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554B" w14:textId="77777777" w:rsidR="005A30A1" w:rsidRPr="004B77C6" w:rsidRDefault="005A30A1">
      <w:pPr>
        <w:pStyle w:val="DefaultText"/>
        <w:rPr>
          <w:rFonts w:ascii="Arial" w:hAnsi="Arial"/>
          <w:sz w:val="22"/>
          <w:szCs w:val="22"/>
        </w:rPr>
      </w:pPr>
      <w:r w:rsidRPr="004B77C6">
        <w:rPr>
          <w:rFonts w:ascii="Arial" w:hAnsi="Arial"/>
          <w:b/>
          <w:sz w:val="22"/>
          <w:szCs w:val="22"/>
        </w:rPr>
        <w:t>MAINE PUBLIC UTILITIES COMMISSION</w:t>
      </w:r>
    </w:p>
    <w:p w14:paraId="13D90E1E" w14:textId="77777777" w:rsidR="005A30A1" w:rsidRPr="004B77C6" w:rsidRDefault="005A30A1">
      <w:pPr>
        <w:pStyle w:val="DefaultText"/>
        <w:rPr>
          <w:rFonts w:ascii="Arial" w:hAnsi="Arial"/>
          <w:b/>
          <w:sz w:val="22"/>
          <w:szCs w:val="22"/>
        </w:rPr>
      </w:pPr>
    </w:p>
    <w:p w14:paraId="26FC0ED1" w14:textId="4BB481C4" w:rsidR="00D14986" w:rsidRDefault="00D14986" w:rsidP="00D14986">
      <w:pPr>
        <w:pStyle w:val="DefaultText"/>
        <w:rPr>
          <w:rFonts w:ascii="Arial" w:hAnsi="Arial"/>
          <w:b/>
        </w:rPr>
      </w:pPr>
      <w:r>
        <w:rPr>
          <w:rFonts w:ascii="Arial" w:hAnsi="Arial"/>
          <w:b/>
        </w:rPr>
        <w:t>APPLICATION FOR LICENSE AS A COMPETITIVE ELECTRICITY PROVIDER</w:t>
      </w:r>
    </w:p>
    <w:p w14:paraId="2ED130FB" w14:textId="77777777" w:rsidR="00D14986" w:rsidRDefault="00D14986" w:rsidP="00D14986">
      <w:pPr>
        <w:pStyle w:val="DefaultText"/>
        <w:rPr>
          <w:rFonts w:ascii="Arial" w:hAnsi="Arial"/>
        </w:rPr>
      </w:pPr>
    </w:p>
    <w:p w14:paraId="2A50EAD8" w14:textId="05C8FC5D" w:rsidR="00D14986" w:rsidRDefault="00D14986" w:rsidP="00D14986">
      <w:pPr>
        <w:pStyle w:val="DefaultText"/>
        <w:rPr>
          <w:rFonts w:ascii="Arial" w:hAnsi="Arial"/>
          <w:i/>
        </w:rPr>
      </w:pPr>
      <w:r>
        <w:rPr>
          <w:rFonts w:ascii="Arial" w:hAnsi="Arial"/>
        </w:rPr>
        <w:t xml:space="preserve">Pursuant to 35-A </w:t>
      </w:r>
      <w:r w:rsidR="00363F4C">
        <w:rPr>
          <w:rFonts w:ascii="Arial" w:hAnsi="Arial"/>
        </w:rPr>
        <w:t>M.R.S.</w:t>
      </w:r>
      <w:r>
        <w:rPr>
          <w:rFonts w:ascii="Arial" w:hAnsi="Arial"/>
        </w:rPr>
        <w:t xml:space="preserve"> § 3203 and MPUC Rules, Chapter 305, </w:t>
      </w:r>
      <w:r>
        <w:rPr>
          <w:rFonts w:ascii="Arial" w:hAnsi="Arial"/>
          <w:i/>
        </w:rPr>
        <w:t>“Licensing Requirements, Annual Reporting, Enforcement and Consumer Protection Provisions for Competitive Provision of Electricity”</w:t>
      </w:r>
    </w:p>
    <w:p w14:paraId="7D4E3C41" w14:textId="77777777" w:rsidR="005A526B" w:rsidRDefault="005A526B">
      <w:pPr>
        <w:pStyle w:val="DefaultText"/>
        <w:rPr>
          <w:rFonts w:ascii="Arial" w:hAnsi="Arial"/>
          <w:i/>
        </w:rPr>
      </w:pPr>
    </w:p>
    <w:p w14:paraId="3D6A7702" w14:textId="0A8630EA" w:rsidR="005A30A1" w:rsidRDefault="005A30A1">
      <w:pPr>
        <w:pStyle w:val="DefaultText"/>
        <w:rPr>
          <w:rFonts w:ascii="Arial" w:hAnsi="Arial"/>
          <w:b/>
          <w:i/>
        </w:rPr>
      </w:pPr>
      <w:r>
        <w:rPr>
          <w:rFonts w:ascii="Arial" w:hAnsi="Arial"/>
          <w:b/>
          <w:i/>
        </w:rPr>
        <w:t>PROVIDE ALL INFORMATION AS REQUIRED BY CHAPTER 305 BELOW.  REFER TO CHAPTER 305 FOR SPECIFIC INFORMATION REQUIRED.</w:t>
      </w:r>
      <w:r w:rsidR="009F71C9">
        <w:rPr>
          <w:rFonts w:ascii="Arial" w:hAnsi="Arial"/>
          <w:b/>
          <w:i/>
        </w:rPr>
        <w:t xml:space="preserve">  COMMISSION STAFF MAY REQUEST ADDITIONAL INFORMATION IN ORDER TO COMPLETE THE PROCESSING OF YOUR APPLICATION.</w:t>
      </w:r>
    </w:p>
    <w:p w14:paraId="14B2EE21" w14:textId="68177A05" w:rsidR="00561608" w:rsidRDefault="00561608">
      <w:pPr>
        <w:pStyle w:val="DefaultText"/>
        <w:rPr>
          <w:rFonts w:ascii="Arial" w:hAnsi="Arial"/>
          <w:b/>
          <w:i/>
        </w:rPr>
      </w:pPr>
    </w:p>
    <w:p w14:paraId="67B101C2" w14:textId="08DB8233" w:rsidR="00561608" w:rsidRPr="00E60BB7" w:rsidRDefault="00561608">
      <w:pPr>
        <w:pStyle w:val="DefaultText"/>
        <w:rPr>
          <w:rFonts w:ascii="Arial" w:hAnsi="Arial"/>
          <w:b/>
        </w:rPr>
      </w:pPr>
    </w:p>
    <w:tbl>
      <w:tblPr>
        <w:tblW w:w="9320" w:type="dxa"/>
        <w:tblInd w:w="108" w:type="dxa"/>
        <w:tblLayout w:type="fixed"/>
        <w:tblLook w:val="0000" w:firstRow="0" w:lastRow="0" w:firstColumn="0" w:lastColumn="0" w:noHBand="0" w:noVBand="0"/>
      </w:tblPr>
      <w:tblGrid>
        <w:gridCol w:w="598"/>
        <w:gridCol w:w="3212"/>
        <w:gridCol w:w="5510"/>
      </w:tblGrid>
      <w:tr w:rsidR="005A30A1" w14:paraId="5CAEBFC8" w14:textId="77777777" w:rsidTr="002B55E6">
        <w:trPr>
          <w:cantSplit/>
        </w:trPr>
        <w:tc>
          <w:tcPr>
            <w:tcW w:w="9320" w:type="dxa"/>
            <w:gridSpan w:val="3"/>
            <w:tcBorders>
              <w:top w:val="double" w:sz="6" w:space="0" w:color="auto"/>
              <w:left w:val="double" w:sz="6" w:space="0" w:color="auto"/>
              <w:bottom w:val="double" w:sz="6" w:space="0" w:color="auto"/>
              <w:right w:val="double" w:sz="6" w:space="0" w:color="auto"/>
            </w:tcBorders>
          </w:tcPr>
          <w:p w14:paraId="3864690F" w14:textId="77777777" w:rsidR="005A30A1" w:rsidRDefault="005A30A1">
            <w:pPr>
              <w:pStyle w:val="TableText"/>
              <w:rPr>
                <w:rFonts w:ascii="Arial" w:hAnsi="Arial"/>
                <w:sz w:val="22"/>
              </w:rPr>
            </w:pPr>
          </w:p>
          <w:p w14:paraId="7F1F3C69" w14:textId="77777777" w:rsidR="005A30A1" w:rsidRDefault="005A30A1">
            <w:pPr>
              <w:pStyle w:val="TableText"/>
              <w:jc w:val="center"/>
              <w:rPr>
                <w:rFonts w:ascii="Arial" w:hAnsi="Arial"/>
                <w:sz w:val="22"/>
              </w:rPr>
            </w:pPr>
            <w:r>
              <w:rPr>
                <w:rFonts w:ascii="Arial" w:hAnsi="Arial"/>
                <w:b/>
                <w:sz w:val="22"/>
                <w:u w:val="single"/>
              </w:rPr>
              <w:t>INFORMATION REQUIRED FROM ALL APPLICANTS</w:t>
            </w:r>
          </w:p>
          <w:p w14:paraId="6C5D91C9" w14:textId="77777777" w:rsidR="005A30A1" w:rsidRDefault="005A30A1">
            <w:pPr>
              <w:pStyle w:val="TableText"/>
              <w:jc w:val="center"/>
              <w:rPr>
                <w:rFonts w:ascii="Arial" w:hAnsi="Arial"/>
              </w:rPr>
            </w:pPr>
          </w:p>
        </w:tc>
      </w:tr>
      <w:tr w:rsidR="005A30A1" w14:paraId="653856D2" w14:textId="77777777" w:rsidTr="002B55E6">
        <w:trPr>
          <w:cantSplit/>
        </w:trPr>
        <w:tc>
          <w:tcPr>
            <w:tcW w:w="598" w:type="dxa"/>
            <w:tcBorders>
              <w:top w:val="double" w:sz="6" w:space="0" w:color="auto"/>
              <w:left w:val="single" w:sz="6" w:space="0" w:color="auto"/>
              <w:bottom w:val="single" w:sz="6" w:space="0" w:color="auto"/>
              <w:right w:val="single" w:sz="6" w:space="0" w:color="auto"/>
            </w:tcBorders>
          </w:tcPr>
          <w:p w14:paraId="37004DEC" w14:textId="77777777" w:rsidR="005A30A1" w:rsidRDefault="005A30A1">
            <w:pPr>
              <w:pStyle w:val="TableText"/>
              <w:rPr>
                <w:rFonts w:ascii="Arial" w:hAnsi="Arial"/>
              </w:rPr>
            </w:pPr>
            <w:r>
              <w:rPr>
                <w:rFonts w:ascii="Arial" w:hAnsi="Arial"/>
                <w:sz w:val="22"/>
              </w:rPr>
              <w:t>1</w:t>
            </w:r>
          </w:p>
        </w:tc>
        <w:tc>
          <w:tcPr>
            <w:tcW w:w="3212" w:type="dxa"/>
            <w:tcBorders>
              <w:top w:val="double" w:sz="6" w:space="0" w:color="auto"/>
              <w:left w:val="single" w:sz="6" w:space="0" w:color="auto"/>
              <w:bottom w:val="single" w:sz="6" w:space="0" w:color="auto"/>
              <w:right w:val="single" w:sz="6" w:space="0" w:color="auto"/>
            </w:tcBorders>
          </w:tcPr>
          <w:p w14:paraId="21BA30A7" w14:textId="77777777" w:rsidR="005A30A1" w:rsidRDefault="005A30A1">
            <w:pPr>
              <w:pStyle w:val="TableText"/>
              <w:rPr>
                <w:rFonts w:ascii="Arial" w:hAnsi="Arial"/>
                <w:sz w:val="22"/>
              </w:rPr>
            </w:pPr>
            <w:r>
              <w:rPr>
                <w:rFonts w:ascii="Arial" w:hAnsi="Arial"/>
                <w:sz w:val="22"/>
              </w:rPr>
              <w:t xml:space="preserve">Applicant’s legal name: </w:t>
            </w:r>
          </w:p>
          <w:p w14:paraId="7EE928F1" w14:textId="590F2C2A" w:rsidR="005A30A1" w:rsidRDefault="005A30A1">
            <w:pPr>
              <w:pStyle w:val="TableText"/>
              <w:rPr>
                <w:rFonts w:ascii="Arial" w:hAnsi="Arial"/>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w:t>
            </w:r>
            <w:r w:rsidR="001E3310">
              <w:rPr>
                <w:rFonts w:ascii="Arial" w:hAnsi="Arial"/>
                <w:i/>
                <w:sz w:val="22"/>
              </w:rPr>
              <w:t>9</w:t>
            </w:r>
            <w:r>
              <w:rPr>
                <w:rFonts w:ascii="Arial" w:hAnsi="Arial"/>
                <w:i/>
                <w:sz w:val="22"/>
              </w:rPr>
              <w:t>)(a)]</w:t>
            </w:r>
          </w:p>
        </w:tc>
        <w:tc>
          <w:tcPr>
            <w:tcW w:w="5510" w:type="dxa"/>
            <w:tcBorders>
              <w:top w:val="double" w:sz="6" w:space="0" w:color="auto"/>
              <w:left w:val="single" w:sz="6" w:space="0" w:color="auto"/>
              <w:bottom w:val="single" w:sz="6" w:space="0" w:color="auto"/>
              <w:right w:val="single" w:sz="6" w:space="0" w:color="auto"/>
            </w:tcBorders>
          </w:tcPr>
          <w:p w14:paraId="51D4A12F" w14:textId="77777777" w:rsidR="005A30A1" w:rsidRDefault="005A30A1">
            <w:pPr>
              <w:pStyle w:val="DefaultText"/>
              <w:rPr>
                <w:rFonts w:ascii="Arial" w:hAnsi="Arial"/>
              </w:rPr>
            </w:pPr>
          </w:p>
        </w:tc>
      </w:tr>
      <w:tr w:rsidR="005A30A1" w14:paraId="1663C47D"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3D67B2D2" w14:textId="77777777" w:rsidR="005A30A1" w:rsidRDefault="005A30A1">
            <w:pPr>
              <w:pStyle w:val="TableText"/>
              <w:rPr>
                <w:rFonts w:ascii="Arial" w:hAnsi="Arial"/>
              </w:rPr>
            </w:pPr>
            <w:r>
              <w:rPr>
                <w:rFonts w:ascii="Arial" w:hAnsi="Arial"/>
                <w:sz w:val="22"/>
              </w:rPr>
              <w:t>2</w:t>
            </w:r>
          </w:p>
        </w:tc>
        <w:tc>
          <w:tcPr>
            <w:tcW w:w="3212" w:type="dxa"/>
            <w:tcBorders>
              <w:top w:val="single" w:sz="6" w:space="0" w:color="auto"/>
              <w:left w:val="single" w:sz="6" w:space="0" w:color="auto"/>
              <w:bottom w:val="single" w:sz="6" w:space="0" w:color="auto"/>
              <w:right w:val="single" w:sz="6" w:space="0" w:color="auto"/>
            </w:tcBorders>
          </w:tcPr>
          <w:p w14:paraId="4E43F7C8" w14:textId="77777777" w:rsidR="005A30A1" w:rsidRDefault="005A30A1">
            <w:pPr>
              <w:pStyle w:val="DefaultText"/>
              <w:rPr>
                <w:rFonts w:ascii="Arial" w:hAnsi="Arial"/>
                <w:i/>
                <w:sz w:val="22"/>
              </w:rPr>
            </w:pPr>
            <w:r>
              <w:rPr>
                <w:rFonts w:ascii="Arial" w:hAnsi="Arial"/>
                <w:sz w:val="22"/>
              </w:rPr>
              <w:t xml:space="preserve">Name(s) under which Applicant will do business in </w:t>
            </w:r>
            <w:smartTag w:uri="urn:schemas-microsoft-com:office:smarttags" w:element="place">
              <w:smartTag w:uri="urn:schemas-microsoft-com:office:smarttags" w:element="State">
                <w:r>
                  <w:rPr>
                    <w:rFonts w:ascii="Arial" w:hAnsi="Arial"/>
                    <w:sz w:val="22"/>
                  </w:rPr>
                  <w:t>Maine</w:t>
                </w:r>
              </w:smartTag>
            </w:smartTag>
            <w:r>
              <w:rPr>
                <w:rFonts w:ascii="Arial" w:hAnsi="Arial"/>
                <w:i/>
                <w:sz w:val="22"/>
              </w:rPr>
              <w:t xml:space="preserve">: </w:t>
            </w:r>
          </w:p>
          <w:p w14:paraId="2085972A" w14:textId="361E3913" w:rsidR="005A30A1" w:rsidRDefault="005A30A1">
            <w:pPr>
              <w:pStyle w:val="DefaultText"/>
              <w:rPr>
                <w:rFonts w:ascii="Arial" w:hAnsi="Arial"/>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w:t>
            </w:r>
            <w:r w:rsidR="001E3310">
              <w:rPr>
                <w:rFonts w:ascii="Arial" w:hAnsi="Arial"/>
                <w:i/>
                <w:sz w:val="22"/>
              </w:rPr>
              <w:t>9</w:t>
            </w:r>
            <w:r>
              <w:rPr>
                <w:rFonts w:ascii="Arial" w:hAnsi="Arial"/>
                <w:i/>
                <w:sz w:val="22"/>
              </w:rPr>
              <w:t>)(a)]</w:t>
            </w:r>
          </w:p>
        </w:tc>
        <w:tc>
          <w:tcPr>
            <w:tcW w:w="5510" w:type="dxa"/>
            <w:tcBorders>
              <w:top w:val="single" w:sz="6" w:space="0" w:color="auto"/>
              <w:left w:val="single" w:sz="6" w:space="0" w:color="auto"/>
              <w:bottom w:val="single" w:sz="6" w:space="0" w:color="auto"/>
              <w:right w:val="single" w:sz="6" w:space="0" w:color="auto"/>
            </w:tcBorders>
          </w:tcPr>
          <w:p w14:paraId="4004E220" w14:textId="77777777" w:rsidR="005A30A1" w:rsidRDefault="005A30A1">
            <w:pPr>
              <w:pStyle w:val="DefaultText"/>
              <w:rPr>
                <w:rFonts w:ascii="Arial" w:hAnsi="Arial"/>
              </w:rPr>
            </w:pPr>
          </w:p>
        </w:tc>
      </w:tr>
      <w:tr w:rsidR="005A30A1" w14:paraId="24F51D0E"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0C75A13E" w14:textId="77777777" w:rsidR="005A30A1" w:rsidRDefault="005A30A1">
            <w:pPr>
              <w:pStyle w:val="TableText"/>
              <w:rPr>
                <w:rFonts w:ascii="Arial" w:hAnsi="Arial"/>
              </w:rPr>
            </w:pPr>
            <w:r>
              <w:rPr>
                <w:rFonts w:ascii="Arial" w:hAnsi="Arial"/>
                <w:sz w:val="22"/>
              </w:rPr>
              <w:t>3</w:t>
            </w:r>
          </w:p>
        </w:tc>
        <w:tc>
          <w:tcPr>
            <w:tcW w:w="3212" w:type="dxa"/>
            <w:tcBorders>
              <w:top w:val="single" w:sz="6" w:space="0" w:color="auto"/>
              <w:left w:val="single" w:sz="6" w:space="0" w:color="auto"/>
              <w:bottom w:val="single" w:sz="6" w:space="0" w:color="auto"/>
              <w:right w:val="single" w:sz="6" w:space="0" w:color="auto"/>
            </w:tcBorders>
          </w:tcPr>
          <w:p w14:paraId="17B772FC" w14:textId="77777777" w:rsidR="005A30A1" w:rsidRDefault="005A30A1">
            <w:pPr>
              <w:pStyle w:val="DefaultText"/>
              <w:rPr>
                <w:rFonts w:ascii="Arial" w:hAnsi="Arial"/>
                <w:i/>
                <w:sz w:val="22"/>
              </w:rPr>
            </w:pPr>
            <w:r>
              <w:rPr>
                <w:rFonts w:ascii="Arial" w:hAnsi="Arial"/>
                <w:sz w:val="22"/>
              </w:rPr>
              <w:t>Applicant’s business street address:</w:t>
            </w:r>
            <w:r>
              <w:rPr>
                <w:rFonts w:ascii="Arial" w:hAnsi="Arial"/>
                <w:i/>
                <w:sz w:val="22"/>
              </w:rPr>
              <w:t xml:space="preserve">  </w:t>
            </w:r>
          </w:p>
          <w:p w14:paraId="73C2EE82" w14:textId="4080645F" w:rsidR="005A30A1" w:rsidRDefault="005A30A1">
            <w:pPr>
              <w:pStyle w:val="DefaultText"/>
              <w:rPr>
                <w:rFonts w:ascii="Arial" w:hAnsi="Arial"/>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w:t>
            </w:r>
            <w:r w:rsidR="007C4595">
              <w:rPr>
                <w:rFonts w:ascii="Arial" w:hAnsi="Arial"/>
                <w:i/>
                <w:sz w:val="22"/>
              </w:rPr>
              <w:t>9</w:t>
            </w:r>
            <w:r>
              <w:rPr>
                <w:rFonts w:ascii="Arial" w:hAnsi="Arial"/>
                <w:i/>
                <w:sz w:val="22"/>
              </w:rPr>
              <w:t>)(b)]</w:t>
            </w:r>
          </w:p>
        </w:tc>
        <w:tc>
          <w:tcPr>
            <w:tcW w:w="5510" w:type="dxa"/>
            <w:tcBorders>
              <w:top w:val="single" w:sz="6" w:space="0" w:color="auto"/>
              <w:left w:val="single" w:sz="6" w:space="0" w:color="auto"/>
              <w:bottom w:val="single" w:sz="6" w:space="0" w:color="auto"/>
              <w:right w:val="single" w:sz="6" w:space="0" w:color="auto"/>
            </w:tcBorders>
          </w:tcPr>
          <w:p w14:paraId="1844DD93" w14:textId="77777777" w:rsidR="005A30A1" w:rsidRDefault="005A30A1">
            <w:pPr>
              <w:pStyle w:val="DefaultText"/>
              <w:rPr>
                <w:rFonts w:ascii="Arial" w:hAnsi="Arial"/>
              </w:rPr>
            </w:pPr>
          </w:p>
        </w:tc>
      </w:tr>
      <w:tr w:rsidR="005A30A1" w14:paraId="4D2F98DE"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6A6874F4" w14:textId="77777777" w:rsidR="005A30A1" w:rsidRDefault="005A30A1">
            <w:pPr>
              <w:pStyle w:val="TableText"/>
              <w:rPr>
                <w:rFonts w:ascii="Arial" w:hAnsi="Arial"/>
              </w:rPr>
            </w:pPr>
            <w:r>
              <w:rPr>
                <w:rFonts w:ascii="Arial" w:hAnsi="Arial"/>
                <w:sz w:val="22"/>
              </w:rPr>
              <w:t>4</w:t>
            </w:r>
          </w:p>
        </w:tc>
        <w:tc>
          <w:tcPr>
            <w:tcW w:w="3212" w:type="dxa"/>
            <w:tcBorders>
              <w:top w:val="single" w:sz="6" w:space="0" w:color="auto"/>
              <w:left w:val="single" w:sz="6" w:space="0" w:color="auto"/>
              <w:bottom w:val="single" w:sz="6" w:space="0" w:color="auto"/>
              <w:right w:val="single" w:sz="6" w:space="0" w:color="auto"/>
            </w:tcBorders>
          </w:tcPr>
          <w:p w14:paraId="445BB0CC" w14:textId="77777777" w:rsidR="005A30A1" w:rsidRDefault="005A30A1">
            <w:pPr>
              <w:pStyle w:val="DefaultText"/>
              <w:rPr>
                <w:rFonts w:ascii="Arial" w:hAnsi="Arial"/>
                <w:i/>
                <w:sz w:val="22"/>
              </w:rPr>
            </w:pPr>
            <w:r>
              <w:rPr>
                <w:rFonts w:ascii="Arial" w:hAnsi="Arial"/>
                <w:sz w:val="22"/>
              </w:rPr>
              <w:t>Applicant’s mailing address, if different:</w:t>
            </w:r>
            <w:r>
              <w:rPr>
                <w:rFonts w:ascii="Arial" w:hAnsi="Arial"/>
                <w:i/>
                <w:sz w:val="22"/>
              </w:rPr>
              <w:t xml:space="preserve">  </w:t>
            </w:r>
          </w:p>
          <w:p w14:paraId="0C9A5B21" w14:textId="18975B85" w:rsidR="005A30A1" w:rsidRDefault="005A30A1">
            <w:pPr>
              <w:pStyle w:val="DefaultText"/>
              <w:rPr>
                <w:rFonts w:ascii="Arial" w:hAnsi="Arial"/>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w:t>
            </w:r>
            <w:r w:rsidR="007C4595">
              <w:rPr>
                <w:rFonts w:ascii="Arial" w:hAnsi="Arial"/>
                <w:i/>
                <w:sz w:val="22"/>
              </w:rPr>
              <w:t>9</w:t>
            </w:r>
            <w:r>
              <w:rPr>
                <w:rFonts w:ascii="Arial" w:hAnsi="Arial"/>
                <w:i/>
                <w:sz w:val="22"/>
              </w:rPr>
              <w:t>)(b)]</w:t>
            </w:r>
          </w:p>
        </w:tc>
        <w:tc>
          <w:tcPr>
            <w:tcW w:w="5510" w:type="dxa"/>
            <w:tcBorders>
              <w:top w:val="single" w:sz="6" w:space="0" w:color="auto"/>
              <w:left w:val="single" w:sz="6" w:space="0" w:color="auto"/>
              <w:bottom w:val="single" w:sz="6" w:space="0" w:color="auto"/>
              <w:right w:val="single" w:sz="6" w:space="0" w:color="auto"/>
            </w:tcBorders>
          </w:tcPr>
          <w:p w14:paraId="18A6AC60" w14:textId="77777777" w:rsidR="005A30A1" w:rsidRDefault="005A30A1">
            <w:pPr>
              <w:pStyle w:val="DefaultText"/>
              <w:rPr>
                <w:rFonts w:ascii="Arial" w:hAnsi="Arial"/>
              </w:rPr>
            </w:pPr>
          </w:p>
        </w:tc>
      </w:tr>
      <w:tr w:rsidR="008D2A62" w14:paraId="70F63159"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36086D1E" w14:textId="77777777" w:rsidR="008D2A62" w:rsidRDefault="00AF67AB">
            <w:pPr>
              <w:pStyle w:val="TableText"/>
              <w:rPr>
                <w:rFonts w:ascii="Arial" w:hAnsi="Arial"/>
                <w:sz w:val="22"/>
              </w:rPr>
            </w:pPr>
            <w:r>
              <w:rPr>
                <w:rFonts w:ascii="Arial" w:hAnsi="Arial"/>
                <w:sz w:val="22"/>
              </w:rPr>
              <w:t>5</w:t>
            </w:r>
          </w:p>
        </w:tc>
        <w:tc>
          <w:tcPr>
            <w:tcW w:w="3212" w:type="dxa"/>
            <w:tcBorders>
              <w:top w:val="single" w:sz="6" w:space="0" w:color="auto"/>
              <w:left w:val="single" w:sz="6" w:space="0" w:color="auto"/>
              <w:bottom w:val="single" w:sz="6" w:space="0" w:color="auto"/>
              <w:right w:val="single" w:sz="6" w:space="0" w:color="auto"/>
            </w:tcBorders>
          </w:tcPr>
          <w:p w14:paraId="05540F72" w14:textId="77777777" w:rsidR="008D2A62" w:rsidRDefault="001B0635">
            <w:pPr>
              <w:pStyle w:val="DefaultText"/>
              <w:rPr>
                <w:rFonts w:ascii="Arial" w:hAnsi="Arial"/>
                <w:sz w:val="22"/>
              </w:rPr>
            </w:pPr>
            <w:r>
              <w:rPr>
                <w:rFonts w:ascii="Arial" w:hAnsi="Arial"/>
                <w:sz w:val="22"/>
              </w:rPr>
              <w:t>Filing Fee has been sent to the Commission</w:t>
            </w:r>
          </w:p>
          <w:p w14:paraId="7C4EE406" w14:textId="3EEB9930" w:rsidR="00927F59" w:rsidRDefault="00927F59">
            <w:pPr>
              <w:pStyle w:val="DefaultText"/>
              <w:rPr>
                <w:rFonts w:ascii="Arial" w:hAnsi="Arial"/>
                <w:sz w:val="22"/>
              </w:rPr>
            </w:pPr>
            <w:r>
              <w:rPr>
                <w:rFonts w:ascii="Arial" w:hAnsi="Arial"/>
                <w:i/>
                <w:sz w:val="22"/>
              </w:rPr>
              <w:t>[Ch. 305 § 2(D)(5]</w:t>
            </w:r>
          </w:p>
        </w:tc>
        <w:tc>
          <w:tcPr>
            <w:tcW w:w="5510" w:type="dxa"/>
            <w:tcBorders>
              <w:top w:val="single" w:sz="6" w:space="0" w:color="auto"/>
              <w:left w:val="single" w:sz="6" w:space="0" w:color="auto"/>
              <w:bottom w:val="single" w:sz="6" w:space="0" w:color="auto"/>
              <w:right w:val="single" w:sz="6" w:space="0" w:color="auto"/>
            </w:tcBorders>
          </w:tcPr>
          <w:p w14:paraId="3D5C0D2E" w14:textId="77777777" w:rsidR="008D2A62" w:rsidRDefault="001B0635">
            <w:pPr>
              <w:pStyle w:val="DefaultText"/>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 xml:space="preserve">  Yes</w:t>
            </w:r>
          </w:p>
          <w:p w14:paraId="798EA8FF" w14:textId="2F433C78" w:rsidR="001B0635" w:rsidRDefault="001B0635">
            <w:pPr>
              <w:pStyle w:val="DefaultText"/>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 xml:space="preserve">  No –  but will be sent within one week of electronic filing</w:t>
            </w:r>
          </w:p>
        </w:tc>
      </w:tr>
      <w:tr w:rsidR="005A30A1" w14:paraId="0510D9B8"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2FD02722" w14:textId="77777777" w:rsidR="005A30A1" w:rsidRDefault="00AF67AB">
            <w:pPr>
              <w:pStyle w:val="TableText"/>
              <w:rPr>
                <w:rFonts w:ascii="Arial" w:hAnsi="Arial"/>
              </w:rPr>
            </w:pPr>
            <w:r>
              <w:rPr>
                <w:rFonts w:ascii="Arial" w:hAnsi="Arial"/>
                <w:sz w:val="22"/>
              </w:rPr>
              <w:t>6</w:t>
            </w:r>
          </w:p>
        </w:tc>
        <w:tc>
          <w:tcPr>
            <w:tcW w:w="3212" w:type="dxa"/>
            <w:tcBorders>
              <w:top w:val="single" w:sz="6" w:space="0" w:color="auto"/>
              <w:left w:val="single" w:sz="6" w:space="0" w:color="auto"/>
              <w:bottom w:val="single" w:sz="6" w:space="0" w:color="auto"/>
              <w:right w:val="single" w:sz="6" w:space="0" w:color="auto"/>
            </w:tcBorders>
          </w:tcPr>
          <w:p w14:paraId="5F7A0A4F" w14:textId="1C7FE588" w:rsidR="005A30A1" w:rsidRDefault="005A30A1">
            <w:pPr>
              <w:pStyle w:val="DefaultText"/>
              <w:rPr>
                <w:rFonts w:ascii="Arial" w:hAnsi="Arial"/>
                <w:i/>
                <w:sz w:val="22"/>
              </w:rPr>
            </w:pPr>
            <w:r>
              <w:rPr>
                <w:rFonts w:ascii="Arial" w:hAnsi="Arial"/>
                <w:sz w:val="22"/>
              </w:rPr>
              <w:t xml:space="preserve">Contact person, </w:t>
            </w:r>
            <w:r w:rsidR="00E60BB7">
              <w:rPr>
                <w:rFonts w:ascii="Arial" w:hAnsi="Arial"/>
                <w:sz w:val="22"/>
              </w:rPr>
              <w:t xml:space="preserve">mailing </w:t>
            </w:r>
            <w:r>
              <w:rPr>
                <w:rFonts w:ascii="Arial" w:hAnsi="Arial"/>
                <w:sz w:val="22"/>
              </w:rPr>
              <w:t xml:space="preserve">address, </w:t>
            </w:r>
            <w:r w:rsidR="007C4595">
              <w:rPr>
                <w:rFonts w:ascii="Arial" w:hAnsi="Arial"/>
                <w:sz w:val="22"/>
              </w:rPr>
              <w:t xml:space="preserve">e-mail, </w:t>
            </w:r>
            <w:r>
              <w:rPr>
                <w:rFonts w:ascii="Arial" w:hAnsi="Arial"/>
                <w:sz w:val="22"/>
              </w:rPr>
              <w:t>and telephone number for regulatory/licensing matters:</w:t>
            </w:r>
            <w:r>
              <w:rPr>
                <w:rFonts w:ascii="Arial" w:hAnsi="Arial"/>
                <w:i/>
                <w:sz w:val="22"/>
              </w:rPr>
              <w:t xml:space="preserve">  </w:t>
            </w:r>
          </w:p>
          <w:p w14:paraId="67EA5310" w14:textId="6F609735" w:rsidR="005A30A1" w:rsidRDefault="005A30A1">
            <w:pPr>
              <w:pStyle w:val="DefaultText"/>
              <w:rPr>
                <w:rFonts w:ascii="Arial" w:hAnsi="Arial"/>
                <w:i/>
                <w:sz w:val="22"/>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w:t>
            </w:r>
            <w:r w:rsidR="007C4595">
              <w:rPr>
                <w:rFonts w:ascii="Arial" w:hAnsi="Arial"/>
                <w:i/>
                <w:sz w:val="22"/>
              </w:rPr>
              <w:t>9</w:t>
            </w:r>
            <w:r>
              <w:rPr>
                <w:rFonts w:ascii="Arial" w:hAnsi="Arial"/>
                <w:i/>
                <w:sz w:val="22"/>
              </w:rPr>
              <w:t xml:space="preserve">)(e)]  </w:t>
            </w:r>
          </w:p>
          <w:p w14:paraId="238168E7" w14:textId="6795D093" w:rsidR="005A30A1" w:rsidRDefault="005A30A1">
            <w:pPr>
              <w:pStyle w:val="DefaultText"/>
              <w:rPr>
                <w:rFonts w:ascii="Arial" w:hAnsi="Arial"/>
              </w:rPr>
            </w:pPr>
          </w:p>
        </w:tc>
        <w:tc>
          <w:tcPr>
            <w:tcW w:w="5510" w:type="dxa"/>
            <w:tcBorders>
              <w:top w:val="single" w:sz="6" w:space="0" w:color="auto"/>
              <w:left w:val="single" w:sz="6" w:space="0" w:color="auto"/>
              <w:bottom w:val="single" w:sz="6" w:space="0" w:color="auto"/>
              <w:right w:val="single" w:sz="6" w:space="0" w:color="auto"/>
            </w:tcBorders>
          </w:tcPr>
          <w:p w14:paraId="36A22276" w14:textId="77777777" w:rsidR="005A30A1" w:rsidRDefault="005A30A1">
            <w:pPr>
              <w:pStyle w:val="DefaultText"/>
              <w:rPr>
                <w:rFonts w:ascii="Arial" w:hAnsi="Arial"/>
              </w:rPr>
            </w:pPr>
          </w:p>
        </w:tc>
      </w:tr>
      <w:tr w:rsidR="001B0635" w14:paraId="332A2C0F" w14:textId="77777777" w:rsidTr="00E97C13">
        <w:trPr>
          <w:cantSplit/>
        </w:trPr>
        <w:tc>
          <w:tcPr>
            <w:tcW w:w="598" w:type="dxa"/>
            <w:tcBorders>
              <w:top w:val="single" w:sz="6" w:space="0" w:color="auto"/>
              <w:left w:val="single" w:sz="6" w:space="0" w:color="auto"/>
              <w:bottom w:val="single" w:sz="6" w:space="0" w:color="auto"/>
              <w:right w:val="single" w:sz="6" w:space="0" w:color="auto"/>
            </w:tcBorders>
          </w:tcPr>
          <w:p w14:paraId="5D9CD1C5" w14:textId="19A0AA7F" w:rsidR="001B0635" w:rsidRDefault="001B0635">
            <w:pPr>
              <w:pStyle w:val="TableText"/>
              <w:rPr>
                <w:rFonts w:ascii="Arial" w:hAnsi="Arial"/>
                <w:sz w:val="22"/>
              </w:rPr>
            </w:pPr>
            <w:r>
              <w:rPr>
                <w:rFonts w:ascii="Arial" w:hAnsi="Arial"/>
                <w:sz w:val="22"/>
              </w:rPr>
              <w:t>7</w:t>
            </w:r>
          </w:p>
        </w:tc>
        <w:tc>
          <w:tcPr>
            <w:tcW w:w="3212" w:type="dxa"/>
            <w:tcBorders>
              <w:top w:val="single" w:sz="6" w:space="0" w:color="auto"/>
              <w:left w:val="single" w:sz="6" w:space="0" w:color="auto"/>
              <w:bottom w:val="single" w:sz="6" w:space="0" w:color="auto"/>
              <w:right w:val="single" w:sz="6" w:space="0" w:color="auto"/>
            </w:tcBorders>
          </w:tcPr>
          <w:p w14:paraId="2DE58160" w14:textId="719545BB" w:rsidR="001B0635" w:rsidRDefault="001B0635" w:rsidP="001B0635">
            <w:pPr>
              <w:pStyle w:val="DefaultText"/>
              <w:rPr>
                <w:rFonts w:ascii="Arial" w:hAnsi="Arial"/>
                <w:sz w:val="22"/>
              </w:rPr>
            </w:pPr>
            <w:r>
              <w:rPr>
                <w:rFonts w:ascii="Arial" w:hAnsi="Arial"/>
                <w:sz w:val="22"/>
              </w:rPr>
              <w:t xml:space="preserve">Contact person, </w:t>
            </w:r>
            <w:r w:rsidR="00E60BB7">
              <w:rPr>
                <w:rFonts w:ascii="Arial" w:hAnsi="Arial"/>
                <w:sz w:val="22"/>
              </w:rPr>
              <w:t xml:space="preserve">mailing </w:t>
            </w:r>
            <w:r>
              <w:rPr>
                <w:rFonts w:ascii="Arial" w:hAnsi="Arial"/>
                <w:sz w:val="22"/>
              </w:rPr>
              <w:t xml:space="preserve">address, e-mail, and telephone for consumer issues and complaints: </w:t>
            </w:r>
          </w:p>
          <w:p w14:paraId="58A0F945" w14:textId="77777777" w:rsidR="001B0635" w:rsidRDefault="001B0635" w:rsidP="001B0635">
            <w:pPr>
              <w:pStyle w:val="DefaultText"/>
              <w:rPr>
                <w:rFonts w:ascii="Arial" w:hAnsi="Arial"/>
                <w:i/>
                <w:sz w:val="22"/>
              </w:rPr>
            </w:pPr>
            <w:r>
              <w:rPr>
                <w:rFonts w:ascii="Arial" w:hAnsi="Arial"/>
                <w:i/>
                <w:sz w:val="22"/>
              </w:rPr>
              <w:t>[Ch. 305 § 2(B)(9)(f)]</w:t>
            </w:r>
          </w:p>
          <w:p w14:paraId="642862A8" w14:textId="77777777" w:rsidR="001B0635" w:rsidRDefault="001B0635">
            <w:pPr>
              <w:pStyle w:val="DefaultText"/>
              <w:rPr>
                <w:rFonts w:ascii="Arial" w:hAnsi="Arial"/>
                <w:sz w:val="22"/>
              </w:rPr>
            </w:pPr>
          </w:p>
        </w:tc>
        <w:tc>
          <w:tcPr>
            <w:tcW w:w="5510" w:type="dxa"/>
            <w:tcBorders>
              <w:top w:val="single" w:sz="6" w:space="0" w:color="auto"/>
              <w:left w:val="single" w:sz="6" w:space="0" w:color="auto"/>
              <w:bottom w:val="single" w:sz="6" w:space="0" w:color="auto"/>
              <w:right w:val="single" w:sz="6" w:space="0" w:color="auto"/>
            </w:tcBorders>
          </w:tcPr>
          <w:p w14:paraId="7C5DBD0A" w14:textId="77777777" w:rsidR="001B0635" w:rsidRDefault="001B0635">
            <w:pPr>
              <w:pStyle w:val="DefaultText"/>
              <w:rPr>
                <w:rFonts w:ascii="Arial" w:hAnsi="Arial"/>
                <w:sz w:val="20"/>
              </w:rPr>
            </w:pPr>
          </w:p>
        </w:tc>
      </w:tr>
      <w:tr w:rsidR="001B0635" w14:paraId="504492D0" w14:textId="77777777" w:rsidTr="00E97C13">
        <w:trPr>
          <w:cantSplit/>
        </w:trPr>
        <w:tc>
          <w:tcPr>
            <w:tcW w:w="598" w:type="dxa"/>
            <w:tcBorders>
              <w:top w:val="single" w:sz="6" w:space="0" w:color="auto"/>
              <w:left w:val="single" w:sz="6" w:space="0" w:color="auto"/>
              <w:bottom w:val="single" w:sz="6" w:space="0" w:color="auto"/>
              <w:right w:val="single" w:sz="6" w:space="0" w:color="auto"/>
            </w:tcBorders>
          </w:tcPr>
          <w:p w14:paraId="6DBBC982" w14:textId="31AD9CAC" w:rsidR="001B0635" w:rsidRDefault="001B0635">
            <w:pPr>
              <w:pStyle w:val="TableText"/>
              <w:rPr>
                <w:rFonts w:ascii="Arial" w:hAnsi="Arial"/>
                <w:sz w:val="22"/>
              </w:rPr>
            </w:pPr>
            <w:r>
              <w:rPr>
                <w:rFonts w:ascii="Arial" w:hAnsi="Arial"/>
                <w:sz w:val="22"/>
              </w:rPr>
              <w:t>8</w:t>
            </w:r>
          </w:p>
        </w:tc>
        <w:tc>
          <w:tcPr>
            <w:tcW w:w="3212" w:type="dxa"/>
            <w:tcBorders>
              <w:top w:val="single" w:sz="6" w:space="0" w:color="auto"/>
              <w:left w:val="single" w:sz="6" w:space="0" w:color="auto"/>
              <w:bottom w:val="single" w:sz="6" w:space="0" w:color="auto"/>
              <w:right w:val="single" w:sz="6" w:space="0" w:color="auto"/>
            </w:tcBorders>
          </w:tcPr>
          <w:p w14:paraId="582E611C" w14:textId="2759819C" w:rsidR="001B0635" w:rsidRDefault="00271BC3">
            <w:pPr>
              <w:pStyle w:val="DefaultText"/>
              <w:rPr>
                <w:rFonts w:ascii="Arial" w:hAnsi="Arial"/>
                <w:sz w:val="22"/>
              </w:rPr>
            </w:pPr>
            <w:r>
              <w:rPr>
                <w:rFonts w:ascii="Arial" w:hAnsi="Arial"/>
                <w:sz w:val="22"/>
              </w:rPr>
              <w:t>Contact person</w:t>
            </w:r>
            <w:r w:rsidR="001B0635">
              <w:rPr>
                <w:rFonts w:ascii="Arial" w:hAnsi="Arial"/>
                <w:sz w:val="22"/>
              </w:rPr>
              <w:t xml:space="preserve">, title, </w:t>
            </w:r>
            <w:r w:rsidR="00E60BB7">
              <w:rPr>
                <w:rFonts w:ascii="Arial" w:hAnsi="Arial"/>
                <w:sz w:val="22"/>
              </w:rPr>
              <w:t xml:space="preserve">mailing </w:t>
            </w:r>
            <w:r w:rsidR="001B0635">
              <w:rPr>
                <w:rFonts w:ascii="Arial" w:hAnsi="Arial"/>
                <w:sz w:val="22"/>
              </w:rPr>
              <w:t xml:space="preserve">address, telephone number, e-mail address </w:t>
            </w:r>
            <w:r>
              <w:rPr>
                <w:rFonts w:ascii="Arial" w:hAnsi="Arial"/>
                <w:sz w:val="22"/>
              </w:rPr>
              <w:t>for</w:t>
            </w:r>
            <w:r w:rsidR="001B0635">
              <w:rPr>
                <w:rFonts w:ascii="Arial" w:hAnsi="Arial"/>
                <w:sz w:val="22"/>
              </w:rPr>
              <w:t xml:space="preserve"> Commission CEP listing on the web for customers searching for supplier.</w:t>
            </w:r>
          </w:p>
        </w:tc>
        <w:tc>
          <w:tcPr>
            <w:tcW w:w="5510" w:type="dxa"/>
            <w:tcBorders>
              <w:top w:val="single" w:sz="6" w:space="0" w:color="auto"/>
              <w:left w:val="single" w:sz="6" w:space="0" w:color="auto"/>
              <w:bottom w:val="single" w:sz="6" w:space="0" w:color="auto"/>
              <w:right w:val="single" w:sz="6" w:space="0" w:color="auto"/>
            </w:tcBorders>
          </w:tcPr>
          <w:p w14:paraId="065043C5" w14:textId="77777777" w:rsidR="001B0635" w:rsidRDefault="001B0635">
            <w:pPr>
              <w:pStyle w:val="DefaultText"/>
              <w:rPr>
                <w:rFonts w:ascii="Arial" w:hAnsi="Arial"/>
                <w:sz w:val="20"/>
              </w:rPr>
            </w:pPr>
          </w:p>
        </w:tc>
      </w:tr>
      <w:tr w:rsidR="005A30A1" w14:paraId="7ED7CFAF"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727D1AF1" w14:textId="697D0BD8" w:rsidR="005A30A1" w:rsidRDefault="001B0635">
            <w:pPr>
              <w:pStyle w:val="TableText"/>
              <w:rPr>
                <w:rFonts w:ascii="Arial" w:hAnsi="Arial"/>
              </w:rPr>
            </w:pPr>
            <w:r>
              <w:rPr>
                <w:rFonts w:ascii="Arial" w:hAnsi="Arial"/>
                <w:sz w:val="22"/>
              </w:rPr>
              <w:lastRenderedPageBreak/>
              <w:t>9</w:t>
            </w:r>
          </w:p>
        </w:tc>
        <w:tc>
          <w:tcPr>
            <w:tcW w:w="3212" w:type="dxa"/>
            <w:tcBorders>
              <w:top w:val="single" w:sz="6" w:space="0" w:color="auto"/>
              <w:left w:val="single" w:sz="6" w:space="0" w:color="auto"/>
              <w:bottom w:val="single" w:sz="6" w:space="0" w:color="auto"/>
              <w:right w:val="single" w:sz="6" w:space="0" w:color="auto"/>
            </w:tcBorders>
          </w:tcPr>
          <w:p w14:paraId="447F8B1C" w14:textId="77777777" w:rsidR="005A30A1" w:rsidRDefault="005A30A1">
            <w:pPr>
              <w:pStyle w:val="DefaultText"/>
              <w:rPr>
                <w:rFonts w:ascii="Arial" w:hAnsi="Arial"/>
                <w:i/>
                <w:sz w:val="22"/>
              </w:rPr>
            </w:pPr>
            <w:r>
              <w:rPr>
                <w:rFonts w:ascii="Arial" w:hAnsi="Arial"/>
                <w:sz w:val="22"/>
              </w:rPr>
              <w:t xml:space="preserve">Location and agent for service of process on Applicant in </w:t>
            </w:r>
            <w:smartTag w:uri="urn:schemas-microsoft-com:office:smarttags" w:element="State">
              <w:smartTag w:uri="urn:schemas-microsoft-com:office:smarttags" w:element="place">
                <w:r>
                  <w:rPr>
                    <w:rFonts w:ascii="Arial" w:hAnsi="Arial"/>
                    <w:sz w:val="22"/>
                  </w:rPr>
                  <w:t>Maine</w:t>
                </w:r>
              </w:smartTag>
            </w:smartTag>
            <w:r>
              <w:rPr>
                <w:rFonts w:ascii="Arial" w:hAnsi="Arial"/>
                <w:sz w:val="22"/>
              </w:rPr>
              <w:t xml:space="preserve">:  </w:t>
            </w:r>
          </w:p>
          <w:p w14:paraId="6C0878E0" w14:textId="77777777" w:rsidR="005A30A1" w:rsidRDefault="005A30A1">
            <w:pPr>
              <w:pStyle w:val="DefaultText"/>
              <w:rPr>
                <w:rFonts w:ascii="Arial" w:hAnsi="Arial"/>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w:t>
            </w:r>
            <w:r w:rsidR="0037689D">
              <w:rPr>
                <w:rFonts w:ascii="Arial" w:hAnsi="Arial"/>
                <w:i/>
                <w:sz w:val="22"/>
              </w:rPr>
              <w:t>8</w:t>
            </w:r>
            <w:r>
              <w:rPr>
                <w:rFonts w:ascii="Arial" w:hAnsi="Arial"/>
                <w:i/>
                <w:sz w:val="22"/>
              </w:rPr>
              <w:t>)</w:t>
            </w:r>
            <w:r w:rsidR="007C4595">
              <w:rPr>
                <w:rFonts w:ascii="Arial" w:hAnsi="Arial"/>
                <w:i/>
                <w:sz w:val="22"/>
              </w:rPr>
              <w:t xml:space="preserve"> and (9)</w:t>
            </w:r>
            <w:r>
              <w:rPr>
                <w:rFonts w:ascii="Arial" w:hAnsi="Arial"/>
                <w:i/>
                <w:sz w:val="22"/>
              </w:rPr>
              <w:t>(c)]</w:t>
            </w:r>
          </w:p>
        </w:tc>
        <w:tc>
          <w:tcPr>
            <w:tcW w:w="5510" w:type="dxa"/>
            <w:tcBorders>
              <w:top w:val="single" w:sz="6" w:space="0" w:color="auto"/>
              <w:left w:val="single" w:sz="6" w:space="0" w:color="auto"/>
              <w:bottom w:val="single" w:sz="6" w:space="0" w:color="auto"/>
              <w:right w:val="single" w:sz="6" w:space="0" w:color="auto"/>
            </w:tcBorders>
          </w:tcPr>
          <w:p w14:paraId="1C122310" w14:textId="77777777" w:rsidR="005A30A1" w:rsidRPr="002B55E6" w:rsidRDefault="007C4595">
            <w:pPr>
              <w:pStyle w:val="DefaultText"/>
              <w:rPr>
                <w:rFonts w:ascii="Arial" w:hAnsi="Arial"/>
                <w:sz w:val="20"/>
              </w:rPr>
            </w:pPr>
            <w:r>
              <w:rPr>
                <w:rFonts w:ascii="Arial" w:hAnsi="Arial"/>
                <w:sz w:val="20"/>
              </w:rPr>
              <w:t xml:space="preserve">A list of potential registered agents may be found at:  </w:t>
            </w:r>
            <w:hyperlink r:id="rId8" w:history="1">
              <w:r w:rsidRPr="007C4595">
                <w:rPr>
                  <w:rStyle w:val="Hyperlink"/>
                  <w:rFonts w:ascii="Arial" w:hAnsi="Arial"/>
                  <w:sz w:val="20"/>
                </w:rPr>
                <w:t>http://www.maine.gov/sos/cec/corp/servicecolist.html</w:t>
              </w:r>
            </w:hyperlink>
            <w:r w:rsidRPr="007C4595">
              <w:rPr>
                <w:rFonts w:ascii="Arial" w:hAnsi="Arial"/>
                <w:sz w:val="20"/>
              </w:rPr>
              <w:t xml:space="preserve"> </w:t>
            </w:r>
            <w:r>
              <w:rPr>
                <w:rFonts w:ascii="Arial" w:hAnsi="Arial"/>
                <w:sz w:val="20"/>
              </w:rPr>
              <w:t xml:space="preserve">The MPUC provides </w:t>
            </w:r>
            <w:r w:rsidR="005B2878">
              <w:rPr>
                <w:rFonts w:ascii="Arial" w:hAnsi="Arial"/>
                <w:sz w:val="20"/>
              </w:rPr>
              <w:t>this list for the ease of the applicant and does not speak to the qualifications of the entities listed.</w:t>
            </w:r>
          </w:p>
        </w:tc>
      </w:tr>
      <w:tr w:rsidR="005A30A1" w14:paraId="4B330CD8"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38477997" w14:textId="7D3C3E1F" w:rsidR="005A30A1" w:rsidRDefault="001B0635">
            <w:pPr>
              <w:pStyle w:val="TableText"/>
              <w:rPr>
                <w:rFonts w:ascii="Arial" w:hAnsi="Arial"/>
              </w:rPr>
            </w:pPr>
            <w:r>
              <w:rPr>
                <w:rFonts w:ascii="Arial" w:hAnsi="Arial"/>
                <w:sz w:val="22"/>
              </w:rPr>
              <w:t>10</w:t>
            </w:r>
          </w:p>
        </w:tc>
        <w:tc>
          <w:tcPr>
            <w:tcW w:w="3212" w:type="dxa"/>
            <w:tcBorders>
              <w:top w:val="single" w:sz="6" w:space="0" w:color="auto"/>
              <w:left w:val="single" w:sz="6" w:space="0" w:color="auto"/>
              <w:bottom w:val="single" w:sz="6" w:space="0" w:color="auto"/>
              <w:right w:val="single" w:sz="6" w:space="0" w:color="auto"/>
            </w:tcBorders>
          </w:tcPr>
          <w:p w14:paraId="29106A00" w14:textId="77777777" w:rsidR="005A30A1" w:rsidRDefault="005A30A1">
            <w:pPr>
              <w:pStyle w:val="DefaultText"/>
              <w:rPr>
                <w:rFonts w:ascii="Arial" w:hAnsi="Arial"/>
                <w:i/>
                <w:sz w:val="22"/>
              </w:rPr>
            </w:pPr>
            <w:r>
              <w:rPr>
                <w:rFonts w:ascii="Arial" w:hAnsi="Arial"/>
                <w:sz w:val="22"/>
              </w:rPr>
              <w:t xml:space="preserve">Location, if any, of any office available to the </w:t>
            </w:r>
            <w:proofErr w:type="gramStart"/>
            <w:r>
              <w:rPr>
                <w:rFonts w:ascii="Arial" w:hAnsi="Arial"/>
                <w:sz w:val="22"/>
              </w:rPr>
              <w:t>general public</w:t>
            </w:r>
            <w:proofErr w:type="gramEnd"/>
            <w:r>
              <w:rPr>
                <w:rFonts w:ascii="Arial" w:hAnsi="Arial"/>
                <w:sz w:val="22"/>
              </w:rPr>
              <w:t xml:space="preserve"> or </w:t>
            </w:r>
            <w:smartTag w:uri="urn:schemas-microsoft-com:office:smarttags" w:element="State">
              <w:smartTag w:uri="urn:schemas-microsoft-com:office:smarttags" w:element="place">
                <w:r>
                  <w:rPr>
                    <w:rFonts w:ascii="Arial" w:hAnsi="Arial"/>
                    <w:sz w:val="22"/>
                  </w:rPr>
                  <w:t>Maine</w:t>
                </w:r>
              </w:smartTag>
            </w:smartTag>
            <w:r>
              <w:rPr>
                <w:rFonts w:ascii="Arial" w:hAnsi="Arial"/>
                <w:sz w:val="22"/>
              </w:rPr>
              <w:t xml:space="preserve"> customers: </w:t>
            </w:r>
          </w:p>
          <w:p w14:paraId="75BF5B29" w14:textId="0B28379B" w:rsidR="005A30A1" w:rsidRDefault="005A30A1">
            <w:pPr>
              <w:pStyle w:val="DefaultText"/>
              <w:rPr>
                <w:rFonts w:ascii="Arial" w:hAnsi="Arial"/>
                <w:i/>
                <w:sz w:val="22"/>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w:t>
            </w:r>
            <w:r w:rsidR="005B2878">
              <w:rPr>
                <w:rFonts w:ascii="Arial" w:hAnsi="Arial"/>
                <w:i/>
                <w:sz w:val="22"/>
              </w:rPr>
              <w:t>9</w:t>
            </w:r>
            <w:r>
              <w:rPr>
                <w:rFonts w:ascii="Arial" w:hAnsi="Arial"/>
                <w:i/>
                <w:sz w:val="22"/>
              </w:rPr>
              <w:t>)(d)]</w:t>
            </w:r>
          </w:p>
          <w:p w14:paraId="491939F1" w14:textId="77777777" w:rsidR="005A30A1" w:rsidRDefault="005A30A1">
            <w:pPr>
              <w:pStyle w:val="DefaultText"/>
              <w:rPr>
                <w:rFonts w:ascii="Arial" w:hAnsi="Arial"/>
              </w:rPr>
            </w:pPr>
            <w:r>
              <w:rPr>
                <w:rFonts w:ascii="Arial" w:hAnsi="Arial"/>
                <w:i/>
                <w:sz w:val="22"/>
              </w:rPr>
              <w:t>(State hours open to the public.)</w:t>
            </w:r>
          </w:p>
        </w:tc>
        <w:tc>
          <w:tcPr>
            <w:tcW w:w="5510" w:type="dxa"/>
            <w:tcBorders>
              <w:top w:val="single" w:sz="6" w:space="0" w:color="auto"/>
              <w:left w:val="single" w:sz="6" w:space="0" w:color="auto"/>
              <w:bottom w:val="single" w:sz="6" w:space="0" w:color="auto"/>
              <w:right w:val="single" w:sz="6" w:space="0" w:color="auto"/>
            </w:tcBorders>
          </w:tcPr>
          <w:p w14:paraId="67D0AABD" w14:textId="77777777" w:rsidR="005A30A1" w:rsidRDefault="005A30A1">
            <w:pPr>
              <w:pStyle w:val="DefaultText"/>
              <w:rPr>
                <w:rFonts w:ascii="Arial" w:hAnsi="Arial"/>
              </w:rPr>
            </w:pPr>
          </w:p>
        </w:tc>
      </w:tr>
      <w:tr w:rsidR="005A30A1" w14:paraId="6DFD9A92"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0080A1CD" w14:textId="49D06A77" w:rsidR="005A30A1" w:rsidRPr="002B55E6" w:rsidRDefault="001B0635">
            <w:pPr>
              <w:pStyle w:val="TableText"/>
              <w:rPr>
                <w:rFonts w:ascii="Arial" w:hAnsi="Arial"/>
              </w:rPr>
            </w:pPr>
            <w:r>
              <w:rPr>
                <w:rFonts w:ascii="Arial" w:hAnsi="Arial"/>
                <w:sz w:val="22"/>
              </w:rPr>
              <w:t>11</w:t>
            </w:r>
          </w:p>
        </w:tc>
        <w:tc>
          <w:tcPr>
            <w:tcW w:w="3212" w:type="dxa"/>
            <w:tcBorders>
              <w:top w:val="single" w:sz="6" w:space="0" w:color="auto"/>
              <w:left w:val="single" w:sz="6" w:space="0" w:color="auto"/>
              <w:bottom w:val="single" w:sz="6" w:space="0" w:color="auto"/>
              <w:right w:val="single" w:sz="6" w:space="0" w:color="auto"/>
            </w:tcBorders>
          </w:tcPr>
          <w:p w14:paraId="41A714FE" w14:textId="6D1145D4" w:rsidR="001B0635" w:rsidRDefault="001B0635">
            <w:pPr>
              <w:pStyle w:val="DefaultText"/>
              <w:rPr>
                <w:rFonts w:ascii="Arial" w:hAnsi="Arial"/>
                <w:sz w:val="22"/>
              </w:rPr>
            </w:pPr>
            <w:r w:rsidDel="001B0635">
              <w:rPr>
                <w:rFonts w:ascii="Arial" w:hAnsi="Arial"/>
                <w:sz w:val="22"/>
              </w:rPr>
              <w:t xml:space="preserve"> </w:t>
            </w:r>
            <w:r>
              <w:rPr>
                <w:rFonts w:ascii="Arial" w:hAnsi="Arial"/>
                <w:sz w:val="22"/>
              </w:rPr>
              <w:t>Applicant’s web page address</w:t>
            </w:r>
          </w:p>
          <w:p w14:paraId="0F53491C" w14:textId="26B05214" w:rsidR="005A30A1" w:rsidRPr="002B55E6" w:rsidRDefault="005A30A1" w:rsidP="002B55E6">
            <w:pPr>
              <w:pStyle w:val="DefaultText"/>
              <w:rPr>
                <w:rFonts w:ascii="Arial" w:hAnsi="Arial"/>
              </w:rPr>
            </w:pPr>
          </w:p>
        </w:tc>
        <w:tc>
          <w:tcPr>
            <w:tcW w:w="5510" w:type="dxa"/>
            <w:tcBorders>
              <w:top w:val="single" w:sz="6" w:space="0" w:color="auto"/>
              <w:left w:val="single" w:sz="6" w:space="0" w:color="auto"/>
              <w:bottom w:val="single" w:sz="6" w:space="0" w:color="auto"/>
              <w:right w:val="single" w:sz="6" w:space="0" w:color="auto"/>
            </w:tcBorders>
          </w:tcPr>
          <w:p w14:paraId="092866D4" w14:textId="77777777" w:rsidR="005A30A1" w:rsidRPr="002B55E6" w:rsidRDefault="005A30A1" w:rsidP="002B55E6">
            <w:pPr>
              <w:pStyle w:val="DefaultText"/>
              <w:rPr>
                <w:rFonts w:ascii="Arial" w:hAnsi="Arial"/>
              </w:rPr>
            </w:pPr>
          </w:p>
        </w:tc>
      </w:tr>
      <w:tr w:rsidR="0084372A" w14:paraId="3EE73975"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1920AAFD" w14:textId="7A6AD2DE" w:rsidR="0084372A" w:rsidRPr="003F6124" w:rsidRDefault="001B0635">
            <w:pPr>
              <w:pStyle w:val="TableText"/>
              <w:rPr>
                <w:rFonts w:ascii="Arial" w:hAnsi="Arial"/>
                <w:sz w:val="22"/>
              </w:rPr>
            </w:pPr>
            <w:r w:rsidRPr="003F6124">
              <w:rPr>
                <w:rFonts w:ascii="Arial" w:hAnsi="Arial"/>
                <w:sz w:val="22"/>
              </w:rPr>
              <w:t>12</w:t>
            </w:r>
          </w:p>
        </w:tc>
        <w:tc>
          <w:tcPr>
            <w:tcW w:w="3212" w:type="dxa"/>
            <w:tcBorders>
              <w:top w:val="single" w:sz="6" w:space="0" w:color="auto"/>
              <w:left w:val="single" w:sz="6" w:space="0" w:color="auto"/>
              <w:bottom w:val="single" w:sz="6" w:space="0" w:color="auto"/>
              <w:right w:val="single" w:sz="6" w:space="0" w:color="auto"/>
            </w:tcBorders>
          </w:tcPr>
          <w:p w14:paraId="69B17189" w14:textId="77777777" w:rsidR="00355DFC" w:rsidRPr="002B55E6" w:rsidRDefault="0084372A" w:rsidP="0084372A">
            <w:pPr>
              <w:pStyle w:val="TableText"/>
              <w:rPr>
                <w:rFonts w:ascii="Arial" w:hAnsi="Arial"/>
                <w:sz w:val="22"/>
              </w:rPr>
            </w:pPr>
            <w:r w:rsidRPr="003F6124">
              <w:rPr>
                <w:rFonts w:ascii="Arial" w:hAnsi="Arial"/>
                <w:sz w:val="22"/>
              </w:rPr>
              <w:t>Type of organization of Applicant</w:t>
            </w:r>
            <w:r w:rsidR="005B2878" w:rsidRPr="003F6124">
              <w:rPr>
                <w:rFonts w:ascii="Arial" w:hAnsi="Arial"/>
                <w:sz w:val="22"/>
              </w:rPr>
              <w:t>:</w:t>
            </w:r>
          </w:p>
          <w:p w14:paraId="154C62B0" w14:textId="110AD689" w:rsidR="0084372A" w:rsidRPr="003F6124" w:rsidRDefault="00355DFC" w:rsidP="0084372A">
            <w:pPr>
              <w:pStyle w:val="TableText"/>
              <w:rPr>
                <w:rFonts w:ascii="Arial" w:hAnsi="Arial"/>
                <w:i/>
                <w:sz w:val="22"/>
              </w:rPr>
            </w:pPr>
            <w:r w:rsidRPr="003F6124">
              <w:rPr>
                <w:rFonts w:ascii="Arial" w:hAnsi="Arial"/>
                <w:sz w:val="22"/>
              </w:rPr>
              <w:t>Applicant should attach</w:t>
            </w:r>
            <w:r w:rsidR="003F6124">
              <w:rPr>
                <w:rFonts w:ascii="Arial" w:hAnsi="Arial"/>
                <w:sz w:val="22"/>
              </w:rPr>
              <w:t xml:space="preserve"> by-laws and</w:t>
            </w:r>
            <w:r w:rsidR="005B2878" w:rsidRPr="003F6124">
              <w:rPr>
                <w:rFonts w:ascii="Arial" w:hAnsi="Arial"/>
                <w:sz w:val="22"/>
              </w:rPr>
              <w:t xml:space="preserve"> </w:t>
            </w:r>
            <w:r w:rsidR="002A5AED" w:rsidRPr="003F6124">
              <w:rPr>
                <w:rFonts w:ascii="Arial" w:hAnsi="Arial"/>
                <w:sz w:val="22"/>
              </w:rPr>
              <w:t>document</w:t>
            </w:r>
            <w:r w:rsidR="003F6124" w:rsidRPr="00762914">
              <w:rPr>
                <w:rFonts w:ascii="Arial" w:hAnsi="Arial"/>
                <w:sz w:val="22"/>
              </w:rPr>
              <w:t>s</w:t>
            </w:r>
            <w:r w:rsidR="002A5AED" w:rsidRPr="003F6124">
              <w:rPr>
                <w:rFonts w:ascii="Arial" w:hAnsi="Arial"/>
                <w:sz w:val="22"/>
              </w:rPr>
              <w:t xml:space="preserve"> </w:t>
            </w:r>
            <w:r w:rsidR="003F6124">
              <w:rPr>
                <w:rFonts w:ascii="Arial" w:hAnsi="Arial"/>
                <w:sz w:val="22"/>
              </w:rPr>
              <w:t>indicating</w:t>
            </w:r>
            <w:r w:rsidR="002A5AED" w:rsidRPr="003F6124">
              <w:rPr>
                <w:rFonts w:ascii="Arial" w:hAnsi="Arial"/>
                <w:sz w:val="22"/>
              </w:rPr>
              <w:t xml:space="preserve"> type of organization </w:t>
            </w:r>
          </w:p>
          <w:p w14:paraId="2E72A4F3" w14:textId="6F2884BC" w:rsidR="0084372A" w:rsidRPr="003F6124" w:rsidRDefault="0084372A" w:rsidP="0084372A">
            <w:pPr>
              <w:pStyle w:val="TableText"/>
              <w:rPr>
                <w:rFonts w:ascii="Arial" w:hAnsi="Arial"/>
                <w:sz w:val="22"/>
              </w:rPr>
            </w:pPr>
            <w:r w:rsidRPr="003F6124">
              <w:rPr>
                <w:rFonts w:ascii="Arial" w:hAnsi="Arial"/>
                <w:i/>
                <w:sz w:val="22"/>
              </w:rPr>
              <w:t>[</w:t>
            </w:r>
            <w:smartTag w:uri="urn:schemas-microsoft-com:office:smarttags" w:element="country-region">
              <w:smartTag w:uri="urn:schemas-microsoft-com:office:smarttags" w:element="place">
                <w:r w:rsidRPr="003F6124">
                  <w:rPr>
                    <w:rFonts w:ascii="Arial" w:hAnsi="Arial"/>
                    <w:i/>
                    <w:sz w:val="22"/>
                  </w:rPr>
                  <w:t>Ch.</w:t>
                </w:r>
              </w:smartTag>
            </w:smartTag>
            <w:r w:rsidRPr="003F6124">
              <w:rPr>
                <w:rFonts w:ascii="Arial" w:hAnsi="Arial"/>
                <w:i/>
                <w:sz w:val="22"/>
              </w:rPr>
              <w:t xml:space="preserve"> 305 § 2(B)(</w:t>
            </w:r>
            <w:r w:rsidR="005B2878" w:rsidRPr="003F6124">
              <w:rPr>
                <w:rFonts w:ascii="Arial" w:hAnsi="Arial"/>
                <w:i/>
                <w:sz w:val="22"/>
              </w:rPr>
              <w:t>9</w:t>
            </w:r>
            <w:r w:rsidRPr="003F6124">
              <w:rPr>
                <w:rFonts w:ascii="Arial" w:hAnsi="Arial"/>
                <w:i/>
                <w:sz w:val="22"/>
              </w:rPr>
              <w:t>)(k)]</w:t>
            </w:r>
          </w:p>
        </w:tc>
        <w:tc>
          <w:tcPr>
            <w:tcW w:w="5510" w:type="dxa"/>
            <w:tcBorders>
              <w:top w:val="single" w:sz="6" w:space="0" w:color="auto"/>
              <w:left w:val="single" w:sz="6" w:space="0" w:color="auto"/>
              <w:bottom w:val="single" w:sz="6" w:space="0" w:color="auto"/>
              <w:right w:val="single" w:sz="6" w:space="0" w:color="auto"/>
            </w:tcBorders>
          </w:tcPr>
          <w:p w14:paraId="7F2EBBCA" w14:textId="77777777" w:rsidR="0084372A" w:rsidRDefault="0084372A">
            <w:pPr>
              <w:pStyle w:val="TableText"/>
              <w:rPr>
                <w:rFonts w:ascii="Arial" w:hAnsi="Arial"/>
                <w:sz w:val="22"/>
              </w:rPr>
            </w:pPr>
          </w:p>
        </w:tc>
      </w:tr>
      <w:tr w:rsidR="00F27109" w14:paraId="19F0C8CB"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479407C2" w14:textId="00790455" w:rsidR="00F27109" w:rsidRDefault="00F4391F">
            <w:pPr>
              <w:pStyle w:val="TableText"/>
              <w:rPr>
                <w:rFonts w:ascii="Arial" w:hAnsi="Arial"/>
                <w:sz w:val="22"/>
              </w:rPr>
            </w:pPr>
            <w:r>
              <w:rPr>
                <w:rFonts w:ascii="Arial" w:hAnsi="Arial"/>
                <w:sz w:val="22"/>
              </w:rPr>
              <w:t>13</w:t>
            </w:r>
          </w:p>
        </w:tc>
        <w:tc>
          <w:tcPr>
            <w:tcW w:w="3212" w:type="dxa"/>
            <w:tcBorders>
              <w:top w:val="single" w:sz="6" w:space="0" w:color="auto"/>
              <w:left w:val="single" w:sz="6" w:space="0" w:color="auto"/>
              <w:bottom w:val="single" w:sz="6" w:space="0" w:color="auto"/>
              <w:right w:val="single" w:sz="6" w:space="0" w:color="auto"/>
            </w:tcBorders>
          </w:tcPr>
          <w:p w14:paraId="1350CDFB" w14:textId="77777777" w:rsidR="0044388D" w:rsidRPr="0044388D" w:rsidRDefault="0044388D" w:rsidP="0044388D">
            <w:pPr>
              <w:pStyle w:val="TableText"/>
              <w:rPr>
                <w:rFonts w:ascii="Arial" w:hAnsi="Arial"/>
                <w:sz w:val="22"/>
              </w:rPr>
            </w:pPr>
            <w:r w:rsidRPr="0044388D">
              <w:rPr>
                <w:rFonts w:ascii="Arial" w:hAnsi="Arial"/>
                <w:sz w:val="22"/>
              </w:rPr>
              <w:t>Provide the names, titles, and business addresses of Applicant’s officers, directors, and partners.  Also include the names and business addresses of any competitive electricity providers or previously existing competitive electricity providers in the U.S. or Canada that are or were associated with the Applicant’s officers, directors, and/or partners within the last 5 years.  If an identified competitive electricity provider associated with the Applicant’s officers, directors, and/or partners ceased providing service, provide a description of the reasons and circumstances that caused the entity to stop providing service.</w:t>
            </w:r>
          </w:p>
          <w:p w14:paraId="67C8CFB5" w14:textId="0547E79E" w:rsidR="00F27109" w:rsidRDefault="0044388D" w:rsidP="0044388D">
            <w:pPr>
              <w:pStyle w:val="TableText"/>
              <w:rPr>
                <w:rFonts w:ascii="Arial" w:hAnsi="Arial"/>
                <w:sz w:val="22"/>
              </w:rPr>
            </w:pPr>
            <w:r w:rsidRPr="002B55E6">
              <w:rPr>
                <w:rFonts w:ascii="Arial" w:hAnsi="Arial"/>
                <w:sz w:val="22"/>
              </w:rPr>
              <w:t>[Ch. 305 § 2(B)(</w:t>
            </w:r>
            <w:r w:rsidRPr="0044388D">
              <w:rPr>
                <w:rFonts w:ascii="Arial" w:hAnsi="Arial"/>
                <w:sz w:val="22"/>
              </w:rPr>
              <w:t>9</w:t>
            </w:r>
            <w:r w:rsidRPr="002B55E6">
              <w:rPr>
                <w:rFonts w:ascii="Arial" w:hAnsi="Arial"/>
                <w:sz w:val="22"/>
              </w:rPr>
              <w:t>)(n)]</w:t>
            </w:r>
          </w:p>
        </w:tc>
        <w:tc>
          <w:tcPr>
            <w:tcW w:w="5510" w:type="dxa"/>
            <w:tcBorders>
              <w:top w:val="single" w:sz="6" w:space="0" w:color="auto"/>
              <w:left w:val="single" w:sz="6" w:space="0" w:color="auto"/>
              <w:bottom w:val="single" w:sz="6" w:space="0" w:color="auto"/>
              <w:right w:val="single" w:sz="6" w:space="0" w:color="auto"/>
            </w:tcBorders>
          </w:tcPr>
          <w:p w14:paraId="1DD54625" w14:textId="70968532" w:rsidR="00F27109" w:rsidRDefault="00F27109">
            <w:pPr>
              <w:pStyle w:val="TableText"/>
              <w:rPr>
                <w:rFonts w:ascii="Arial" w:hAnsi="Arial"/>
                <w:sz w:val="22"/>
              </w:rPr>
            </w:pPr>
            <w:r>
              <w:rPr>
                <w:rFonts w:ascii="Arial" w:hAnsi="Arial"/>
                <w:sz w:val="22"/>
              </w:rPr>
              <w:t>Required information, including names, titles, business addresses</w:t>
            </w:r>
            <w:r w:rsidR="00706373">
              <w:rPr>
                <w:rFonts w:ascii="Arial" w:hAnsi="Arial"/>
                <w:sz w:val="22"/>
              </w:rPr>
              <w:t xml:space="preserve"> of Applicant’s officers, directors, and partners</w:t>
            </w:r>
            <w:r>
              <w:rPr>
                <w:rFonts w:ascii="Arial" w:hAnsi="Arial"/>
                <w:sz w:val="22"/>
              </w:rPr>
              <w:t xml:space="preserve">, </w:t>
            </w:r>
            <w:r w:rsidR="006B6F33">
              <w:rPr>
                <w:rFonts w:ascii="Arial" w:hAnsi="Arial"/>
                <w:sz w:val="22"/>
              </w:rPr>
              <w:t xml:space="preserve">and </w:t>
            </w:r>
            <w:r w:rsidR="00706373">
              <w:rPr>
                <w:rFonts w:ascii="Arial" w:hAnsi="Arial"/>
                <w:sz w:val="22"/>
              </w:rPr>
              <w:t>o</w:t>
            </w:r>
            <w:r w:rsidR="00A46010">
              <w:rPr>
                <w:rFonts w:ascii="Arial" w:hAnsi="Arial"/>
                <w:sz w:val="22"/>
              </w:rPr>
              <w:t xml:space="preserve">fficers, </w:t>
            </w:r>
            <w:r w:rsidR="00706373">
              <w:rPr>
                <w:rFonts w:ascii="Arial" w:hAnsi="Arial"/>
                <w:sz w:val="22"/>
              </w:rPr>
              <w:t>d</w:t>
            </w:r>
            <w:r w:rsidR="00A46010">
              <w:rPr>
                <w:rFonts w:ascii="Arial" w:hAnsi="Arial"/>
                <w:sz w:val="22"/>
              </w:rPr>
              <w:t xml:space="preserve">irectors, </w:t>
            </w:r>
            <w:r w:rsidR="00706373">
              <w:rPr>
                <w:rFonts w:ascii="Arial" w:hAnsi="Arial"/>
                <w:sz w:val="22"/>
              </w:rPr>
              <w:t>and p</w:t>
            </w:r>
            <w:r w:rsidR="00A46010">
              <w:rPr>
                <w:rFonts w:ascii="Arial" w:hAnsi="Arial"/>
                <w:sz w:val="22"/>
              </w:rPr>
              <w:t xml:space="preserve">artner’s affiliation as </w:t>
            </w:r>
            <w:r w:rsidR="00FB6893">
              <w:rPr>
                <w:rFonts w:ascii="Arial" w:hAnsi="Arial"/>
                <w:sz w:val="22"/>
              </w:rPr>
              <w:t xml:space="preserve">an </w:t>
            </w:r>
            <w:r w:rsidR="00A46010">
              <w:rPr>
                <w:rFonts w:ascii="Arial" w:hAnsi="Arial"/>
                <w:sz w:val="22"/>
              </w:rPr>
              <w:t xml:space="preserve">owner, </w:t>
            </w:r>
            <w:proofErr w:type="gramStart"/>
            <w:r w:rsidR="00A46010">
              <w:rPr>
                <w:rFonts w:ascii="Arial" w:hAnsi="Arial"/>
                <w:sz w:val="22"/>
              </w:rPr>
              <w:t>director</w:t>
            </w:r>
            <w:proofErr w:type="gramEnd"/>
            <w:r w:rsidR="00A46010">
              <w:rPr>
                <w:rFonts w:ascii="Arial" w:hAnsi="Arial"/>
                <w:sz w:val="22"/>
              </w:rPr>
              <w:t xml:space="preserve"> or partner in existing or previously existing competitive electricity providers </w:t>
            </w:r>
            <w:r>
              <w:rPr>
                <w:rFonts w:ascii="Arial" w:hAnsi="Arial"/>
                <w:sz w:val="22"/>
              </w:rPr>
              <w:t>is provided in Attachment __.</w:t>
            </w:r>
          </w:p>
        </w:tc>
      </w:tr>
      <w:tr w:rsidR="00F27109" w14:paraId="351114A7"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4553D4EF" w14:textId="7262E9D0" w:rsidR="00F27109" w:rsidRDefault="00F4391F">
            <w:pPr>
              <w:pStyle w:val="TableText"/>
              <w:rPr>
                <w:rFonts w:ascii="Arial" w:hAnsi="Arial"/>
                <w:sz w:val="22"/>
              </w:rPr>
            </w:pPr>
            <w:r>
              <w:rPr>
                <w:rFonts w:ascii="Arial" w:hAnsi="Arial"/>
                <w:sz w:val="22"/>
              </w:rPr>
              <w:lastRenderedPageBreak/>
              <w:t>14</w:t>
            </w:r>
          </w:p>
        </w:tc>
        <w:tc>
          <w:tcPr>
            <w:tcW w:w="3212" w:type="dxa"/>
            <w:tcBorders>
              <w:top w:val="single" w:sz="6" w:space="0" w:color="auto"/>
              <w:left w:val="single" w:sz="6" w:space="0" w:color="auto"/>
              <w:bottom w:val="single" w:sz="6" w:space="0" w:color="auto"/>
              <w:right w:val="single" w:sz="6" w:space="0" w:color="auto"/>
            </w:tcBorders>
          </w:tcPr>
          <w:p w14:paraId="3C1CAFB6" w14:textId="345CEB80" w:rsidR="00F27109" w:rsidRDefault="00F27109" w:rsidP="00AE2BCC">
            <w:pPr>
              <w:pStyle w:val="TableText"/>
              <w:rPr>
                <w:rFonts w:ascii="Arial" w:hAnsi="Arial"/>
                <w:sz w:val="22"/>
              </w:rPr>
            </w:pPr>
            <w:r>
              <w:rPr>
                <w:rFonts w:ascii="Arial" w:hAnsi="Arial"/>
                <w:sz w:val="22"/>
              </w:rPr>
              <w:t xml:space="preserve">Names and addresses of all affiliated interests </w:t>
            </w:r>
            <w:r w:rsidR="00A46010">
              <w:rPr>
                <w:rFonts w:ascii="Arial" w:hAnsi="Arial"/>
                <w:sz w:val="22"/>
              </w:rPr>
              <w:t xml:space="preserve">currently </w:t>
            </w:r>
            <w:r>
              <w:rPr>
                <w:rFonts w:ascii="Arial" w:hAnsi="Arial"/>
                <w:sz w:val="22"/>
              </w:rPr>
              <w:t>engaged in the retail sale of electricity in the U.S. or Canada</w:t>
            </w:r>
            <w:r w:rsidR="00AC55F8">
              <w:rPr>
                <w:rFonts w:ascii="Arial" w:hAnsi="Arial"/>
                <w:sz w:val="22"/>
              </w:rPr>
              <w:t xml:space="preserve"> or previously engaged in the retail sale of electricity in the U.S. or Canada with in the last 5 years</w:t>
            </w:r>
            <w:r>
              <w:rPr>
                <w:rFonts w:ascii="Arial" w:hAnsi="Arial"/>
                <w:sz w:val="22"/>
              </w:rPr>
              <w:t xml:space="preserve">. </w:t>
            </w:r>
            <w:r w:rsidR="00AC55F8" w:rsidRPr="00AC55F8">
              <w:rPr>
                <w:rFonts w:ascii="Arial" w:hAnsi="Arial"/>
                <w:sz w:val="22"/>
              </w:rPr>
              <w:t xml:space="preserve">If an identified </w:t>
            </w:r>
            <w:r w:rsidR="00AC55F8">
              <w:rPr>
                <w:rFonts w:ascii="Arial" w:hAnsi="Arial"/>
                <w:sz w:val="22"/>
              </w:rPr>
              <w:t>affiliate</w:t>
            </w:r>
            <w:r w:rsidR="00AC55F8" w:rsidRPr="00AC55F8">
              <w:rPr>
                <w:rFonts w:ascii="Arial" w:hAnsi="Arial"/>
                <w:sz w:val="22"/>
              </w:rPr>
              <w:t xml:space="preserve"> ceased providing service, provide a description of the reasons and circumstances that caused the entity to stop providing service.</w:t>
            </w:r>
          </w:p>
          <w:p w14:paraId="338DBF9F" w14:textId="77777777" w:rsidR="00F27109" w:rsidRDefault="00F27109" w:rsidP="0084372A">
            <w:pPr>
              <w:pStyle w:val="TableText"/>
              <w:rPr>
                <w:rFonts w:ascii="Arial" w:hAnsi="Arial"/>
                <w:sz w:val="22"/>
              </w:rPr>
            </w:pPr>
            <w:r>
              <w:rPr>
                <w:rFonts w:ascii="Arial" w:hAnsi="Arial"/>
                <w:i/>
                <w:sz w:val="22"/>
              </w:rPr>
              <w:t>[Ch. 305 § 2(B)(6)]</w:t>
            </w:r>
          </w:p>
        </w:tc>
        <w:tc>
          <w:tcPr>
            <w:tcW w:w="5510" w:type="dxa"/>
            <w:tcBorders>
              <w:top w:val="single" w:sz="6" w:space="0" w:color="auto"/>
              <w:left w:val="single" w:sz="6" w:space="0" w:color="auto"/>
              <w:bottom w:val="single" w:sz="6" w:space="0" w:color="auto"/>
              <w:right w:val="single" w:sz="6" w:space="0" w:color="auto"/>
            </w:tcBorders>
          </w:tcPr>
          <w:p w14:paraId="5FFCFCD1" w14:textId="1A543E8D" w:rsidR="00F27109" w:rsidRDefault="00F27109" w:rsidP="00AE2BCC">
            <w:pPr>
              <w:pStyle w:val="TableText"/>
              <w:rPr>
                <w:rFonts w:ascii="Arial" w:hAnsi="Arial"/>
                <w:sz w:val="22"/>
              </w:rPr>
            </w:pPr>
            <w:r>
              <w:rPr>
                <w:rFonts w:ascii="Arial" w:hAnsi="Arial"/>
                <w:sz w:val="22"/>
              </w:rPr>
              <w:t>Required information is provided in Attachment __.</w:t>
            </w:r>
          </w:p>
          <w:p w14:paraId="077BD7C3" w14:textId="1530357D" w:rsidR="00F27109" w:rsidRDefault="00F27109">
            <w:pPr>
              <w:pStyle w:val="TableText"/>
              <w:rPr>
                <w:rFonts w:ascii="Arial" w:hAnsi="Arial"/>
                <w:sz w:val="22"/>
              </w:rPr>
            </w:pPr>
          </w:p>
        </w:tc>
      </w:tr>
      <w:tr w:rsidR="00F27109" w14:paraId="1AA55DB0"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213D7ADB" w14:textId="2CF06737" w:rsidR="00F27109" w:rsidRDefault="00F4391F">
            <w:pPr>
              <w:pStyle w:val="TableText"/>
              <w:rPr>
                <w:rFonts w:ascii="Arial" w:hAnsi="Arial"/>
                <w:sz w:val="22"/>
              </w:rPr>
            </w:pPr>
            <w:r>
              <w:rPr>
                <w:rFonts w:ascii="Arial" w:hAnsi="Arial"/>
                <w:sz w:val="22"/>
              </w:rPr>
              <w:t>1</w:t>
            </w:r>
            <w:r w:rsidR="0044388D">
              <w:rPr>
                <w:rFonts w:ascii="Arial" w:hAnsi="Arial"/>
                <w:sz w:val="22"/>
              </w:rPr>
              <w:t>5</w:t>
            </w:r>
          </w:p>
        </w:tc>
        <w:tc>
          <w:tcPr>
            <w:tcW w:w="3212" w:type="dxa"/>
            <w:tcBorders>
              <w:top w:val="single" w:sz="6" w:space="0" w:color="auto"/>
              <w:left w:val="single" w:sz="6" w:space="0" w:color="auto"/>
              <w:bottom w:val="single" w:sz="6" w:space="0" w:color="auto"/>
              <w:right w:val="single" w:sz="6" w:space="0" w:color="auto"/>
            </w:tcBorders>
          </w:tcPr>
          <w:p w14:paraId="4E9ED9BB" w14:textId="3D5791FA" w:rsidR="00F27109" w:rsidRDefault="00F27109" w:rsidP="0084372A">
            <w:pPr>
              <w:pStyle w:val="TableText"/>
              <w:rPr>
                <w:rFonts w:ascii="Arial" w:hAnsi="Arial"/>
                <w:sz w:val="22"/>
              </w:rPr>
            </w:pPr>
            <w:r>
              <w:rPr>
                <w:rFonts w:ascii="Arial" w:hAnsi="Arial"/>
                <w:sz w:val="22"/>
              </w:rPr>
              <w:t xml:space="preserve">Copies of most recent financial disclosures.  If applicant does not make financial disclosures, it shall include the most recent financial disclosures of its corporate parent. </w:t>
            </w:r>
            <w:r w:rsidR="00E646D2" w:rsidRPr="00E646D2">
              <w:rPr>
                <w:rFonts w:ascii="Arial" w:hAnsi="Arial"/>
                <w:sz w:val="22"/>
              </w:rPr>
              <w:t>If the applicant is a newly formed entity that is not part of another organization, the Commission may accept other documentation to demonstrate financial capability.</w:t>
            </w:r>
            <w:r>
              <w:rPr>
                <w:rFonts w:ascii="Arial" w:hAnsi="Arial"/>
                <w:sz w:val="22"/>
              </w:rPr>
              <w:t xml:space="preserve"> </w:t>
            </w:r>
          </w:p>
          <w:p w14:paraId="558D09E9" w14:textId="77777777" w:rsidR="00AB306A" w:rsidRDefault="00AB306A" w:rsidP="0084372A">
            <w:pPr>
              <w:pStyle w:val="TableText"/>
              <w:rPr>
                <w:rFonts w:ascii="Arial" w:hAnsi="Arial"/>
                <w:i/>
                <w:sz w:val="22"/>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2(B)(1)]</w:t>
            </w:r>
          </w:p>
          <w:p w14:paraId="68531930" w14:textId="77777777" w:rsidR="00F4391F" w:rsidRDefault="00F4391F" w:rsidP="0084372A">
            <w:pPr>
              <w:pStyle w:val="TableText"/>
              <w:rPr>
                <w:rFonts w:ascii="Arial" w:hAnsi="Arial"/>
                <w:i/>
                <w:sz w:val="22"/>
              </w:rPr>
            </w:pPr>
          </w:p>
          <w:p w14:paraId="3F13C149" w14:textId="4EC4276A" w:rsidR="00F4391F" w:rsidRPr="00F4391F" w:rsidRDefault="00F4391F" w:rsidP="0084372A">
            <w:pPr>
              <w:pStyle w:val="TableText"/>
              <w:rPr>
                <w:rFonts w:ascii="Arial" w:hAnsi="Arial"/>
                <w:sz w:val="22"/>
              </w:rPr>
            </w:pPr>
            <w:r>
              <w:rPr>
                <w:rFonts w:ascii="Arial" w:hAnsi="Arial"/>
                <w:sz w:val="22"/>
              </w:rPr>
              <w:t xml:space="preserve">Applicant’s that are new entities providing </w:t>
            </w:r>
            <w:r w:rsidR="003F6124">
              <w:rPr>
                <w:rFonts w:ascii="Arial" w:hAnsi="Arial"/>
                <w:sz w:val="22"/>
              </w:rPr>
              <w:t xml:space="preserve">services </w:t>
            </w:r>
            <w:r>
              <w:rPr>
                <w:rFonts w:ascii="Arial" w:hAnsi="Arial"/>
                <w:sz w:val="22"/>
              </w:rPr>
              <w:t xml:space="preserve">other than supplier services may request to provide this information after the first year of operations. </w:t>
            </w:r>
          </w:p>
        </w:tc>
        <w:tc>
          <w:tcPr>
            <w:tcW w:w="5510" w:type="dxa"/>
            <w:tcBorders>
              <w:top w:val="single" w:sz="6" w:space="0" w:color="auto"/>
              <w:left w:val="single" w:sz="6" w:space="0" w:color="auto"/>
              <w:bottom w:val="single" w:sz="6" w:space="0" w:color="auto"/>
              <w:right w:val="single" w:sz="6" w:space="0" w:color="auto"/>
            </w:tcBorders>
          </w:tcPr>
          <w:p w14:paraId="73EAEC00" w14:textId="61BAE529" w:rsidR="00F27109" w:rsidRDefault="00F27109">
            <w:pPr>
              <w:pStyle w:val="TableText"/>
              <w:rPr>
                <w:rFonts w:ascii="Arial" w:hAnsi="Arial"/>
                <w:sz w:val="22"/>
              </w:rPr>
            </w:pPr>
            <w:r>
              <w:rPr>
                <w:rFonts w:ascii="Arial" w:hAnsi="Arial"/>
                <w:sz w:val="22"/>
              </w:rPr>
              <w:t>Required information is provided in Attachment __.  (If applicant has neither financial disclosures nor a corporate parent, provide other evidence of financial capability.)</w:t>
            </w:r>
          </w:p>
          <w:p w14:paraId="166CBE14" w14:textId="77777777" w:rsidR="006B6F33" w:rsidRDefault="006B6F33">
            <w:pPr>
              <w:pStyle w:val="TableText"/>
              <w:rPr>
                <w:rFonts w:ascii="Arial" w:hAnsi="Arial"/>
                <w:sz w:val="22"/>
              </w:rPr>
            </w:pPr>
          </w:p>
          <w:p w14:paraId="64C4C554" w14:textId="2BFDFE29" w:rsidR="006B6F33" w:rsidRPr="000B184E" w:rsidRDefault="003F6124" w:rsidP="006B6F33">
            <w:pPr>
              <w:rPr>
                <w:rFonts w:ascii="Arial" w:hAnsi="Arial" w:cs="Arial"/>
                <w:b/>
                <w:sz w:val="22"/>
                <w:szCs w:val="22"/>
              </w:rPr>
            </w:pPr>
            <w:r>
              <w:rPr>
                <w:rFonts w:ascii="Arial" w:hAnsi="Arial" w:cs="Arial"/>
                <w:b/>
                <w:sz w:val="22"/>
                <w:szCs w:val="22"/>
              </w:rPr>
              <w:t>All</w:t>
            </w:r>
            <w:r w:rsidR="00A46010" w:rsidRPr="000B184E">
              <w:rPr>
                <w:rFonts w:ascii="Arial" w:hAnsi="Arial" w:cs="Arial"/>
                <w:b/>
                <w:sz w:val="22"/>
                <w:szCs w:val="22"/>
              </w:rPr>
              <w:t xml:space="preserve"> information filed </w:t>
            </w:r>
            <w:r w:rsidR="00FB6893" w:rsidRPr="000B184E">
              <w:rPr>
                <w:rFonts w:ascii="Arial" w:hAnsi="Arial" w:cs="Arial"/>
                <w:b/>
                <w:sz w:val="22"/>
                <w:szCs w:val="22"/>
              </w:rPr>
              <w:t xml:space="preserve">with the Commission </w:t>
            </w:r>
            <w:r w:rsidR="00A46010" w:rsidRPr="000B184E">
              <w:rPr>
                <w:rFonts w:ascii="Arial" w:hAnsi="Arial" w:cs="Arial"/>
                <w:b/>
                <w:sz w:val="22"/>
                <w:szCs w:val="22"/>
              </w:rPr>
              <w:t xml:space="preserve">is considered public unless a protective order is issued </w:t>
            </w:r>
            <w:r w:rsidR="00FB6893" w:rsidRPr="000B184E">
              <w:rPr>
                <w:rFonts w:ascii="Arial" w:hAnsi="Arial" w:cs="Arial"/>
                <w:b/>
                <w:sz w:val="22"/>
                <w:szCs w:val="22"/>
              </w:rPr>
              <w:t>by the Commission Staff. C</w:t>
            </w:r>
            <w:r w:rsidR="00A46010" w:rsidRPr="000B184E">
              <w:rPr>
                <w:rFonts w:ascii="Arial" w:hAnsi="Arial" w:cs="Arial"/>
                <w:b/>
                <w:sz w:val="22"/>
                <w:szCs w:val="22"/>
              </w:rPr>
              <w:t>onfidential</w:t>
            </w:r>
            <w:r w:rsidR="006B6F33" w:rsidRPr="000B184E">
              <w:rPr>
                <w:rFonts w:ascii="Arial" w:hAnsi="Arial" w:cs="Arial"/>
                <w:b/>
                <w:sz w:val="22"/>
                <w:szCs w:val="22"/>
              </w:rPr>
              <w:t xml:space="preserve"> treatment </w:t>
            </w:r>
            <w:r w:rsidR="00FB6893" w:rsidRPr="000B184E">
              <w:rPr>
                <w:rFonts w:ascii="Arial" w:hAnsi="Arial" w:cs="Arial"/>
                <w:b/>
                <w:sz w:val="22"/>
                <w:szCs w:val="22"/>
              </w:rPr>
              <w:t xml:space="preserve">may </w:t>
            </w:r>
            <w:r w:rsidR="006B6F33" w:rsidRPr="000B184E">
              <w:rPr>
                <w:rFonts w:ascii="Arial" w:hAnsi="Arial" w:cs="Arial"/>
                <w:b/>
                <w:sz w:val="22"/>
                <w:szCs w:val="22"/>
              </w:rPr>
              <w:t>be given to the financial information provided</w:t>
            </w:r>
            <w:r w:rsidR="00FB6893" w:rsidRPr="000B184E">
              <w:rPr>
                <w:rFonts w:ascii="Arial" w:hAnsi="Arial" w:cs="Arial"/>
                <w:b/>
                <w:sz w:val="22"/>
                <w:szCs w:val="22"/>
              </w:rPr>
              <w:t xml:space="preserve"> by </w:t>
            </w:r>
            <w:r w:rsidR="002A5CB9" w:rsidRPr="000B184E">
              <w:rPr>
                <w:rFonts w:ascii="Arial" w:hAnsi="Arial" w:cs="Arial"/>
                <w:b/>
                <w:sz w:val="22"/>
                <w:szCs w:val="22"/>
              </w:rPr>
              <w:t>A</w:t>
            </w:r>
            <w:r w:rsidR="00FB6893" w:rsidRPr="000B184E">
              <w:rPr>
                <w:rFonts w:ascii="Arial" w:hAnsi="Arial" w:cs="Arial"/>
                <w:b/>
                <w:sz w:val="22"/>
                <w:szCs w:val="22"/>
              </w:rPr>
              <w:t>pplicant</w:t>
            </w:r>
            <w:r w:rsidR="006B6F33" w:rsidRPr="000B184E">
              <w:rPr>
                <w:rFonts w:ascii="Arial" w:hAnsi="Arial" w:cs="Arial"/>
                <w:b/>
                <w:sz w:val="22"/>
                <w:szCs w:val="22"/>
              </w:rPr>
              <w:t xml:space="preserve"> if the public release of the information would be competitively harmful to </w:t>
            </w:r>
            <w:r w:rsidR="002A5CB9" w:rsidRPr="000B184E">
              <w:rPr>
                <w:rFonts w:ascii="Arial" w:hAnsi="Arial" w:cs="Arial"/>
                <w:b/>
                <w:sz w:val="22"/>
                <w:szCs w:val="22"/>
              </w:rPr>
              <w:t>A</w:t>
            </w:r>
            <w:r w:rsidR="006B6F33" w:rsidRPr="000B184E">
              <w:rPr>
                <w:rFonts w:ascii="Arial" w:hAnsi="Arial" w:cs="Arial"/>
                <w:b/>
                <w:sz w:val="22"/>
                <w:szCs w:val="22"/>
              </w:rPr>
              <w:t>pplicant</w:t>
            </w:r>
            <w:r w:rsidR="00A46010" w:rsidRPr="000B184E">
              <w:rPr>
                <w:rFonts w:ascii="Arial" w:hAnsi="Arial" w:cs="Arial"/>
                <w:b/>
                <w:sz w:val="22"/>
                <w:szCs w:val="22"/>
              </w:rPr>
              <w:t xml:space="preserve"> and</w:t>
            </w:r>
            <w:r w:rsidR="006B6F33" w:rsidRPr="000B184E">
              <w:rPr>
                <w:rFonts w:ascii="Arial" w:hAnsi="Arial" w:cs="Arial"/>
                <w:b/>
                <w:sz w:val="22"/>
                <w:szCs w:val="22"/>
              </w:rPr>
              <w:t xml:space="preserve"> the information is not otherwise publicly available</w:t>
            </w:r>
            <w:r w:rsidR="00A46010" w:rsidRPr="000B184E">
              <w:rPr>
                <w:rFonts w:ascii="Arial" w:hAnsi="Arial" w:cs="Arial"/>
                <w:b/>
                <w:sz w:val="22"/>
                <w:szCs w:val="22"/>
              </w:rPr>
              <w:t xml:space="preserve">.  </w:t>
            </w:r>
            <w:r w:rsidR="002A5CB9" w:rsidRPr="000B184E">
              <w:rPr>
                <w:rFonts w:ascii="Arial" w:hAnsi="Arial" w:cs="Arial"/>
                <w:b/>
                <w:sz w:val="22"/>
                <w:szCs w:val="22"/>
              </w:rPr>
              <w:t>A</w:t>
            </w:r>
            <w:r w:rsidR="006B6F33" w:rsidRPr="000B184E">
              <w:rPr>
                <w:rFonts w:ascii="Arial" w:hAnsi="Arial" w:cs="Arial"/>
                <w:b/>
                <w:sz w:val="22"/>
                <w:szCs w:val="22"/>
              </w:rPr>
              <w:t xml:space="preserve">pplicant </w:t>
            </w:r>
            <w:r w:rsidR="00A46010" w:rsidRPr="000B184E">
              <w:rPr>
                <w:rFonts w:ascii="Arial" w:hAnsi="Arial" w:cs="Arial"/>
                <w:b/>
                <w:sz w:val="22"/>
                <w:szCs w:val="22"/>
              </w:rPr>
              <w:t xml:space="preserve">must request such treatment </w:t>
            </w:r>
            <w:r w:rsidR="002A5CB9" w:rsidRPr="000B184E">
              <w:rPr>
                <w:rFonts w:ascii="Arial" w:hAnsi="Arial" w:cs="Arial"/>
                <w:b/>
                <w:sz w:val="22"/>
                <w:szCs w:val="22"/>
              </w:rPr>
              <w:t xml:space="preserve">in writing </w:t>
            </w:r>
            <w:r w:rsidR="00A46010" w:rsidRPr="000B184E">
              <w:rPr>
                <w:rFonts w:ascii="Arial" w:hAnsi="Arial" w:cs="Arial"/>
                <w:b/>
                <w:sz w:val="22"/>
                <w:szCs w:val="22"/>
              </w:rPr>
              <w:t xml:space="preserve">and should file a redacted </w:t>
            </w:r>
            <w:r w:rsidR="00FB6893" w:rsidRPr="000B184E">
              <w:rPr>
                <w:rFonts w:ascii="Arial" w:hAnsi="Arial" w:cs="Arial"/>
                <w:b/>
                <w:sz w:val="22"/>
                <w:szCs w:val="22"/>
              </w:rPr>
              <w:t>application prior to the issuance of</w:t>
            </w:r>
            <w:r w:rsidR="00A46010" w:rsidRPr="000B184E">
              <w:rPr>
                <w:rFonts w:ascii="Arial" w:hAnsi="Arial" w:cs="Arial"/>
                <w:b/>
                <w:sz w:val="22"/>
                <w:szCs w:val="22"/>
              </w:rPr>
              <w:t xml:space="preserve"> a protective order.  </w:t>
            </w:r>
            <w:r w:rsidR="006B6F33" w:rsidRPr="000B184E">
              <w:rPr>
                <w:rFonts w:ascii="Arial" w:hAnsi="Arial" w:cs="Arial"/>
                <w:b/>
                <w:sz w:val="22"/>
                <w:szCs w:val="22"/>
              </w:rPr>
              <w:t xml:space="preserve"> </w:t>
            </w:r>
            <w:r>
              <w:rPr>
                <w:rFonts w:ascii="Arial" w:hAnsi="Arial" w:cs="Arial"/>
                <w:b/>
                <w:sz w:val="22"/>
                <w:szCs w:val="22"/>
              </w:rPr>
              <w:t>35-A M.R.S. § 1311-A.</w:t>
            </w:r>
          </w:p>
          <w:p w14:paraId="6BD30CF7" w14:textId="77777777" w:rsidR="006B6F33" w:rsidRDefault="006B6F33">
            <w:pPr>
              <w:pStyle w:val="TableText"/>
              <w:rPr>
                <w:rFonts w:ascii="Arial" w:hAnsi="Arial"/>
                <w:sz w:val="22"/>
              </w:rPr>
            </w:pPr>
          </w:p>
        </w:tc>
      </w:tr>
      <w:tr w:rsidR="00F27109" w14:paraId="4B0E54DC"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5507E973" w14:textId="4A0C2AF5" w:rsidR="00F27109" w:rsidRDefault="00F4391F">
            <w:pPr>
              <w:pStyle w:val="TableText"/>
              <w:rPr>
                <w:rFonts w:ascii="Arial" w:hAnsi="Arial"/>
                <w:sz w:val="22"/>
              </w:rPr>
            </w:pPr>
            <w:r>
              <w:rPr>
                <w:rFonts w:ascii="Arial" w:hAnsi="Arial"/>
                <w:sz w:val="22"/>
              </w:rPr>
              <w:t>1</w:t>
            </w:r>
            <w:r w:rsidR="0044388D">
              <w:rPr>
                <w:rFonts w:ascii="Arial" w:hAnsi="Arial"/>
                <w:sz w:val="22"/>
              </w:rPr>
              <w:t>6</w:t>
            </w:r>
          </w:p>
        </w:tc>
        <w:tc>
          <w:tcPr>
            <w:tcW w:w="3212" w:type="dxa"/>
            <w:tcBorders>
              <w:top w:val="single" w:sz="6" w:space="0" w:color="auto"/>
              <w:left w:val="single" w:sz="6" w:space="0" w:color="auto"/>
              <w:bottom w:val="single" w:sz="6" w:space="0" w:color="auto"/>
              <w:right w:val="single" w:sz="6" w:space="0" w:color="auto"/>
            </w:tcBorders>
          </w:tcPr>
          <w:p w14:paraId="2B93C9AE" w14:textId="77777777" w:rsidR="00F27109" w:rsidRDefault="00F27109" w:rsidP="00AE2BCC">
            <w:pPr>
              <w:pStyle w:val="TableText"/>
              <w:rPr>
                <w:rFonts w:ascii="Arial" w:hAnsi="Arial"/>
                <w:sz w:val="22"/>
              </w:rPr>
            </w:pPr>
            <w:r>
              <w:rPr>
                <w:rFonts w:ascii="Arial" w:hAnsi="Arial"/>
                <w:sz w:val="22"/>
              </w:rPr>
              <w:t>State(s) in which Applicant is incorporated or otherwise registered or licensed to do business</w:t>
            </w:r>
            <w:r w:rsidR="00AB306A">
              <w:rPr>
                <w:rFonts w:ascii="Arial" w:hAnsi="Arial"/>
                <w:sz w:val="22"/>
              </w:rPr>
              <w:t>.</w:t>
            </w:r>
          </w:p>
          <w:p w14:paraId="5FACD713" w14:textId="4FD8DE75" w:rsidR="00F27109" w:rsidRDefault="00F27109">
            <w:pPr>
              <w:pStyle w:val="TableText"/>
              <w:rPr>
                <w:rFonts w:ascii="Arial" w:hAnsi="Arial"/>
                <w:sz w:val="22"/>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w:t>
            </w:r>
            <w:r w:rsidR="00F44137">
              <w:rPr>
                <w:rFonts w:ascii="Arial" w:hAnsi="Arial"/>
                <w:i/>
                <w:sz w:val="22"/>
              </w:rPr>
              <w:t>9</w:t>
            </w:r>
            <w:r>
              <w:rPr>
                <w:rFonts w:ascii="Arial" w:hAnsi="Arial"/>
                <w:i/>
                <w:sz w:val="22"/>
              </w:rPr>
              <w:t>)(l</w:t>
            </w:r>
            <w:r w:rsidR="00A46010">
              <w:rPr>
                <w:rFonts w:ascii="Arial" w:hAnsi="Arial"/>
                <w:i/>
                <w:sz w:val="22"/>
              </w:rPr>
              <w:t>)</w:t>
            </w:r>
            <w:r>
              <w:rPr>
                <w:rFonts w:ascii="Arial" w:hAnsi="Arial"/>
                <w:i/>
                <w:sz w:val="22"/>
              </w:rPr>
              <w:t>]</w:t>
            </w:r>
          </w:p>
        </w:tc>
        <w:tc>
          <w:tcPr>
            <w:tcW w:w="5510" w:type="dxa"/>
            <w:tcBorders>
              <w:top w:val="single" w:sz="6" w:space="0" w:color="auto"/>
              <w:left w:val="single" w:sz="6" w:space="0" w:color="auto"/>
              <w:bottom w:val="single" w:sz="6" w:space="0" w:color="auto"/>
              <w:right w:val="single" w:sz="6" w:space="0" w:color="auto"/>
            </w:tcBorders>
          </w:tcPr>
          <w:p w14:paraId="04C3DCF5" w14:textId="77777777" w:rsidR="00F27109" w:rsidRDefault="00F27109" w:rsidP="00AE2BCC">
            <w:pPr>
              <w:pStyle w:val="TableText"/>
              <w:rPr>
                <w:rFonts w:ascii="Arial" w:hAnsi="Arial"/>
                <w:sz w:val="22"/>
              </w:rPr>
            </w:pPr>
            <w:r>
              <w:rPr>
                <w:rFonts w:ascii="Arial" w:hAnsi="Arial"/>
                <w:sz w:val="22"/>
              </w:rPr>
              <w:t>Supporting information is provided in Attachment __.</w:t>
            </w:r>
          </w:p>
          <w:p w14:paraId="69004971" w14:textId="4DDB0618" w:rsidR="00F27109" w:rsidRDefault="00F27109">
            <w:pPr>
              <w:pStyle w:val="TableText"/>
              <w:rPr>
                <w:rFonts w:ascii="Arial" w:hAnsi="Arial"/>
                <w:sz w:val="22"/>
              </w:rPr>
            </w:pPr>
            <w:r>
              <w:rPr>
                <w:rFonts w:ascii="Arial" w:hAnsi="Arial"/>
                <w:sz w:val="22"/>
              </w:rPr>
              <w:t xml:space="preserve">Indicate with an </w:t>
            </w:r>
            <w:r w:rsidR="00FB6893">
              <w:rPr>
                <w:rFonts w:ascii="Arial" w:hAnsi="Arial"/>
                <w:sz w:val="22"/>
              </w:rPr>
              <w:t>asterisk (</w:t>
            </w:r>
            <w:r>
              <w:rPr>
                <w:rFonts w:ascii="Arial" w:hAnsi="Arial"/>
                <w:sz w:val="22"/>
              </w:rPr>
              <w:t>*</w:t>
            </w:r>
            <w:r w:rsidR="00FB6893">
              <w:rPr>
                <w:rFonts w:ascii="Arial" w:hAnsi="Arial"/>
                <w:sz w:val="22"/>
              </w:rPr>
              <w:t>)</w:t>
            </w:r>
            <w:r>
              <w:rPr>
                <w:rFonts w:ascii="Arial" w:hAnsi="Arial"/>
                <w:sz w:val="22"/>
              </w:rPr>
              <w:t xml:space="preserve"> </w:t>
            </w:r>
            <w:r w:rsidR="00FB6893">
              <w:rPr>
                <w:rFonts w:ascii="Arial" w:hAnsi="Arial"/>
                <w:sz w:val="22"/>
              </w:rPr>
              <w:t xml:space="preserve">those </w:t>
            </w:r>
            <w:r>
              <w:rPr>
                <w:rFonts w:ascii="Arial" w:hAnsi="Arial"/>
                <w:sz w:val="22"/>
              </w:rPr>
              <w:t xml:space="preserve">states where </w:t>
            </w:r>
            <w:r w:rsidR="002A5CB9">
              <w:rPr>
                <w:rFonts w:ascii="Arial" w:hAnsi="Arial"/>
                <w:sz w:val="22"/>
              </w:rPr>
              <w:t xml:space="preserve">Applicant </w:t>
            </w:r>
            <w:r>
              <w:rPr>
                <w:rFonts w:ascii="Arial" w:hAnsi="Arial"/>
                <w:sz w:val="22"/>
              </w:rPr>
              <w:t xml:space="preserve">may do </w:t>
            </w:r>
            <w:r w:rsidR="00762914">
              <w:rPr>
                <w:rFonts w:ascii="Arial" w:hAnsi="Arial"/>
                <w:sz w:val="22"/>
              </w:rPr>
              <w:t>business but</w:t>
            </w:r>
            <w:r>
              <w:rPr>
                <w:rFonts w:ascii="Arial" w:hAnsi="Arial"/>
                <w:sz w:val="22"/>
              </w:rPr>
              <w:t xml:space="preserve"> </w:t>
            </w:r>
            <w:r w:rsidR="002A5CB9">
              <w:rPr>
                <w:rFonts w:ascii="Arial" w:hAnsi="Arial"/>
                <w:sz w:val="22"/>
              </w:rPr>
              <w:t xml:space="preserve">is </w:t>
            </w:r>
            <w:r>
              <w:rPr>
                <w:rFonts w:ascii="Arial" w:hAnsi="Arial"/>
                <w:sz w:val="22"/>
              </w:rPr>
              <w:t>not currently doing so.</w:t>
            </w:r>
          </w:p>
        </w:tc>
      </w:tr>
      <w:tr w:rsidR="00F27109" w14:paraId="725EBC2B"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7FDA4978" w14:textId="6685AD85" w:rsidR="00F27109" w:rsidRDefault="00F4391F">
            <w:pPr>
              <w:pStyle w:val="TableText"/>
              <w:rPr>
                <w:rFonts w:ascii="Arial" w:hAnsi="Arial"/>
                <w:sz w:val="22"/>
              </w:rPr>
            </w:pPr>
            <w:r>
              <w:rPr>
                <w:rFonts w:ascii="Arial" w:hAnsi="Arial"/>
                <w:sz w:val="22"/>
              </w:rPr>
              <w:t>1</w:t>
            </w:r>
            <w:r w:rsidR="0044388D">
              <w:rPr>
                <w:rFonts w:ascii="Arial" w:hAnsi="Arial"/>
                <w:sz w:val="22"/>
              </w:rPr>
              <w:t>7</w:t>
            </w:r>
          </w:p>
        </w:tc>
        <w:tc>
          <w:tcPr>
            <w:tcW w:w="3212" w:type="dxa"/>
            <w:tcBorders>
              <w:top w:val="single" w:sz="6" w:space="0" w:color="auto"/>
              <w:left w:val="single" w:sz="6" w:space="0" w:color="auto"/>
              <w:bottom w:val="single" w:sz="6" w:space="0" w:color="auto"/>
              <w:right w:val="single" w:sz="6" w:space="0" w:color="auto"/>
            </w:tcBorders>
          </w:tcPr>
          <w:p w14:paraId="744180B8" w14:textId="77777777" w:rsidR="00F27109" w:rsidRDefault="00AB306A" w:rsidP="00AE2BCC">
            <w:pPr>
              <w:pStyle w:val="TableText"/>
              <w:rPr>
                <w:rFonts w:ascii="Arial" w:hAnsi="Arial"/>
                <w:sz w:val="22"/>
              </w:rPr>
            </w:pPr>
            <w:r>
              <w:rPr>
                <w:rFonts w:ascii="Arial" w:hAnsi="Arial"/>
                <w:sz w:val="22"/>
              </w:rPr>
              <w:t>A list of jurisdictions in which a</w:t>
            </w:r>
            <w:r w:rsidR="00F27109">
              <w:rPr>
                <w:rFonts w:ascii="Arial" w:hAnsi="Arial"/>
                <w:sz w:val="22"/>
              </w:rPr>
              <w:t>pplications for authority for sale of generation, broker or aggregator services</w:t>
            </w:r>
            <w:r>
              <w:rPr>
                <w:rFonts w:ascii="Arial" w:hAnsi="Arial"/>
                <w:sz w:val="22"/>
              </w:rPr>
              <w:t xml:space="preserve"> have been made and disposition of applications.</w:t>
            </w:r>
          </w:p>
          <w:p w14:paraId="0FF40410" w14:textId="315EA940" w:rsidR="00F27109" w:rsidRDefault="00F27109">
            <w:pPr>
              <w:pStyle w:val="TableText"/>
              <w:rPr>
                <w:rFonts w:ascii="Arial" w:hAnsi="Arial"/>
                <w:sz w:val="22"/>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w:t>
            </w:r>
            <w:r w:rsidR="00F44137">
              <w:rPr>
                <w:rFonts w:ascii="Arial" w:hAnsi="Arial"/>
                <w:i/>
                <w:sz w:val="22"/>
              </w:rPr>
              <w:t>9</w:t>
            </w:r>
            <w:r>
              <w:rPr>
                <w:rFonts w:ascii="Arial" w:hAnsi="Arial"/>
                <w:i/>
                <w:sz w:val="22"/>
              </w:rPr>
              <w:t>)(i)]</w:t>
            </w:r>
          </w:p>
        </w:tc>
        <w:tc>
          <w:tcPr>
            <w:tcW w:w="5510" w:type="dxa"/>
            <w:tcBorders>
              <w:top w:val="single" w:sz="6" w:space="0" w:color="auto"/>
              <w:left w:val="single" w:sz="6" w:space="0" w:color="auto"/>
              <w:bottom w:val="single" w:sz="6" w:space="0" w:color="auto"/>
              <w:right w:val="single" w:sz="6" w:space="0" w:color="auto"/>
            </w:tcBorders>
          </w:tcPr>
          <w:p w14:paraId="1F4C9EF9" w14:textId="77777777" w:rsidR="00F27109" w:rsidRDefault="00F27109" w:rsidP="00AE2BCC">
            <w:pPr>
              <w:pStyle w:val="TableText"/>
              <w:rPr>
                <w:rFonts w:ascii="Arial" w:hAnsi="Arial"/>
                <w:sz w:val="22"/>
              </w:rPr>
            </w:pPr>
            <w:r>
              <w:rPr>
                <w:rFonts w:ascii="Arial" w:hAnsi="Arial"/>
                <w:sz w:val="22"/>
              </w:rPr>
              <w:t>Required information is provided in Attachment __.</w:t>
            </w:r>
          </w:p>
          <w:p w14:paraId="597B8308" w14:textId="77777777" w:rsidR="006B6F33" w:rsidRDefault="00F27109">
            <w:pPr>
              <w:pStyle w:val="TableText"/>
              <w:rPr>
                <w:rFonts w:ascii="Arial" w:hAnsi="Arial"/>
                <w:sz w:val="22"/>
              </w:rPr>
            </w:pPr>
            <w:r>
              <w:rPr>
                <w:rFonts w:ascii="Arial" w:hAnsi="Arial"/>
                <w:sz w:val="22"/>
              </w:rPr>
              <w:t>Indicate the status of any application</w:t>
            </w:r>
            <w:r w:rsidR="006B6F33">
              <w:rPr>
                <w:rFonts w:ascii="Arial" w:hAnsi="Arial"/>
                <w:sz w:val="22"/>
              </w:rPr>
              <w:t xml:space="preserve"> and indicate with an </w:t>
            </w:r>
            <w:r w:rsidR="00FB6893">
              <w:rPr>
                <w:rFonts w:ascii="Arial" w:hAnsi="Arial"/>
                <w:sz w:val="22"/>
              </w:rPr>
              <w:t>asterisk (</w:t>
            </w:r>
            <w:r w:rsidR="006B6F33">
              <w:rPr>
                <w:rFonts w:ascii="Arial" w:hAnsi="Arial"/>
                <w:sz w:val="22"/>
              </w:rPr>
              <w:t>*</w:t>
            </w:r>
            <w:r w:rsidR="00FB6893">
              <w:rPr>
                <w:rFonts w:ascii="Arial" w:hAnsi="Arial"/>
                <w:sz w:val="22"/>
              </w:rPr>
              <w:t>) those</w:t>
            </w:r>
            <w:r w:rsidR="006B6F33">
              <w:rPr>
                <w:rFonts w:ascii="Arial" w:hAnsi="Arial"/>
                <w:sz w:val="22"/>
              </w:rPr>
              <w:t xml:space="preserve"> states where </w:t>
            </w:r>
            <w:r w:rsidR="002A5CB9">
              <w:rPr>
                <w:rFonts w:ascii="Arial" w:hAnsi="Arial"/>
                <w:sz w:val="22"/>
              </w:rPr>
              <w:t>Applicant has</w:t>
            </w:r>
            <w:r w:rsidR="006B6F33">
              <w:rPr>
                <w:rFonts w:ascii="Arial" w:hAnsi="Arial"/>
                <w:sz w:val="22"/>
              </w:rPr>
              <w:t xml:space="preserve"> authority for sale of generation, </w:t>
            </w:r>
            <w:r w:rsidR="002A5CB9">
              <w:rPr>
                <w:rFonts w:ascii="Arial" w:hAnsi="Arial"/>
                <w:sz w:val="22"/>
              </w:rPr>
              <w:t xml:space="preserve">or authority to provide </w:t>
            </w:r>
            <w:r w:rsidR="006B6F33">
              <w:rPr>
                <w:rFonts w:ascii="Arial" w:hAnsi="Arial"/>
                <w:sz w:val="22"/>
              </w:rPr>
              <w:t>broker or aggregator services</w:t>
            </w:r>
            <w:r w:rsidR="00706373">
              <w:rPr>
                <w:rFonts w:ascii="Arial" w:hAnsi="Arial"/>
                <w:sz w:val="22"/>
              </w:rPr>
              <w:t>,</w:t>
            </w:r>
            <w:r w:rsidR="006B6F33">
              <w:rPr>
                <w:rFonts w:ascii="Arial" w:hAnsi="Arial"/>
                <w:sz w:val="22"/>
              </w:rPr>
              <w:t xml:space="preserve"> but </w:t>
            </w:r>
            <w:r w:rsidR="002A5CB9">
              <w:rPr>
                <w:rFonts w:ascii="Arial" w:hAnsi="Arial"/>
                <w:sz w:val="22"/>
              </w:rPr>
              <w:t>is</w:t>
            </w:r>
            <w:r w:rsidR="006B6F33">
              <w:rPr>
                <w:rFonts w:ascii="Arial" w:hAnsi="Arial"/>
                <w:sz w:val="22"/>
              </w:rPr>
              <w:t xml:space="preserve"> not currently doing so.</w:t>
            </w:r>
          </w:p>
        </w:tc>
      </w:tr>
      <w:tr w:rsidR="00F27109" w14:paraId="3C450454"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3765BDE6" w14:textId="178FBF3D" w:rsidR="00F27109" w:rsidRDefault="00F4391F">
            <w:pPr>
              <w:pStyle w:val="TableText"/>
              <w:rPr>
                <w:rFonts w:ascii="Arial" w:hAnsi="Arial"/>
              </w:rPr>
            </w:pPr>
            <w:r>
              <w:rPr>
                <w:rFonts w:ascii="Arial" w:hAnsi="Arial"/>
                <w:sz w:val="22"/>
              </w:rPr>
              <w:lastRenderedPageBreak/>
              <w:t>1</w:t>
            </w:r>
            <w:r w:rsidR="0044388D">
              <w:rPr>
                <w:rFonts w:ascii="Arial" w:hAnsi="Arial"/>
                <w:sz w:val="22"/>
              </w:rPr>
              <w:t>8</w:t>
            </w:r>
          </w:p>
        </w:tc>
        <w:tc>
          <w:tcPr>
            <w:tcW w:w="3212" w:type="dxa"/>
            <w:tcBorders>
              <w:top w:val="single" w:sz="6" w:space="0" w:color="auto"/>
              <w:left w:val="single" w:sz="6" w:space="0" w:color="auto"/>
              <w:bottom w:val="single" w:sz="6" w:space="0" w:color="auto"/>
              <w:right w:val="single" w:sz="6" w:space="0" w:color="auto"/>
            </w:tcBorders>
          </w:tcPr>
          <w:p w14:paraId="5532F932" w14:textId="77777777" w:rsidR="00F27109" w:rsidRDefault="003465BA">
            <w:pPr>
              <w:pStyle w:val="TableText"/>
              <w:rPr>
                <w:rFonts w:ascii="Arial" w:hAnsi="Arial"/>
                <w:sz w:val="22"/>
              </w:rPr>
            </w:pPr>
            <w:r>
              <w:rPr>
                <w:rFonts w:ascii="Arial" w:hAnsi="Arial"/>
                <w:sz w:val="22"/>
              </w:rPr>
              <w:t>L</w:t>
            </w:r>
            <w:r w:rsidR="001C5529">
              <w:rPr>
                <w:rFonts w:ascii="Arial" w:hAnsi="Arial"/>
                <w:sz w:val="22"/>
              </w:rPr>
              <w:t xml:space="preserve">ist of </w:t>
            </w:r>
            <w:r w:rsidR="0081651B">
              <w:rPr>
                <w:rFonts w:ascii="Arial" w:hAnsi="Arial"/>
                <w:sz w:val="22"/>
              </w:rPr>
              <w:t>jurisdictions</w:t>
            </w:r>
            <w:r w:rsidR="001C5529">
              <w:rPr>
                <w:rFonts w:ascii="Arial" w:hAnsi="Arial"/>
                <w:sz w:val="22"/>
              </w:rPr>
              <w:t xml:space="preserve"> in which </w:t>
            </w:r>
            <w:r w:rsidR="002A5CB9">
              <w:rPr>
                <w:rFonts w:ascii="Arial" w:hAnsi="Arial"/>
                <w:sz w:val="22"/>
              </w:rPr>
              <w:t>A</w:t>
            </w:r>
            <w:r w:rsidR="001C5529">
              <w:rPr>
                <w:rFonts w:ascii="Arial" w:hAnsi="Arial"/>
                <w:sz w:val="22"/>
              </w:rPr>
              <w:t xml:space="preserve">pplicant or affiliated interest have </w:t>
            </w:r>
            <w:r w:rsidR="001C5529" w:rsidRPr="002B55E6">
              <w:rPr>
                <w:rFonts w:ascii="Arial" w:hAnsi="Arial"/>
                <w:b/>
                <w:sz w:val="22"/>
              </w:rPr>
              <w:t>engaged</w:t>
            </w:r>
            <w:r w:rsidR="001C5529">
              <w:rPr>
                <w:rFonts w:ascii="Arial" w:hAnsi="Arial"/>
                <w:sz w:val="22"/>
              </w:rPr>
              <w:t xml:space="preserve"> in the s</w:t>
            </w:r>
            <w:r w:rsidR="00F27109">
              <w:rPr>
                <w:rFonts w:ascii="Arial" w:hAnsi="Arial"/>
                <w:sz w:val="22"/>
              </w:rPr>
              <w:t>ale of generation services or broker or aggregator services</w:t>
            </w:r>
            <w:r w:rsidR="001C5529">
              <w:rPr>
                <w:rFonts w:ascii="Arial" w:hAnsi="Arial"/>
                <w:sz w:val="22"/>
              </w:rPr>
              <w:t xml:space="preserve"> within </w:t>
            </w:r>
            <w:r w:rsidR="002A5CB9">
              <w:rPr>
                <w:rFonts w:ascii="Arial" w:hAnsi="Arial"/>
                <w:sz w:val="22"/>
              </w:rPr>
              <w:t xml:space="preserve">past six (6) </w:t>
            </w:r>
            <w:r w:rsidR="001C5529">
              <w:rPr>
                <w:rFonts w:ascii="Arial" w:hAnsi="Arial"/>
                <w:sz w:val="22"/>
              </w:rPr>
              <w:t>years.</w:t>
            </w:r>
          </w:p>
          <w:p w14:paraId="1F8EC86F" w14:textId="00A8497A" w:rsidR="00F27109" w:rsidRDefault="00F27109">
            <w:pPr>
              <w:pStyle w:val="TableText"/>
              <w:rPr>
                <w:rFonts w:ascii="Arial" w:hAnsi="Arial"/>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w:t>
            </w:r>
            <w:r w:rsidR="00F44137">
              <w:rPr>
                <w:rFonts w:ascii="Arial" w:hAnsi="Arial"/>
                <w:i/>
                <w:sz w:val="22"/>
              </w:rPr>
              <w:t>9</w:t>
            </w:r>
            <w:r>
              <w:rPr>
                <w:rFonts w:ascii="Arial" w:hAnsi="Arial"/>
                <w:i/>
                <w:sz w:val="22"/>
              </w:rPr>
              <w:t>)(h)]</w:t>
            </w:r>
          </w:p>
        </w:tc>
        <w:tc>
          <w:tcPr>
            <w:tcW w:w="5510" w:type="dxa"/>
            <w:tcBorders>
              <w:top w:val="single" w:sz="6" w:space="0" w:color="auto"/>
              <w:left w:val="single" w:sz="6" w:space="0" w:color="auto"/>
              <w:bottom w:val="single" w:sz="6" w:space="0" w:color="auto"/>
              <w:right w:val="single" w:sz="6" w:space="0" w:color="auto"/>
            </w:tcBorders>
          </w:tcPr>
          <w:p w14:paraId="43AC18ED" w14:textId="77777777" w:rsidR="00F27109" w:rsidRDefault="00F27109">
            <w:pPr>
              <w:pStyle w:val="TableText"/>
              <w:rPr>
                <w:rFonts w:ascii="Arial" w:hAnsi="Arial"/>
              </w:rPr>
            </w:pPr>
            <w:r>
              <w:rPr>
                <w:rFonts w:ascii="Arial" w:hAnsi="Arial"/>
                <w:sz w:val="22"/>
              </w:rPr>
              <w:t>Required information is provided in Attachment __.</w:t>
            </w:r>
          </w:p>
        </w:tc>
      </w:tr>
      <w:tr w:rsidR="00F27109" w14:paraId="53D21A0C"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3EC3E840" w14:textId="4647D435" w:rsidR="00F27109" w:rsidRDefault="0044388D">
            <w:pPr>
              <w:pStyle w:val="TableText"/>
              <w:rPr>
                <w:rFonts w:ascii="Arial" w:hAnsi="Arial"/>
              </w:rPr>
            </w:pPr>
            <w:r>
              <w:rPr>
                <w:rFonts w:ascii="Arial" w:hAnsi="Arial"/>
                <w:sz w:val="22"/>
              </w:rPr>
              <w:t>19</w:t>
            </w:r>
          </w:p>
        </w:tc>
        <w:tc>
          <w:tcPr>
            <w:tcW w:w="3212" w:type="dxa"/>
            <w:tcBorders>
              <w:top w:val="single" w:sz="6" w:space="0" w:color="auto"/>
              <w:left w:val="single" w:sz="6" w:space="0" w:color="auto"/>
              <w:bottom w:val="single" w:sz="6" w:space="0" w:color="auto"/>
              <w:right w:val="single" w:sz="6" w:space="0" w:color="auto"/>
            </w:tcBorders>
          </w:tcPr>
          <w:p w14:paraId="7CB1C201" w14:textId="77777777" w:rsidR="00F44137" w:rsidRDefault="004535AA">
            <w:pPr>
              <w:pStyle w:val="TableText"/>
              <w:rPr>
                <w:rFonts w:ascii="Arial" w:hAnsi="Arial"/>
                <w:sz w:val="22"/>
              </w:rPr>
            </w:pPr>
            <w:r>
              <w:rPr>
                <w:rFonts w:ascii="Arial" w:hAnsi="Arial"/>
                <w:sz w:val="22"/>
              </w:rPr>
              <w:t>Bankruptcy history of</w:t>
            </w:r>
            <w:r w:rsidR="00F27109">
              <w:rPr>
                <w:rFonts w:ascii="Arial" w:hAnsi="Arial"/>
                <w:sz w:val="22"/>
              </w:rPr>
              <w:t xml:space="preserve"> the Applicant’s or affiliated interest of </w:t>
            </w:r>
            <w:r w:rsidR="002A5CB9">
              <w:rPr>
                <w:rFonts w:ascii="Arial" w:hAnsi="Arial"/>
                <w:sz w:val="22"/>
              </w:rPr>
              <w:t>A</w:t>
            </w:r>
            <w:r w:rsidR="00F27109">
              <w:rPr>
                <w:rFonts w:ascii="Arial" w:hAnsi="Arial"/>
                <w:sz w:val="22"/>
              </w:rPr>
              <w:t xml:space="preserve">pplicant </w:t>
            </w:r>
            <w:r w:rsidR="002A5CB9">
              <w:rPr>
                <w:rFonts w:ascii="Arial" w:hAnsi="Arial"/>
                <w:sz w:val="22"/>
              </w:rPr>
              <w:t xml:space="preserve">within </w:t>
            </w:r>
            <w:r w:rsidR="00F27109">
              <w:rPr>
                <w:rFonts w:ascii="Arial" w:hAnsi="Arial"/>
                <w:sz w:val="22"/>
              </w:rPr>
              <w:t xml:space="preserve">the </w:t>
            </w:r>
            <w:r w:rsidR="002A5CB9">
              <w:rPr>
                <w:rFonts w:ascii="Arial" w:hAnsi="Arial"/>
                <w:sz w:val="22"/>
              </w:rPr>
              <w:t xml:space="preserve">past </w:t>
            </w:r>
            <w:r w:rsidR="00F27109">
              <w:rPr>
                <w:rFonts w:ascii="Arial" w:hAnsi="Arial"/>
                <w:sz w:val="22"/>
              </w:rPr>
              <w:t xml:space="preserve">six </w:t>
            </w:r>
            <w:r w:rsidR="002A5CB9">
              <w:rPr>
                <w:rFonts w:ascii="Arial" w:hAnsi="Arial"/>
                <w:sz w:val="22"/>
              </w:rPr>
              <w:t xml:space="preserve">(6) </w:t>
            </w:r>
            <w:r w:rsidR="00F27109">
              <w:rPr>
                <w:rFonts w:ascii="Arial" w:hAnsi="Arial"/>
                <w:sz w:val="22"/>
              </w:rPr>
              <w:t>years.</w:t>
            </w:r>
            <w:r w:rsidR="000B13D5">
              <w:rPr>
                <w:rFonts w:ascii="Arial" w:hAnsi="Arial"/>
                <w:sz w:val="22"/>
              </w:rPr>
              <w:t xml:space="preserve">                   </w:t>
            </w:r>
          </w:p>
          <w:p w14:paraId="4A6C89A3" w14:textId="77777777" w:rsidR="00F44137" w:rsidRDefault="00F44137">
            <w:pPr>
              <w:pStyle w:val="TableText"/>
              <w:rPr>
                <w:rFonts w:ascii="Arial" w:hAnsi="Arial"/>
                <w:sz w:val="22"/>
              </w:rPr>
            </w:pPr>
          </w:p>
          <w:p w14:paraId="40E913FF" w14:textId="4CA4CC65" w:rsidR="00F27109" w:rsidRDefault="00F27109">
            <w:pPr>
              <w:pStyle w:val="TableText"/>
              <w:rPr>
                <w:rFonts w:ascii="Arial" w:hAnsi="Arial"/>
              </w:rPr>
            </w:pPr>
            <w:r>
              <w:rPr>
                <w:rFonts w:ascii="Arial" w:hAnsi="Arial"/>
                <w:i/>
                <w:sz w:val="22"/>
              </w:rPr>
              <w:t>[Ch. 305 § 2(B)(</w:t>
            </w:r>
            <w:r w:rsidR="00F44137">
              <w:rPr>
                <w:rFonts w:ascii="Arial" w:hAnsi="Arial"/>
                <w:i/>
                <w:sz w:val="22"/>
              </w:rPr>
              <w:t>9</w:t>
            </w:r>
            <w:r>
              <w:rPr>
                <w:rFonts w:ascii="Arial" w:hAnsi="Arial"/>
                <w:i/>
                <w:sz w:val="22"/>
              </w:rPr>
              <w:t>)(j)]</w:t>
            </w:r>
          </w:p>
        </w:tc>
        <w:tc>
          <w:tcPr>
            <w:tcW w:w="5510" w:type="dxa"/>
            <w:tcBorders>
              <w:top w:val="single" w:sz="6" w:space="0" w:color="auto"/>
              <w:left w:val="single" w:sz="6" w:space="0" w:color="auto"/>
              <w:bottom w:val="single" w:sz="6" w:space="0" w:color="auto"/>
              <w:right w:val="single" w:sz="6" w:space="0" w:color="auto"/>
            </w:tcBorders>
          </w:tcPr>
          <w:p w14:paraId="48B0F90D" w14:textId="77777777" w:rsidR="004535AA" w:rsidRDefault="004535AA">
            <w:pPr>
              <w:pStyle w:val="TableText"/>
              <w:rPr>
                <w:rFonts w:ascii="Arial" w:hAnsi="Arial"/>
                <w:sz w:val="22"/>
              </w:rPr>
            </w:pPr>
          </w:p>
          <w:p w14:paraId="484F3247" w14:textId="77777777" w:rsidR="004535AA" w:rsidRDefault="004535AA">
            <w:pPr>
              <w:pStyle w:val="TableText"/>
              <w:rPr>
                <w:rFonts w:ascii="Arial" w:hAnsi="Arial"/>
                <w:sz w:val="22"/>
              </w:rPr>
            </w:pPr>
            <w:proofErr w:type="gramStart"/>
            <w:r>
              <w:rPr>
                <w:rFonts w:ascii="Arial" w:hAnsi="Arial"/>
                <w:sz w:val="22"/>
              </w:rPr>
              <w:t>[  ]</w:t>
            </w:r>
            <w:proofErr w:type="gramEnd"/>
            <w:r>
              <w:rPr>
                <w:rFonts w:ascii="Arial" w:hAnsi="Arial"/>
                <w:sz w:val="22"/>
              </w:rPr>
              <w:t xml:space="preserve"> See Attachment ___ for detailed statement of all bankruptcy proceedings for the past six years of </w:t>
            </w:r>
            <w:r w:rsidR="002A5CB9">
              <w:rPr>
                <w:rFonts w:ascii="Arial" w:hAnsi="Arial"/>
                <w:sz w:val="22"/>
              </w:rPr>
              <w:t xml:space="preserve">Applicant </w:t>
            </w:r>
            <w:r>
              <w:rPr>
                <w:rFonts w:ascii="Arial" w:hAnsi="Arial"/>
                <w:sz w:val="22"/>
              </w:rPr>
              <w:t>or any affiliated interest</w:t>
            </w:r>
            <w:r w:rsidR="002A5CB9">
              <w:rPr>
                <w:rFonts w:ascii="Arial" w:hAnsi="Arial"/>
                <w:sz w:val="22"/>
              </w:rPr>
              <w:t xml:space="preserve"> of Applicant</w:t>
            </w:r>
            <w:r>
              <w:rPr>
                <w:rFonts w:ascii="Arial" w:hAnsi="Arial"/>
                <w:sz w:val="22"/>
              </w:rPr>
              <w:t xml:space="preserve">. </w:t>
            </w:r>
          </w:p>
          <w:p w14:paraId="21489D5E" w14:textId="77777777" w:rsidR="004535AA" w:rsidRDefault="004535AA">
            <w:pPr>
              <w:pStyle w:val="TableText"/>
              <w:rPr>
                <w:rFonts w:ascii="Arial" w:hAnsi="Arial"/>
                <w:sz w:val="22"/>
              </w:rPr>
            </w:pPr>
          </w:p>
          <w:p w14:paraId="79C9F53D" w14:textId="16D6D9C7" w:rsidR="00F27109" w:rsidRDefault="004535AA">
            <w:pPr>
              <w:pStyle w:val="TableText"/>
              <w:rPr>
                <w:rFonts w:ascii="Arial" w:hAnsi="Arial"/>
              </w:rPr>
            </w:pPr>
            <w:proofErr w:type="gramStart"/>
            <w:r>
              <w:rPr>
                <w:rFonts w:ascii="Arial" w:hAnsi="Arial"/>
                <w:sz w:val="22"/>
              </w:rPr>
              <w:t xml:space="preserve">[  </w:t>
            </w:r>
            <w:r w:rsidR="001C5529">
              <w:rPr>
                <w:rFonts w:ascii="Arial" w:hAnsi="Arial"/>
                <w:sz w:val="22"/>
              </w:rPr>
              <w:t>]</w:t>
            </w:r>
            <w:proofErr w:type="gramEnd"/>
            <w:r w:rsidR="001C5529">
              <w:rPr>
                <w:rFonts w:ascii="Arial" w:hAnsi="Arial"/>
                <w:sz w:val="22"/>
              </w:rPr>
              <w:t xml:space="preserve"> Neither</w:t>
            </w:r>
            <w:r>
              <w:rPr>
                <w:rFonts w:ascii="Arial" w:hAnsi="Arial"/>
                <w:sz w:val="22"/>
              </w:rPr>
              <w:t xml:space="preserve"> Applicant nor </w:t>
            </w:r>
            <w:r w:rsidR="002A5CB9">
              <w:rPr>
                <w:rFonts w:ascii="Arial" w:hAnsi="Arial"/>
                <w:sz w:val="22"/>
              </w:rPr>
              <w:t xml:space="preserve">Applicant’s </w:t>
            </w:r>
            <w:r>
              <w:rPr>
                <w:rFonts w:ascii="Arial" w:hAnsi="Arial"/>
                <w:sz w:val="22"/>
              </w:rPr>
              <w:t>affiliated interest</w:t>
            </w:r>
            <w:r w:rsidR="00177279">
              <w:rPr>
                <w:rFonts w:ascii="Arial" w:hAnsi="Arial"/>
                <w:sz w:val="22"/>
              </w:rPr>
              <w:t>(s)</w:t>
            </w:r>
            <w:r>
              <w:rPr>
                <w:rFonts w:ascii="Arial" w:hAnsi="Arial"/>
                <w:sz w:val="22"/>
              </w:rPr>
              <w:t xml:space="preserve"> had any bankruptcy proceedings in the past </w:t>
            </w:r>
            <w:r w:rsidR="002A5CB9">
              <w:rPr>
                <w:rFonts w:ascii="Arial" w:hAnsi="Arial"/>
                <w:sz w:val="22"/>
              </w:rPr>
              <w:t xml:space="preserve">six </w:t>
            </w:r>
            <w:r>
              <w:rPr>
                <w:rFonts w:ascii="Arial" w:hAnsi="Arial"/>
                <w:sz w:val="22"/>
              </w:rPr>
              <w:t>years.</w:t>
            </w:r>
            <w:r w:rsidR="00F27109">
              <w:rPr>
                <w:rFonts w:ascii="Arial" w:hAnsi="Arial"/>
                <w:sz w:val="22"/>
              </w:rPr>
              <w:t xml:space="preserve"> </w:t>
            </w:r>
          </w:p>
        </w:tc>
      </w:tr>
      <w:tr w:rsidR="00F27109" w14:paraId="740E50E4"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3E3E25FC" w14:textId="2920FAA8" w:rsidR="00F27109" w:rsidRDefault="00F4391F">
            <w:pPr>
              <w:pStyle w:val="TableText"/>
              <w:rPr>
                <w:rFonts w:ascii="Arial" w:hAnsi="Arial"/>
              </w:rPr>
            </w:pPr>
            <w:r>
              <w:rPr>
                <w:rFonts w:ascii="Arial" w:hAnsi="Arial"/>
                <w:sz w:val="22"/>
              </w:rPr>
              <w:t>2</w:t>
            </w:r>
            <w:r w:rsidR="0044388D">
              <w:rPr>
                <w:rFonts w:ascii="Arial" w:hAnsi="Arial"/>
                <w:sz w:val="22"/>
              </w:rPr>
              <w:t>0</w:t>
            </w:r>
          </w:p>
        </w:tc>
        <w:tc>
          <w:tcPr>
            <w:tcW w:w="3212" w:type="dxa"/>
            <w:tcBorders>
              <w:top w:val="single" w:sz="6" w:space="0" w:color="auto"/>
              <w:left w:val="single" w:sz="6" w:space="0" w:color="auto"/>
              <w:bottom w:val="single" w:sz="6" w:space="0" w:color="auto"/>
              <w:right w:val="single" w:sz="6" w:space="0" w:color="auto"/>
            </w:tcBorders>
          </w:tcPr>
          <w:p w14:paraId="71441667" w14:textId="77777777" w:rsidR="00F27109" w:rsidRDefault="00F27109">
            <w:pPr>
              <w:pStyle w:val="TableText"/>
              <w:rPr>
                <w:rFonts w:ascii="Arial" w:hAnsi="Arial"/>
                <w:sz w:val="22"/>
              </w:rPr>
            </w:pPr>
            <w:r>
              <w:rPr>
                <w:rFonts w:ascii="Arial" w:hAnsi="Arial"/>
                <w:sz w:val="22"/>
              </w:rPr>
              <w:t xml:space="preserve">Disclose all civil court or regulatory enforcement proceedings or criminal prosecutions commenced against </w:t>
            </w:r>
            <w:r w:rsidR="002A5CB9">
              <w:rPr>
                <w:rFonts w:ascii="Arial" w:hAnsi="Arial"/>
                <w:sz w:val="22"/>
              </w:rPr>
              <w:t>A</w:t>
            </w:r>
            <w:r>
              <w:rPr>
                <w:rFonts w:ascii="Arial" w:hAnsi="Arial"/>
                <w:sz w:val="22"/>
              </w:rPr>
              <w:t xml:space="preserve">pplicant or </w:t>
            </w:r>
            <w:r w:rsidR="00263BE5">
              <w:rPr>
                <w:rFonts w:ascii="Arial" w:hAnsi="Arial"/>
                <w:sz w:val="22"/>
              </w:rPr>
              <w:t xml:space="preserve">affiliated </w:t>
            </w:r>
            <w:r w:rsidR="002A5CB9">
              <w:rPr>
                <w:rFonts w:ascii="Arial" w:hAnsi="Arial"/>
                <w:sz w:val="22"/>
              </w:rPr>
              <w:t>interest of Applicant with</w:t>
            </w:r>
            <w:r>
              <w:rPr>
                <w:rFonts w:ascii="Arial" w:hAnsi="Arial"/>
                <w:sz w:val="22"/>
              </w:rPr>
              <w:t xml:space="preserve">in the </w:t>
            </w:r>
            <w:r w:rsidR="002A5CB9">
              <w:rPr>
                <w:rFonts w:ascii="Arial" w:hAnsi="Arial"/>
                <w:sz w:val="22"/>
              </w:rPr>
              <w:t xml:space="preserve">past </w:t>
            </w:r>
            <w:r>
              <w:rPr>
                <w:rFonts w:ascii="Arial" w:hAnsi="Arial"/>
                <w:sz w:val="22"/>
              </w:rPr>
              <w:t xml:space="preserve">six years or currently pending that </w:t>
            </w:r>
            <w:r w:rsidR="002A5CB9">
              <w:rPr>
                <w:rFonts w:ascii="Arial" w:hAnsi="Arial"/>
                <w:sz w:val="22"/>
              </w:rPr>
              <w:t xml:space="preserve">relates </w:t>
            </w:r>
            <w:r>
              <w:rPr>
                <w:rFonts w:ascii="Arial" w:hAnsi="Arial"/>
                <w:sz w:val="22"/>
              </w:rPr>
              <w:t>to or arise out of the sale of electricity,</w:t>
            </w:r>
            <w:r w:rsidR="002A5CB9">
              <w:rPr>
                <w:rFonts w:ascii="Arial" w:hAnsi="Arial"/>
                <w:sz w:val="22"/>
              </w:rPr>
              <w:t xml:space="preserve"> the provision of broker or aggregator services,</w:t>
            </w:r>
            <w:r>
              <w:rPr>
                <w:rFonts w:ascii="Arial" w:hAnsi="Arial"/>
                <w:sz w:val="22"/>
              </w:rPr>
              <w:t xml:space="preserve"> the sale of natural gas, the provision of utility services, business fraud, or unfair or deceptive sales practices. </w:t>
            </w:r>
          </w:p>
          <w:p w14:paraId="5C1C4FCC" w14:textId="77777777" w:rsidR="00F27109" w:rsidRDefault="00F27109">
            <w:pPr>
              <w:pStyle w:val="TableText"/>
              <w:rPr>
                <w:rFonts w:ascii="Arial" w:hAnsi="Arial"/>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2(B)(4)(b)]</w:t>
            </w:r>
          </w:p>
        </w:tc>
        <w:tc>
          <w:tcPr>
            <w:tcW w:w="5510" w:type="dxa"/>
            <w:tcBorders>
              <w:top w:val="single" w:sz="6" w:space="0" w:color="auto"/>
              <w:left w:val="single" w:sz="6" w:space="0" w:color="auto"/>
              <w:bottom w:val="single" w:sz="6" w:space="0" w:color="auto"/>
              <w:right w:val="single" w:sz="6" w:space="0" w:color="auto"/>
            </w:tcBorders>
          </w:tcPr>
          <w:p w14:paraId="452E31FB" w14:textId="713CBFC4" w:rsidR="00F27109" w:rsidRDefault="00F27109">
            <w:pPr>
              <w:pStyle w:val="TableText"/>
              <w:rPr>
                <w:rFonts w:ascii="Arial" w:hAnsi="Arial"/>
                <w:sz w:val="22"/>
              </w:rPr>
            </w:pPr>
            <w:proofErr w:type="gramStart"/>
            <w:r>
              <w:rPr>
                <w:rFonts w:ascii="Arial" w:hAnsi="Arial"/>
                <w:sz w:val="22"/>
              </w:rPr>
              <w:t>[</w:t>
            </w:r>
            <w:r w:rsidR="00F44137">
              <w:rPr>
                <w:rFonts w:ascii="Arial" w:hAnsi="Arial"/>
                <w:sz w:val="22"/>
              </w:rPr>
              <w:t xml:space="preserve"> </w:t>
            </w:r>
            <w:r>
              <w:rPr>
                <w:rFonts w:ascii="Arial" w:hAnsi="Arial"/>
                <w:sz w:val="22"/>
              </w:rPr>
              <w:t xml:space="preserve"> ]</w:t>
            </w:r>
            <w:proofErr w:type="gramEnd"/>
            <w:r>
              <w:rPr>
                <w:rFonts w:ascii="Arial" w:hAnsi="Arial"/>
                <w:sz w:val="22"/>
              </w:rPr>
              <w:t xml:space="preserve"> See Attachment _</w:t>
            </w:r>
            <w:r w:rsidR="00762914">
              <w:rPr>
                <w:rFonts w:ascii="Arial" w:hAnsi="Arial"/>
                <w:sz w:val="22"/>
              </w:rPr>
              <w:t>__</w:t>
            </w:r>
            <w:r>
              <w:rPr>
                <w:rFonts w:ascii="Arial" w:hAnsi="Arial"/>
                <w:sz w:val="22"/>
              </w:rPr>
              <w:t xml:space="preserve"> for summary of enforcement actions and related information</w:t>
            </w:r>
          </w:p>
          <w:p w14:paraId="1840411A" w14:textId="4295C002" w:rsidR="00F27109" w:rsidRDefault="00F27109">
            <w:pPr>
              <w:pStyle w:val="TableText"/>
              <w:rPr>
                <w:rFonts w:ascii="Arial" w:hAnsi="Arial"/>
              </w:rPr>
            </w:pPr>
            <w:proofErr w:type="gramStart"/>
            <w:r>
              <w:rPr>
                <w:rFonts w:ascii="Arial" w:hAnsi="Arial"/>
                <w:sz w:val="22"/>
              </w:rPr>
              <w:t>[  ]</w:t>
            </w:r>
            <w:proofErr w:type="gramEnd"/>
            <w:r>
              <w:rPr>
                <w:rFonts w:ascii="Arial" w:hAnsi="Arial"/>
                <w:sz w:val="22"/>
              </w:rPr>
              <w:t xml:space="preserve">  </w:t>
            </w:r>
            <w:r w:rsidR="004535AA">
              <w:rPr>
                <w:rFonts w:ascii="Arial" w:hAnsi="Arial"/>
                <w:sz w:val="22"/>
              </w:rPr>
              <w:t xml:space="preserve">Neither </w:t>
            </w:r>
            <w:r>
              <w:rPr>
                <w:rFonts w:ascii="Arial" w:hAnsi="Arial"/>
                <w:sz w:val="22"/>
              </w:rPr>
              <w:t xml:space="preserve">Applicant nor associated entity </w:t>
            </w:r>
            <w:r w:rsidR="004535AA">
              <w:rPr>
                <w:rFonts w:ascii="Arial" w:hAnsi="Arial"/>
                <w:sz w:val="22"/>
              </w:rPr>
              <w:t xml:space="preserve">has </w:t>
            </w:r>
            <w:r>
              <w:rPr>
                <w:rFonts w:ascii="Arial" w:hAnsi="Arial"/>
                <w:sz w:val="22"/>
              </w:rPr>
              <w:t xml:space="preserve">had </w:t>
            </w:r>
            <w:r w:rsidR="004535AA">
              <w:rPr>
                <w:rFonts w:ascii="Arial" w:hAnsi="Arial"/>
                <w:sz w:val="22"/>
              </w:rPr>
              <w:t>a</w:t>
            </w:r>
            <w:r>
              <w:rPr>
                <w:rFonts w:ascii="Arial" w:hAnsi="Arial"/>
                <w:sz w:val="22"/>
              </w:rPr>
              <w:t>n</w:t>
            </w:r>
            <w:r w:rsidR="004535AA">
              <w:rPr>
                <w:rFonts w:ascii="Arial" w:hAnsi="Arial"/>
                <w:sz w:val="22"/>
              </w:rPr>
              <w:t>y</w:t>
            </w:r>
            <w:r>
              <w:rPr>
                <w:rFonts w:ascii="Arial" w:hAnsi="Arial"/>
                <w:sz w:val="22"/>
              </w:rPr>
              <w:t xml:space="preserve"> such proceedings</w:t>
            </w:r>
          </w:p>
        </w:tc>
      </w:tr>
      <w:tr w:rsidR="00F27109" w14:paraId="4311F2A3"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644241D9" w14:textId="78BE9BE5" w:rsidR="00F27109" w:rsidRDefault="00F4391F">
            <w:pPr>
              <w:pStyle w:val="TableText"/>
              <w:rPr>
                <w:rFonts w:ascii="Arial" w:hAnsi="Arial"/>
              </w:rPr>
            </w:pPr>
            <w:r>
              <w:rPr>
                <w:rFonts w:ascii="Arial" w:hAnsi="Arial"/>
                <w:sz w:val="22"/>
              </w:rPr>
              <w:t>2</w:t>
            </w:r>
            <w:r w:rsidR="0044388D">
              <w:rPr>
                <w:rFonts w:ascii="Arial" w:hAnsi="Arial"/>
                <w:sz w:val="22"/>
              </w:rPr>
              <w:t>1</w:t>
            </w:r>
          </w:p>
        </w:tc>
        <w:tc>
          <w:tcPr>
            <w:tcW w:w="3212" w:type="dxa"/>
            <w:tcBorders>
              <w:top w:val="single" w:sz="6" w:space="0" w:color="auto"/>
              <w:left w:val="single" w:sz="6" w:space="0" w:color="auto"/>
              <w:bottom w:val="single" w:sz="6" w:space="0" w:color="auto"/>
              <w:right w:val="single" w:sz="6" w:space="0" w:color="auto"/>
            </w:tcBorders>
          </w:tcPr>
          <w:p w14:paraId="5CE507F5" w14:textId="5ECB72A0" w:rsidR="00F27109" w:rsidRDefault="00F27109">
            <w:pPr>
              <w:pStyle w:val="TableText"/>
              <w:rPr>
                <w:rFonts w:ascii="Arial" w:hAnsi="Arial"/>
                <w:sz w:val="22"/>
              </w:rPr>
            </w:pPr>
            <w:r>
              <w:rPr>
                <w:rFonts w:ascii="Arial" w:hAnsi="Arial"/>
                <w:sz w:val="22"/>
              </w:rPr>
              <w:t>The number of customer complaints</w:t>
            </w:r>
            <w:r w:rsidR="004848C5">
              <w:rPr>
                <w:rFonts w:ascii="Arial" w:hAnsi="Arial"/>
                <w:sz w:val="22"/>
              </w:rPr>
              <w:t>, by state and customer class,</w:t>
            </w:r>
            <w:r>
              <w:rPr>
                <w:rFonts w:ascii="Arial" w:hAnsi="Arial"/>
                <w:sz w:val="22"/>
              </w:rPr>
              <w:t xml:space="preserve"> related to the sales of electricity or natural gas</w:t>
            </w:r>
            <w:r w:rsidR="002A5CB9">
              <w:rPr>
                <w:rFonts w:ascii="Arial" w:hAnsi="Arial"/>
                <w:sz w:val="22"/>
              </w:rPr>
              <w:t>, or the provision of broker or aggregator services</w:t>
            </w:r>
            <w:r>
              <w:rPr>
                <w:rFonts w:ascii="Arial" w:hAnsi="Arial"/>
                <w:sz w:val="22"/>
              </w:rPr>
              <w:t xml:space="preserve"> filed against </w:t>
            </w:r>
            <w:r w:rsidR="002A5CB9">
              <w:rPr>
                <w:rFonts w:ascii="Arial" w:hAnsi="Arial"/>
                <w:sz w:val="22"/>
              </w:rPr>
              <w:t xml:space="preserve">Applicant </w:t>
            </w:r>
            <w:r>
              <w:rPr>
                <w:rFonts w:ascii="Arial" w:hAnsi="Arial"/>
                <w:sz w:val="22"/>
              </w:rPr>
              <w:t xml:space="preserve">at </w:t>
            </w:r>
            <w:r w:rsidR="00363F4C">
              <w:rPr>
                <w:rFonts w:ascii="Arial" w:hAnsi="Arial"/>
                <w:sz w:val="22"/>
              </w:rPr>
              <w:t>Commissions</w:t>
            </w:r>
            <w:r>
              <w:rPr>
                <w:rFonts w:ascii="Arial" w:hAnsi="Arial"/>
                <w:sz w:val="22"/>
              </w:rPr>
              <w:t xml:space="preserve"> other than the Maine PUC within the last </w:t>
            </w:r>
            <w:r w:rsidR="002A5CB9">
              <w:rPr>
                <w:rFonts w:ascii="Arial" w:hAnsi="Arial"/>
                <w:sz w:val="22"/>
              </w:rPr>
              <w:t>twelve (</w:t>
            </w:r>
            <w:r>
              <w:rPr>
                <w:rFonts w:ascii="Arial" w:hAnsi="Arial"/>
                <w:sz w:val="22"/>
              </w:rPr>
              <w:t>12</w:t>
            </w:r>
            <w:r w:rsidR="002A5CB9">
              <w:rPr>
                <w:rFonts w:ascii="Arial" w:hAnsi="Arial"/>
                <w:sz w:val="22"/>
              </w:rPr>
              <w:t>)</w:t>
            </w:r>
            <w:r>
              <w:rPr>
                <w:rFonts w:ascii="Arial" w:hAnsi="Arial"/>
                <w:sz w:val="22"/>
              </w:rPr>
              <w:t xml:space="preserve"> months</w:t>
            </w:r>
            <w:r w:rsidR="001C5529">
              <w:rPr>
                <w:rFonts w:ascii="Arial" w:hAnsi="Arial"/>
                <w:sz w:val="22"/>
              </w:rPr>
              <w:t>.</w:t>
            </w:r>
          </w:p>
          <w:p w14:paraId="596F31F2" w14:textId="77777777" w:rsidR="00F27109" w:rsidRDefault="00F27109">
            <w:pPr>
              <w:pStyle w:val="TableText"/>
              <w:rPr>
                <w:rFonts w:ascii="Arial" w:hAnsi="Arial"/>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2(B)(4)(c)]</w:t>
            </w:r>
          </w:p>
        </w:tc>
        <w:tc>
          <w:tcPr>
            <w:tcW w:w="5510" w:type="dxa"/>
            <w:tcBorders>
              <w:top w:val="single" w:sz="6" w:space="0" w:color="auto"/>
              <w:left w:val="single" w:sz="6" w:space="0" w:color="auto"/>
              <w:bottom w:val="single" w:sz="6" w:space="0" w:color="auto"/>
              <w:right w:val="single" w:sz="6" w:space="0" w:color="auto"/>
            </w:tcBorders>
          </w:tcPr>
          <w:p w14:paraId="19DBF8FE" w14:textId="77777777" w:rsidR="00F27109" w:rsidRDefault="00F27109">
            <w:pPr>
              <w:pStyle w:val="TableText"/>
              <w:rPr>
                <w:rFonts w:ascii="Arial" w:hAnsi="Arial"/>
                <w:i/>
                <w:sz w:val="22"/>
              </w:rPr>
            </w:pPr>
            <w:r>
              <w:rPr>
                <w:rFonts w:ascii="Arial" w:hAnsi="Arial"/>
                <w:sz w:val="22"/>
              </w:rPr>
              <w:t xml:space="preserve">[ </w:t>
            </w:r>
            <w:proofErr w:type="gramStart"/>
            <w:r>
              <w:rPr>
                <w:rFonts w:ascii="Arial" w:hAnsi="Arial"/>
                <w:sz w:val="22"/>
              </w:rPr>
              <w:t xml:space="preserve">  </w:t>
            </w:r>
            <w:r w:rsidR="001C5529">
              <w:rPr>
                <w:rFonts w:ascii="Arial" w:hAnsi="Arial"/>
                <w:sz w:val="22"/>
              </w:rPr>
              <w:t>]</w:t>
            </w:r>
            <w:proofErr w:type="gramEnd"/>
            <w:r w:rsidR="001C5529">
              <w:rPr>
                <w:rFonts w:ascii="Arial" w:hAnsi="Arial"/>
                <w:sz w:val="22"/>
              </w:rPr>
              <w:t xml:space="preserve"> See</w:t>
            </w:r>
            <w:r>
              <w:rPr>
                <w:rFonts w:ascii="Arial" w:hAnsi="Arial"/>
                <w:sz w:val="22"/>
              </w:rPr>
              <w:t xml:space="preserve"> Attachment __ for a summary of such complaints</w:t>
            </w:r>
            <w:r w:rsidR="002A5CB9">
              <w:rPr>
                <w:rFonts w:ascii="Arial" w:hAnsi="Arial"/>
                <w:sz w:val="22"/>
              </w:rPr>
              <w:t xml:space="preserve"> against Applicant</w:t>
            </w:r>
            <w:r>
              <w:rPr>
                <w:rFonts w:ascii="Arial" w:hAnsi="Arial"/>
                <w:sz w:val="22"/>
              </w:rPr>
              <w:t xml:space="preserve">, </w:t>
            </w:r>
            <w:r w:rsidR="001C5529">
              <w:rPr>
                <w:rFonts w:ascii="Arial" w:hAnsi="Arial"/>
                <w:sz w:val="22"/>
              </w:rPr>
              <w:t xml:space="preserve">including </w:t>
            </w:r>
            <w:r w:rsidR="001C5529" w:rsidRPr="00F07534">
              <w:rPr>
                <w:rFonts w:ascii="Arial" w:hAnsi="Arial"/>
                <w:sz w:val="22"/>
                <w:szCs w:val="22"/>
              </w:rPr>
              <w:t>the</w:t>
            </w:r>
            <w:r w:rsidRPr="00F07534">
              <w:rPr>
                <w:rFonts w:ascii="Arial" w:hAnsi="Arial"/>
                <w:sz w:val="22"/>
                <w:szCs w:val="22"/>
              </w:rPr>
              <w:t xml:space="preserve"> average number of customers served</w:t>
            </w:r>
            <w:r w:rsidR="002A5CB9">
              <w:rPr>
                <w:rFonts w:ascii="Arial" w:hAnsi="Arial"/>
                <w:sz w:val="22"/>
                <w:szCs w:val="22"/>
              </w:rPr>
              <w:t xml:space="preserve"> by Applicant</w:t>
            </w:r>
            <w:r w:rsidRPr="00F07534">
              <w:rPr>
                <w:rFonts w:ascii="Arial" w:hAnsi="Arial"/>
                <w:sz w:val="22"/>
                <w:szCs w:val="22"/>
              </w:rPr>
              <w:t xml:space="preserve"> in each jurisdiction during the same period.</w:t>
            </w:r>
          </w:p>
          <w:p w14:paraId="26EBE737" w14:textId="77777777" w:rsidR="00F27109" w:rsidRPr="00F07534" w:rsidRDefault="00F27109">
            <w:pPr>
              <w:pStyle w:val="TableText"/>
              <w:rPr>
                <w:rFonts w:ascii="Arial" w:hAnsi="Arial"/>
                <w:szCs w:val="22"/>
              </w:rPr>
            </w:pPr>
            <w:proofErr w:type="gramStart"/>
            <w:r>
              <w:rPr>
                <w:rFonts w:ascii="Arial" w:hAnsi="Arial"/>
                <w:sz w:val="22"/>
                <w:szCs w:val="22"/>
              </w:rPr>
              <w:t>[  ]</w:t>
            </w:r>
            <w:proofErr w:type="gramEnd"/>
            <w:r>
              <w:rPr>
                <w:rFonts w:ascii="Arial" w:hAnsi="Arial"/>
                <w:sz w:val="22"/>
                <w:szCs w:val="22"/>
              </w:rPr>
              <w:t xml:space="preserve"> Applicant had no customer complaints</w:t>
            </w:r>
            <w:r w:rsidR="002A5CB9">
              <w:rPr>
                <w:rFonts w:ascii="Arial" w:hAnsi="Arial"/>
                <w:sz w:val="22"/>
                <w:szCs w:val="22"/>
              </w:rPr>
              <w:t xml:space="preserve"> within the last twelve (12) months</w:t>
            </w:r>
            <w:r>
              <w:rPr>
                <w:rFonts w:ascii="Arial" w:hAnsi="Arial"/>
                <w:sz w:val="22"/>
                <w:szCs w:val="22"/>
              </w:rPr>
              <w:t>.</w:t>
            </w:r>
          </w:p>
        </w:tc>
      </w:tr>
      <w:tr w:rsidR="00F27109" w14:paraId="3C525E62"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22961FE6" w14:textId="0150A986" w:rsidR="00F27109" w:rsidRDefault="00363F4C">
            <w:pPr>
              <w:pStyle w:val="TableText"/>
              <w:rPr>
                <w:rFonts w:ascii="Arial" w:hAnsi="Arial"/>
              </w:rPr>
            </w:pPr>
            <w:r>
              <w:rPr>
                <w:rFonts w:ascii="Arial" w:hAnsi="Arial"/>
                <w:sz w:val="22"/>
              </w:rPr>
              <w:t>22</w:t>
            </w:r>
          </w:p>
        </w:tc>
        <w:tc>
          <w:tcPr>
            <w:tcW w:w="3212" w:type="dxa"/>
            <w:tcBorders>
              <w:top w:val="single" w:sz="6" w:space="0" w:color="auto"/>
              <w:left w:val="single" w:sz="6" w:space="0" w:color="auto"/>
              <w:bottom w:val="single" w:sz="6" w:space="0" w:color="auto"/>
              <w:right w:val="single" w:sz="6" w:space="0" w:color="auto"/>
            </w:tcBorders>
          </w:tcPr>
          <w:p w14:paraId="7452755F" w14:textId="77777777" w:rsidR="00F27109" w:rsidRDefault="00F27109">
            <w:pPr>
              <w:pStyle w:val="DefaultText"/>
              <w:rPr>
                <w:rFonts w:ascii="Arial" w:hAnsi="Arial"/>
                <w:sz w:val="22"/>
              </w:rPr>
            </w:pPr>
            <w:r>
              <w:rPr>
                <w:rFonts w:ascii="Arial" w:hAnsi="Arial"/>
                <w:sz w:val="22"/>
              </w:rPr>
              <w:t>What type(s) of license does Applicant seek? [Check all that apply]</w:t>
            </w:r>
          </w:p>
          <w:p w14:paraId="1A6DADE8" w14:textId="67C16FF2" w:rsidR="00F27109" w:rsidRDefault="00F27109">
            <w:pPr>
              <w:pStyle w:val="DefaultText"/>
              <w:rPr>
                <w:rFonts w:ascii="Arial" w:hAnsi="Arial"/>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2(A)(1)]</w:t>
            </w:r>
            <w:r w:rsidR="00D975C1">
              <w:rPr>
                <w:rFonts w:ascii="Arial" w:hAnsi="Arial"/>
                <w:i/>
                <w:sz w:val="22"/>
              </w:rPr>
              <w:t xml:space="preserve"> [defined in </w:t>
            </w:r>
            <w:smartTag w:uri="urn:schemas-microsoft-com:office:smarttags" w:element="country-region">
              <w:smartTag w:uri="urn:schemas-microsoft-com:office:smarttags" w:element="place">
                <w:r w:rsidR="00D975C1">
                  <w:rPr>
                    <w:rFonts w:ascii="Arial" w:hAnsi="Arial"/>
                    <w:i/>
                    <w:sz w:val="22"/>
                  </w:rPr>
                  <w:t>Ch.</w:t>
                </w:r>
              </w:smartTag>
            </w:smartTag>
            <w:r w:rsidR="00D975C1">
              <w:rPr>
                <w:rFonts w:ascii="Arial" w:hAnsi="Arial"/>
                <w:i/>
                <w:sz w:val="22"/>
              </w:rPr>
              <w:t xml:space="preserve"> 305 § 1(B)(3), (5), (13) and (18)]</w:t>
            </w:r>
          </w:p>
        </w:tc>
        <w:tc>
          <w:tcPr>
            <w:tcW w:w="5510" w:type="dxa"/>
            <w:tcBorders>
              <w:top w:val="single" w:sz="6" w:space="0" w:color="auto"/>
              <w:left w:val="single" w:sz="6" w:space="0" w:color="auto"/>
              <w:bottom w:val="single" w:sz="6" w:space="0" w:color="auto"/>
              <w:right w:val="single" w:sz="6" w:space="0" w:color="auto"/>
            </w:tcBorders>
          </w:tcPr>
          <w:p w14:paraId="7CB56270" w14:textId="0E842C42" w:rsidR="00F27109" w:rsidRDefault="00F27109">
            <w:pPr>
              <w:pStyle w:val="DefaultText"/>
              <w:rPr>
                <w:rFonts w:ascii="Arial" w:hAnsi="Arial"/>
                <w:sz w:val="22"/>
              </w:rPr>
            </w:pPr>
            <w:proofErr w:type="gramStart"/>
            <w:r>
              <w:rPr>
                <w:rFonts w:ascii="Arial" w:hAnsi="Arial"/>
                <w:sz w:val="22"/>
              </w:rPr>
              <w:t>[ ]</w:t>
            </w:r>
            <w:proofErr w:type="gramEnd"/>
            <w:r>
              <w:rPr>
                <w:rFonts w:ascii="Arial" w:hAnsi="Arial"/>
                <w:sz w:val="22"/>
              </w:rPr>
              <w:t xml:space="preserve"> Aggregator</w:t>
            </w:r>
            <w:r w:rsidR="00363F4C">
              <w:rPr>
                <w:rFonts w:ascii="Arial" w:hAnsi="Arial"/>
                <w:sz w:val="22"/>
              </w:rPr>
              <w:t>/</w:t>
            </w:r>
            <w:r>
              <w:rPr>
                <w:rFonts w:ascii="Arial" w:hAnsi="Arial"/>
                <w:sz w:val="22"/>
              </w:rPr>
              <w:t>Broker</w:t>
            </w:r>
            <w:r w:rsidR="00363F4C">
              <w:rPr>
                <w:rFonts w:ascii="Arial" w:hAnsi="Arial"/>
                <w:sz w:val="22"/>
              </w:rPr>
              <w:t xml:space="preserve"> (Includes</w:t>
            </w:r>
            <w:r w:rsidR="00F44137">
              <w:rPr>
                <w:rFonts w:ascii="Arial" w:hAnsi="Arial"/>
                <w:sz w:val="22"/>
              </w:rPr>
              <w:t xml:space="preserve"> Marketer</w:t>
            </w:r>
            <w:r w:rsidR="00363F4C">
              <w:rPr>
                <w:rFonts w:ascii="Arial" w:hAnsi="Arial"/>
                <w:sz w:val="22"/>
              </w:rPr>
              <w:t>s)</w:t>
            </w:r>
            <w:r>
              <w:rPr>
                <w:rFonts w:ascii="Arial" w:hAnsi="Arial"/>
                <w:sz w:val="22"/>
              </w:rPr>
              <w:t xml:space="preserve">   </w:t>
            </w:r>
          </w:p>
          <w:p w14:paraId="558E55A0" w14:textId="1F072239" w:rsidR="001C5529" w:rsidRDefault="00F27109">
            <w:pPr>
              <w:pStyle w:val="DefaultText"/>
              <w:rPr>
                <w:rFonts w:ascii="Arial" w:hAnsi="Arial"/>
                <w:i/>
                <w:sz w:val="22"/>
              </w:rPr>
            </w:pPr>
            <w:r>
              <w:rPr>
                <w:rFonts w:ascii="Arial" w:hAnsi="Arial"/>
                <w:i/>
                <w:sz w:val="22"/>
              </w:rPr>
              <w:t xml:space="preserve">          </w:t>
            </w:r>
          </w:p>
          <w:p w14:paraId="5077CD8A" w14:textId="1E7D9E19" w:rsidR="00F27109" w:rsidRPr="001C5529" w:rsidRDefault="00F27109">
            <w:pPr>
              <w:pStyle w:val="DefaultText"/>
              <w:rPr>
                <w:rFonts w:ascii="Arial" w:hAnsi="Arial"/>
                <w:sz w:val="22"/>
              </w:rPr>
            </w:pPr>
            <w:proofErr w:type="gramStart"/>
            <w:r w:rsidRPr="001C5529">
              <w:rPr>
                <w:rFonts w:ascii="Arial" w:hAnsi="Arial"/>
                <w:sz w:val="22"/>
              </w:rPr>
              <w:t xml:space="preserve">[ </w:t>
            </w:r>
            <w:r w:rsidR="00F44137">
              <w:rPr>
                <w:rFonts w:ascii="Arial" w:hAnsi="Arial"/>
                <w:sz w:val="22"/>
              </w:rPr>
              <w:t xml:space="preserve"> </w:t>
            </w:r>
            <w:r w:rsidRPr="001C5529">
              <w:rPr>
                <w:rFonts w:ascii="Arial" w:hAnsi="Arial"/>
                <w:sz w:val="22"/>
              </w:rPr>
              <w:t>]</w:t>
            </w:r>
            <w:proofErr w:type="gramEnd"/>
            <w:r w:rsidRPr="001C5529">
              <w:rPr>
                <w:rFonts w:ascii="Arial" w:hAnsi="Arial"/>
                <w:sz w:val="22"/>
              </w:rPr>
              <w:t xml:space="preserve">  Standard Offer </w:t>
            </w:r>
            <w:r w:rsidR="001C5529" w:rsidRPr="001C5529">
              <w:rPr>
                <w:rFonts w:ascii="Arial" w:hAnsi="Arial"/>
                <w:sz w:val="22"/>
              </w:rPr>
              <w:t>P</w:t>
            </w:r>
            <w:r w:rsidRPr="001C5529">
              <w:rPr>
                <w:rFonts w:ascii="Arial" w:hAnsi="Arial"/>
                <w:sz w:val="22"/>
              </w:rPr>
              <w:t xml:space="preserve">rovider </w:t>
            </w:r>
          </w:p>
          <w:p w14:paraId="1F150EFC" w14:textId="77777777" w:rsidR="00F27109" w:rsidRDefault="00F27109">
            <w:pPr>
              <w:pStyle w:val="DefaultText"/>
              <w:rPr>
                <w:rFonts w:ascii="Arial" w:hAnsi="Arial"/>
                <w:b/>
                <w:bCs/>
                <w:i/>
                <w:iCs/>
                <w:sz w:val="20"/>
              </w:rPr>
            </w:pPr>
            <w:r>
              <w:rPr>
                <w:rFonts w:ascii="Arial" w:hAnsi="Arial"/>
                <w:sz w:val="22"/>
              </w:rPr>
              <w:t xml:space="preserve">          </w:t>
            </w:r>
          </w:p>
          <w:p w14:paraId="05ECA9F3" w14:textId="5B1B2387" w:rsidR="00F27109" w:rsidRDefault="00F27109">
            <w:pPr>
              <w:pStyle w:val="DefaultText"/>
              <w:rPr>
                <w:rFonts w:ascii="Arial" w:hAnsi="Arial"/>
                <w:sz w:val="22"/>
              </w:rPr>
            </w:pPr>
            <w:proofErr w:type="gramStart"/>
            <w:r>
              <w:rPr>
                <w:rFonts w:ascii="Arial" w:hAnsi="Arial"/>
                <w:sz w:val="22"/>
              </w:rPr>
              <w:t>[ ]</w:t>
            </w:r>
            <w:proofErr w:type="gramEnd"/>
            <w:r>
              <w:rPr>
                <w:rFonts w:ascii="Arial" w:hAnsi="Arial"/>
                <w:sz w:val="22"/>
              </w:rPr>
              <w:t xml:space="preserve">  Competitive Electricity Provider </w:t>
            </w:r>
            <w:r w:rsidR="00363F4C">
              <w:rPr>
                <w:rFonts w:ascii="Arial" w:hAnsi="Arial"/>
                <w:sz w:val="22"/>
              </w:rPr>
              <w:t>(</w:t>
            </w:r>
            <w:r w:rsidR="00821305">
              <w:rPr>
                <w:rFonts w:ascii="Arial" w:hAnsi="Arial"/>
                <w:sz w:val="22"/>
              </w:rPr>
              <w:t>Generation/</w:t>
            </w:r>
            <w:r w:rsidR="00363F4C">
              <w:rPr>
                <w:rFonts w:ascii="Arial" w:hAnsi="Arial"/>
                <w:sz w:val="22"/>
              </w:rPr>
              <w:t>Supplier Service)</w:t>
            </w:r>
          </w:p>
          <w:p w14:paraId="63407EEE" w14:textId="6FB89DBA" w:rsidR="00F27109" w:rsidRDefault="00F27109" w:rsidP="007A21B3">
            <w:pPr>
              <w:pStyle w:val="DefaultText"/>
              <w:rPr>
                <w:rFonts w:ascii="Arial" w:hAnsi="Arial"/>
              </w:rPr>
            </w:pPr>
          </w:p>
        </w:tc>
      </w:tr>
      <w:tr w:rsidR="00F27109" w14:paraId="06D9CD94"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3EFB9AFC" w14:textId="5426D735" w:rsidR="00F27109" w:rsidRDefault="00363F4C">
            <w:pPr>
              <w:pStyle w:val="TableText"/>
              <w:rPr>
                <w:rFonts w:ascii="Arial" w:hAnsi="Arial"/>
                <w:sz w:val="22"/>
              </w:rPr>
            </w:pPr>
            <w:r>
              <w:rPr>
                <w:rFonts w:ascii="Arial" w:hAnsi="Arial"/>
                <w:sz w:val="22"/>
              </w:rPr>
              <w:lastRenderedPageBreak/>
              <w:t>23</w:t>
            </w:r>
          </w:p>
        </w:tc>
        <w:tc>
          <w:tcPr>
            <w:tcW w:w="3212" w:type="dxa"/>
            <w:tcBorders>
              <w:top w:val="single" w:sz="6" w:space="0" w:color="auto"/>
              <w:left w:val="single" w:sz="6" w:space="0" w:color="auto"/>
              <w:bottom w:val="single" w:sz="6" w:space="0" w:color="auto"/>
              <w:right w:val="single" w:sz="6" w:space="0" w:color="auto"/>
            </w:tcBorders>
          </w:tcPr>
          <w:p w14:paraId="55759707" w14:textId="77777777" w:rsidR="00F27109" w:rsidRDefault="00F27109" w:rsidP="00AE2BCC">
            <w:pPr>
              <w:pStyle w:val="TableText"/>
              <w:rPr>
                <w:rFonts w:ascii="Arial" w:hAnsi="Arial"/>
                <w:sz w:val="22"/>
              </w:rPr>
            </w:pPr>
            <w:r>
              <w:rPr>
                <w:rFonts w:ascii="Arial" w:hAnsi="Arial"/>
                <w:sz w:val="22"/>
              </w:rPr>
              <w:t xml:space="preserve">A generic list of products and services that </w:t>
            </w:r>
            <w:r w:rsidR="002A5CB9">
              <w:rPr>
                <w:rFonts w:ascii="Arial" w:hAnsi="Arial"/>
                <w:sz w:val="22"/>
              </w:rPr>
              <w:t xml:space="preserve">Applicant </w:t>
            </w:r>
            <w:r>
              <w:rPr>
                <w:rFonts w:ascii="Arial" w:hAnsi="Arial"/>
                <w:sz w:val="22"/>
              </w:rPr>
              <w:t>will market</w:t>
            </w:r>
            <w:r w:rsidR="002A5CB9">
              <w:rPr>
                <w:rFonts w:ascii="Arial" w:hAnsi="Arial"/>
                <w:sz w:val="22"/>
              </w:rPr>
              <w:t xml:space="preserve"> or offer</w:t>
            </w:r>
            <w:r>
              <w:rPr>
                <w:rFonts w:ascii="Arial" w:hAnsi="Arial"/>
                <w:sz w:val="22"/>
              </w:rPr>
              <w:t xml:space="preserve"> in </w:t>
            </w:r>
            <w:smartTag w:uri="urn:schemas-microsoft-com:office:smarttags" w:element="State">
              <w:smartTag w:uri="urn:schemas-microsoft-com:office:smarttags" w:element="place">
                <w:r>
                  <w:rPr>
                    <w:rFonts w:ascii="Arial" w:hAnsi="Arial"/>
                    <w:sz w:val="22"/>
                  </w:rPr>
                  <w:t>Maine</w:t>
                </w:r>
              </w:smartTag>
            </w:smartTag>
            <w:r w:rsidR="004535AA">
              <w:rPr>
                <w:rFonts w:ascii="Arial" w:hAnsi="Arial"/>
                <w:sz w:val="22"/>
              </w:rPr>
              <w:t>.</w:t>
            </w:r>
            <w:r>
              <w:rPr>
                <w:rFonts w:ascii="Arial" w:hAnsi="Arial"/>
                <w:sz w:val="22"/>
              </w:rPr>
              <w:t xml:space="preserve">  </w:t>
            </w:r>
          </w:p>
          <w:p w14:paraId="1B2FCD73" w14:textId="711AF9F2" w:rsidR="00F27109" w:rsidRDefault="00F27109">
            <w:pPr>
              <w:pStyle w:val="DefaultText"/>
              <w:rPr>
                <w:rFonts w:ascii="Arial" w:hAnsi="Arial"/>
                <w:sz w:val="22"/>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w:t>
            </w:r>
            <w:r w:rsidR="00F44137">
              <w:rPr>
                <w:rFonts w:ascii="Arial" w:hAnsi="Arial"/>
                <w:i/>
                <w:sz w:val="22"/>
              </w:rPr>
              <w:t>9</w:t>
            </w:r>
            <w:r>
              <w:rPr>
                <w:rFonts w:ascii="Arial" w:hAnsi="Arial"/>
                <w:i/>
                <w:sz w:val="22"/>
              </w:rPr>
              <w:t>)(g)]</w:t>
            </w:r>
          </w:p>
        </w:tc>
        <w:tc>
          <w:tcPr>
            <w:tcW w:w="5510" w:type="dxa"/>
            <w:tcBorders>
              <w:top w:val="single" w:sz="6" w:space="0" w:color="auto"/>
              <w:left w:val="single" w:sz="6" w:space="0" w:color="auto"/>
              <w:bottom w:val="single" w:sz="6" w:space="0" w:color="auto"/>
              <w:right w:val="single" w:sz="6" w:space="0" w:color="auto"/>
            </w:tcBorders>
          </w:tcPr>
          <w:p w14:paraId="13E96974" w14:textId="77777777" w:rsidR="00F27109" w:rsidRDefault="00F27109" w:rsidP="00AE2BCC">
            <w:pPr>
              <w:pStyle w:val="TableText"/>
              <w:rPr>
                <w:rFonts w:ascii="Arial" w:hAnsi="Arial"/>
                <w:sz w:val="22"/>
              </w:rPr>
            </w:pPr>
            <w:r>
              <w:rPr>
                <w:rFonts w:ascii="Arial" w:hAnsi="Arial"/>
                <w:sz w:val="22"/>
              </w:rPr>
              <w:t>Required information is provided in Attachment __.</w:t>
            </w:r>
          </w:p>
          <w:p w14:paraId="7C7F5536" w14:textId="4A9E8AD1" w:rsidR="00F27109" w:rsidRDefault="00D607F1" w:rsidP="00AE2BCC">
            <w:pPr>
              <w:pStyle w:val="TableText"/>
              <w:rPr>
                <w:rFonts w:ascii="Arial" w:hAnsi="Arial"/>
                <w:sz w:val="22"/>
              </w:rPr>
            </w:pPr>
            <w:r>
              <w:rPr>
                <w:rFonts w:ascii="Arial" w:hAnsi="Arial"/>
                <w:sz w:val="22"/>
              </w:rPr>
              <w:t xml:space="preserve">This listing should indicate whether </w:t>
            </w:r>
            <w:r w:rsidR="002A5CB9">
              <w:rPr>
                <w:rFonts w:ascii="Arial" w:hAnsi="Arial"/>
                <w:sz w:val="22"/>
              </w:rPr>
              <w:t>A</w:t>
            </w:r>
            <w:r>
              <w:rPr>
                <w:rFonts w:ascii="Arial" w:hAnsi="Arial"/>
                <w:sz w:val="22"/>
              </w:rPr>
              <w:t xml:space="preserve">pplicant </w:t>
            </w:r>
            <w:r w:rsidR="00CF2B0A">
              <w:rPr>
                <w:rFonts w:ascii="Arial" w:hAnsi="Arial"/>
                <w:sz w:val="22"/>
              </w:rPr>
              <w:t xml:space="preserve">plans </w:t>
            </w:r>
            <w:r w:rsidR="00F60E04">
              <w:rPr>
                <w:rFonts w:ascii="Arial" w:hAnsi="Arial"/>
                <w:sz w:val="22"/>
              </w:rPr>
              <w:t>to offer</w:t>
            </w:r>
            <w:r>
              <w:rPr>
                <w:rFonts w:ascii="Arial" w:hAnsi="Arial"/>
                <w:sz w:val="22"/>
              </w:rPr>
              <w:t xml:space="preserve"> indexed price offerings in addition to other pricing strategies</w:t>
            </w:r>
            <w:r w:rsidR="00355DFC">
              <w:rPr>
                <w:rFonts w:ascii="Arial" w:hAnsi="Arial"/>
                <w:sz w:val="22"/>
              </w:rPr>
              <w:t xml:space="preserve">, green product, </w:t>
            </w:r>
            <w:r w:rsidR="00CF2B0A">
              <w:rPr>
                <w:rFonts w:ascii="Arial" w:hAnsi="Arial"/>
                <w:sz w:val="22"/>
              </w:rPr>
              <w:t>or product offerings</w:t>
            </w:r>
            <w:r w:rsidR="00706373">
              <w:rPr>
                <w:rFonts w:ascii="Arial" w:hAnsi="Arial"/>
                <w:sz w:val="22"/>
              </w:rPr>
              <w:t>.</w:t>
            </w:r>
          </w:p>
          <w:p w14:paraId="1C1F4EE1" w14:textId="7821E002" w:rsidR="00355DFC" w:rsidRDefault="00355DFC" w:rsidP="00AE2BCC">
            <w:pPr>
              <w:pStyle w:val="TableText"/>
              <w:rPr>
                <w:rFonts w:ascii="Arial" w:hAnsi="Arial"/>
                <w:sz w:val="22"/>
              </w:rPr>
            </w:pPr>
          </w:p>
          <w:p w14:paraId="469B9780" w14:textId="6DDE78DE" w:rsidR="00355DFC" w:rsidRDefault="00355DFC" w:rsidP="00AE2BCC">
            <w:pPr>
              <w:pStyle w:val="TableText"/>
              <w:rPr>
                <w:rFonts w:ascii="Arial" w:hAnsi="Arial"/>
                <w:sz w:val="22"/>
              </w:rPr>
            </w:pPr>
            <w:r w:rsidRPr="00762914">
              <w:rPr>
                <w:rFonts w:ascii="Arial" w:hAnsi="Arial"/>
                <w:sz w:val="22"/>
              </w:rPr>
              <w:t xml:space="preserve">To the extent the Applicant will offer green </w:t>
            </w:r>
            <w:r w:rsidR="006A0AA0" w:rsidRPr="00762914">
              <w:rPr>
                <w:rFonts w:ascii="Arial" w:hAnsi="Arial"/>
                <w:sz w:val="22"/>
              </w:rPr>
              <w:t xml:space="preserve">or environmental </w:t>
            </w:r>
            <w:r w:rsidRPr="00762914">
              <w:rPr>
                <w:rFonts w:ascii="Arial" w:hAnsi="Arial"/>
                <w:sz w:val="22"/>
              </w:rPr>
              <w:t xml:space="preserve">products, </w:t>
            </w:r>
            <w:r w:rsidR="006A0AA0" w:rsidRPr="00762914">
              <w:rPr>
                <w:rFonts w:ascii="Arial" w:hAnsi="Arial"/>
                <w:sz w:val="22"/>
              </w:rPr>
              <w:t>Applicant must explain</w:t>
            </w:r>
            <w:r w:rsidRPr="00762914">
              <w:rPr>
                <w:rFonts w:ascii="Arial" w:hAnsi="Arial"/>
                <w:sz w:val="22"/>
              </w:rPr>
              <w:t xml:space="preserve"> how </w:t>
            </w:r>
            <w:r w:rsidR="006A0AA0" w:rsidRPr="00762914">
              <w:rPr>
                <w:rFonts w:ascii="Arial" w:hAnsi="Arial"/>
                <w:sz w:val="22"/>
              </w:rPr>
              <w:t>it</w:t>
            </w:r>
            <w:r w:rsidRPr="00762914">
              <w:rPr>
                <w:rFonts w:ascii="Arial" w:hAnsi="Arial"/>
                <w:sz w:val="22"/>
              </w:rPr>
              <w:t xml:space="preserve"> will satisfy the </w:t>
            </w:r>
            <w:r w:rsidR="006A0AA0" w:rsidRPr="00762914">
              <w:rPr>
                <w:rFonts w:ascii="Arial" w:hAnsi="Arial"/>
                <w:sz w:val="22"/>
              </w:rPr>
              <w:t xml:space="preserve">marketing of electricity attributes requirements of </w:t>
            </w:r>
            <w:r w:rsidRPr="00762914">
              <w:rPr>
                <w:rFonts w:ascii="Arial" w:hAnsi="Arial"/>
                <w:sz w:val="22"/>
              </w:rPr>
              <w:t xml:space="preserve">Chapter </w:t>
            </w:r>
            <w:r w:rsidR="00277019" w:rsidRPr="00762914">
              <w:rPr>
                <w:rFonts w:ascii="Arial" w:hAnsi="Arial"/>
                <w:sz w:val="22"/>
              </w:rPr>
              <w:t>305 §</w:t>
            </w:r>
            <w:r w:rsidR="006A0AA0" w:rsidRPr="00762914">
              <w:rPr>
                <w:rFonts w:ascii="Arial" w:hAnsi="Arial"/>
                <w:sz w:val="22"/>
              </w:rPr>
              <w:t xml:space="preserve"> </w:t>
            </w:r>
            <w:r w:rsidR="00277019" w:rsidRPr="00762914">
              <w:rPr>
                <w:rFonts w:ascii="Arial" w:hAnsi="Arial"/>
                <w:sz w:val="22"/>
              </w:rPr>
              <w:t>4(7)</w:t>
            </w:r>
          </w:p>
          <w:p w14:paraId="3BF50329" w14:textId="77777777" w:rsidR="00CF2B0A" w:rsidRDefault="00CF2B0A" w:rsidP="00AE2BCC">
            <w:pPr>
              <w:pStyle w:val="TableText"/>
              <w:rPr>
                <w:rFonts w:ascii="Arial" w:hAnsi="Arial"/>
                <w:sz w:val="22"/>
              </w:rPr>
            </w:pPr>
          </w:p>
          <w:p w14:paraId="41871030" w14:textId="77777777" w:rsidR="00CF2B0A" w:rsidRDefault="00CF2B0A" w:rsidP="00AE2BCC">
            <w:pPr>
              <w:pStyle w:val="TableText"/>
              <w:rPr>
                <w:rFonts w:ascii="Arial" w:hAnsi="Arial"/>
                <w:sz w:val="22"/>
              </w:rPr>
            </w:pPr>
            <w:r>
              <w:rPr>
                <w:rFonts w:ascii="Arial" w:hAnsi="Arial"/>
                <w:sz w:val="22"/>
              </w:rPr>
              <w:t xml:space="preserve">(The Commission understands that products </w:t>
            </w:r>
            <w:proofErr w:type="gramStart"/>
            <w:r>
              <w:rPr>
                <w:rFonts w:ascii="Arial" w:hAnsi="Arial"/>
                <w:sz w:val="22"/>
              </w:rPr>
              <w:t>actually offered</w:t>
            </w:r>
            <w:proofErr w:type="gramEnd"/>
            <w:r>
              <w:rPr>
                <w:rFonts w:ascii="Arial" w:hAnsi="Arial"/>
                <w:sz w:val="22"/>
              </w:rPr>
              <w:t xml:space="preserve"> may vary from what the </w:t>
            </w:r>
            <w:r w:rsidR="002A5CB9">
              <w:rPr>
                <w:rFonts w:ascii="Arial" w:hAnsi="Arial"/>
                <w:sz w:val="22"/>
              </w:rPr>
              <w:t>A</w:t>
            </w:r>
            <w:r>
              <w:rPr>
                <w:rFonts w:ascii="Arial" w:hAnsi="Arial"/>
                <w:sz w:val="22"/>
              </w:rPr>
              <w:t>pplicant lists here</w:t>
            </w:r>
            <w:r w:rsidR="002A5CB9">
              <w:rPr>
                <w:rFonts w:ascii="Arial" w:hAnsi="Arial"/>
                <w:sz w:val="22"/>
              </w:rPr>
              <w:t>.</w:t>
            </w:r>
            <w:r>
              <w:rPr>
                <w:rFonts w:ascii="Arial" w:hAnsi="Arial"/>
                <w:sz w:val="22"/>
              </w:rPr>
              <w:t>)</w:t>
            </w:r>
          </w:p>
          <w:p w14:paraId="7584E889" w14:textId="77777777" w:rsidR="00F27109" w:rsidRDefault="00F27109">
            <w:pPr>
              <w:pStyle w:val="DefaultText"/>
              <w:rPr>
                <w:rFonts w:ascii="Arial" w:hAnsi="Arial"/>
                <w:sz w:val="22"/>
              </w:rPr>
            </w:pPr>
          </w:p>
        </w:tc>
      </w:tr>
      <w:tr w:rsidR="004535AA" w14:paraId="24DCE530"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6CB05957" w14:textId="3F405FAC" w:rsidR="004535AA" w:rsidRDefault="00363F4C">
            <w:pPr>
              <w:pStyle w:val="TableText"/>
              <w:rPr>
                <w:rFonts w:ascii="Arial" w:hAnsi="Arial"/>
                <w:sz w:val="22"/>
              </w:rPr>
            </w:pPr>
            <w:r>
              <w:rPr>
                <w:rFonts w:ascii="Arial" w:hAnsi="Arial"/>
                <w:sz w:val="22"/>
              </w:rPr>
              <w:t>24</w:t>
            </w:r>
          </w:p>
        </w:tc>
        <w:tc>
          <w:tcPr>
            <w:tcW w:w="3212" w:type="dxa"/>
            <w:tcBorders>
              <w:top w:val="single" w:sz="6" w:space="0" w:color="auto"/>
              <w:left w:val="single" w:sz="6" w:space="0" w:color="auto"/>
              <w:bottom w:val="single" w:sz="6" w:space="0" w:color="auto"/>
              <w:right w:val="single" w:sz="6" w:space="0" w:color="auto"/>
            </w:tcBorders>
          </w:tcPr>
          <w:p w14:paraId="78EEC068" w14:textId="77777777" w:rsidR="00FB3B70" w:rsidRDefault="004535AA" w:rsidP="00AE2BCC">
            <w:pPr>
              <w:pStyle w:val="TableText"/>
              <w:rPr>
                <w:rFonts w:ascii="Arial" w:hAnsi="Arial"/>
                <w:sz w:val="22"/>
              </w:rPr>
            </w:pPr>
            <w:r>
              <w:rPr>
                <w:rFonts w:ascii="Arial" w:hAnsi="Arial"/>
                <w:sz w:val="22"/>
              </w:rPr>
              <w:t>Customer classes to be served as defined in Ch. 305 §1(B):</w:t>
            </w:r>
          </w:p>
          <w:p w14:paraId="44604FBF" w14:textId="6D5BE1B5" w:rsidR="004535AA" w:rsidRDefault="00FB3B70" w:rsidP="00AE2BCC">
            <w:pPr>
              <w:pStyle w:val="TableText"/>
              <w:rPr>
                <w:rFonts w:ascii="Arial" w:hAnsi="Arial"/>
                <w:sz w:val="22"/>
              </w:rPr>
            </w:pPr>
            <w:r>
              <w:rPr>
                <w:rFonts w:ascii="Arial" w:hAnsi="Arial"/>
                <w:i/>
                <w:sz w:val="22"/>
              </w:rPr>
              <w:t xml:space="preserve"> [</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2(B)(9)(g)]</w:t>
            </w:r>
          </w:p>
        </w:tc>
        <w:tc>
          <w:tcPr>
            <w:tcW w:w="5510" w:type="dxa"/>
            <w:tcBorders>
              <w:top w:val="single" w:sz="6" w:space="0" w:color="auto"/>
              <w:left w:val="single" w:sz="6" w:space="0" w:color="auto"/>
              <w:bottom w:val="single" w:sz="6" w:space="0" w:color="auto"/>
              <w:right w:val="single" w:sz="6" w:space="0" w:color="auto"/>
            </w:tcBorders>
          </w:tcPr>
          <w:p w14:paraId="3DE03704" w14:textId="1887CB2E" w:rsidR="004535AA" w:rsidRDefault="004535AA"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Residential (§1(B)(</w:t>
            </w:r>
            <w:r w:rsidR="00A26D08">
              <w:rPr>
                <w:rFonts w:ascii="Arial" w:hAnsi="Arial"/>
                <w:sz w:val="22"/>
              </w:rPr>
              <w:t>24</w:t>
            </w:r>
            <w:r>
              <w:rPr>
                <w:rFonts w:ascii="Arial" w:hAnsi="Arial"/>
                <w:sz w:val="22"/>
              </w:rPr>
              <w:t>)</w:t>
            </w:r>
          </w:p>
          <w:p w14:paraId="5DAB6C1E" w14:textId="2C8A58B0" w:rsidR="004535AA" w:rsidRDefault="004535AA"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Small Non-Residential (§1(B)(</w:t>
            </w:r>
            <w:r w:rsidR="00A26D08">
              <w:rPr>
                <w:rFonts w:ascii="Arial" w:hAnsi="Arial"/>
                <w:sz w:val="22"/>
              </w:rPr>
              <w:t>25</w:t>
            </w:r>
            <w:r>
              <w:rPr>
                <w:rFonts w:ascii="Arial" w:hAnsi="Arial"/>
                <w:sz w:val="22"/>
              </w:rPr>
              <w:t>)</w:t>
            </w:r>
          </w:p>
          <w:p w14:paraId="145FA8AC" w14:textId="52791B86" w:rsidR="004535AA" w:rsidRDefault="004535AA"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Medium Non-Residential (§1(B)(</w:t>
            </w:r>
            <w:r w:rsidR="00FD47A8">
              <w:rPr>
                <w:rFonts w:ascii="Arial" w:hAnsi="Arial"/>
                <w:sz w:val="22"/>
              </w:rPr>
              <w:t>19</w:t>
            </w:r>
            <w:r>
              <w:rPr>
                <w:rFonts w:ascii="Arial" w:hAnsi="Arial"/>
                <w:sz w:val="22"/>
              </w:rPr>
              <w:t>)</w:t>
            </w:r>
          </w:p>
          <w:p w14:paraId="34D685EF" w14:textId="0B21B761" w:rsidR="004535AA" w:rsidRDefault="004535AA"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Large Non-Residential (§1(B)(</w:t>
            </w:r>
            <w:r w:rsidR="00FD47A8">
              <w:rPr>
                <w:rFonts w:ascii="Arial" w:hAnsi="Arial"/>
                <w:sz w:val="22"/>
              </w:rPr>
              <w:t>16</w:t>
            </w:r>
            <w:r>
              <w:rPr>
                <w:rFonts w:ascii="Arial" w:hAnsi="Arial"/>
                <w:sz w:val="22"/>
              </w:rPr>
              <w:t>)</w:t>
            </w:r>
          </w:p>
        </w:tc>
      </w:tr>
      <w:tr w:rsidR="004535AA" w14:paraId="63D2497F"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4951213A" w14:textId="5BB05A19" w:rsidR="004535AA" w:rsidRDefault="00363F4C">
            <w:pPr>
              <w:pStyle w:val="TableText"/>
              <w:rPr>
                <w:rFonts w:ascii="Arial" w:hAnsi="Arial"/>
                <w:sz w:val="22"/>
              </w:rPr>
            </w:pPr>
            <w:r>
              <w:rPr>
                <w:rFonts w:ascii="Arial" w:hAnsi="Arial"/>
                <w:sz w:val="22"/>
              </w:rPr>
              <w:t>25</w:t>
            </w:r>
          </w:p>
        </w:tc>
        <w:tc>
          <w:tcPr>
            <w:tcW w:w="3212" w:type="dxa"/>
            <w:tcBorders>
              <w:top w:val="single" w:sz="6" w:space="0" w:color="auto"/>
              <w:left w:val="single" w:sz="6" w:space="0" w:color="auto"/>
              <w:bottom w:val="single" w:sz="6" w:space="0" w:color="auto"/>
              <w:right w:val="single" w:sz="6" w:space="0" w:color="auto"/>
            </w:tcBorders>
          </w:tcPr>
          <w:p w14:paraId="278611B6" w14:textId="77777777" w:rsidR="004535AA" w:rsidRDefault="004535AA" w:rsidP="00AE2BCC">
            <w:pPr>
              <w:pStyle w:val="TableText"/>
              <w:rPr>
                <w:rFonts w:ascii="Arial" w:hAnsi="Arial"/>
                <w:sz w:val="22"/>
              </w:rPr>
            </w:pPr>
            <w:r>
              <w:rPr>
                <w:rFonts w:ascii="Arial" w:hAnsi="Arial"/>
                <w:sz w:val="22"/>
              </w:rPr>
              <w:t xml:space="preserve">T&amp;D utility territories in which </w:t>
            </w:r>
            <w:r w:rsidR="002A5CB9">
              <w:rPr>
                <w:rFonts w:ascii="Arial" w:hAnsi="Arial"/>
                <w:sz w:val="22"/>
              </w:rPr>
              <w:t>A</w:t>
            </w:r>
            <w:r>
              <w:rPr>
                <w:rFonts w:ascii="Arial" w:hAnsi="Arial"/>
                <w:sz w:val="22"/>
              </w:rPr>
              <w:t>pplicant will do business:</w:t>
            </w:r>
          </w:p>
          <w:p w14:paraId="48749027" w14:textId="5D624ADB" w:rsidR="00FB3B70" w:rsidRDefault="00FB3B70" w:rsidP="00AE2BCC">
            <w:pPr>
              <w:pStyle w:val="TableText"/>
              <w:rPr>
                <w:rFonts w:ascii="Arial" w:hAnsi="Arial"/>
                <w:sz w:val="22"/>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2(B)(9)(g)]</w:t>
            </w:r>
          </w:p>
        </w:tc>
        <w:tc>
          <w:tcPr>
            <w:tcW w:w="5510" w:type="dxa"/>
            <w:tcBorders>
              <w:top w:val="single" w:sz="6" w:space="0" w:color="auto"/>
              <w:left w:val="single" w:sz="6" w:space="0" w:color="auto"/>
              <w:bottom w:val="single" w:sz="6" w:space="0" w:color="auto"/>
              <w:right w:val="single" w:sz="6" w:space="0" w:color="auto"/>
            </w:tcBorders>
          </w:tcPr>
          <w:p w14:paraId="13BFD658" w14:textId="3328B1B6" w:rsidR="000D4A4F" w:rsidRDefault="002B21E4" w:rsidP="00AE2BCC">
            <w:pPr>
              <w:pStyle w:val="TableText"/>
              <w:rPr>
                <w:rFonts w:ascii="Arial" w:hAnsi="Arial"/>
                <w:sz w:val="22"/>
              </w:rPr>
            </w:pPr>
            <w:r>
              <w:rPr>
                <w:rFonts w:ascii="Arial" w:hAnsi="Arial"/>
                <w:sz w:val="22"/>
              </w:rPr>
              <w:t>Investor-Owned T&amp;D Utilities:</w:t>
            </w:r>
          </w:p>
          <w:p w14:paraId="3ACAF917" w14:textId="2784B398" w:rsidR="004535AA" w:rsidRDefault="004535AA"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Central Maine Power Company</w:t>
            </w:r>
            <w:r w:rsidR="00D607F1">
              <w:rPr>
                <w:rFonts w:ascii="Arial" w:hAnsi="Arial"/>
                <w:sz w:val="22"/>
              </w:rPr>
              <w:t xml:space="preserve"> </w:t>
            </w:r>
          </w:p>
          <w:p w14:paraId="17C2C7CA" w14:textId="28EAA044" w:rsidR="004535AA" w:rsidRDefault="004535AA"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w:t>
            </w:r>
            <w:r w:rsidR="001B5F81">
              <w:rPr>
                <w:rFonts w:ascii="Arial" w:hAnsi="Arial"/>
                <w:sz w:val="22"/>
              </w:rPr>
              <w:t>Versant Power</w:t>
            </w:r>
            <w:r w:rsidR="00F60E04">
              <w:rPr>
                <w:rFonts w:ascii="Arial" w:hAnsi="Arial"/>
                <w:sz w:val="22"/>
              </w:rPr>
              <w:t xml:space="preserve"> - </w:t>
            </w:r>
            <w:r>
              <w:rPr>
                <w:rFonts w:ascii="Arial" w:hAnsi="Arial"/>
                <w:sz w:val="22"/>
              </w:rPr>
              <w:t xml:space="preserve">Bangor </w:t>
            </w:r>
            <w:r w:rsidR="00F60E04">
              <w:rPr>
                <w:rFonts w:ascii="Arial" w:hAnsi="Arial"/>
                <w:sz w:val="22"/>
              </w:rPr>
              <w:t xml:space="preserve">Division </w:t>
            </w:r>
            <w:r w:rsidR="00D607F1">
              <w:rPr>
                <w:rFonts w:ascii="Arial" w:hAnsi="Arial"/>
                <w:sz w:val="22"/>
              </w:rPr>
              <w:t xml:space="preserve"> </w:t>
            </w:r>
          </w:p>
          <w:p w14:paraId="26776175" w14:textId="4C132692" w:rsidR="004535AA" w:rsidRDefault="004535AA"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w:t>
            </w:r>
            <w:r w:rsidR="001B5F81">
              <w:rPr>
                <w:rFonts w:ascii="Arial" w:hAnsi="Arial"/>
                <w:sz w:val="22"/>
              </w:rPr>
              <w:t xml:space="preserve">Versant Power </w:t>
            </w:r>
            <w:r w:rsidR="00F60E04">
              <w:rPr>
                <w:rFonts w:ascii="Arial" w:hAnsi="Arial"/>
                <w:sz w:val="22"/>
              </w:rPr>
              <w:t xml:space="preserve">– </w:t>
            </w:r>
            <w:r w:rsidR="001B5F81">
              <w:rPr>
                <w:rFonts w:ascii="Arial" w:hAnsi="Arial"/>
                <w:sz w:val="22"/>
              </w:rPr>
              <w:t>Maine Public Division</w:t>
            </w:r>
            <w:r w:rsidR="00F60E04">
              <w:rPr>
                <w:rFonts w:ascii="Arial" w:hAnsi="Arial"/>
                <w:sz w:val="22"/>
              </w:rPr>
              <w:t xml:space="preserve"> </w:t>
            </w:r>
          </w:p>
          <w:p w14:paraId="3E32998E" w14:textId="56386E16" w:rsidR="002B21E4" w:rsidRDefault="002B21E4" w:rsidP="00AE2BCC">
            <w:pPr>
              <w:pStyle w:val="TableText"/>
              <w:rPr>
                <w:rFonts w:ascii="Arial" w:hAnsi="Arial"/>
                <w:sz w:val="22"/>
              </w:rPr>
            </w:pPr>
            <w:r>
              <w:rPr>
                <w:rFonts w:ascii="Arial" w:hAnsi="Arial"/>
                <w:sz w:val="22"/>
              </w:rPr>
              <w:t>Consumer</w:t>
            </w:r>
            <w:r w:rsidR="005C7FB2">
              <w:rPr>
                <w:rFonts w:ascii="Arial" w:hAnsi="Arial"/>
                <w:sz w:val="22"/>
              </w:rPr>
              <w:t>-</w:t>
            </w:r>
            <w:r>
              <w:rPr>
                <w:rFonts w:ascii="Arial" w:hAnsi="Arial"/>
                <w:sz w:val="22"/>
              </w:rPr>
              <w:t>Owned T&amp;D Utilities</w:t>
            </w:r>
          </w:p>
          <w:p w14:paraId="4CE28D82" w14:textId="15BB8F06" w:rsidR="004535AA" w:rsidRDefault="004535AA"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Eastern Maine Electric Cooperative</w:t>
            </w:r>
            <w:r w:rsidR="00D607F1">
              <w:rPr>
                <w:rFonts w:ascii="Arial" w:hAnsi="Arial"/>
                <w:sz w:val="22"/>
              </w:rPr>
              <w:t xml:space="preserve"> </w:t>
            </w:r>
          </w:p>
          <w:p w14:paraId="2A5BA36C" w14:textId="576AA6CE" w:rsidR="00F92F80" w:rsidRDefault="00F92F80"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Fox Island Electric Cooperative</w:t>
            </w:r>
            <w:r w:rsidR="00D607F1">
              <w:rPr>
                <w:rFonts w:ascii="Arial" w:hAnsi="Arial"/>
                <w:sz w:val="22"/>
              </w:rPr>
              <w:t xml:space="preserve"> </w:t>
            </w:r>
          </w:p>
          <w:p w14:paraId="18992EFE" w14:textId="318E0D92" w:rsidR="00F92F80" w:rsidRDefault="00F92F80" w:rsidP="00F92F80">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Houlton Water Company</w:t>
            </w:r>
            <w:r w:rsidR="00D607F1">
              <w:rPr>
                <w:rFonts w:ascii="Arial" w:hAnsi="Arial"/>
                <w:sz w:val="22"/>
              </w:rPr>
              <w:t xml:space="preserve"> </w:t>
            </w:r>
          </w:p>
          <w:p w14:paraId="47AC880F" w14:textId="31AB609F" w:rsidR="00F92F80" w:rsidRDefault="00F92F80" w:rsidP="00F92F80">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Kennebunk Light and Power District</w:t>
            </w:r>
            <w:r w:rsidR="00D607F1">
              <w:rPr>
                <w:rFonts w:ascii="Arial" w:hAnsi="Arial"/>
                <w:sz w:val="22"/>
              </w:rPr>
              <w:t xml:space="preserve"> </w:t>
            </w:r>
          </w:p>
          <w:p w14:paraId="40EC93B9" w14:textId="16A691A6" w:rsidR="00F92F80" w:rsidRDefault="00F92F80"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Madison Department of Electric Works</w:t>
            </w:r>
            <w:r w:rsidR="00D607F1">
              <w:rPr>
                <w:rFonts w:ascii="Arial" w:hAnsi="Arial"/>
                <w:sz w:val="22"/>
              </w:rPr>
              <w:t xml:space="preserve"> </w:t>
            </w:r>
          </w:p>
          <w:p w14:paraId="50A18622" w14:textId="0DA87055" w:rsidR="000D14EC" w:rsidRDefault="000D14EC"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Mid</w:t>
            </w:r>
            <w:r w:rsidR="00461EAB">
              <w:rPr>
                <w:rFonts w:ascii="Arial" w:hAnsi="Arial"/>
                <w:sz w:val="22"/>
              </w:rPr>
              <w:t>coast Regional Re</w:t>
            </w:r>
            <w:r w:rsidR="00422A30">
              <w:rPr>
                <w:rFonts w:ascii="Arial" w:hAnsi="Arial"/>
                <w:sz w:val="22"/>
              </w:rPr>
              <w:t>dev</w:t>
            </w:r>
            <w:r w:rsidR="00233919">
              <w:rPr>
                <w:rFonts w:ascii="Arial" w:hAnsi="Arial"/>
                <w:sz w:val="22"/>
              </w:rPr>
              <w:t>el</w:t>
            </w:r>
            <w:r w:rsidR="00422A30">
              <w:rPr>
                <w:rFonts w:ascii="Arial" w:hAnsi="Arial"/>
                <w:sz w:val="22"/>
              </w:rPr>
              <w:t xml:space="preserve">opment Authority </w:t>
            </w:r>
          </w:p>
          <w:p w14:paraId="4AD97314" w14:textId="0F2E57A3" w:rsidR="00F92F80" w:rsidRDefault="00F92F80"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Van Buren Light &amp; Power District</w:t>
            </w:r>
            <w:r w:rsidR="00D607F1">
              <w:rPr>
                <w:rFonts w:ascii="Arial" w:hAnsi="Arial"/>
                <w:sz w:val="22"/>
              </w:rPr>
              <w:t xml:space="preserve"> </w:t>
            </w:r>
          </w:p>
          <w:p w14:paraId="1320A3EE" w14:textId="77777777" w:rsidR="00F92F80" w:rsidRDefault="00F92F80" w:rsidP="00AE2BCC">
            <w:pPr>
              <w:pStyle w:val="TableText"/>
              <w:rPr>
                <w:rFonts w:ascii="Arial" w:hAnsi="Arial"/>
                <w:sz w:val="22"/>
              </w:rPr>
            </w:pPr>
          </w:p>
          <w:p w14:paraId="663D96E2" w14:textId="77777777" w:rsidR="00F92F80" w:rsidRDefault="00F92F80"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Additional information provided on Attachment __</w:t>
            </w:r>
          </w:p>
        </w:tc>
      </w:tr>
      <w:tr w:rsidR="00731B50" w14:paraId="51A517B3"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155A6E79" w14:textId="392454C5" w:rsidR="00731B50" w:rsidRDefault="00363F4C">
            <w:pPr>
              <w:pStyle w:val="TableText"/>
              <w:rPr>
                <w:rFonts w:ascii="Arial" w:hAnsi="Arial"/>
                <w:sz w:val="22"/>
              </w:rPr>
            </w:pPr>
            <w:r>
              <w:rPr>
                <w:rFonts w:ascii="Arial" w:hAnsi="Arial"/>
                <w:sz w:val="22"/>
              </w:rPr>
              <w:t>26</w:t>
            </w:r>
          </w:p>
        </w:tc>
        <w:tc>
          <w:tcPr>
            <w:tcW w:w="3212" w:type="dxa"/>
            <w:tcBorders>
              <w:top w:val="single" w:sz="6" w:space="0" w:color="auto"/>
              <w:left w:val="single" w:sz="6" w:space="0" w:color="auto"/>
              <w:bottom w:val="single" w:sz="6" w:space="0" w:color="auto"/>
              <w:right w:val="single" w:sz="6" w:space="0" w:color="auto"/>
            </w:tcBorders>
          </w:tcPr>
          <w:p w14:paraId="494CC98F" w14:textId="77777777" w:rsidR="00731B50" w:rsidRDefault="00731B50" w:rsidP="00CE464A">
            <w:pPr>
              <w:pStyle w:val="TableText"/>
              <w:rPr>
                <w:rFonts w:ascii="Arial" w:hAnsi="Arial"/>
                <w:sz w:val="22"/>
              </w:rPr>
            </w:pPr>
            <w:r w:rsidRPr="00731B50">
              <w:rPr>
                <w:rFonts w:ascii="Arial" w:hAnsi="Arial"/>
                <w:sz w:val="22"/>
              </w:rPr>
              <w:t xml:space="preserve">Does </w:t>
            </w:r>
            <w:r w:rsidR="00CE464A">
              <w:rPr>
                <w:rFonts w:ascii="Arial" w:hAnsi="Arial"/>
                <w:sz w:val="22"/>
              </w:rPr>
              <w:t xml:space="preserve">the </w:t>
            </w:r>
            <w:r w:rsidRPr="00731B50">
              <w:rPr>
                <w:rFonts w:ascii="Arial" w:hAnsi="Arial"/>
                <w:sz w:val="22"/>
              </w:rPr>
              <w:t xml:space="preserve">Applicant plan to use its own employees to market its </w:t>
            </w:r>
            <w:proofErr w:type="gramStart"/>
            <w:r w:rsidRPr="00731B50">
              <w:rPr>
                <w:rFonts w:ascii="Arial" w:hAnsi="Arial"/>
                <w:sz w:val="22"/>
              </w:rPr>
              <w:t>product</w:t>
            </w:r>
            <w:proofErr w:type="gramEnd"/>
            <w:r w:rsidRPr="00731B50">
              <w:rPr>
                <w:rFonts w:ascii="Arial" w:hAnsi="Arial"/>
                <w:sz w:val="22"/>
              </w:rPr>
              <w:t xml:space="preserve"> or will it use independent contractors or 3rd parties?  To </w:t>
            </w:r>
            <w:r w:rsidR="00CE464A">
              <w:rPr>
                <w:rFonts w:ascii="Arial" w:hAnsi="Arial"/>
                <w:sz w:val="22"/>
              </w:rPr>
              <w:t xml:space="preserve">the </w:t>
            </w:r>
            <w:r w:rsidRPr="00731B50">
              <w:rPr>
                <w:rFonts w:ascii="Arial" w:hAnsi="Arial"/>
                <w:sz w:val="22"/>
              </w:rPr>
              <w:t>extent th</w:t>
            </w:r>
            <w:r w:rsidR="00CE464A">
              <w:rPr>
                <w:rFonts w:ascii="Arial" w:hAnsi="Arial"/>
                <w:sz w:val="22"/>
              </w:rPr>
              <w:t>at th</w:t>
            </w:r>
            <w:r w:rsidRPr="00731B50">
              <w:rPr>
                <w:rFonts w:ascii="Arial" w:hAnsi="Arial"/>
                <w:sz w:val="22"/>
              </w:rPr>
              <w:t xml:space="preserve">e </w:t>
            </w:r>
            <w:r w:rsidR="00CE464A">
              <w:rPr>
                <w:rFonts w:ascii="Arial" w:hAnsi="Arial"/>
                <w:sz w:val="22"/>
              </w:rPr>
              <w:t>A</w:t>
            </w:r>
            <w:r w:rsidRPr="00731B50">
              <w:rPr>
                <w:rFonts w:ascii="Arial" w:hAnsi="Arial"/>
                <w:sz w:val="22"/>
              </w:rPr>
              <w:t xml:space="preserve">pplicant will not use its own employees to market its products, </w:t>
            </w:r>
            <w:r w:rsidR="00CE464A">
              <w:rPr>
                <w:rFonts w:ascii="Arial" w:hAnsi="Arial"/>
                <w:sz w:val="22"/>
              </w:rPr>
              <w:t xml:space="preserve">please explain the marketing channels that the Applicant expects to use and </w:t>
            </w:r>
            <w:r w:rsidRPr="00731B50">
              <w:rPr>
                <w:rFonts w:ascii="Arial" w:hAnsi="Arial"/>
                <w:sz w:val="22"/>
              </w:rPr>
              <w:t>provide details on the procedures in place to ensure that independent contractors or 3rd parties comply with all Maine rules.</w:t>
            </w:r>
          </w:p>
          <w:p w14:paraId="21DD563B" w14:textId="77777777" w:rsidR="00F60E04" w:rsidRDefault="00F60E04" w:rsidP="00CE464A">
            <w:pPr>
              <w:pStyle w:val="TableText"/>
              <w:rPr>
                <w:rFonts w:ascii="Arial" w:hAnsi="Arial"/>
                <w:sz w:val="22"/>
              </w:rPr>
            </w:pPr>
            <w:r>
              <w:rPr>
                <w:rFonts w:ascii="Arial" w:hAnsi="Arial"/>
                <w:i/>
                <w:sz w:val="22"/>
              </w:rPr>
              <w:t>[Ch. 305 § 2(B)(9)(o)]</w:t>
            </w:r>
          </w:p>
        </w:tc>
        <w:tc>
          <w:tcPr>
            <w:tcW w:w="5510" w:type="dxa"/>
            <w:tcBorders>
              <w:top w:val="single" w:sz="6" w:space="0" w:color="auto"/>
              <w:left w:val="single" w:sz="6" w:space="0" w:color="auto"/>
              <w:bottom w:val="single" w:sz="6" w:space="0" w:color="auto"/>
              <w:right w:val="single" w:sz="6" w:space="0" w:color="auto"/>
            </w:tcBorders>
          </w:tcPr>
          <w:p w14:paraId="4341E2C2" w14:textId="77777777" w:rsidR="00731B50" w:rsidRDefault="00731B50" w:rsidP="00AE2BCC">
            <w:pPr>
              <w:pStyle w:val="TableText"/>
              <w:rPr>
                <w:rFonts w:ascii="Arial" w:hAnsi="Arial"/>
                <w:sz w:val="22"/>
              </w:rPr>
            </w:pPr>
          </w:p>
        </w:tc>
      </w:tr>
      <w:tr w:rsidR="00230539" w14:paraId="08876675"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4985CF3D" w14:textId="3606146B" w:rsidR="00230539" w:rsidRDefault="004E3008">
            <w:pPr>
              <w:pStyle w:val="TableText"/>
              <w:rPr>
                <w:rFonts w:ascii="Arial" w:hAnsi="Arial"/>
                <w:sz w:val="22"/>
              </w:rPr>
            </w:pPr>
            <w:r>
              <w:rPr>
                <w:rFonts w:ascii="Arial" w:hAnsi="Arial"/>
                <w:sz w:val="22"/>
              </w:rPr>
              <w:lastRenderedPageBreak/>
              <w:t>27</w:t>
            </w:r>
          </w:p>
        </w:tc>
        <w:tc>
          <w:tcPr>
            <w:tcW w:w="3212" w:type="dxa"/>
            <w:tcBorders>
              <w:top w:val="single" w:sz="6" w:space="0" w:color="auto"/>
              <w:left w:val="single" w:sz="6" w:space="0" w:color="auto"/>
              <w:bottom w:val="single" w:sz="6" w:space="0" w:color="auto"/>
              <w:right w:val="single" w:sz="6" w:space="0" w:color="auto"/>
            </w:tcBorders>
          </w:tcPr>
          <w:p w14:paraId="2D6C31FA" w14:textId="12DCA434" w:rsidR="00230539" w:rsidRPr="00731B50" w:rsidRDefault="004E3008" w:rsidP="00CE464A">
            <w:pPr>
              <w:pStyle w:val="TableText"/>
              <w:rPr>
                <w:rFonts w:ascii="Arial" w:hAnsi="Arial"/>
                <w:sz w:val="22"/>
              </w:rPr>
            </w:pPr>
            <w:r>
              <w:rPr>
                <w:rFonts w:ascii="Arial" w:hAnsi="Arial"/>
                <w:sz w:val="22"/>
              </w:rPr>
              <w:t>Does Applicant have</w:t>
            </w:r>
            <w:r w:rsidR="001830F8">
              <w:rPr>
                <w:rFonts w:ascii="Arial" w:hAnsi="Arial"/>
                <w:sz w:val="22"/>
              </w:rPr>
              <w:t xml:space="preserve"> agreements with Third Party Sales Agent(s) </w:t>
            </w:r>
            <w:r w:rsidR="003C29EE">
              <w:rPr>
                <w:rFonts w:ascii="Arial" w:hAnsi="Arial"/>
                <w:sz w:val="22"/>
              </w:rPr>
              <w:t>as defined in Ch. 305 §1</w:t>
            </w:r>
            <w:r w:rsidR="003D5C2C">
              <w:rPr>
                <w:rFonts w:ascii="Arial" w:hAnsi="Arial"/>
                <w:sz w:val="22"/>
              </w:rPr>
              <w:t>(B</w:t>
            </w:r>
            <w:proofErr w:type="gramStart"/>
            <w:r w:rsidR="003D5C2C">
              <w:rPr>
                <w:rFonts w:ascii="Arial" w:hAnsi="Arial"/>
                <w:sz w:val="22"/>
              </w:rPr>
              <w:t>))(</w:t>
            </w:r>
            <w:proofErr w:type="gramEnd"/>
            <w:r w:rsidR="003D5C2C">
              <w:rPr>
                <w:rFonts w:ascii="Arial" w:hAnsi="Arial"/>
                <w:sz w:val="22"/>
              </w:rPr>
              <w:t xml:space="preserve">26) </w:t>
            </w:r>
            <w:r w:rsidR="001830F8">
              <w:rPr>
                <w:rFonts w:ascii="Arial" w:hAnsi="Arial"/>
                <w:sz w:val="22"/>
              </w:rPr>
              <w:t>and</w:t>
            </w:r>
            <w:r w:rsidR="004B21DA">
              <w:rPr>
                <w:rFonts w:ascii="Arial" w:hAnsi="Arial"/>
                <w:sz w:val="22"/>
              </w:rPr>
              <w:t xml:space="preserve"> </w:t>
            </w:r>
            <w:r w:rsidR="006B697D">
              <w:rPr>
                <w:rFonts w:ascii="Arial" w:hAnsi="Arial"/>
                <w:sz w:val="22"/>
              </w:rPr>
              <w:t xml:space="preserve">if so </w:t>
            </w:r>
            <w:r w:rsidR="004B21DA">
              <w:rPr>
                <w:rFonts w:ascii="Arial" w:hAnsi="Arial"/>
                <w:sz w:val="22"/>
              </w:rPr>
              <w:t>are the required registration form</w:t>
            </w:r>
            <w:r w:rsidR="006B697D">
              <w:rPr>
                <w:rFonts w:ascii="Arial" w:hAnsi="Arial"/>
                <w:sz w:val="22"/>
              </w:rPr>
              <w:t>(s)</w:t>
            </w:r>
            <w:r w:rsidR="004B21DA">
              <w:rPr>
                <w:rFonts w:ascii="Arial" w:hAnsi="Arial"/>
                <w:sz w:val="22"/>
              </w:rPr>
              <w:t xml:space="preserve"> attached? </w:t>
            </w:r>
          </w:p>
        </w:tc>
        <w:tc>
          <w:tcPr>
            <w:tcW w:w="5510" w:type="dxa"/>
            <w:tcBorders>
              <w:top w:val="single" w:sz="6" w:space="0" w:color="auto"/>
              <w:left w:val="single" w:sz="6" w:space="0" w:color="auto"/>
              <w:bottom w:val="single" w:sz="6" w:space="0" w:color="auto"/>
              <w:right w:val="single" w:sz="6" w:space="0" w:color="auto"/>
            </w:tcBorders>
          </w:tcPr>
          <w:p w14:paraId="2AC5FCFE" w14:textId="77777777" w:rsidR="00230539" w:rsidRDefault="00230539" w:rsidP="00AE2BCC">
            <w:pPr>
              <w:pStyle w:val="TableText"/>
              <w:rPr>
                <w:rFonts w:ascii="Arial" w:hAnsi="Arial"/>
                <w:sz w:val="22"/>
              </w:rPr>
            </w:pPr>
          </w:p>
        </w:tc>
      </w:tr>
      <w:tr w:rsidR="00F27109" w14:paraId="71106B2B"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1C80F7C1" w14:textId="7FE4C2E1" w:rsidR="00F27109" w:rsidRDefault="00955F73" w:rsidP="00AA2785">
            <w:pPr>
              <w:pStyle w:val="TableText"/>
              <w:rPr>
                <w:rFonts w:ascii="Arial" w:hAnsi="Arial"/>
              </w:rPr>
            </w:pPr>
            <w:r>
              <w:rPr>
                <w:rFonts w:ascii="Arial" w:hAnsi="Arial"/>
                <w:sz w:val="22"/>
              </w:rPr>
              <w:t>28</w:t>
            </w:r>
          </w:p>
        </w:tc>
        <w:tc>
          <w:tcPr>
            <w:tcW w:w="3212" w:type="dxa"/>
            <w:tcBorders>
              <w:top w:val="single" w:sz="6" w:space="0" w:color="auto"/>
              <w:left w:val="single" w:sz="6" w:space="0" w:color="auto"/>
              <w:bottom w:val="single" w:sz="6" w:space="0" w:color="auto"/>
              <w:right w:val="single" w:sz="6" w:space="0" w:color="auto"/>
            </w:tcBorders>
          </w:tcPr>
          <w:p w14:paraId="1AAD6635" w14:textId="77777777" w:rsidR="00F27109" w:rsidRDefault="00F27109">
            <w:pPr>
              <w:pStyle w:val="TableText"/>
              <w:rPr>
                <w:rFonts w:ascii="Arial" w:hAnsi="Arial"/>
                <w:sz w:val="22"/>
              </w:rPr>
            </w:pPr>
            <w:r>
              <w:rPr>
                <w:rFonts w:ascii="Arial" w:hAnsi="Arial"/>
                <w:sz w:val="22"/>
              </w:rPr>
              <w:t>Will Applicant hold retail consumer funds?</w:t>
            </w:r>
          </w:p>
          <w:p w14:paraId="0936B07C" w14:textId="77777777" w:rsidR="00F27109" w:rsidRDefault="00F27109">
            <w:pPr>
              <w:pStyle w:val="TableText"/>
              <w:rPr>
                <w:rFonts w:ascii="Arial" w:hAnsi="Arial"/>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2(B)(1)(b)]</w:t>
            </w:r>
          </w:p>
        </w:tc>
        <w:tc>
          <w:tcPr>
            <w:tcW w:w="5510" w:type="dxa"/>
            <w:tcBorders>
              <w:top w:val="single" w:sz="6" w:space="0" w:color="auto"/>
              <w:left w:val="single" w:sz="6" w:space="0" w:color="auto"/>
              <w:bottom w:val="single" w:sz="6" w:space="0" w:color="auto"/>
              <w:right w:val="single" w:sz="6" w:space="0" w:color="auto"/>
            </w:tcBorders>
          </w:tcPr>
          <w:p w14:paraId="121D457D" w14:textId="77777777" w:rsidR="00F27109" w:rsidRDefault="00F27109">
            <w:pPr>
              <w:pStyle w:val="DefaultText"/>
              <w:rPr>
                <w:rFonts w:ascii="Arial" w:hAnsi="Arial"/>
                <w:sz w:val="22"/>
              </w:rPr>
            </w:pPr>
            <w:proofErr w:type="gramStart"/>
            <w:r>
              <w:rPr>
                <w:rFonts w:ascii="Arial" w:hAnsi="Arial"/>
                <w:sz w:val="22"/>
              </w:rPr>
              <w:t>[ ]</w:t>
            </w:r>
            <w:proofErr w:type="gramEnd"/>
            <w:r>
              <w:rPr>
                <w:rFonts w:ascii="Arial" w:hAnsi="Arial"/>
                <w:sz w:val="22"/>
              </w:rPr>
              <w:t xml:space="preserve"> Yes    [ ] No</w:t>
            </w:r>
          </w:p>
          <w:p w14:paraId="3E8C83B3" w14:textId="1FBD379A" w:rsidR="00F27109" w:rsidRDefault="00F27109">
            <w:pPr>
              <w:pStyle w:val="DefaultText"/>
              <w:rPr>
                <w:rFonts w:ascii="Arial" w:hAnsi="Arial"/>
                <w:sz w:val="22"/>
              </w:rPr>
            </w:pPr>
            <w:r>
              <w:rPr>
                <w:rFonts w:ascii="Arial" w:hAnsi="Arial"/>
                <w:sz w:val="22"/>
              </w:rPr>
              <w:t xml:space="preserve">(If </w:t>
            </w:r>
            <w:r>
              <w:rPr>
                <w:rFonts w:ascii="Arial" w:hAnsi="Arial"/>
                <w:b/>
                <w:bCs/>
                <w:i/>
                <w:iCs/>
                <w:sz w:val="22"/>
              </w:rPr>
              <w:t>yes</w:t>
            </w:r>
            <w:r>
              <w:rPr>
                <w:rFonts w:ascii="Arial" w:hAnsi="Arial"/>
                <w:sz w:val="22"/>
              </w:rPr>
              <w:t xml:space="preserve">, </w:t>
            </w:r>
            <w:r w:rsidR="002A5CB9">
              <w:rPr>
                <w:rFonts w:ascii="Arial" w:hAnsi="Arial"/>
                <w:sz w:val="22"/>
              </w:rPr>
              <w:t>A</w:t>
            </w:r>
            <w:r>
              <w:rPr>
                <w:rFonts w:ascii="Arial" w:hAnsi="Arial"/>
                <w:sz w:val="22"/>
              </w:rPr>
              <w:t xml:space="preserve">pplicant shall include additional documentation to demonstrate financial capability sufficient to refund deposits to retail customers.  See Attachment </w:t>
            </w:r>
            <w:r w:rsidR="00CE2E09">
              <w:rPr>
                <w:rFonts w:ascii="Arial" w:hAnsi="Arial"/>
                <w:sz w:val="22"/>
              </w:rPr>
              <w:t>____</w:t>
            </w:r>
            <w:r>
              <w:rPr>
                <w:rFonts w:ascii="Arial" w:hAnsi="Arial"/>
                <w:sz w:val="22"/>
              </w:rPr>
              <w:t>__.)</w:t>
            </w:r>
          </w:p>
          <w:p w14:paraId="07FF87FB" w14:textId="03C52E43" w:rsidR="00CE2E09" w:rsidRDefault="00CE2E09">
            <w:pPr>
              <w:pStyle w:val="DefaultText"/>
              <w:rPr>
                <w:rFonts w:ascii="Arial" w:hAnsi="Arial"/>
              </w:rPr>
            </w:pPr>
          </w:p>
        </w:tc>
      </w:tr>
      <w:tr w:rsidR="00F27109" w14:paraId="50AB565F"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1DEC394C" w14:textId="06153A90" w:rsidR="00F27109" w:rsidRDefault="00955F73" w:rsidP="00AA2785">
            <w:pPr>
              <w:pStyle w:val="TableText"/>
              <w:rPr>
                <w:rFonts w:ascii="Arial" w:hAnsi="Arial"/>
              </w:rPr>
            </w:pPr>
            <w:r>
              <w:rPr>
                <w:rFonts w:ascii="Arial" w:hAnsi="Arial"/>
                <w:sz w:val="22"/>
              </w:rPr>
              <w:t>29</w:t>
            </w:r>
          </w:p>
        </w:tc>
        <w:tc>
          <w:tcPr>
            <w:tcW w:w="3212" w:type="dxa"/>
            <w:tcBorders>
              <w:top w:val="single" w:sz="6" w:space="0" w:color="auto"/>
              <w:left w:val="single" w:sz="6" w:space="0" w:color="auto"/>
              <w:bottom w:val="single" w:sz="6" w:space="0" w:color="auto"/>
              <w:right w:val="single" w:sz="6" w:space="0" w:color="auto"/>
            </w:tcBorders>
          </w:tcPr>
          <w:p w14:paraId="0A5EE903" w14:textId="77777777" w:rsidR="00F27109" w:rsidRDefault="00F27109">
            <w:pPr>
              <w:pStyle w:val="DefaultText"/>
              <w:rPr>
                <w:rFonts w:ascii="Arial" w:hAnsi="Arial"/>
                <w:sz w:val="22"/>
              </w:rPr>
            </w:pPr>
            <w:r>
              <w:rPr>
                <w:rFonts w:ascii="Arial" w:hAnsi="Arial"/>
                <w:sz w:val="22"/>
              </w:rPr>
              <w:t>Demonstration of technical capability:</w:t>
            </w:r>
          </w:p>
          <w:p w14:paraId="761DC7BE" w14:textId="48E419F1" w:rsidR="00F27109" w:rsidRDefault="00F27109">
            <w:pPr>
              <w:pStyle w:val="DefaultText"/>
              <w:rPr>
                <w:rFonts w:ascii="Arial" w:hAnsi="Arial"/>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2(B)(2)(a)]</w:t>
            </w:r>
          </w:p>
        </w:tc>
        <w:tc>
          <w:tcPr>
            <w:tcW w:w="5510" w:type="dxa"/>
            <w:tcBorders>
              <w:top w:val="single" w:sz="6" w:space="0" w:color="auto"/>
              <w:left w:val="single" w:sz="6" w:space="0" w:color="auto"/>
              <w:bottom w:val="single" w:sz="6" w:space="0" w:color="auto"/>
              <w:right w:val="single" w:sz="6" w:space="0" w:color="auto"/>
            </w:tcBorders>
          </w:tcPr>
          <w:p w14:paraId="6F84B1F1" w14:textId="77777777" w:rsidR="00F27109" w:rsidRDefault="00F27109">
            <w:pPr>
              <w:pStyle w:val="DefaultText"/>
              <w:rPr>
                <w:rFonts w:ascii="Arial" w:hAnsi="Arial"/>
              </w:rPr>
            </w:pPr>
            <w:r>
              <w:rPr>
                <w:rFonts w:ascii="Arial" w:hAnsi="Arial"/>
                <w:sz w:val="22"/>
              </w:rPr>
              <w:t>Information demonstrating Applicant’s technical capability, including a description of industry experience is provided in Attachment __.</w:t>
            </w:r>
            <w:r w:rsidR="00D607F1">
              <w:rPr>
                <w:rFonts w:ascii="Arial" w:hAnsi="Arial"/>
                <w:sz w:val="22"/>
              </w:rPr>
              <w:t xml:space="preserve">  If no specific electric industry experience, Applicant should provide further explanation as to its qualifications and technical ability.</w:t>
            </w:r>
          </w:p>
        </w:tc>
      </w:tr>
      <w:tr w:rsidR="00F27109" w14:paraId="0632C7E2" w14:textId="77777777" w:rsidTr="002B55E6">
        <w:trPr>
          <w:cantSplit/>
        </w:trPr>
        <w:tc>
          <w:tcPr>
            <w:tcW w:w="9320" w:type="dxa"/>
            <w:gridSpan w:val="3"/>
            <w:tcBorders>
              <w:top w:val="double" w:sz="6" w:space="0" w:color="auto"/>
              <w:left w:val="double" w:sz="6" w:space="0" w:color="auto"/>
              <w:bottom w:val="double" w:sz="6" w:space="0" w:color="auto"/>
              <w:right w:val="double" w:sz="6" w:space="0" w:color="auto"/>
            </w:tcBorders>
          </w:tcPr>
          <w:p w14:paraId="581D6309" w14:textId="77777777" w:rsidR="00F27109" w:rsidRDefault="00F27109">
            <w:pPr>
              <w:pStyle w:val="TableText"/>
              <w:rPr>
                <w:rFonts w:ascii="Arial" w:hAnsi="Arial"/>
                <w:sz w:val="22"/>
              </w:rPr>
            </w:pPr>
          </w:p>
          <w:p w14:paraId="7A6D3904" w14:textId="77777777" w:rsidR="00F27109" w:rsidRDefault="00F27109">
            <w:pPr>
              <w:pStyle w:val="TableText"/>
              <w:jc w:val="center"/>
              <w:rPr>
                <w:rFonts w:ascii="Arial" w:hAnsi="Arial"/>
                <w:b/>
                <w:sz w:val="22"/>
                <w:u w:val="single"/>
              </w:rPr>
            </w:pPr>
            <w:r>
              <w:rPr>
                <w:rFonts w:ascii="Arial" w:hAnsi="Arial"/>
                <w:b/>
                <w:sz w:val="22"/>
                <w:u w:val="single"/>
              </w:rPr>
              <w:t xml:space="preserve">ADDITIONAL INFORMATION REQUIRED FROM </w:t>
            </w:r>
          </w:p>
          <w:p w14:paraId="4B314C1C" w14:textId="46ED6529" w:rsidR="00F27109" w:rsidRDefault="00F27109">
            <w:pPr>
              <w:pStyle w:val="TableText"/>
              <w:jc w:val="center"/>
              <w:rPr>
                <w:rFonts w:ascii="Arial" w:hAnsi="Arial"/>
                <w:b/>
                <w:sz w:val="22"/>
                <w:u w:val="single"/>
              </w:rPr>
            </w:pPr>
            <w:r>
              <w:rPr>
                <w:rFonts w:ascii="Arial" w:hAnsi="Arial"/>
                <w:b/>
                <w:sz w:val="22"/>
                <w:u w:val="single"/>
              </w:rPr>
              <w:t>COMPETITIVE ELECTRICITY PROVIDERS</w:t>
            </w:r>
            <w:r w:rsidR="00363F4C">
              <w:rPr>
                <w:rFonts w:ascii="Arial" w:hAnsi="Arial"/>
                <w:b/>
                <w:sz w:val="22"/>
                <w:u w:val="single"/>
              </w:rPr>
              <w:t xml:space="preserve"> TO OFFER SUPPLIER SERVICE</w:t>
            </w:r>
          </w:p>
          <w:p w14:paraId="3D41992D" w14:textId="77777777" w:rsidR="00F27109" w:rsidRDefault="00F27109">
            <w:pPr>
              <w:pStyle w:val="TableText"/>
              <w:jc w:val="center"/>
              <w:rPr>
                <w:rFonts w:ascii="Arial" w:hAnsi="Arial"/>
                <w:sz w:val="22"/>
              </w:rPr>
            </w:pPr>
            <w:r>
              <w:rPr>
                <w:rFonts w:ascii="Arial" w:hAnsi="Arial"/>
                <w:b/>
                <w:sz w:val="22"/>
                <w:u w:val="single"/>
              </w:rPr>
              <w:t>(INCLUDING PROSPECTIVE STANDARD OFFER PROVIDERS)</w:t>
            </w:r>
          </w:p>
          <w:p w14:paraId="189E265F" w14:textId="77777777" w:rsidR="00F27109" w:rsidRDefault="00F27109">
            <w:pPr>
              <w:pStyle w:val="TableText"/>
              <w:jc w:val="center"/>
              <w:rPr>
                <w:rFonts w:ascii="Arial" w:hAnsi="Arial"/>
              </w:rPr>
            </w:pPr>
          </w:p>
        </w:tc>
      </w:tr>
      <w:tr w:rsidR="00F27109" w14:paraId="3C55BFC0"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652AD382" w14:textId="77744D7F" w:rsidR="00F27109" w:rsidRDefault="00955F73" w:rsidP="00AA2785">
            <w:pPr>
              <w:pStyle w:val="TableText"/>
              <w:rPr>
                <w:rFonts w:ascii="Arial" w:hAnsi="Arial"/>
              </w:rPr>
            </w:pPr>
            <w:r>
              <w:rPr>
                <w:rFonts w:ascii="Arial" w:hAnsi="Arial"/>
                <w:sz w:val="22"/>
              </w:rPr>
              <w:t>30</w:t>
            </w:r>
          </w:p>
        </w:tc>
        <w:tc>
          <w:tcPr>
            <w:tcW w:w="3212" w:type="dxa"/>
            <w:tcBorders>
              <w:top w:val="single" w:sz="6" w:space="0" w:color="auto"/>
              <w:left w:val="single" w:sz="6" w:space="0" w:color="auto"/>
              <w:bottom w:val="single" w:sz="6" w:space="0" w:color="auto"/>
              <w:right w:val="single" w:sz="6" w:space="0" w:color="auto"/>
            </w:tcBorders>
          </w:tcPr>
          <w:p w14:paraId="37011B16" w14:textId="77777777" w:rsidR="00F27109" w:rsidRDefault="00F27109">
            <w:pPr>
              <w:pStyle w:val="TableText"/>
              <w:rPr>
                <w:rFonts w:ascii="Arial" w:hAnsi="Arial"/>
                <w:i/>
                <w:sz w:val="22"/>
              </w:rPr>
            </w:pPr>
            <w:r>
              <w:rPr>
                <w:rFonts w:ascii="Arial" w:hAnsi="Arial"/>
                <w:sz w:val="22"/>
              </w:rPr>
              <w:t>Has Applicant received FERC approval as a Power Marketer?</w:t>
            </w:r>
          </w:p>
          <w:p w14:paraId="4078F44F" w14:textId="58D2B9DC" w:rsidR="00F27109" w:rsidRDefault="00F27109">
            <w:pPr>
              <w:pStyle w:val="TableText"/>
              <w:rPr>
                <w:rFonts w:ascii="Arial" w:hAnsi="Arial"/>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w:t>
            </w:r>
            <w:r w:rsidR="00F60E04">
              <w:rPr>
                <w:rFonts w:ascii="Arial" w:hAnsi="Arial"/>
                <w:i/>
                <w:sz w:val="22"/>
              </w:rPr>
              <w:t>9</w:t>
            </w:r>
            <w:r>
              <w:rPr>
                <w:rFonts w:ascii="Arial" w:hAnsi="Arial"/>
                <w:i/>
                <w:sz w:val="22"/>
              </w:rPr>
              <w:t>)(m)]</w:t>
            </w:r>
          </w:p>
        </w:tc>
        <w:tc>
          <w:tcPr>
            <w:tcW w:w="5510" w:type="dxa"/>
            <w:tcBorders>
              <w:top w:val="single" w:sz="6" w:space="0" w:color="auto"/>
              <w:left w:val="single" w:sz="6" w:space="0" w:color="auto"/>
              <w:bottom w:val="single" w:sz="6" w:space="0" w:color="auto"/>
              <w:right w:val="single" w:sz="6" w:space="0" w:color="auto"/>
            </w:tcBorders>
          </w:tcPr>
          <w:p w14:paraId="7B4141F4" w14:textId="77777777" w:rsidR="001C5529" w:rsidRDefault="00F27109">
            <w:pPr>
              <w:pStyle w:val="DefaultText"/>
              <w:rPr>
                <w:rFonts w:ascii="Arial" w:hAnsi="Arial"/>
                <w:sz w:val="22"/>
              </w:rPr>
            </w:pPr>
            <w:proofErr w:type="gramStart"/>
            <w:r>
              <w:rPr>
                <w:rFonts w:ascii="Arial" w:hAnsi="Arial"/>
                <w:sz w:val="22"/>
              </w:rPr>
              <w:t>[ ]</w:t>
            </w:r>
            <w:proofErr w:type="gramEnd"/>
            <w:r>
              <w:rPr>
                <w:rFonts w:ascii="Arial" w:hAnsi="Arial"/>
                <w:sz w:val="22"/>
              </w:rPr>
              <w:t xml:space="preserve"> Yes    [ ] No</w:t>
            </w:r>
            <w:r w:rsidR="001C5529">
              <w:rPr>
                <w:rFonts w:ascii="Arial" w:hAnsi="Arial"/>
                <w:sz w:val="22"/>
              </w:rPr>
              <w:t xml:space="preserve">  </w:t>
            </w:r>
          </w:p>
          <w:p w14:paraId="118C23E1" w14:textId="77777777" w:rsidR="00F27109" w:rsidRDefault="001C5529">
            <w:pPr>
              <w:pStyle w:val="DefaultText"/>
              <w:rPr>
                <w:rFonts w:ascii="Arial" w:hAnsi="Arial"/>
                <w:sz w:val="22"/>
              </w:rPr>
            </w:pPr>
            <w:r>
              <w:rPr>
                <w:rFonts w:ascii="Arial" w:hAnsi="Arial"/>
                <w:sz w:val="22"/>
              </w:rPr>
              <w:t xml:space="preserve">(If </w:t>
            </w:r>
            <w:r w:rsidRPr="001C5529">
              <w:rPr>
                <w:rFonts w:ascii="Arial" w:hAnsi="Arial"/>
                <w:b/>
                <w:sz w:val="22"/>
              </w:rPr>
              <w:t>yes</w:t>
            </w:r>
            <w:r>
              <w:rPr>
                <w:rFonts w:ascii="Arial" w:hAnsi="Arial"/>
                <w:sz w:val="22"/>
              </w:rPr>
              <w:t>, attach copy)</w:t>
            </w:r>
          </w:p>
          <w:p w14:paraId="48493A7E" w14:textId="77777777" w:rsidR="00F27109" w:rsidRDefault="00F27109">
            <w:pPr>
              <w:pStyle w:val="DefaultText"/>
              <w:rPr>
                <w:rFonts w:ascii="Arial" w:hAnsi="Arial"/>
              </w:rPr>
            </w:pPr>
            <w:r>
              <w:rPr>
                <w:rFonts w:ascii="Arial" w:hAnsi="Arial"/>
                <w:sz w:val="22"/>
              </w:rPr>
              <w:t xml:space="preserve">(If </w:t>
            </w:r>
            <w:r>
              <w:rPr>
                <w:rFonts w:ascii="Arial" w:hAnsi="Arial"/>
                <w:b/>
                <w:bCs/>
                <w:i/>
                <w:iCs/>
                <w:sz w:val="22"/>
              </w:rPr>
              <w:t>no</w:t>
            </w:r>
            <w:r>
              <w:rPr>
                <w:rFonts w:ascii="Arial" w:hAnsi="Arial"/>
                <w:sz w:val="22"/>
              </w:rPr>
              <w:t>, the date and docket number of application to FERC, or other explanatory information, are provided in Attachment __.)</w:t>
            </w:r>
          </w:p>
        </w:tc>
      </w:tr>
      <w:tr w:rsidR="00F27109" w14:paraId="43DB8FBF"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40AA09A2" w14:textId="43CE0144" w:rsidR="00F27109" w:rsidRDefault="00955F73" w:rsidP="00AA2785">
            <w:pPr>
              <w:pStyle w:val="TableText"/>
              <w:rPr>
                <w:rFonts w:ascii="Arial" w:hAnsi="Arial"/>
              </w:rPr>
            </w:pPr>
            <w:r>
              <w:rPr>
                <w:rFonts w:ascii="Arial" w:hAnsi="Arial"/>
                <w:sz w:val="22"/>
              </w:rPr>
              <w:t>31</w:t>
            </w:r>
          </w:p>
        </w:tc>
        <w:tc>
          <w:tcPr>
            <w:tcW w:w="3212" w:type="dxa"/>
            <w:tcBorders>
              <w:top w:val="single" w:sz="6" w:space="0" w:color="auto"/>
              <w:left w:val="single" w:sz="6" w:space="0" w:color="auto"/>
              <w:bottom w:val="single" w:sz="6" w:space="0" w:color="auto"/>
              <w:right w:val="single" w:sz="6" w:space="0" w:color="auto"/>
            </w:tcBorders>
          </w:tcPr>
          <w:p w14:paraId="5640605F" w14:textId="77777777" w:rsidR="00F27109" w:rsidRDefault="00F27109">
            <w:pPr>
              <w:pStyle w:val="TableText"/>
              <w:rPr>
                <w:rFonts w:ascii="Arial" w:hAnsi="Arial"/>
                <w:sz w:val="22"/>
              </w:rPr>
            </w:pPr>
            <w:r>
              <w:rPr>
                <w:rFonts w:ascii="Arial" w:hAnsi="Arial"/>
                <w:sz w:val="22"/>
              </w:rPr>
              <w:t xml:space="preserve">Has Applicant </w:t>
            </w:r>
            <w:proofErr w:type="gramStart"/>
            <w:r>
              <w:rPr>
                <w:rFonts w:ascii="Arial" w:hAnsi="Arial"/>
                <w:sz w:val="22"/>
              </w:rPr>
              <w:t>entered into</w:t>
            </w:r>
            <w:proofErr w:type="gramEnd"/>
            <w:r>
              <w:rPr>
                <w:rFonts w:ascii="Arial" w:hAnsi="Arial"/>
                <w:sz w:val="22"/>
              </w:rPr>
              <w:t xml:space="preserve"> all required interconnection arrangements or contracts with </w:t>
            </w:r>
            <w:smartTag w:uri="urn:schemas-microsoft-com:office:smarttags" w:element="State">
              <w:smartTag w:uri="urn:schemas-microsoft-com:office:smarttags" w:element="place">
                <w:r>
                  <w:rPr>
                    <w:rFonts w:ascii="Arial" w:hAnsi="Arial"/>
                    <w:sz w:val="22"/>
                  </w:rPr>
                  <w:t>Maine</w:t>
                </w:r>
              </w:smartTag>
            </w:smartTag>
            <w:r>
              <w:rPr>
                <w:rFonts w:ascii="Arial" w:hAnsi="Arial"/>
                <w:sz w:val="22"/>
              </w:rPr>
              <w:t xml:space="preserve"> utilities?</w:t>
            </w:r>
          </w:p>
          <w:p w14:paraId="7EBDF227" w14:textId="77777777" w:rsidR="00F27109" w:rsidRDefault="00F27109">
            <w:pPr>
              <w:pStyle w:val="TableText"/>
              <w:rPr>
                <w:rFonts w:ascii="Arial" w:hAnsi="Arial"/>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2(B)(2)(c)]</w:t>
            </w:r>
          </w:p>
        </w:tc>
        <w:tc>
          <w:tcPr>
            <w:tcW w:w="5510" w:type="dxa"/>
            <w:tcBorders>
              <w:top w:val="single" w:sz="6" w:space="0" w:color="auto"/>
              <w:left w:val="single" w:sz="6" w:space="0" w:color="auto"/>
              <w:bottom w:val="single" w:sz="6" w:space="0" w:color="auto"/>
              <w:right w:val="single" w:sz="6" w:space="0" w:color="auto"/>
            </w:tcBorders>
          </w:tcPr>
          <w:p w14:paraId="57FFB39C" w14:textId="77777777" w:rsidR="00F27109" w:rsidRDefault="00F27109">
            <w:pPr>
              <w:pStyle w:val="DefaultText"/>
              <w:rPr>
                <w:rFonts w:ascii="Arial" w:hAnsi="Arial"/>
                <w:sz w:val="22"/>
              </w:rPr>
            </w:pPr>
            <w:proofErr w:type="gramStart"/>
            <w:r>
              <w:rPr>
                <w:rFonts w:ascii="Arial" w:hAnsi="Arial"/>
                <w:sz w:val="22"/>
              </w:rPr>
              <w:t>[ ]</w:t>
            </w:r>
            <w:proofErr w:type="gramEnd"/>
            <w:r>
              <w:rPr>
                <w:rFonts w:ascii="Arial" w:hAnsi="Arial"/>
                <w:sz w:val="22"/>
              </w:rPr>
              <w:t xml:space="preserve"> Yes    [ ] No</w:t>
            </w:r>
          </w:p>
          <w:p w14:paraId="079A41D0" w14:textId="7A1591D3" w:rsidR="00F27109" w:rsidRDefault="00F27109">
            <w:pPr>
              <w:pStyle w:val="DefaultText"/>
              <w:rPr>
                <w:rFonts w:ascii="Arial" w:hAnsi="Arial"/>
              </w:rPr>
            </w:pPr>
            <w:r>
              <w:rPr>
                <w:rFonts w:ascii="Arial" w:hAnsi="Arial"/>
                <w:sz w:val="22"/>
              </w:rPr>
              <w:t xml:space="preserve">(If </w:t>
            </w:r>
            <w:r>
              <w:rPr>
                <w:rFonts w:ascii="Arial" w:hAnsi="Arial"/>
                <w:b/>
                <w:bCs/>
                <w:i/>
                <w:iCs/>
                <w:sz w:val="22"/>
              </w:rPr>
              <w:t>yes</w:t>
            </w:r>
            <w:r>
              <w:rPr>
                <w:rFonts w:ascii="Arial" w:hAnsi="Arial"/>
                <w:sz w:val="22"/>
              </w:rPr>
              <w:t>, a list of arrangements or contracts is provided in Attachment __.)</w:t>
            </w:r>
            <w:r w:rsidR="00774EAD">
              <w:rPr>
                <w:rFonts w:ascii="Arial" w:hAnsi="Arial"/>
                <w:sz w:val="22"/>
              </w:rPr>
              <w:t xml:space="preserve"> </w:t>
            </w:r>
            <w:r w:rsidR="00DD66AF">
              <w:rPr>
                <w:rFonts w:ascii="Arial" w:hAnsi="Arial"/>
                <w:sz w:val="22"/>
              </w:rPr>
              <w:t xml:space="preserve">If </w:t>
            </w:r>
            <w:r w:rsidR="00DD66AF" w:rsidRPr="00DD66AF">
              <w:rPr>
                <w:rFonts w:ascii="Arial" w:hAnsi="Arial"/>
                <w:b/>
                <w:sz w:val="22"/>
              </w:rPr>
              <w:t>no</w:t>
            </w:r>
            <w:r w:rsidR="00DD66AF">
              <w:rPr>
                <w:rFonts w:ascii="Arial" w:hAnsi="Arial"/>
                <w:sz w:val="22"/>
              </w:rPr>
              <w:t xml:space="preserve">, please state when Applicant estimates completion of all necessary interconnection arrangements or contracts. </w:t>
            </w:r>
          </w:p>
        </w:tc>
      </w:tr>
      <w:tr w:rsidR="00F27109" w14:paraId="7C8DADD7"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59265B4A" w14:textId="5113588E" w:rsidR="00F27109" w:rsidRDefault="00955F73">
            <w:pPr>
              <w:pStyle w:val="TableText"/>
              <w:rPr>
                <w:rFonts w:ascii="Arial" w:hAnsi="Arial"/>
              </w:rPr>
            </w:pPr>
            <w:r>
              <w:rPr>
                <w:rFonts w:ascii="Arial" w:hAnsi="Arial"/>
                <w:sz w:val="22"/>
              </w:rPr>
              <w:t>32</w:t>
            </w:r>
          </w:p>
        </w:tc>
        <w:tc>
          <w:tcPr>
            <w:tcW w:w="3212" w:type="dxa"/>
            <w:tcBorders>
              <w:top w:val="single" w:sz="6" w:space="0" w:color="auto"/>
              <w:left w:val="single" w:sz="6" w:space="0" w:color="auto"/>
              <w:bottom w:val="single" w:sz="6" w:space="0" w:color="auto"/>
              <w:right w:val="single" w:sz="6" w:space="0" w:color="auto"/>
            </w:tcBorders>
          </w:tcPr>
          <w:p w14:paraId="2F891BF9" w14:textId="77777777" w:rsidR="00F27109" w:rsidRDefault="00F27109">
            <w:pPr>
              <w:pStyle w:val="TableText"/>
              <w:rPr>
                <w:rFonts w:ascii="Arial" w:hAnsi="Arial"/>
                <w:sz w:val="22"/>
              </w:rPr>
            </w:pPr>
            <w:r>
              <w:rPr>
                <w:rFonts w:ascii="Arial" w:hAnsi="Arial"/>
                <w:sz w:val="22"/>
              </w:rPr>
              <w:t>Technical capability to secure generation:</w:t>
            </w:r>
          </w:p>
          <w:p w14:paraId="3A02DD20" w14:textId="77777777" w:rsidR="00F27109" w:rsidRDefault="00F27109">
            <w:pPr>
              <w:pStyle w:val="TableText"/>
              <w:rPr>
                <w:rFonts w:ascii="Arial" w:hAnsi="Arial"/>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2(B)(2)(b)(I)]</w:t>
            </w:r>
          </w:p>
        </w:tc>
        <w:tc>
          <w:tcPr>
            <w:tcW w:w="5510" w:type="dxa"/>
            <w:tcBorders>
              <w:top w:val="single" w:sz="6" w:space="0" w:color="auto"/>
              <w:left w:val="single" w:sz="6" w:space="0" w:color="auto"/>
              <w:bottom w:val="single" w:sz="6" w:space="0" w:color="auto"/>
              <w:right w:val="single" w:sz="6" w:space="0" w:color="auto"/>
            </w:tcBorders>
          </w:tcPr>
          <w:p w14:paraId="1AE9DAE9" w14:textId="13AB09A5" w:rsidR="00F27109" w:rsidRDefault="00F27109" w:rsidP="005F563A">
            <w:pPr>
              <w:pStyle w:val="TableText"/>
              <w:ind w:left="719" w:hangingChars="327" w:hanging="719"/>
              <w:rPr>
                <w:rFonts w:ascii="Arial" w:hAnsi="Arial"/>
                <w:sz w:val="22"/>
              </w:rPr>
            </w:pPr>
            <w:r>
              <w:rPr>
                <w:rFonts w:ascii="Arial" w:hAnsi="Arial"/>
                <w:sz w:val="22"/>
              </w:rPr>
              <w:t xml:space="preserve">Provide generation in ISO-NE control area: Documentation that </w:t>
            </w:r>
            <w:r w:rsidR="00035109">
              <w:rPr>
                <w:rFonts w:ascii="Arial" w:hAnsi="Arial"/>
                <w:sz w:val="22"/>
              </w:rPr>
              <w:t>A</w:t>
            </w:r>
            <w:r>
              <w:rPr>
                <w:rFonts w:ascii="Arial" w:hAnsi="Arial"/>
                <w:sz w:val="22"/>
              </w:rPr>
              <w:t>pplicant is either a participant in the ISO-NE electricity market or will conduct transactions through a contractual arrangement with an entity that is provided in Attachment __.</w:t>
            </w:r>
          </w:p>
          <w:p w14:paraId="239DA95A" w14:textId="77777777" w:rsidR="0044388D" w:rsidRDefault="0044388D" w:rsidP="005F563A">
            <w:pPr>
              <w:pStyle w:val="TableText"/>
              <w:ind w:left="719" w:hangingChars="327" w:hanging="719"/>
              <w:rPr>
                <w:rFonts w:ascii="Arial" w:hAnsi="Arial"/>
                <w:sz w:val="22"/>
              </w:rPr>
            </w:pPr>
          </w:p>
          <w:p w14:paraId="187FDEA9" w14:textId="77777777" w:rsidR="00F27109" w:rsidRDefault="00F27109" w:rsidP="005F563A">
            <w:pPr>
              <w:pStyle w:val="TableText"/>
              <w:ind w:left="719" w:hangingChars="327" w:hanging="719"/>
              <w:rPr>
                <w:rFonts w:ascii="Arial" w:hAnsi="Arial"/>
              </w:rPr>
            </w:pPr>
            <w:r>
              <w:rPr>
                <w:rFonts w:ascii="Arial" w:hAnsi="Arial"/>
                <w:sz w:val="22"/>
              </w:rPr>
              <w:t xml:space="preserve">Provide generation in </w:t>
            </w:r>
            <w:smartTag w:uri="urn:schemas-microsoft-com:office:smarttags" w:element="place">
              <w:r>
                <w:rPr>
                  <w:rFonts w:ascii="Arial" w:hAnsi="Arial"/>
                  <w:sz w:val="22"/>
                </w:rPr>
                <w:t>Northern Maine</w:t>
              </w:r>
            </w:smartTag>
            <w:r>
              <w:rPr>
                <w:rFonts w:ascii="Arial" w:hAnsi="Arial"/>
                <w:sz w:val="22"/>
              </w:rPr>
              <w:t xml:space="preserve">:  Documentation that </w:t>
            </w:r>
            <w:r w:rsidR="00035109">
              <w:rPr>
                <w:rFonts w:ascii="Arial" w:hAnsi="Arial"/>
                <w:sz w:val="22"/>
              </w:rPr>
              <w:t>A</w:t>
            </w:r>
            <w:r>
              <w:rPr>
                <w:rFonts w:ascii="Arial" w:hAnsi="Arial"/>
                <w:sz w:val="22"/>
              </w:rPr>
              <w:t>pplicant is either a participant in the market administered by NMISA or will conduct transactions through a contractual arrangement with an entity that is provided in Attachment __.</w:t>
            </w:r>
          </w:p>
        </w:tc>
      </w:tr>
      <w:tr w:rsidR="00F27109" w14:paraId="3CA7B366"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62531700" w14:textId="6E392B08" w:rsidR="00F27109" w:rsidRDefault="00955F73" w:rsidP="00AA2785">
            <w:pPr>
              <w:pStyle w:val="TableText"/>
              <w:rPr>
                <w:rFonts w:ascii="Arial" w:hAnsi="Arial"/>
              </w:rPr>
            </w:pPr>
            <w:r>
              <w:rPr>
                <w:rFonts w:ascii="Arial" w:hAnsi="Arial"/>
                <w:sz w:val="22"/>
              </w:rPr>
              <w:t>33</w:t>
            </w:r>
          </w:p>
        </w:tc>
        <w:tc>
          <w:tcPr>
            <w:tcW w:w="3212" w:type="dxa"/>
            <w:tcBorders>
              <w:top w:val="single" w:sz="6" w:space="0" w:color="auto"/>
              <w:left w:val="single" w:sz="6" w:space="0" w:color="auto"/>
              <w:bottom w:val="single" w:sz="6" w:space="0" w:color="auto"/>
              <w:right w:val="single" w:sz="6" w:space="0" w:color="auto"/>
            </w:tcBorders>
          </w:tcPr>
          <w:p w14:paraId="28A64B9E" w14:textId="77777777" w:rsidR="00F27109" w:rsidRDefault="00F27109">
            <w:pPr>
              <w:pStyle w:val="TableText"/>
              <w:rPr>
                <w:rFonts w:ascii="Arial" w:hAnsi="Arial"/>
                <w:sz w:val="22"/>
              </w:rPr>
            </w:pPr>
            <w:r>
              <w:rPr>
                <w:rFonts w:ascii="Arial" w:hAnsi="Arial"/>
                <w:sz w:val="22"/>
              </w:rPr>
              <w:t>Resource portfolio requirement:</w:t>
            </w:r>
          </w:p>
          <w:p w14:paraId="0EAFC677" w14:textId="77777777" w:rsidR="00F27109" w:rsidRDefault="00F27109">
            <w:pPr>
              <w:pStyle w:val="TableText"/>
              <w:rPr>
                <w:rFonts w:ascii="Arial" w:hAnsi="Arial"/>
                <w:i/>
                <w:sz w:val="22"/>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2(B)(5</w:t>
            </w:r>
            <w:proofErr w:type="gramStart"/>
            <w:r>
              <w:rPr>
                <w:rFonts w:ascii="Arial" w:hAnsi="Arial"/>
                <w:i/>
                <w:sz w:val="22"/>
              </w:rPr>
              <w:t>);</w:t>
            </w:r>
            <w:proofErr w:type="gramEnd"/>
          </w:p>
          <w:p w14:paraId="085D8373" w14:textId="5C1BC7BD" w:rsidR="00F27109" w:rsidRDefault="00F27109">
            <w:pPr>
              <w:pStyle w:val="TableText"/>
              <w:rPr>
                <w:rFonts w:ascii="Arial" w:hAnsi="Arial"/>
                <w:sz w:val="22"/>
              </w:rPr>
            </w:pPr>
            <w:r>
              <w:rPr>
                <w:rFonts w:ascii="Arial" w:hAnsi="Arial"/>
                <w:i/>
                <w:sz w:val="22"/>
              </w:rPr>
              <w:t xml:space="preserve">35-A </w:t>
            </w:r>
            <w:r w:rsidR="00363F4C">
              <w:rPr>
                <w:rFonts w:ascii="Arial" w:hAnsi="Arial"/>
                <w:i/>
                <w:sz w:val="22"/>
              </w:rPr>
              <w:t>M.R.S.</w:t>
            </w:r>
            <w:r>
              <w:rPr>
                <w:rFonts w:ascii="Arial" w:hAnsi="Arial"/>
                <w:i/>
                <w:sz w:val="22"/>
              </w:rPr>
              <w:t xml:space="preserve"> § 3210]</w:t>
            </w:r>
          </w:p>
        </w:tc>
        <w:tc>
          <w:tcPr>
            <w:tcW w:w="5510" w:type="dxa"/>
            <w:tcBorders>
              <w:top w:val="single" w:sz="6" w:space="0" w:color="auto"/>
              <w:left w:val="single" w:sz="6" w:space="0" w:color="auto"/>
              <w:bottom w:val="single" w:sz="6" w:space="0" w:color="auto"/>
              <w:right w:val="single" w:sz="6" w:space="0" w:color="auto"/>
            </w:tcBorders>
          </w:tcPr>
          <w:p w14:paraId="06887972" w14:textId="30CA7733" w:rsidR="00F27109" w:rsidRDefault="00F27109">
            <w:pPr>
              <w:pStyle w:val="TableText"/>
              <w:rPr>
                <w:rFonts w:ascii="Arial" w:hAnsi="Arial"/>
                <w:sz w:val="22"/>
              </w:rPr>
            </w:pPr>
            <w:r>
              <w:rPr>
                <w:rFonts w:ascii="Arial" w:hAnsi="Arial"/>
                <w:sz w:val="22"/>
              </w:rPr>
              <w:t>Information or a statement demonstrating Applicant’s ability to satisfy resource portfolio requirements of</w:t>
            </w:r>
            <w:r w:rsidR="000B13D5">
              <w:rPr>
                <w:rFonts w:ascii="Arial" w:hAnsi="Arial"/>
                <w:sz w:val="22"/>
              </w:rPr>
              <w:t xml:space="preserve"> </w:t>
            </w:r>
            <w:r>
              <w:rPr>
                <w:rFonts w:ascii="Arial" w:hAnsi="Arial"/>
                <w:sz w:val="22"/>
              </w:rPr>
              <w:t xml:space="preserve">35-A </w:t>
            </w:r>
            <w:r w:rsidR="00363F4C">
              <w:rPr>
                <w:rFonts w:ascii="Arial" w:hAnsi="Arial"/>
                <w:sz w:val="22"/>
              </w:rPr>
              <w:t>M.R.S.</w:t>
            </w:r>
            <w:r>
              <w:rPr>
                <w:rFonts w:ascii="Arial" w:hAnsi="Arial"/>
                <w:sz w:val="22"/>
              </w:rPr>
              <w:t xml:space="preserve"> § 3210 and Chapter 311 of the Commission’s Rules is provided in Attachment __.</w:t>
            </w:r>
          </w:p>
        </w:tc>
      </w:tr>
      <w:tr w:rsidR="00F27109" w14:paraId="11259A42"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089A379C" w14:textId="2234BDE1" w:rsidR="00F27109" w:rsidRDefault="00280944" w:rsidP="00AA2785">
            <w:pPr>
              <w:pStyle w:val="TableText"/>
              <w:rPr>
                <w:rFonts w:ascii="Arial" w:hAnsi="Arial"/>
                <w:sz w:val="22"/>
              </w:rPr>
            </w:pPr>
            <w:r>
              <w:rPr>
                <w:rFonts w:ascii="Arial" w:hAnsi="Arial"/>
                <w:sz w:val="22"/>
              </w:rPr>
              <w:lastRenderedPageBreak/>
              <w:t>34</w:t>
            </w:r>
          </w:p>
        </w:tc>
        <w:tc>
          <w:tcPr>
            <w:tcW w:w="3212" w:type="dxa"/>
            <w:tcBorders>
              <w:top w:val="single" w:sz="6" w:space="0" w:color="auto"/>
              <w:left w:val="single" w:sz="6" w:space="0" w:color="auto"/>
              <w:bottom w:val="single" w:sz="6" w:space="0" w:color="auto"/>
              <w:right w:val="single" w:sz="6" w:space="0" w:color="auto"/>
            </w:tcBorders>
          </w:tcPr>
          <w:p w14:paraId="1F541033" w14:textId="77777777" w:rsidR="00F27109" w:rsidRDefault="00F27109">
            <w:pPr>
              <w:pStyle w:val="TableText"/>
              <w:rPr>
                <w:rFonts w:ascii="Arial" w:hAnsi="Arial"/>
                <w:sz w:val="22"/>
              </w:rPr>
            </w:pPr>
            <w:r>
              <w:rPr>
                <w:rFonts w:ascii="Arial" w:hAnsi="Arial"/>
                <w:sz w:val="22"/>
              </w:rPr>
              <w:t>Tax Assessor registration and collection statement:</w:t>
            </w:r>
          </w:p>
          <w:p w14:paraId="76FE34AA" w14:textId="68CC5049" w:rsidR="00F27109" w:rsidRDefault="00F27109">
            <w:pPr>
              <w:pStyle w:val="TableText"/>
              <w:rPr>
                <w:rFonts w:ascii="Arial" w:hAnsi="Arial"/>
                <w:i/>
                <w:sz w:val="22"/>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304 §2(B)(7) and 35-A </w:t>
            </w:r>
            <w:r w:rsidR="00363F4C">
              <w:rPr>
                <w:rFonts w:ascii="Arial" w:hAnsi="Arial"/>
                <w:i/>
                <w:sz w:val="22"/>
              </w:rPr>
              <w:t>M.R.S.</w:t>
            </w:r>
            <w:r>
              <w:rPr>
                <w:rFonts w:ascii="Arial" w:hAnsi="Arial"/>
                <w:i/>
                <w:sz w:val="22"/>
              </w:rPr>
              <w:t xml:space="preserve"> § 3203(2)(F)]</w:t>
            </w:r>
          </w:p>
        </w:tc>
        <w:tc>
          <w:tcPr>
            <w:tcW w:w="5510" w:type="dxa"/>
            <w:tcBorders>
              <w:top w:val="single" w:sz="6" w:space="0" w:color="auto"/>
              <w:left w:val="single" w:sz="6" w:space="0" w:color="auto"/>
              <w:bottom w:val="single" w:sz="6" w:space="0" w:color="auto"/>
              <w:right w:val="single" w:sz="6" w:space="0" w:color="auto"/>
            </w:tcBorders>
          </w:tcPr>
          <w:p w14:paraId="11374A2F" w14:textId="4FF58AE1" w:rsidR="00F27109" w:rsidRDefault="00F27109">
            <w:pPr>
              <w:pStyle w:val="TableText"/>
              <w:rPr>
                <w:rFonts w:ascii="Arial" w:hAnsi="Arial"/>
                <w:sz w:val="22"/>
              </w:rPr>
            </w:pPr>
            <w:r>
              <w:rPr>
                <w:rFonts w:ascii="Arial" w:hAnsi="Arial"/>
                <w:sz w:val="22"/>
              </w:rPr>
              <w:t xml:space="preserve">Evidence demonstrating Applicant’s registration with the State Tax Assessor, </w:t>
            </w:r>
            <w:r>
              <w:rPr>
                <w:rFonts w:ascii="Arial" w:hAnsi="Arial"/>
                <w:sz w:val="22"/>
                <w:u w:val="single"/>
              </w:rPr>
              <w:t>and</w:t>
            </w:r>
            <w:r>
              <w:rPr>
                <w:rFonts w:ascii="Arial" w:hAnsi="Arial"/>
                <w:sz w:val="22"/>
              </w:rPr>
              <w:t xml:space="preserve"> an affirmative statement that the Applicant agrees to collect and remit taxes, as required in 35-A </w:t>
            </w:r>
            <w:r w:rsidR="00363F4C">
              <w:rPr>
                <w:rFonts w:ascii="Arial" w:hAnsi="Arial"/>
                <w:sz w:val="22"/>
              </w:rPr>
              <w:t>M.R.S.</w:t>
            </w:r>
            <w:r>
              <w:rPr>
                <w:rFonts w:ascii="Arial" w:hAnsi="Arial"/>
                <w:sz w:val="22"/>
              </w:rPr>
              <w:t xml:space="preserve"> § 3203(2)(F), are provided in Attachment __.</w:t>
            </w:r>
          </w:p>
        </w:tc>
      </w:tr>
      <w:tr w:rsidR="00F27109" w14:paraId="4D6718E9" w14:textId="77777777" w:rsidTr="002B55E6">
        <w:trPr>
          <w:cantSplit/>
        </w:trPr>
        <w:tc>
          <w:tcPr>
            <w:tcW w:w="9320" w:type="dxa"/>
            <w:gridSpan w:val="3"/>
            <w:tcBorders>
              <w:top w:val="double" w:sz="6" w:space="0" w:color="auto"/>
              <w:left w:val="double" w:sz="6" w:space="0" w:color="auto"/>
              <w:bottom w:val="double" w:sz="6" w:space="0" w:color="auto"/>
              <w:right w:val="double" w:sz="6" w:space="0" w:color="auto"/>
            </w:tcBorders>
          </w:tcPr>
          <w:p w14:paraId="6A9B9DC1" w14:textId="77777777" w:rsidR="00F27109" w:rsidRDefault="00F27109">
            <w:pPr>
              <w:pStyle w:val="TableText"/>
              <w:rPr>
                <w:rFonts w:ascii="Arial" w:hAnsi="Arial"/>
                <w:sz w:val="22"/>
              </w:rPr>
            </w:pPr>
          </w:p>
          <w:p w14:paraId="6EFFF5C3" w14:textId="692DD2AD" w:rsidR="00F27109" w:rsidRDefault="00F27109">
            <w:pPr>
              <w:pStyle w:val="TableText"/>
              <w:jc w:val="center"/>
              <w:rPr>
                <w:rFonts w:ascii="Arial" w:hAnsi="Arial"/>
                <w:b/>
                <w:sz w:val="22"/>
                <w:u w:val="single"/>
              </w:rPr>
            </w:pPr>
            <w:r>
              <w:rPr>
                <w:rFonts w:ascii="Arial" w:hAnsi="Arial"/>
                <w:b/>
                <w:sz w:val="22"/>
                <w:u w:val="single"/>
              </w:rPr>
              <w:t xml:space="preserve">ADDITIONAL INFORMATION REQUIRED FROM </w:t>
            </w:r>
            <w:r w:rsidR="00363F4C">
              <w:rPr>
                <w:rFonts w:ascii="Arial" w:hAnsi="Arial"/>
                <w:b/>
                <w:sz w:val="22"/>
                <w:u w:val="single"/>
              </w:rPr>
              <w:t>ALL</w:t>
            </w:r>
          </w:p>
          <w:p w14:paraId="6C843552" w14:textId="651EC922" w:rsidR="00F27109" w:rsidRDefault="00F27109">
            <w:pPr>
              <w:pStyle w:val="TableText"/>
              <w:jc w:val="center"/>
              <w:rPr>
                <w:rFonts w:ascii="Arial" w:hAnsi="Arial"/>
                <w:b/>
                <w:sz w:val="22"/>
                <w:u w:val="single"/>
              </w:rPr>
            </w:pPr>
            <w:r>
              <w:rPr>
                <w:rFonts w:ascii="Arial" w:hAnsi="Arial"/>
                <w:b/>
                <w:sz w:val="22"/>
                <w:u w:val="single"/>
              </w:rPr>
              <w:t>COMPETITIVE ELECTRICITY PROVIDERS</w:t>
            </w:r>
            <w:r w:rsidR="00363F4C">
              <w:rPr>
                <w:rFonts w:ascii="Arial" w:hAnsi="Arial"/>
                <w:b/>
                <w:sz w:val="22"/>
                <w:u w:val="single"/>
              </w:rPr>
              <w:t xml:space="preserve"> TO OFFER SUPPLIER SERVICES</w:t>
            </w:r>
          </w:p>
          <w:p w14:paraId="26FE71D1" w14:textId="77777777" w:rsidR="00F27109" w:rsidRDefault="00F27109">
            <w:pPr>
              <w:pStyle w:val="TableText"/>
              <w:jc w:val="center"/>
              <w:rPr>
                <w:rFonts w:ascii="Arial" w:hAnsi="Arial"/>
                <w:sz w:val="22"/>
              </w:rPr>
            </w:pPr>
            <w:r>
              <w:rPr>
                <w:rFonts w:ascii="Arial" w:hAnsi="Arial"/>
                <w:b/>
                <w:sz w:val="22"/>
                <w:u w:val="single"/>
              </w:rPr>
              <w:t>(EXCLUDING PROSPECTIVE STANDARD OFFER PROVIDERS)</w:t>
            </w:r>
          </w:p>
          <w:p w14:paraId="0A612F7A" w14:textId="77777777" w:rsidR="00F27109" w:rsidRDefault="00F27109">
            <w:pPr>
              <w:pStyle w:val="TableText"/>
              <w:jc w:val="center"/>
              <w:rPr>
                <w:rFonts w:ascii="Arial" w:hAnsi="Arial"/>
              </w:rPr>
            </w:pPr>
          </w:p>
        </w:tc>
      </w:tr>
      <w:tr w:rsidR="00F27109" w14:paraId="26BD0A10" w14:textId="77777777" w:rsidTr="002B55E6">
        <w:trPr>
          <w:cantSplit/>
        </w:trPr>
        <w:tc>
          <w:tcPr>
            <w:tcW w:w="598" w:type="dxa"/>
            <w:tcBorders>
              <w:top w:val="single" w:sz="6" w:space="0" w:color="auto"/>
              <w:left w:val="single" w:sz="6" w:space="0" w:color="auto"/>
              <w:right w:val="single" w:sz="6" w:space="0" w:color="auto"/>
            </w:tcBorders>
          </w:tcPr>
          <w:p w14:paraId="07338853" w14:textId="5C6530D6" w:rsidR="00F27109" w:rsidRDefault="00280944" w:rsidP="00AA2785">
            <w:pPr>
              <w:pStyle w:val="TableText"/>
              <w:rPr>
                <w:rFonts w:ascii="Arial" w:hAnsi="Arial"/>
              </w:rPr>
            </w:pPr>
            <w:r>
              <w:rPr>
                <w:rFonts w:ascii="Arial" w:hAnsi="Arial"/>
                <w:sz w:val="22"/>
              </w:rPr>
              <w:t>35</w:t>
            </w:r>
          </w:p>
        </w:tc>
        <w:tc>
          <w:tcPr>
            <w:tcW w:w="3212" w:type="dxa"/>
            <w:tcBorders>
              <w:top w:val="double" w:sz="6" w:space="0" w:color="auto"/>
              <w:left w:val="single" w:sz="6" w:space="0" w:color="auto"/>
              <w:bottom w:val="single" w:sz="6" w:space="0" w:color="auto"/>
              <w:right w:val="single" w:sz="6" w:space="0" w:color="auto"/>
            </w:tcBorders>
          </w:tcPr>
          <w:p w14:paraId="5F019E49" w14:textId="310F6240" w:rsidR="00F27109" w:rsidRDefault="00F27109">
            <w:pPr>
              <w:pStyle w:val="TableText"/>
              <w:rPr>
                <w:rFonts w:ascii="Arial" w:hAnsi="Arial"/>
              </w:rPr>
            </w:pPr>
            <w:r>
              <w:rPr>
                <w:rFonts w:ascii="Arial" w:hAnsi="Arial"/>
                <w:sz w:val="22"/>
              </w:rPr>
              <w:t>Does Applicant seek to be licensed to offer service to residential or small commercial consumers as defined in Ch. 305 §1(B</w:t>
            </w:r>
            <w:proofErr w:type="gramStart"/>
            <w:r>
              <w:rPr>
                <w:rFonts w:ascii="Arial" w:hAnsi="Arial"/>
                <w:sz w:val="22"/>
              </w:rPr>
              <w:t>)(</w:t>
            </w:r>
            <w:proofErr w:type="gramEnd"/>
            <w:r w:rsidR="0074337B">
              <w:rPr>
                <w:rFonts w:ascii="Arial" w:hAnsi="Arial"/>
                <w:sz w:val="22"/>
              </w:rPr>
              <w:t>2</w:t>
            </w:r>
            <w:r w:rsidR="007C40F9">
              <w:rPr>
                <w:rFonts w:ascii="Arial" w:hAnsi="Arial"/>
                <w:sz w:val="22"/>
              </w:rPr>
              <w:t>4</w:t>
            </w:r>
            <w:r w:rsidR="0074337B">
              <w:rPr>
                <w:rFonts w:ascii="Arial" w:hAnsi="Arial"/>
                <w:sz w:val="22"/>
              </w:rPr>
              <w:t>1</w:t>
            </w:r>
            <w:r>
              <w:rPr>
                <w:rFonts w:ascii="Arial" w:hAnsi="Arial"/>
                <w:sz w:val="22"/>
              </w:rPr>
              <w:t>) &amp; (</w:t>
            </w:r>
            <w:r w:rsidR="007C40F9">
              <w:rPr>
                <w:rFonts w:ascii="Arial" w:hAnsi="Arial"/>
                <w:sz w:val="22"/>
              </w:rPr>
              <w:t>25</w:t>
            </w:r>
            <w:r>
              <w:rPr>
                <w:rFonts w:ascii="Arial" w:hAnsi="Arial"/>
                <w:sz w:val="22"/>
              </w:rPr>
              <w:t xml:space="preserve">): </w:t>
            </w:r>
          </w:p>
        </w:tc>
        <w:tc>
          <w:tcPr>
            <w:tcW w:w="5510" w:type="dxa"/>
            <w:tcBorders>
              <w:top w:val="double" w:sz="6" w:space="0" w:color="auto"/>
              <w:left w:val="single" w:sz="6" w:space="0" w:color="auto"/>
              <w:bottom w:val="single" w:sz="6" w:space="0" w:color="auto"/>
              <w:right w:val="single" w:sz="6" w:space="0" w:color="auto"/>
            </w:tcBorders>
          </w:tcPr>
          <w:p w14:paraId="5C2230F5" w14:textId="77777777" w:rsidR="00F27109" w:rsidRDefault="00F27109">
            <w:pPr>
              <w:pStyle w:val="DefaultText"/>
              <w:rPr>
                <w:rFonts w:ascii="Arial" w:hAnsi="Arial"/>
              </w:rPr>
            </w:pPr>
            <w:proofErr w:type="gramStart"/>
            <w:r>
              <w:rPr>
                <w:rFonts w:ascii="Arial" w:hAnsi="Arial"/>
                <w:sz w:val="22"/>
              </w:rPr>
              <w:t>[ ]</w:t>
            </w:r>
            <w:proofErr w:type="gramEnd"/>
            <w:r>
              <w:rPr>
                <w:rFonts w:ascii="Arial" w:hAnsi="Arial"/>
                <w:sz w:val="22"/>
              </w:rPr>
              <w:t xml:space="preserve"> Yes    [ ] No</w:t>
            </w:r>
          </w:p>
        </w:tc>
      </w:tr>
      <w:tr w:rsidR="00F27109" w14:paraId="65E72F00"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3D37C03C" w14:textId="3639094B" w:rsidR="00F27109" w:rsidRDefault="00280944" w:rsidP="00AA2785">
            <w:pPr>
              <w:pStyle w:val="TableText"/>
              <w:rPr>
                <w:rFonts w:ascii="Arial" w:hAnsi="Arial"/>
                <w:sz w:val="22"/>
              </w:rPr>
            </w:pPr>
            <w:r>
              <w:rPr>
                <w:rFonts w:ascii="Arial" w:hAnsi="Arial"/>
                <w:sz w:val="22"/>
              </w:rPr>
              <w:t>36</w:t>
            </w:r>
          </w:p>
        </w:tc>
        <w:tc>
          <w:tcPr>
            <w:tcW w:w="3212" w:type="dxa"/>
            <w:tcBorders>
              <w:top w:val="single" w:sz="6" w:space="0" w:color="auto"/>
              <w:left w:val="single" w:sz="6" w:space="0" w:color="auto"/>
              <w:bottom w:val="single" w:sz="6" w:space="0" w:color="auto"/>
              <w:right w:val="single" w:sz="6" w:space="0" w:color="auto"/>
            </w:tcBorders>
          </w:tcPr>
          <w:p w14:paraId="1ED68F06" w14:textId="45264622" w:rsidR="00F27109" w:rsidRDefault="00035109" w:rsidP="00AF67AB">
            <w:pPr>
              <w:pStyle w:val="TableText"/>
              <w:rPr>
                <w:rFonts w:ascii="Arial" w:hAnsi="Arial"/>
                <w:sz w:val="22"/>
              </w:rPr>
            </w:pPr>
            <w:r>
              <w:rPr>
                <w:rFonts w:ascii="Arial" w:hAnsi="Arial"/>
                <w:sz w:val="22"/>
              </w:rPr>
              <w:t xml:space="preserve">If response to Question </w:t>
            </w:r>
            <w:r w:rsidR="00280944">
              <w:rPr>
                <w:rFonts w:ascii="Arial" w:hAnsi="Arial"/>
                <w:sz w:val="22"/>
              </w:rPr>
              <w:t xml:space="preserve">35 </w:t>
            </w:r>
            <w:r>
              <w:rPr>
                <w:rFonts w:ascii="Arial" w:hAnsi="Arial"/>
                <w:sz w:val="22"/>
              </w:rPr>
              <w:t xml:space="preserve">is yes, what </w:t>
            </w:r>
            <w:r w:rsidR="00F27109">
              <w:rPr>
                <w:rFonts w:ascii="Arial" w:hAnsi="Arial"/>
                <w:sz w:val="22"/>
              </w:rPr>
              <w:t>security is Applicant providing?</w:t>
            </w:r>
          </w:p>
          <w:p w14:paraId="20EB1F34" w14:textId="77777777" w:rsidR="00F27109" w:rsidRDefault="00F27109" w:rsidP="00AF67AB">
            <w:pPr>
              <w:pStyle w:val="TableText"/>
              <w:rPr>
                <w:rFonts w:ascii="Arial" w:hAnsi="Arial"/>
                <w:i/>
                <w:sz w:val="22"/>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2(B)(3)(</w:t>
            </w:r>
            <w:proofErr w:type="gramStart"/>
            <w:r>
              <w:rPr>
                <w:rFonts w:ascii="Arial" w:hAnsi="Arial"/>
                <w:i/>
                <w:sz w:val="22"/>
              </w:rPr>
              <w:t>e)(</w:t>
            </w:r>
            <w:proofErr w:type="gramEnd"/>
            <w:r>
              <w:rPr>
                <w:rFonts w:ascii="Arial" w:hAnsi="Arial"/>
                <w:i/>
                <w:sz w:val="22"/>
              </w:rPr>
              <w:t>i-ii)]</w:t>
            </w:r>
          </w:p>
          <w:p w14:paraId="5E656E02" w14:textId="77777777" w:rsidR="00363F4C" w:rsidRDefault="00363F4C" w:rsidP="00AF67AB">
            <w:pPr>
              <w:pStyle w:val="TableText"/>
              <w:rPr>
                <w:rFonts w:ascii="Arial" w:hAnsi="Arial"/>
                <w:i/>
                <w:sz w:val="22"/>
              </w:rPr>
            </w:pPr>
          </w:p>
          <w:p w14:paraId="283988C3" w14:textId="5AB520F4" w:rsidR="00363F4C" w:rsidRPr="002B55E6" w:rsidDel="00AF67AB" w:rsidRDefault="00363F4C" w:rsidP="00AF67AB">
            <w:pPr>
              <w:pStyle w:val="TableText"/>
              <w:rPr>
                <w:rFonts w:ascii="Arial" w:hAnsi="Arial"/>
                <w:b/>
                <w:sz w:val="22"/>
              </w:rPr>
            </w:pPr>
            <w:r>
              <w:rPr>
                <w:rFonts w:ascii="Arial" w:hAnsi="Arial"/>
                <w:b/>
                <w:sz w:val="22"/>
              </w:rPr>
              <w:t>THE MPUC DOES NOT ACCEPT BONDS AS FINANCIAL SECURITY</w:t>
            </w:r>
          </w:p>
        </w:tc>
        <w:tc>
          <w:tcPr>
            <w:tcW w:w="5510" w:type="dxa"/>
            <w:tcBorders>
              <w:top w:val="single" w:sz="6" w:space="0" w:color="auto"/>
              <w:left w:val="single" w:sz="6" w:space="0" w:color="auto"/>
              <w:bottom w:val="single" w:sz="6" w:space="0" w:color="auto"/>
              <w:right w:val="single" w:sz="6" w:space="0" w:color="auto"/>
            </w:tcBorders>
          </w:tcPr>
          <w:p w14:paraId="4240616E" w14:textId="77777777" w:rsidR="00F92F80" w:rsidRDefault="00F27109" w:rsidP="00AF67AB">
            <w:pPr>
              <w:pStyle w:val="DefaultText"/>
              <w:rPr>
                <w:rFonts w:ascii="Arial" w:hAnsi="Arial"/>
                <w:sz w:val="22"/>
              </w:rPr>
            </w:pPr>
            <w:r>
              <w:rPr>
                <w:rFonts w:ascii="Arial" w:hAnsi="Arial"/>
                <w:sz w:val="22"/>
              </w:rPr>
              <w:t>[</w:t>
            </w:r>
            <w:r w:rsidR="00F92F80">
              <w:rPr>
                <w:rFonts w:ascii="Arial" w:hAnsi="Arial"/>
                <w:sz w:val="22"/>
              </w:rPr>
              <w:t xml:space="preserve"> </w:t>
            </w:r>
            <w:proofErr w:type="gramStart"/>
            <w:r w:rsidR="00F92F80">
              <w:rPr>
                <w:rFonts w:ascii="Arial" w:hAnsi="Arial"/>
                <w:sz w:val="22"/>
              </w:rPr>
              <w:t xml:space="preserve">  ]</w:t>
            </w:r>
            <w:proofErr w:type="gramEnd"/>
            <w:r w:rsidR="00F92F80">
              <w:rPr>
                <w:rFonts w:ascii="Arial" w:hAnsi="Arial"/>
                <w:sz w:val="22"/>
              </w:rPr>
              <w:t xml:space="preserve"> Letter of credit conforming to Ch. 305, with required supporting materials, is provided in Attachment __.</w:t>
            </w:r>
          </w:p>
          <w:p w14:paraId="3AE68277" w14:textId="77777777" w:rsidR="00600140" w:rsidRDefault="00600140" w:rsidP="00AF67AB">
            <w:pPr>
              <w:pStyle w:val="DefaultText"/>
              <w:rPr>
                <w:rFonts w:ascii="Arial" w:hAnsi="Arial"/>
                <w:sz w:val="22"/>
              </w:rPr>
            </w:pPr>
          </w:p>
          <w:p w14:paraId="3827F057" w14:textId="77777777" w:rsidR="00F92F80" w:rsidRDefault="00F27109" w:rsidP="00AF67AB">
            <w:pPr>
              <w:pStyle w:val="DefaultText"/>
              <w:rPr>
                <w:rFonts w:ascii="Arial" w:hAnsi="Arial"/>
                <w:sz w:val="22"/>
              </w:rPr>
            </w:pPr>
            <w:r>
              <w:rPr>
                <w:rFonts w:ascii="Arial" w:hAnsi="Arial"/>
                <w:sz w:val="22"/>
              </w:rPr>
              <w:t xml:space="preserve">[ </w:t>
            </w:r>
            <w:proofErr w:type="gramStart"/>
            <w:r w:rsidR="00F92F80">
              <w:rPr>
                <w:rFonts w:ascii="Arial" w:hAnsi="Arial"/>
                <w:sz w:val="22"/>
              </w:rPr>
              <w:t xml:space="preserve">  </w:t>
            </w:r>
            <w:r>
              <w:rPr>
                <w:rFonts w:ascii="Arial" w:hAnsi="Arial"/>
                <w:sz w:val="22"/>
              </w:rPr>
              <w:t>]</w:t>
            </w:r>
            <w:proofErr w:type="gramEnd"/>
            <w:r>
              <w:rPr>
                <w:rFonts w:ascii="Arial" w:hAnsi="Arial"/>
                <w:sz w:val="22"/>
              </w:rPr>
              <w:t xml:space="preserve"> Cash </w:t>
            </w:r>
            <w:r w:rsidR="00F92F80">
              <w:rPr>
                <w:rFonts w:ascii="Arial" w:hAnsi="Arial"/>
                <w:sz w:val="22"/>
              </w:rPr>
              <w:t xml:space="preserve">-  Bank Check issued to “Treasurer, State of Maine” for $100,000 due prior to serving customers but within two weeks of </w:t>
            </w:r>
            <w:r w:rsidR="00035109">
              <w:rPr>
                <w:rFonts w:ascii="Arial" w:hAnsi="Arial"/>
                <w:sz w:val="22"/>
              </w:rPr>
              <w:t xml:space="preserve">the </w:t>
            </w:r>
            <w:r w:rsidR="00F92F80">
              <w:rPr>
                <w:rFonts w:ascii="Arial" w:hAnsi="Arial"/>
                <w:sz w:val="22"/>
              </w:rPr>
              <w:t>Commission</w:t>
            </w:r>
            <w:r w:rsidR="00035109">
              <w:rPr>
                <w:rFonts w:ascii="Arial" w:hAnsi="Arial"/>
                <w:sz w:val="22"/>
              </w:rPr>
              <w:t>’s</w:t>
            </w:r>
            <w:r w:rsidR="00F92F80">
              <w:rPr>
                <w:rFonts w:ascii="Arial" w:hAnsi="Arial"/>
                <w:sz w:val="22"/>
              </w:rPr>
              <w:t xml:space="preserve"> </w:t>
            </w:r>
            <w:r w:rsidR="00035109">
              <w:rPr>
                <w:rFonts w:ascii="Arial" w:hAnsi="Arial"/>
                <w:sz w:val="22"/>
              </w:rPr>
              <w:t xml:space="preserve">deliberation of </w:t>
            </w:r>
            <w:r w:rsidR="00F92F80">
              <w:rPr>
                <w:rFonts w:ascii="Arial" w:hAnsi="Arial"/>
                <w:sz w:val="22"/>
              </w:rPr>
              <w:t>Applicant</w:t>
            </w:r>
            <w:r w:rsidR="00035109">
              <w:rPr>
                <w:rFonts w:ascii="Arial" w:hAnsi="Arial"/>
                <w:sz w:val="22"/>
              </w:rPr>
              <w:t>’</w:t>
            </w:r>
            <w:r w:rsidR="00F92F80">
              <w:rPr>
                <w:rFonts w:ascii="Arial" w:hAnsi="Arial"/>
                <w:sz w:val="22"/>
              </w:rPr>
              <w:t>s proposed license unless stated otherwise</w:t>
            </w:r>
            <w:r w:rsidR="00600140">
              <w:rPr>
                <w:rFonts w:ascii="Arial" w:hAnsi="Arial"/>
                <w:sz w:val="22"/>
              </w:rPr>
              <w:t xml:space="preserve"> in Commission Order</w:t>
            </w:r>
          </w:p>
          <w:p w14:paraId="6F3BFCAA" w14:textId="77777777" w:rsidR="00F92F80" w:rsidRDefault="00F92F80" w:rsidP="00AF67AB">
            <w:pPr>
              <w:pStyle w:val="DefaultText"/>
              <w:rPr>
                <w:rFonts w:ascii="Arial" w:hAnsi="Arial"/>
                <w:sz w:val="22"/>
              </w:rPr>
            </w:pPr>
          </w:p>
          <w:p w14:paraId="6B58F566" w14:textId="77777777" w:rsidR="00F27109" w:rsidRDefault="00F27109" w:rsidP="00AF67AB">
            <w:pPr>
              <w:pStyle w:val="DefaultText"/>
              <w:rPr>
                <w:rFonts w:ascii="Arial" w:hAnsi="Arial"/>
                <w:sz w:val="22"/>
              </w:rPr>
            </w:pPr>
            <w:r>
              <w:rPr>
                <w:rFonts w:ascii="Arial" w:hAnsi="Arial"/>
                <w:sz w:val="22"/>
              </w:rPr>
              <w:t xml:space="preserve">[ </w:t>
            </w:r>
            <w:proofErr w:type="gramStart"/>
            <w:r w:rsidR="00F92F80">
              <w:rPr>
                <w:rFonts w:ascii="Arial" w:hAnsi="Arial"/>
                <w:sz w:val="22"/>
              </w:rPr>
              <w:t xml:space="preserve"> </w:t>
            </w:r>
            <w:r>
              <w:rPr>
                <w:rFonts w:ascii="Arial" w:hAnsi="Arial"/>
                <w:sz w:val="22"/>
              </w:rPr>
              <w:t xml:space="preserve"> ]</w:t>
            </w:r>
            <w:proofErr w:type="gramEnd"/>
            <w:r w:rsidR="00F92F80">
              <w:rPr>
                <w:rFonts w:ascii="Arial" w:hAnsi="Arial"/>
                <w:sz w:val="22"/>
              </w:rPr>
              <w:t xml:space="preserve">  </w:t>
            </w:r>
            <w:r>
              <w:rPr>
                <w:rFonts w:ascii="Arial" w:hAnsi="Arial"/>
                <w:sz w:val="22"/>
              </w:rPr>
              <w:t>N</w:t>
            </w:r>
            <w:r w:rsidR="00F92F80">
              <w:rPr>
                <w:rFonts w:ascii="Arial" w:hAnsi="Arial"/>
                <w:sz w:val="22"/>
              </w:rPr>
              <w:t>o security required</w:t>
            </w:r>
          </w:p>
          <w:p w14:paraId="4ECB3CC5" w14:textId="77777777" w:rsidR="00F27109" w:rsidDel="00AF67AB" w:rsidRDefault="00F27109" w:rsidP="00AF67AB">
            <w:pPr>
              <w:pStyle w:val="DefaultText"/>
              <w:rPr>
                <w:rFonts w:ascii="Arial" w:hAnsi="Arial"/>
                <w:sz w:val="22"/>
              </w:rPr>
            </w:pPr>
          </w:p>
        </w:tc>
      </w:tr>
      <w:tr w:rsidR="00F27109" w14:paraId="084C9414"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7103003E" w14:textId="685D4F8E" w:rsidR="00F27109" w:rsidRDefault="00C375F9" w:rsidP="00AA2785">
            <w:pPr>
              <w:pStyle w:val="TableText"/>
              <w:rPr>
                <w:rFonts w:ascii="Arial" w:hAnsi="Arial"/>
              </w:rPr>
            </w:pPr>
            <w:r>
              <w:rPr>
                <w:rFonts w:ascii="Arial" w:hAnsi="Arial"/>
                <w:sz w:val="22"/>
              </w:rPr>
              <w:t>37</w:t>
            </w:r>
          </w:p>
        </w:tc>
        <w:tc>
          <w:tcPr>
            <w:tcW w:w="3212" w:type="dxa"/>
            <w:tcBorders>
              <w:top w:val="single" w:sz="6" w:space="0" w:color="auto"/>
              <w:left w:val="single" w:sz="6" w:space="0" w:color="auto"/>
              <w:bottom w:val="single" w:sz="6" w:space="0" w:color="auto"/>
              <w:right w:val="single" w:sz="6" w:space="0" w:color="auto"/>
            </w:tcBorders>
          </w:tcPr>
          <w:p w14:paraId="1B2D4449" w14:textId="77777777" w:rsidR="00F27109" w:rsidRDefault="00F27109">
            <w:pPr>
              <w:pStyle w:val="TableText"/>
              <w:rPr>
                <w:rFonts w:ascii="Arial" w:hAnsi="Arial"/>
                <w:sz w:val="22"/>
              </w:rPr>
            </w:pPr>
            <w:r>
              <w:rPr>
                <w:rFonts w:ascii="Arial" w:hAnsi="Arial"/>
                <w:sz w:val="22"/>
              </w:rPr>
              <w:t>If a security instrument is required, does Applicant request any modifications of the initial $100,000 security level?</w:t>
            </w:r>
          </w:p>
          <w:p w14:paraId="32A15E71" w14:textId="77777777" w:rsidR="00F27109" w:rsidRDefault="00F27109">
            <w:pPr>
              <w:pStyle w:val="TableText"/>
              <w:rPr>
                <w:rFonts w:ascii="Arial" w:hAnsi="Arial"/>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2(B)(3)(c))]</w:t>
            </w:r>
          </w:p>
        </w:tc>
        <w:tc>
          <w:tcPr>
            <w:tcW w:w="5510" w:type="dxa"/>
            <w:tcBorders>
              <w:top w:val="single" w:sz="6" w:space="0" w:color="auto"/>
              <w:left w:val="single" w:sz="6" w:space="0" w:color="auto"/>
              <w:bottom w:val="single" w:sz="6" w:space="0" w:color="auto"/>
              <w:right w:val="single" w:sz="6" w:space="0" w:color="auto"/>
            </w:tcBorders>
          </w:tcPr>
          <w:p w14:paraId="73B0D82F" w14:textId="77777777" w:rsidR="00600140" w:rsidRDefault="00F27109">
            <w:pPr>
              <w:pStyle w:val="DefaultText"/>
              <w:rPr>
                <w:rFonts w:ascii="Arial" w:hAnsi="Arial"/>
                <w:sz w:val="22"/>
              </w:rPr>
            </w:pPr>
            <w:r>
              <w:rPr>
                <w:rFonts w:ascii="Arial" w:hAnsi="Arial"/>
                <w:sz w:val="22"/>
              </w:rPr>
              <w:t>[</w:t>
            </w:r>
            <w:r w:rsidR="00600140">
              <w:rPr>
                <w:rFonts w:ascii="Arial" w:hAnsi="Arial"/>
                <w:sz w:val="22"/>
              </w:rPr>
              <w:t xml:space="preserve"> </w:t>
            </w:r>
            <w:proofErr w:type="gramStart"/>
            <w:r w:rsidR="00600140">
              <w:rPr>
                <w:rFonts w:ascii="Arial" w:hAnsi="Arial"/>
                <w:sz w:val="22"/>
              </w:rPr>
              <w:t xml:space="preserve"> </w:t>
            </w:r>
            <w:r>
              <w:rPr>
                <w:rFonts w:ascii="Arial" w:hAnsi="Arial"/>
                <w:sz w:val="22"/>
              </w:rPr>
              <w:t xml:space="preserve"> ]</w:t>
            </w:r>
            <w:proofErr w:type="gramEnd"/>
            <w:r>
              <w:rPr>
                <w:rFonts w:ascii="Arial" w:hAnsi="Arial"/>
                <w:sz w:val="22"/>
              </w:rPr>
              <w:t xml:space="preserve"> Yes</w:t>
            </w:r>
            <w:r w:rsidR="00035109">
              <w:rPr>
                <w:rFonts w:ascii="Arial" w:hAnsi="Arial"/>
                <w:sz w:val="22"/>
              </w:rPr>
              <w:t>,</w:t>
            </w:r>
            <w:r>
              <w:rPr>
                <w:rFonts w:ascii="Arial" w:hAnsi="Arial"/>
                <w:sz w:val="22"/>
              </w:rPr>
              <w:t xml:space="preserve"> </w:t>
            </w:r>
            <w:r w:rsidR="00600140">
              <w:rPr>
                <w:rFonts w:ascii="Arial" w:hAnsi="Arial"/>
                <w:sz w:val="22"/>
              </w:rPr>
              <w:t>S</w:t>
            </w:r>
            <w:r>
              <w:rPr>
                <w:rFonts w:ascii="Arial" w:hAnsi="Arial"/>
                <w:sz w:val="22"/>
              </w:rPr>
              <w:t xml:space="preserve">upport for </w:t>
            </w:r>
            <w:r w:rsidR="00035109">
              <w:rPr>
                <w:rFonts w:ascii="Arial" w:hAnsi="Arial"/>
                <w:sz w:val="22"/>
              </w:rPr>
              <w:t xml:space="preserve">Applicant’s </w:t>
            </w:r>
            <w:r>
              <w:rPr>
                <w:rFonts w:ascii="Arial" w:hAnsi="Arial"/>
                <w:sz w:val="22"/>
              </w:rPr>
              <w:t>requested modification is provided in Attachment __.</w:t>
            </w:r>
          </w:p>
          <w:p w14:paraId="626279AF" w14:textId="77777777" w:rsidR="00F27109" w:rsidRDefault="00600140">
            <w:pPr>
              <w:pStyle w:val="Default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No    </w:t>
            </w:r>
          </w:p>
          <w:p w14:paraId="76E31D17" w14:textId="77777777" w:rsidR="00600140" w:rsidRDefault="00600140" w:rsidP="00600140">
            <w:pPr>
              <w:pStyle w:val="Default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No security required</w:t>
            </w:r>
          </w:p>
          <w:p w14:paraId="01DFF87D" w14:textId="77777777" w:rsidR="00600140" w:rsidRDefault="00600140">
            <w:pPr>
              <w:pStyle w:val="DefaultText"/>
              <w:rPr>
                <w:rFonts w:ascii="Arial" w:hAnsi="Arial"/>
              </w:rPr>
            </w:pPr>
          </w:p>
        </w:tc>
      </w:tr>
    </w:tbl>
    <w:p w14:paraId="7CD96D60" w14:textId="77777777" w:rsidR="005A30A1" w:rsidRDefault="005A30A1">
      <w:pPr>
        <w:pStyle w:val="DefaultText"/>
        <w:rPr>
          <w:rFonts w:ascii="Arial" w:hAnsi="Arial"/>
          <w:sz w:val="22"/>
        </w:rPr>
      </w:pPr>
    </w:p>
    <w:p w14:paraId="3C45EFDB" w14:textId="77777777" w:rsidR="005A30A1" w:rsidRDefault="005A30A1">
      <w:pPr>
        <w:pStyle w:val="DefaultText"/>
        <w:rPr>
          <w:rFonts w:ascii="Arial" w:hAnsi="Arial"/>
          <w:sz w:val="22"/>
        </w:rPr>
      </w:pPr>
    </w:p>
    <w:p w14:paraId="620F7627" w14:textId="77777777" w:rsidR="005A30A1" w:rsidRDefault="005A30A1">
      <w:pPr>
        <w:pStyle w:val="DefaultText"/>
        <w:rPr>
          <w:rFonts w:ascii="Arial" w:hAnsi="Arial"/>
          <w:sz w:val="22"/>
        </w:rPr>
      </w:pPr>
      <w:r>
        <w:rPr>
          <w:rFonts w:ascii="Arial" w:hAnsi="Arial"/>
          <w:sz w:val="22"/>
        </w:rPr>
        <w:t>[</w:t>
      </w:r>
      <w:r w:rsidR="00600140">
        <w:rPr>
          <w:rFonts w:ascii="Arial" w:hAnsi="Arial"/>
          <w:sz w:val="22"/>
        </w:rPr>
        <w:t xml:space="preserve"> </w:t>
      </w:r>
      <w:proofErr w:type="gramStart"/>
      <w:r w:rsidR="00600140">
        <w:rPr>
          <w:rFonts w:ascii="Arial" w:hAnsi="Arial"/>
          <w:sz w:val="22"/>
        </w:rPr>
        <w:t xml:space="preserve"> </w:t>
      </w:r>
      <w:r>
        <w:rPr>
          <w:rFonts w:ascii="Arial" w:hAnsi="Arial"/>
          <w:sz w:val="22"/>
        </w:rPr>
        <w:t xml:space="preserve"> ]</w:t>
      </w:r>
      <w:proofErr w:type="gramEnd"/>
      <w:r>
        <w:rPr>
          <w:rFonts w:ascii="Arial" w:hAnsi="Arial"/>
          <w:sz w:val="22"/>
        </w:rPr>
        <w:t xml:space="preserve">  Other supporting material for this application is provided in Attachment(s) _____.</w:t>
      </w:r>
    </w:p>
    <w:p w14:paraId="0634AEF5" w14:textId="77777777" w:rsidR="005A30A1" w:rsidRDefault="005A30A1">
      <w:pPr>
        <w:pStyle w:val="DefaultText"/>
        <w:rPr>
          <w:rFonts w:ascii="Arial" w:hAnsi="Arial"/>
          <w:sz w:val="22"/>
        </w:rPr>
      </w:pPr>
      <w:r>
        <w:rPr>
          <w:rFonts w:ascii="Arial" w:hAnsi="Arial"/>
          <w:sz w:val="22"/>
        </w:rPr>
        <w:tab/>
        <w:t>or</w:t>
      </w:r>
    </w:p>
    <w:p w14:paraId="2E2898FD" w14:textId="77777777" w:rsidR="005A30A1" w:rsidRDefault="005A30A1">
      <w:pPr>
        <w:pStyle w:val="DefaultText"/>
        <w:rPr>
          <w:rFonts w:ascii="Arial" w:hAnsi="Arial"/>
          <w:sz w:val="22"/>
        </w:rPr>
      </w:pPr>
      <w:r>
        <w:rPr>
          <w:rFonts w:ascii="Arial" w:hAnsi="Arial"/>
          <w:sz w:val="22"/>
        </w:rPr>
        <w:t>[</w:t>
      </w:r>
      <w:r w:rsidR="00600140">
        <w:rPr>
          <w:rFonts w:ascii="Arial" w:hAnsi="Arial"/>
          <w:sz w:val="22"/>
        </w:rPr>
        <w:t xml:space="preserve"> </w:t>
      </w:r>
      <w:proofErr w:type="gramStart"/>
      <w:r w:rsidR="00600140">
        <w:rPr>
          <w:rFonts w:ascii="Arial" w:hAnsi="Arial"/>
          <w:sz w:val="22"/>
        </w:rPr>
        <w:t xml:space="preserve"> </w:t>
      </w:r>
      <w:r>
        <w:rPr>
          <w:rFonts w:ascii="Arial" w:hAnsi="Arial"/>
          <w:sz w:val="22"/>
        </w:rPr>
        <w:t xml:space="preserve"> ]</w:t>
      </w:r>
      <w:proofErr w:type="gramEnd"/>
      <w:r>
        <w:rPr>
          <w:rFonts w:ascii="Arial" w:hAnsi="Arial"/>
          <w:sz w:val="22"/>
        </w:rPr>
        <w:t xml:space="preserve">  No other supporting material is provided herewith.</w:t>
      </w:r>
    </w:p>
    <w:p w14:paraId="6681ED49" w14:textId="77777777" w:rsidR="005A30A1" w:rsidRDefault="005A30A1">
      <w:pPr>
        <w:pStyle w:val="DefaultText"/>
        <w:rPr>
          <w:rFonts w:ascii="Arial" w:hAnsi="Arial"/>
          <w:i/>
          <w:sz w:val="22"/>
        </w:rPr>
      </w:pPr>
    </w:p>
    <w:p w14:paraId="2178FF62" w14:textId="77777777" w:rsidR="005C5BE0" w:rsidRDefault="005C5BE0" w:rsidP="0081651B">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u w:val="single"/>
        </w:rPr>
      </w:pPr>
    </w:p>
    <w:p w14:paraId="39EA21BA" w14:textId="77777777" w:rsidR="00AD0B7D" w:rsidRPr="0081651B" w:rsidRDefault="00AD0B7D" w:rsidP="0081651B">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r w:rsidRPr="0081651B">
        <w:rPr>
          <w:rStyle w:val="InitialStyle"/>
          <w:rFonts w:ascii="Arial" w:hAnsi="Arial"/>
          <w:sz w:val="22"/>
          <w:szCs w:val="22"/>
          <w:u w:val="single"/>
        </w:rPr>
        <w:t>By obtaining a license, Competitive Electricity Providers agree</w:t>
      </w:r>
      <w:r w:rsidRPr="0081651B">
        <w:rPr>
          <w:rStyle w:val="InitialStyle"/>
          <w:rFonts w:ascii="Arial" w:hAnsi="Arial"/>
          <w:sz w:val="22"/>
          <w:szCs w:val="22"/>
        </w:rPr>
        <w:t>:</w:t>
      </w:r>
    </w:p>
    <w:p w14:paraId="661CAF37" w14:textId="77777777" w:rsidR="00AD0B7D" w:rsidRPr="0081651B" w:rsidRDefault="00AD0B7D" w:rsidP="0081651B">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p>
    <w:p w14:paraId="757AB83B" w14:textId="14703735" w:rsidR="00AD0B7D" w:rsidRDefault="00AD0B7D" w:rsidP="0081651B">
      <w:pPr>
        <w:pStyle w:val="DefaultText"/>
        <w:keepNext/>
        <w:keepLines/>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r w:rsidRPr="0081651B">
        <w:rPr>
          <w:rStyle w:val="InitialStyle"/>
          <w:rFonts w:ascii="Arial" w:hAnsi="Arial"/>
          <w:sz w:val="22"/>
          <w:szCs w:val="22"/>
        </w:rPr>
        <w:t xml:space="preserve">To comply with all </w:t>
      </w:r>
      <w:smartTag w:uri="urn:schemas-microsoft-com:office:smarttags" w:element="place">
        <w:smartTag w:uri="urn:schemas-microsoft-com:office:smarttags" w:element="State">
          <w:r w:rsidRPr="0081651B">
            <w:rPr>
              <w:rStyle w:val="InitialStyle"/>
              <w:rFonts w:ascii="Arial" w:hAnsi="Arial"/>
              <w:sz w:val="22"/>
              <w:szCs w:val="22"/>
            </w:rPr>
            <w:t>Maine</w:t>
          </w:r>
        </w:smartTag>
      </w:smartTag>
      <w:r w:rsidRPr="0081651B">
        <w:rPr>
          <w:rStyle w:val="InitialStyle"/>
          <w:rFonts w:ascii="Arial" w:hAnsi="Arial"/>
          <w:sz w:val="22"/>
          <w:szCs w:val="22"/>
        </w:rPr>
        <w:t xml:space="preserve"> laws and regulations applicable to competitive electricity providers</w:t>
      </w:r>
      <w:r w:rsidR="00035109">
        <w:rPr>
          <w:rStyle w:val="InitialStyle"/>
          <w:rFonts w:ascii="Arial" w:hAnsi="Arial"/>
          <w:sz w:val="22"/>
          <w:szCs w:val="22"/>
        </w:rPr>
        <w:t xml:space="preserve"> (including aggregators and </w:t>
      </w:r>
      <w:r w:rsidR="00B84742">
        <w:rPr>
          <w:rStyle w:val="InitialStyle"/>
          <w:rFonts w:ascii="Arial" w:hAnsi="Arial"/>
          <w:sz w:val="22"/>
          <w:szCs w:val="22"/>
        </w:rPr>
        <w:t>marketers</w:t>
      </w:r>
      <w:proofErr w:type="gramStart"/>
      <w:r w:rsidR="00035109">
        <w:rPr>
          <w:rStyle w:val="InitialStyle"/>
          <w:rFonts w:ascii="Arial" w:hAnsi="Arial"/>
          <w:sz w:val="22"/>
          <w:szCs w:val="22"/>
        </w:rPr>
        <w:t>)</w:t>
      </w:r>
      <w:r w:rsidRPr="0081651B">
        <w:rPr>
          <w:rStyle w:val="InitialStyle"/>
          <w:rFonts w:ascii="Arial" w:hAnsi="Arial"/>
          <w:sz w:val="22"/>
          <w:szCs w:val="22"/>
        </w:rPr>
        <w:t>;</w:t>
      </w:r>
      <w:proofErr w:type="gramEnd"/>
    </w:p>
    <w:p w14:paraId="3002BBC1" w14:textId="77777777" w:rsidR="00617E26" w:rsidRDefault="00617E26" w:rsidP="002B55E6">
      <w:pPr>
        <w:pStyle w:val="Default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rPr>
          <w:rStyle w:val="InitialStyle"/>
          <w:rFonts w:ascii="Arial" w:hAnsi="Arial"/>
          <w:sz w:val="22"/>
          <w:szCs w:val="22"/>
        </w:rPr>
      </w:pPr>
    </w:p>
    <w:p w14:paraId="2E7053BC" w14:textId="4A3CA66A" w:rsidR="00617E26" w:rsidRPr="0081651B" w:rsidRDefault="00617E26" w:rsidP="0081651B">
      <w:pPr>
        <w:pStyle w:val="DefaultText"/>
        <w:keepNext/>
        <w:keepLines/>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r>
        <w:rPr>
          <w:rStyle w:val="InitialStyle"/>
          <w:rFonts w:ascii="Arial" w:hAnsi="Arial"/>
          <w:sz w:val="22"/>
          <w:szCs w:val="22"/>
        </w:rPr>
        <w:t xml:space="preserve">Agree that it will be responsible for the actions of any third-party entities that it contracts with to promote or market its products’ </w:t>
      </w:r>
    </w:p>
    <w:p w14:paraId="7FFA94CF" w14:textId="77777777" w:rsidR="00AD0B7D" w:rsidRPr="0081651B" w:rsidRDefault="00AD0B7D" w:rsidP="00AD0B7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
        <w:rPr>
          <w:rStyle w:val="InitialStyle"/>
          <w:rFonts w:ascii="Arial" w:hAnsi="Arial"/>
          <w:sz w:val="22"/>
          <w:szCs w:val="22"/>
        </w:rPr>
      </w:pPr>
    </w:p>
    <w:p w14:paraId="4B2BC043" w14:textId="5D68C9C9" w:rsidR="00AD0B7D" w:rsidRPr="0081651B" w:rsidRDefault="00AD0B7D" w:rsidP="00AD0B7D">
      <w:pPr>
        <w:pStyle w:val="DefaultText"/>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r w:rsidRPr="0081651B">
        <w:rPr>
          <w:rStyle w:val="InitialStyle"/>
          <w:rFonts w:ascii="Arial" w:hAnsi="Arial"/>
          <w:sz w:val="22"/>
          <w:szCs w:val="22"/>
        </w:rPr>
        <w:t xml:space="preserve">To provide </w:t>
      </w:r>
      <w:r w:rsidR="00957D10" w:rsidRPr="00957D10">
        <w:rPr>
          <w:rStyle w:val="InitialStyle"/>
          <w:rFonts w:ascii="Arial" w:hAnsi="Arial"/>
          <w:sz w:val="22"/>
          <w:szCs w:val="22"/>
        </w:rPr>
        <w:t xml:space="preserve">by filing in the docket designated for it as a competitive electricity provider using the Commission’s electronic case management system, updated information if </w:t>
      </w:r>
      <w:r w:rsidR="00957D10" w:rsidRPr="00957D10">
        <w:rPr>
          <w:rStyle w:val="InitialStyle"/>
          <w:rFonts w:ascii="Arial" w:hAnsi="Arial"/>
          <w:sz w:val="22"/>
          <w:szCs w:val="22"/>
        </w:rPr>
        <w:lastRenderedPageBreak/>
        <w:t>there are substantial changes in circumstances from those documented in the license application process no later than within 60 days of those changes, including filing updated disclosures and acknowledgement forms regarding third-party sales agents prior to any third-party sales agent undertaking any door-to-door sales on behalf of the competitive electric provider</w:t>
      </w:r>
      <w:r w:rsidRPr="0081651B">
        <w:rPr>
          <w:rStyle w:val="InitialStyle"/>
          <w:rFonts w:ascii="Arial" w:hAnsi="Arial"/>
          <w:sz w:val="22"/>
          <w:szCs w:val="22"/>
        </w:rPr>
        <w:t>;</w:t>
      </w:r>
    </w:p>
    <w:p w14:paraId="687B95F1" w14:textId="77777777" w:rsidR="00AD0B7D" w:rsidRPr="0081651B" w:rsidRDefault="00AD0B7D" w:rsidP="00AD0B7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p>
    <w:p w14:paraId="683422F4" w14:textId="77777777" w:rsidR="00AD0B7D" w:rsidRPr="0081651B" w:rsidRDefault="00AD0B7D" w:rsidP="00AD0B7D">
      <w:pPr>
        <w:pStyle w:val="DefaultText"/>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r w:rsidRPr="0081651B">
        <w:rPr>
          <w:rStyle w:val="InitialStyle"/>
          <w:rFonts w:ascii="Arial" w:hAnsi="Arial"/>
          <w:sz w:val="22"/>
          <w:szCs w:val="22"/>
        </w:rPr>
        <w:t xml:space="preserve">To use reasonable efforts not to conduct business with any entity acting as a competitive electricity provider in </w:t>
      </w:r>
      <w:smartTag w:uri="urn:schemas-microsoft-com:office:smarttags" w:element="place">
        <w:smartTag w:uri="urn:schemas-microsoft-com:office:smarttags" w:element="State">
          <w:r w:rsidRPr="0081651B">
            <w:rPr>
              <w:rStyle w:val="InitialStyle"/>
              <w:rFonts w:ascii="Arial" w:hAnsi="Arial"/>
              <w:sz w:val="22"/>
              <w:szCs w:val="22"/>
            </w:rPr>
            <w:t>Maine</w:t>
          </w:r>
        </w:smartTag>
      </w:smartTag>
      <w:r w:rsidRPr="0081651B">
        <w:rPr>
          <w:rStyle w:val="InitialStyle"/>
          <w:rFonts w:ascii="Arial" w:hAnsi="Arial"/>
          <w:sz w:val="22"/>
          <w:szCs w:val="22"/>
        </w:rPr>
        <w:t xml:space="preserve"> without a license from the Commission.  For purposes of this provision, a review of the Commission’s webpage to determine if an entity is licensed constitutes a reasonable effort.</w:t>
      </w:r>
    </w:p>
    <w:p w14:paraId="332DD3C4" w14:textId="77777777" w:rsidR="00AD0B7D" w:rsidRPr="0081651B" w:rsidRDefault="00AD0B7D" w:rsidP="00AD0B7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p>
    <w:p w14:paraId="0021D9FA" w14:textId="1811F924" w:rsidR="00AD0B7D" w:rsidRPr="0081651B" w:rsidRDefault="005C35A0" w:rsidP="00AD0B7D">
      <w:pPr>
        <w:pStyle w:val="DefaultText"/>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r w:rsidRPr="005C35A0">
        <w:rPr>
          <w:rStyle w:val="InitialStyle"/>
          <w:rFonts w:ascii="Arial" w:hAnsi="Arial"/>
          <w:sz w:val="22"/>
          <w:szCs w:val="22"/>
        </w:rPr>
        <w:t>That it and its agents and third-party sales agents</w:t>
      </w:r>
      <w:r w:rsidR="0004507F">
        <w:rPr>
          <w:rStyle w:val="InitialStyle"/>
          <w:rFonts w:ascii="Arial" w:hAnsi="Arial"/>
          <w:sz w:val="22"/>
          <w:szCs w:val="22"/>
        </w:rPr>
        <w:t xml:space="preserve"> s</w:t>
      </w:r>
      <w:r w:rsidR="00AD0B7D" w:rsidRPr="0081651B">
        <w:rPr>
          <w:rStyle w:val="InitialStyle"/>
          <w:rFonts w:ascii="Arial" w:hAnsi="Arial"/>
          <w:sz w:val="22"/>
          <w:szCs w:val="22"/>
        </w:rPr>
        <w:t>ubmit to the jurisdiction of the courts of the State of Maine and the Maine Public Utilities Commission; and</w:t>
      </w:r>
      <w:r w:rsidR="00AD0B7D" w:rsidRPr="0081651B">
        <w:rPr>
          <w:rStyle w:val="InitialStyle"/>
          <w:rFonts w:ascii="Arial" w:hAnsi="Arial"/>
          <w:sz w:val="22"/>
          <w:szCs w:val="22"/>
        </w:rPr>
        <w:tab/>
      </w:r>
    </w:p>
    <w:p w14:paraId="2DB40225" w14:textId="77777777" w:rsidR="00AD0B7D" w:rsidRPr="0081651B" w:rsidRDefault="00AD0B7D" w:rsidP="00AD0B7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p>
    <w:p w14:paraId="6DC3135E" w14:textId="77777777" w:rsidR="00045CC0" w:rsidRPr="0081651B" w:rsidRDefault="00AD0B7D" w:rsidP="00AD0B7D">
      <w:pPr>
        <w:pStyle w:val="DefaultText"/>
        <w:numPr>
          <w:ilvl w:val="0"/>
          <w:numId w:val="1"/>
        </w:numPr>
        <w:rPr>
          <w:rStyle w:val="InitialStyle"/>
          <w:rFonts w:ascii="Arial" w:hAnsi="Arial"/>
          <w:sz w:val="22"/>
          <w:szCs w:val="22"/>
        </w:rPr>
      </w:pPr>
      <w:r w:rsidRPr="0081651B">
        <w:rPr>
          <w:rStyle w:val="InitialStyle"/>
          <w:rFonts w:ascii="Arial" w:hAnsi="Arial"/>
          <w:sz w:val="22"/>
          <w:szCs w:val="22"/>
        </w:rPr>
        <w:t xml:space="preserve">That all contracts for generation, </w:t>
      </w:r>
      <w:proofErr w:type="gramStart"/>
      <w:r w:rsidRPr="0081651B">
        <w:rPr>
          <w:rStyle w:val="InitialStyle"/>
          <w:rFonts w:ascii="Arial" w:hAnsi="Arial"/>
          <w:sz w:val="22"/>
          <w:szCs w:val="22"/>
        </w:rPr>
        <w:t>broker</w:t>
      </w:r>
      <w:proofErr w:type="gramEnd"/>
      <w:r w:rsidRPr="0081651B">
        <w:rPr>
          <w:rStyle w:val="InitialStyle"/>
          <w:rFonts w:ascii="Arial" w:hAnsi="Arial"/>
          <w:sz w:val="22"/>
          <w:szCs w:val="22"/>
        </w:rPr>
        <w:t xml:space="preserve"> or aggregator service to residential or small non-residential </w:t>
      </w:r>
      <w:r w:rsidR="005C5BE0" w:rsidRPr="0081651B">
        <w:rPr>
          <w:rStyle w:val="InitialStyle"/>
          <w:rFonts w:ascii="Arial" w:hAnsi="Arial"/>
          <w:sz w:val="22"/>
          <w:szCs w:val="22"/>
        </w:rPr>
        <w:t>customers will</w:t>
      </w:r>
      <w:r w:rsidRPr="0081651B">
        <w:rPr>
          <w:rStyle w:val="InitialStyle"/>
          <w:rFonts w:ascii="Arial" w:hAnsi="Arial"/>
          <w:sz w:val="22"/>
          <w:szCs w:val="22"/>
        </w:rPr>
        <w:t xml:space="preserve"> be interpreted according to </w:t>
      </w:r>
      <w:smartTag w:uri="urn:schemas-microsoft-com:office:smarttags" w:element="State">
        <w:r w:rsidRPr="0081651B">
          <w:rPr>
            <w:rStyle w:val="InitialStyle"/>
            <w:rFonts w:ascii="Arial" w:hAnsi="Arial"/>
            <w:sz w:val="22"/>
            <w:szCs w:val="22"/>
          </w:rPr>
          <w:t>Maine</w:t>
        </w:r>
      </w:smartTag>
      <w:r w:rsidRPr="0081651B">
        <w:rPr>
          <w:rStyle w:val="InitialStyle"/>
          <w:rFonts w:ascii="Arial" w:hAnsi="Arial"/>
          <w:sz w:val="22"/>
          <w:szCs w:val="22"/>
        </w:rPr>
        <w:t xml:space="preserve"> law and maintained in </w:t>
      </w:r>
      <w:smartTag w:uri="urn:schemas-microsoft-com:office:smarttags" w:element="State">
        <w:r w:rsidRPr="0081651B">
          <w:rPr>
            <w:rStyle w:val="InitialStyle"/>
            <w:rFonts w:ascii="Arial" w:hAnsi="Arial"/>
            <w:sz w:val="22"/>
            <w:szCs w:val="22"/>
          </w:rPr>
          <w:t>Maine</w:t>
        </w:r>
      </w:smartTag>
      <w:r w:rsidRPr="0081651B">
        <w:rPr>
          <w:rStyle w:val="InitialStyle"/>
          <w:rFonts w:ascii="Arial" w:hAnsi="Arial"/>
          <w:sz w:val="22"/>
          <w:szCs w:val="22"/>
        </w:rPr>
        <w:t xml:space="preserve"> courts or before </w:t>
      </w:r>
      <w:smartTag w:uri="urn:schemas-microsoft-com:office:smarttags" w:element="place">
        <w:smartTag w:uri="urn:schemas-microsoft-com:office:smarttags" w:element="State">
          <w:r w:rsidRPr="0081651B">
            <w:rPr>
              <w:rStyle w:val="InitialStyle"/>
              <w:rFonts w:ascii="Arial" w:hAnsi="Arial"/>
              <w:sz w:val="22"/>
              <w:szCs w:val="22"/>
            </w:rPr>
            <w:t>Maine</w:t>
          </w:r>
        </w:smartTag>
      </w:smartTag>
      <w:r w:rsidRPr="0081651B">
        <w:rPr>
          <w:rStyle w:val="InitialStyle"/>
          <w:rFonts w:ascii="Arial" w:hAnsi="Arial"/>
          <w:sz w:val="22"/>
          <w:szCs w:val="22"/>
        </w:rPr>
        <w:t xml:space="preserve"> administrative agencies.</w:t>
      </w:r>
    </w:p>
    <w:p w14:paraId="6FCAE1C6" w14:textId="77777777" w:rsidR="00AD0B7D" w:rsidRPr="0081651B" w:rsidRDefault="00AD0B7D" w:rsidP="00AD0B7D">
      <w:pPr>
        <w:pStyle w:val="DefaultText"/>
        <w:rPr>
          <w:rStyle w:val="InitialStyle"/>
          <w:rFonts w:ascii="Arial" w:hAnsi="Arial"/>
          <w:sz w:val="22"/>
          <w:szCs w:val="22"/>
        </w:rPr>
      </w:pPr>
    </w:p>
    <w:p w14:paraId="55446708" w14:textId="77777777" w:rsidR="00AD0B7D" w:rsidRPr="0081651B" w:rsidRDefault="00AD0B7D" w:rsidP="00AD0B7D">
      <w:pPr>
        <w:pStyle w:val="DefaultText"/>
        <w:rPr>
          <w:rStyle w:val="InitialStyle"/>
          <w:rFonts w:ascii="Arial" w:hAnsi="Arial"/>
        </w:rPr>
      </w:pPr>
      <w:r w:rsidRPr="0081651B">
        <w:rPr>
          <w:rStyle w:val="InitialStyle"/>
          <w:rFonts w:ascii="Arial" w:hAnsi="Arial"/>
          <w:sz w:val="22"/>
          <w:szCs w:val="22"/>
        </w:rPr>
        <w:t>(Chapter 305, §2(C)</w:t>
      </w:r>
      <w:r w:rsidR="005C5BE0">
        <w:rPr>
          <w:rStyle w:val="InitialStyle"/>
          <w:rFonts w:ascii="Arial" w:hAnsi="Arial"/>
          <w:sz w:val="22"/>
          <w:szCs w:val="22"/>
        </w:rPr>
        <w:t>)</w:t>
      </w:r>
    </w:p>
    <w:p w14:paraId="3C3192B8" w14:textId="77777777" w:rsidR="00706373" w:rsidRDefault="00706373" w:rsidP="00AD0B7D">
      <w:pPr>
        <w:pStyle w:val="DefaultText"/>
        <w:rPr>
          <w:rFonts w:ascii="Arial" w:hAnsi="Arial"/>
          <w:i/>
          <w:sz w:val="22"/>
        </w:rPr>
      </w:pPr>
    </w:p>
    <w:p w14:paraId="54D67D80" w14:textId="3CFA486F" w:rsidR="00706373" w:rsidRPr="00CF2B0A" w:rsidRDefault="00706373" w:rsidP="00706373">
      <w:pPr>
        <w:pStyle w:val="DefaultText"/>
        <w:rPr>
          <w:rFonts w:ascii="Arial" w:hAnsi="Arial"/>
          <w:sz w:val="22"/>
        </w:rPr>
      </w:pPr>
      <w:r>
        <w:rPr>
          <w:rFonts w:ascii="Arial" w:hAnsi="Arial"/>
          <w:sz w:val="22"/>
        </w:rPr>
        <w:t>By submitting this application to the Commission, the Applicant verifies that all foregoing information included is true and correct.</w:t>
      </w:r>
      <w:r w:rsidR="004F69D3">
        <w:rPr>
          <w:rFonts w:ascii="Arial" w:hAnsi="Arial"/>
          <w:sz w:val="22"/>
        </w:rPr>
        <w:t xml:space="preserve"> </w:t>
      </w:r>
      <w:r w:rsidR="004F69D3" w:rsidRPr="004F69D3">
        <w:rPr>
          <w:rFonts w:ascii="Arial" w:hAnsi="Arial"/>
          <w:sz w:val="22"/>
        </w:rPr>
        <w:t xml:space="preserve">Any applicant who knowingly submits misleading, </w:t>
      </w:r>
      <w:proofErr w:type="gramStart"/>
      <w:r w:rsidR="004F69D3" w:rsidRPr="004F69D3">
        <w:rPr>
          <w:rFonts w:ascii="Arial" w:hAnsi="Arial"/>
          <w:sz w:val="22"/>
        </w:rPr>
        <w:t>incomplete</w:t>
      </w:r>
      <w:proofErr w:type="gramEnd"/>
      <w:r w:rsidR="004F69D3" w:rsidRPr="004F69D3">
        <w:rPr>
          <w:rFonts w:ascii="Arial" w:hAnsi="Arial"/>
          <w:sz w:val="22"/>
        </w:rPr>
        <w:t xml:space="preserve"> or inaccurate information may be penalized in accordance with perjury statutes and pursuant to 35-A M.R.S. § 3203 and the provisions of this Chapter.</w:t>
      </w:r>
      <w:r w:rsidR="006801D8">
        <w:rPr>
          <w:rFonts w:ascii="Arial" w:hAnsi="Arial"/>
          <w:sz w:val="22"/>
        </w:rPr>
        <w:t xml:space="preserve"> (Chapter 305, §</w:t>
      </w:r>
      <w:r w:rsidR="00FB353E">
        <w:rPr>
          <w:rFonts w:ascii="Arial" w:hAnsi="Arial"/>
          <w:sz w:val="22"/>
        </w:rPr>
        <w:t xml:space="preserve"> </w:t>
      </w:r>
      <w:r w:rsidR="006801D8">
        <w:rPr>
          <w:rFonts w:ascii="Arial" w:hAnsi="Arial"/>
          <w:sz w:val="22"/>
        </w:rPr>
        <w:t>2(D)(12)</w:t>
      </w:r>
    </w:p>
    <w:p w14:paraId="43997D7A" w14:textId="77777777" w:rsidR="00706373" w:rsidRDefault="00706373" w:rsidP="00AD0B7D">
      <w:pPr>
        <w:pStyle w:val="DefaultText"/>
        <w:rPr>
          <w:rFonts w:ascii="Arial" w:hAnsi="Arial"/>
          <w:i/>
          <w:sz w:val="22"/>
        </w:rPr>
      </w:pPr>
    </w:p>
    <w:p w14:paraId="726F9353" w14:textId="77777777" w:rsidR="005A30A1" w:rsidRDefault="005A30A1">
      <w:pPr>
        <w:pStyle w:val="DefaultText"/>
        <w:rPr>
          <w:rFonts w:ascii="Arial" w:hAnsi="Arial"/>
          <w:i/>
          <w:sz w:val="22"/>
        </w:rPr>
      </w:pPr>
      <w:r>
        <w:rPr>
          <w:rFonts w:ascii="Arial" w:hAnsi="Arial"/>
          <w:i/>
          <w:sz w:val="22"/>
        </w:rPr>
        <w:t>Date of Application:  ________________________</w:t>
      </w:r>
    </w:p>
    <w:p w14:paraId="3D73C778" w14:textId="77777777" w:rsidR="005A30A1" w:rsidRDefault="005A30A1">
      <w:pPr>
        <w:pStyle w:val="DefaultText"/>
        <w:rPr>
          <w:rFonts w:ascii="Arial" w:hAnsi="Arial"/>
          <w:i/>
          <w:sz w:val="22"/>
        </w:rPr>
      </w:pPr>
    </w:p>
    <w:p w14:paraId="1DB82B3A" w14:textId="77777777" w:rsidR="005A30A1" w:rsidRDefault="005A30A1">
      <w:pPr>
        <w:pStyle w:val="DefaultText"/>
        <w:rPr>
          <w:rFonts w:ascii="Arial" w:hAnsi="Arial"/>
          <w:sz w:val="22"/>
        </w:rPr>
      </w:pPr>
      <w:r>
        <w:rPr>
          <w:rFonts w:ascii="Arial" w:hAnsi="Arial"/>
          <w:i/>
          <w:sz w:val="22"/>
        </w:rPr>
        <w:t>Legal Name of Applicant:  ______________________________________________________</w:t>
      </w:r>
    </w:p>
    <w:p w14:paraId="3D5F0160" w14:textId="77777777" w:rsidR="00CF2B0A" w:rsidRDefault="00CF2B0A">
      <w:pPr>
        <w:pStyle w:val="DefaultText"/>
        <w:rPr>
          <w:rFonts w:ascii="Arial" w:hAnsi="Arial"/>
          <w:sz w:val="22"/>
        </w:rPr>
      </w:pPr>
    </w:p>
    <w:p w14:paraId="00C48749" w14:textId="77777777" w:rsidR="005A30A1" w:rsidRDefault="005A30A1">
      <w:pPr>
        <w:pStyle w:val="DefaultText"/>
        <w:rPr>
          <w:rFonts w:ascii="Arial" w:hAnsi="Arial"/>
          <w:i/>
          <w:sz w:val="18"/>
        </w:rPr>
      </w:pPr>
    </w:p>
    <w:p w14:paraId="0E86B2F8" w14:textId="77777777" w:rsidR="005A30A1" w:rsidRDefault="005A30A1">
      <w:pPr>
        <w:pStyle w:val="DefaultText"/>
        <w:rPr>
          <w:rFonts w:ascii="Arial" w:hAnsi="Arial"/>
          <w:i/>
          <w:sz w:val="18"/>
        </w:rPr>
      </w:pPr>
    </w:p>
    <w:p w14:paraId="608C9774" w14:textId="77777777" w:rsidR="00EE37BE" w:rsidRPr="00EE37BE" w:rsidRDefault="00EE37BE" w:rsidP="00EE37BE">
      <w:pPr>
        <w:pStyle w:val="DefaultText"/>
        <w:rPr>
          <w:sz w:val="22"/>
        </w:rPr>
      </w:pPr>
    </w:p>
    <w:sectPr w:rsidR="00EE37BE" w:rsidRPr="00EE37BE" w:rsidSect="0081651B">
      <w:headerReference w:type="default" r:id="rId9"/>
      <w:footerReference w:type="default" r:id="rId10"/>
      <w:pgSz w:w="12240" w:h="15840" w:code="1"/>
      <w:pgMar w:top="1166" w:right="1440" w:bottom="1152"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A7BF" w14:textId="77777777" w:rsidR="003836B3" w:rsidRDefault="003836B3">
      <w:r>
        <w:separator/>
      </w:r>
    </w:p>
  </w:endnote>
  <w:endnote w:type="continuationSeparator" w:id="0">
    <w:p w14:paraId="41E07CE1" w14:textId="77777777" w:rsidR="003836B3" w:rsidRDefault="003836B3">
      <w:r>
        <w:continuationSeparator/>
      </w:r>
    </w:p>
  </w:endnote>
  <w:endnote w:type="continuationNotice" w:id="1">
    <w:p w14:paraId="5A8CA907" w14:textId="77777777" w:rsidR="003836B3" w:rsidRDefault="00383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7F64" w14:textId="5396BDD9" w:rsidR="00BF42CD" w:rsidRPr="005C5BE0" w:rsidRDefault="00BF42CD">
    <w:pPr>
      <w:pStyle w:val="Footer"/>
      <w:rPr>
        <w:rFonts w:ascii="Arial" w:hAnsi="Arial" w:cs="Arial"/>
        <w:sz w:val="18"/>
        <w:szCs w:val="18"/>
      </w:rPr>
    </w:pPr>
    <w:r w:rsidRPr="005C5BE0">
      <w:rPr>
        <w:rFonts w:ascii="Arial" w:hAnsi="Arial" w:cs="Arial"/>
        <w:sz w:val="18"/>
        <w:szCs w:val="18"/>
      </w:rPr>
      <w:t>Revised</w:t>
    </w:r>
    <w:r w:rsidR="00355DFC">
      <w:rPr>
        <w:rFonts w:ascii="Arial" w:hAnsi="Arial" w:cs="Arial"/>
        <w:sz w:val="18"/>
        <w:szCs w:val="18"/>
      </w:rPr>
      <w:t xml:space="preserve"> </w:t>
    </w:r>
    <w:r w:rsidR="00A52A63">
      <w:rPr>
        <w:rFonts w:ascii="Arial" w:hAnsi="Arial" w:cs="Arial"/>
        <w:sz w:val="18"/>
        <w:szCs w:val="18"/>
      </w:rPr>
      <w:t>July 2022</w:t>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916A" w14:textId="77777777" w:rsidR="003836B3" w:rsidRDefault="003836B3">
      <w:r>
        <w:separator/>
      </w:r>
    </w:p>
  </w:footnote>
  <w:footnote w:type="continuationSeparator" w:id="0">
    <w:p w14:paraId="525F5430" w14:textId="77777777" w:rsidR="003836B3" w:rsidRDefault="003836B3">
      <w:r>
        <w:continuationSeparator/>
      </w:r>
    </w:p>
  </w:footnote>
  <w:footnote w:type="continuationNotice" w:id="1">
    <w:p w14:paraId="27F4E4E7" w14:textId="77777777" w:rsidR="003836B3" w:rsidRDefault="00383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D07" w14:textId="77777777" w:rsidR="00BF42CD" w:rsidRPr="0081651B" w:rsidRDefault="00BF42CD">
    <w:pPr>
      <w:pStyle w:val="DefaultText"/>
      <w:tabs>
        <w:tab w:val="center" w:pos="4680"/>
        <w:tab w:val="right" w:pos="9360"/>
      </w:tabs>
      <w:rPr>
        <w:rFonts w:ascii="Arial" w:hAnsi="Arial"/>
        <w:sz w:val="18"/>
      </w:rPr>
    </w:pPr>
    <w:smartTag w:uri="urn:schemas-microsoft-com:office:smarttags" w:element="State">
      <w:smartTag w:uri="urn:schemas-microsoft-com:office:smarttags" w:element="place">
        <w:r w:rsidRPr="0081651B">
          <w:rPr>
            <w:rFonts w:ascii="Arial" w:hAnsi="Arial"/>
            <w:sz w:val="18"/>
          </w:rPr>
          <w:t>Maine</w:t>
        </w:r>
      </w:smartTag>
    </w:smartTag>
    <w:r w:rsidRPr="0081651B">
      <w:rPr>
        <w:rFonts w:ascii="Arial" w:hAnsi="Arial"/>
        <w:sz w:val="18"/>
      </w:rPr>
      <w:t xml:space="preserve"> Public Utilities Commission </w:t>
    </w:r>
  </w:p>
  <w:p w14:paraId="3E5B8C03" w14:textId="5F9A7536" w:rsidR="00BF42CD" w:rsidRDefault="00BF42CD">
    <w:pPr>
      <w:pStyle w:val="DefaultText"/>
      <w:tabs>
        <w:tab w:val="center" w:pos="4680"/>
        <w:tab w:val="right" w:pos="9360"/>
      </w:tabs>
      <w:rPr>
        <w:rStyle w:val="PageNumber"/>
        <w:i/>
        <w:sz w:val="20"/>
      </w:rPr>
    </w:pPr>
    <w:r w:rsidRPr="0081651B">
      <w:rPr>
        <w:rFonts w:ascii="Arial" w:hAnsi="Arial"/>
        <w:sz w:val="18"/>
      </w:rPr>
      <w:t>Competitive Electricity Provider Application</w:t>
    </w:r>
    <w:r>
      <w:rPr>
        <w:rFonts w:ascii="Arial" w:hAnsi="Arial"/>
        <w:i/>
        <w:sz w:val="18"/>
      </w:rPr>
      <w:tab/>
    </w:r>
    <w:r>
      <w:rPr>
        <w:rFonts w:ascii="Arial" w:hAnsi="Arial"/>
        <w:i/>
        <w:sz w:val="18"/>
      </w:rPr>
      <w:tab/>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E97C13">
      <w:rPr>
        <w:rStyle w:val="PageNumber"/>
        <w:i/>
        <w:noProof/>
        <w:sz w:val="20"/>
      </w:rPr>
      <w:t>4</w:t>
    </w:r>
    <w:r>
      <w:rPr>
        <w:rStyle w:val="PageNumber"/>
        <w:i/>
        <w:sz w:val="20"/>
      </w:rPr>
      <w:fldChar w:fldCharType="end"/>
    </w:r>
  </w:p>
  <w:p w14:paraId="59171A18" w14:textId="2F374E84" w:rsidR="00BF42CD" w:rsidRDefault="00BF42CD">
    <w:pPr>
      <w:pStyle w:val="DefaultText"/>
      <w:tabs>
        <w:tab w:val="center" w:pos="4680"/>
        <w:tab w:val="right" w:pos="9360"/>
      </w:tabs>
      <w:rPr>
        <w:rStyle w:val="PageNumber"/>
        <w:i/>
        <w:sz w:val="20"/>
        <w:u w:val="single"/>
      </w:rPr>
    </w:pPr>
    <w:r>
      <w:rPr>
        <w:rStyle w:val="PageNumber"/>
        <w:i/>
        <w:sz w:val="20"/>
        <w:u w:val="single"/>
      </w:rPr>
      <w:t xml:space="preserve"> ____________________________________________________________________________________________</w:t>
    </w:r>
  </w:p>
  <w:p w14:paraId="77CBE3DC" w14:textId="77777777" w:rsidR="00CE2E09" w:rsidRPr="005C5BE0" w:rsidRDefault="00CE2E09">
    <w:pPr>
      <w:pStyle w:val="DefaultText"/>
      <w:tabs>
        <w:tab w:val="center" w:pos="4680"/>
        <w:tab w:val="right" w:pos="9360"/>
      </w:tabs>
      <w:rPr>
        <w:rFonts w:ascii="Arial" w:hAnsi="Arial"/>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F15F9"/>
    <w:multiLevelType w:val="hybridMultilevel"/>
    <w:tmpl w:val="12E07B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483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69F"/>
    <w:rsid w:val="00024AFB"/>
    <w:rsid w:val="0003248F"/>
    <w:rsid w:val="00035109"/>
    <w:rsid w:val="0004507F"/>
    <w:rsid w:val="00045CC0"/>
    <w:rsid w:val="0006741B"/>
    <w:rsid w:val="000A356F"/>
    <w:rsid w:val="000A63B0"/>
    <w:rsid w:val="000B13D5"/>
    <w:rsid w:val="000B184E"/>
    <w:rsid w:val="000B2874"/>
    <w:rsid w:val="000C2AC7"/>
    <w:rsid w:val="000D14EC"/>
    <w:rsid w:val="000D4A4F"/>
    <w:rsid w:val="000E2D4A"/>
    <w:rsid w:val="00110746"/>
    <w:rsid w:val="00112861"/>
    <w:rsid w:val="00114314"/>
    <w:rsid w:val="0012090B"/>
    <w:rsid w:val="00151902"/>
    <w:rsid w:val="001670B3"/>
    <w:rsid w:val="00177279"/>
    <w:rsid w:val="001830F8"/>
    <w:rsid w:val="001B0635"/>
    <w:rsid w:val="001B5F81"/>
    <w:rsid w:val="001C5529"/>
    <w:rsid w:val="001D5E87"/>
    <w:rsid w:val="001E3310"/>
    <w:rsid w:val="0020397F"/>
    <w:rsid w:val="00230539"/>
    <w:rsid w:val="00233919"/>
    <w:rsid w:val="00253602"/>
    <w:rsid w:val="00261907"/>
    <w:rsid w:val="00263BE5"/>
    <w:rsid w:val="00271BC3"/>
    <w:rsid w:val="00277019"/>
    <w:rsid w:val="00280944"/>
    <w:rsid w:val="00286FC3"/>
    <w:rsid w:val="002A5AED"/>
    <w:rsid w:val="002A5CB9"/>
    <w:rsid w:val="002B21E4"/>
    <w:rsid w:val="002B55E6"/>
    <w:rsid w:val="002D5B73"/>
    <w:rsid w:val="002E4AE2"/>
    <w:rsid w:val="002F44CF"/>
    <w:rsid w:val="003076CD"/>
    <w:rsid w:val="00331D23"/>
    <w:rsid w:val="00336339"/>
    <w:rsid w:val="003465BA"/>
    <w:rsid w:val="00355DFC"/>
    <w:rsid w:val="00363F4C"/>
    <w:rsid w:val="0037689D"/>
    <w:rsid w:val="003836B3"/>
    <w:rsid w:val="003C04CA"/>
    <w:rsid w:val="003C1A77"/>
    <w:rsid w:val="003C29EE"/>
    <w:rsid w:val="003D5C2C"/>
    <w:rsid w:val="003F571F"/>
    <w:rsid w:val="003F6124"/>
    <w:rsid w:val="00422A30"/>
    <w:rsid w:val="0042363C"/>
    <w:rsid w:val="00423C3F"/>
    <w:rsid w:val="00425561"/>
    <w:rsid w:val="0044388D"/>
    <w:rsid w:val="00450F00"/>
    <w:rsid w:val="004535AA"/>
    <w:rsid w:val="00461EAB"/>
    <w:rsid w:val="004848C5"/>
    <w:rsid w:val="004B21DA"/>
    <w:rsid w:val="004B524B"/>
    <w:rsid w:val="004B77C6"/>
    <w:rsid w:val="004E3008"/>
    <w:rsid w:val="004F0209"/>
    <w:rsid w:val="004F69D3"/>
    <w:rsid w:val="00517C2F"/>
    <w:rsid w:val="00544A80"/>
    <w:rsid w:val="00561608"/>
    <w:rsid w:val="00577FFC"/>
    <w:rsid w:val="005A30A1"/>
    <w:rsid w:val="005A526B"/>
    <w:rsid w:val="005B2878"/>
    <w:rsid w:val="005C35A0"/>
    <w:rsid w:val="005C5BE0"/>
    <w:rsid w:val="005C7D15"/>
    <w:rsid w:val="005C7FB2"/>
    <w:rsid w:val="005D4A5C"/>
    <w:rsid w:val="005F49A1"/>
    <w:rsid w:val="005F563A"/>
    <w:rsid w:val="005F7E40"/>
    <w:rsid w:val="00600140"/>
    <w:rsid w:val="00617E26"/>
    <w:rsid w:val="00674534"/>
    <w:rsid w:val="006801D8"/>
    <w:rsid w:val="0069277B"/>
    <w:rsid w:val="006A0AA0"/>
    <w:rsid w:val="006B697D"/>
    <w:rsid w:val="006B6F33"/>
    <w:rsid w:val="00706373"/>
    <w:rsid w:val="00731B50"/>
    <w:rsid w:val="00742D05"/>
    <w:rsid w:val="0074337B"/>
    <w:rsid w:val="00762914"/>
    <w:rsid w:val="00774EAD"/>
    <w:rsid w:val="00787EE6"/>
    <w:rsid w:val="007954F6"/>
    <w:rsid w:val="007A21B3"/>
    <w:rsid w:val="007B50B4"/>
    <w:rsid w:val="007C40F9"/>
    <w:rsid w:val="007C4595"/>
    <w:rsid w:val="007F415A"/>
    <w:rsid w:val="00802801"/>
    <w:rsid w:val="0081651B"/>
    <w:rsid w:val="00821305"/>
    <w:rsid w:val="00822597"/>
    <w:rsid w:val="0084372A"/>
    <w:rsid w:val="00862EF8"/>
    <w:rsid w:val="00896067"/>
    <w:rsid w:val="008C5027"/>
    <w:rsid w:val="008D2A62"/>
    <w:rsid w:val="008F3E36"/>
    <w:rsid w:val="00906FED"/>
    <w:rsid w:val="0092202F"/>
    <w:rsid w:val="00927F59"/>
    <w:rsid w:val="009305E8"/>
    <w:rsid w:val="009507E6"/>
    <w:rsid w:val="00955F73"/>
    <w:rsid w:val="00957D10"/>
    <w:rsid w:val="0096216C"/>
    <w:rsid w:val="00995555"/>
    <w:rsid w:val="009C0691"/>
    <w:rsid w:val="009D48A8"/>
    <w:rsid w:val="009D4D1A"/>
    <w:rsid w:val="009E02CC"/>
    <w:rsid w:val="009E71DB"/>
    <w:rsid w:val="009F00C3"/>
    <w:rsid w:val="009F603D"/>
    <w:rsid w:val="009F71C9"/>
    <w:rsid w:val="00A23A26"/>
    <w:rsid w:val="00A26D08"/>
    <w:rsid w:val="00A3521B"/>
    <w:rsid w:val="00A46010"/>
    <w:rsid w:val="00A50922"/>
    <w:rsid w:val="00A52A63"/>
    <w:rsid w:val="00A74C68"/>
    <w:rsid w:val="00A8032A"/>
    <w:rsid w:val="00A81008"/>
    <w:rsid w:val="00AA11ED"/>
    <w:rsid w:val="00AA2785"/>
    <w:rsid w:val="00AB306A"/>
    <w:rsid w:val="00AC23B8"/>
    <w:rsid w:val="00AC55F8"/>
    <w:rsid w:val="00AD0B7D"/>
    <w:rsid w:val="00AE2BCC"/>
    <w:rsid w:val="00AF5129"/>
    <w:rsid w:val="00AF67AB"/>
    <w:rsid w:val="00B05ACF"/>
    <w:rsid w:val="00B63552"/>
    <w:rsid w:val="00B84742"/>
    <w:rsid w:val="00BA4C65"/>
    <w:rsid w:val="00BC3C1F"/>
    <w:rsid w:val="00BF42CD"/>
    <w:rsid w:val="00C16021"/>
    <w:rsid w:val="00C20DF8"/>
    <w:rsid w:val="00C2464C"/>
    <w:rsid w:val="00C35671"/>
    <w:rsid w:val="00C375F9"/>
    <w:rsid w:val="00C744FB"/>
    <w:rsid w:val="00CA12CA"/>
    <w:rsid w:val="00CB33B8"/>
    <w:rsid w:val="00CC5674"/>
    <w:rsid w:val="00CC606B"/>
    <w:rsid w:val="00CE05B6"/>
    <w:rsid w:val="00CE2E09"/>
    <w:rsid w:val="00CE464A"/>
    <w:rsid w:val="00CF2B0A"/>
    <w:rsid w:val="00D14986"/>
    <w:rsid w:val="00D52279"/>
    <w:rsid w:val="00D607F1"/>
    <w:rsid w:val="00D975C1"/>
    <w:rsid w:val="00DC2128"/>
    <w:rsid w:val="00DD66AF"/>
    <w:rsid w:val="00DE5A26"/>
    <w:rsid w:val="00E60BB7"/>
    <w:rsid w:val="00E646D2"/>
    <w:rsid w:val="00E70FE6"/>
    <w:rsid w:val="00E75650"/>
    <w:rsid w:val="00E775C1"/>
    <w:rsid w:val="00E96DAF"/>
    <w:rsid w:val="00E97C13"/>
    <w:rsid w:val="00EB3E71"/>
    <w:rsid w:val="00EE37BE"/>
    <w:rsid w:val="00EF65ED"/>
    <w:rsid w:val="00F00B6E"/>
    <w:rsid w:val="00F0269F"/>
    <w:rsid w:val="00F07534"/>
    <w:rsid w:val="00F27109"/>
    <w:rsid w:val="00F373FD"/>
    <w:rsid w:val="00F4391F"/>
    <w:rsid w:val="00F44137"/>
    <w:rsid w:val="00F60E04"/>
    <w:rsid w:val="00F7139C"/>
    <w:rsid w:val="00F870D2"/>
    <w:rsid w:val="00F87964"/>
    <w:rsid w:val="00F92F80"/>
    <w:rsid w:val="00FB353E"/>
    <w:rsid w:val="00FB3B70"/>
    <w:rsid w:val="00FB6893"/>
    <w:rsid w:val="00FD3AF7"/>
    <w:rsid w:val="00FD47A8"/>
    <w:rsid w:val="00FF1FD9"/>
    <w:rsid w:val="00FF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61BFFC75"/>
  <w15:chartTrackingRefBased/>
  <w15:docId w15:val="{A729D4B2-9500-459C-B3C3-28B967B7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rsid w:val="005F49A1"/>
    <w:pPr>
      <w:spacing w:before="280"/>
      <w:outlineLvl w:val="0"/>
    </w:pPr>
    <w:rPr>
      <w:rFonts w:ascii="Arial Black" w:hAnsi="Arial Black"/>
      <w:sz w:val="28"/>
    </w:rPr>
  </w:style>
  <w:style w:type="paragraph" w:styleId="Heading2">
    <w:name w:val="heading 2"/>
    <w:basedOn w:val="Normal"/>
    <w:qFormat/>
    <w:rsid w:val="005F49A1"/>
    <w:pPr>
      <w:spacing w:before="120"/>
      <w:outlineLvl w:val="1"/>
    </w:pPr>
    <w:rPr>
      <w:rFonts w:ascii="Arial" w:hAnsi="Arial"/>
      <w:b/>
      <w:sz w:val="24"/>
    </w:rPr>
  </w:style>
  <w:style w:type="paragraph" w:styleId="Heading3">
    <w:name w:val="heading 3"/>
    <w:basedOn w:val="Normal"/>
    <w:qFormat/>
    <w:rsid w:val="005F49A1"/>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sid w:val="005F49A1"/>
    <w:rPr>
      <w:sz w:val="24"/>
    </w:rPr>
  </w:style>
  <w:style w:type="paragraph" w:customStyle="1" w:styleId="OutlineIndented">
    <w:name w:val="Outline (Indented)"/>
    <w:basedOn w:val="Normal"/>
    <w:rsid w:val="005F49A1"/>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sid w:val="005F49A1"/>
    <w:rPr>
      <w:sz w:val="24"/>
    </w:rPr>
  </w:style>
  <w:style w:type="paragraph" w:customStyle="1" w:styleId="FirstLineIndent">
    <w:name w:val="First Line Indent"/>
    <w:basedOn w:val="Normal"/>
    <w:rsid w:val="005F49A1"/>
    <w:pPr>
      <w:ind w:firstLine="720"/>
    </w:pPr>
    <w:rPr>
      <w:sz w:val="24"/>
    </w:rPr>
  </w:style>
  <w:style w:type="paragraph" w:customStyle="1" w:styleId="Bullet2">
    <w:name w:val="Bullet 2"/>
    <w:basedOn w:val="Normal"/>
    <w:rsid w:val="005F49A1"/>
    <w:rPr>
      <w:sz w:val="24"/>
    </w:rPr>
  </w:style>
  <w:style w:type="paragraph" w:customStyle="1" w:styleId="Bullet1">
    <w:name w:val="Bullet 1"/>
    <w:basedOn w:val="Normal"/>
    <w:rsid w:val="005F49A1"/>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customStyle="1" w:styleId="Footnote">
    <w:name w:val="Footnote"/>
    <w:basedOn w:val="Normal"/>
    <w:rsid w:val="005F49A1"/>
    <w:rPr>
      <w:sz w:val="24"/>
    </w:rPr>
  </w:style>
  <w:style w:type="paragraph" w:styleId="FootnoteText">
    <w:name w:val="footnote text"/>
    <w:basedOn w:val="Normal"/>
    <w:semiHidden/>
    <w:rsid w:val="00517C2F"/>
  </w:style>
  <w:style w:type="character" w:styleId="FootnoteReference">
    <w:name w:val="footnote reference"/>
    <w:semiHidden/>
    <w:rsid w:val="00517C2F"/>
    <w:rPr>
      <w:vertAlign w:val="superscript"/>
    </w:rPr>
  </w:style>
  <w:style w:type="paragraph" w:styleId="BalloonText">
    <w:name w:val="Balloon Text"/>
    <w:basedOn w:val="Normal"/>
    <w:semiHidden/>
    <w:rsid w:val="00517C2F"/>
    <w:rPr>
      <w:rFonts w:ascii="Tahoma" w:hAnsi="Tahoma"/>
      <w:sz w:val="16"/>
      <w:szCs w:val="16"/>
    </w:rPr>
  </w:style>
  <w:style w:type="character" w:customStyle="1" w:styleId="InitialStyle">
    <w:name w:val="InitialStyle"/>
    <w:rsid w:val="00AD0B7D"/>
    <w:rPr>
      <w:rFonts w:ascii="Times New Roman" w:hAnsi="Times New Roman"/>
      <w:color w:val="auto"/>
      <w:spacing w:val="0"/>
      <w:sz w:val="24"/>
    </w:rPr>
  </w:style>
  <w:style w:type="paragraph" w:styleId="NormalWeb">
    <w:name w:val="Normal (Web)"/>
    <w:basedOn w:val="Normal"/>
    <w:rsid w:val="00E70FE6"/>
    <w:pPr>
      <w:spacing w:before="100" w:beforeAutospacing="1" w:after="100" w:afterAutospacing="1"/>
    </w:pPr>
    <w:rPr>
      <w:sz w:val="24"/>
      <w:szCs w:val="24"/>
    </w:rPr>
  </w:style>
  <w:style w:type="character" w:styleId="Hyperlink">
    <w:name w:val="Hyperlink"/>
    <w:rsid w:val="00787EE6"/>
    <w:rPr>
      <w:color w:val="0000FF"/>
      <w:u w:val="single"/>
    </w:rPr>
  </w:style>
  <w:style w:type="character" w:styleId="CommentReference">
    <w:name w:val="annotation reference"/>
    <w:semiHidden/>
    <w:rsid w:val="00035109"/>
    <w:rPr>
      <w:sz w:val="16"/>
      <w:szCs w:val="16"/>
    </w:rPr>
  </w:style>
  <w:style w:type="paragraph" w:styleId="CommentText">
    <w:name w:val="annotation text"/>
    <w:basedOn w:val="Normal"/>
    <w:semiHidden/>
    <w:rsid w:val="00035109"/>
  </w:style>
  <w:style w:type="paragraph" w:styleId="CommentSubject">
    <w:name w:val="annotation subject"/>
    <w:basedOn w:val="CommentText"/>
    <w:next w:val="CommentText"/>
    <w:semiHidden/>
    <w:rsid w:val="00035109"/>
    <w:rPr>
      <w:b/>
      <w:bCs/>
    </w:rPr>
  </w:style>
  <w:style w:type="character" w:styleId="FollowedHyperlink">
    <w:name w:val="FollowedHyperlink"/>
    <w:rsid w:val="00C16021"/>
    <w:rPr>
      <w:color w:val="800080"/>
      <w:u w:val="single"/>
    </w:rPr>
  </w:style>
  <w:style w:type="paragraph" w:styleId="BodyText">
    <w:name w:val="Body Text"/>
    <w:basedOn w:val="Normal"/>
    <w:link w:val="BodyTextChar"/>
    <w:rsid w:val="00862EF8"/>
    <w:pPr>
      <w:spacing w:after="120"/>
    </w:pPr>
  </w:style>
  <w:style w:type="character" w:customStyle="1" w:styleId="BodyTextChar">
    <w:name w:val="Body Text Char"/>
    <w:basedOn w:val="DefaultParagraphFont"/>
    <w:link w:val="BodyText"/>
    <w:rsid w:val="00862EF8"/>
  </w:style>
  <w:style w:type="character" w:styleId="Mention">
    <w:name w:val="Mention"/>
    <w:basedOn w:val="DefaultParagraphFont"/>
    <w:uiPriority w:val="99"/>
    <w:semiHidden/>
    <w:unhideWhenUsed/>
    <w:rsid w:val="004B77C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29084">
      <w:bodyDiv w:val="1"/>
      <w:marLeft w:val="0"/>
      <w:marRight w:val="0"/>
      <w:marTop w:val="0"/>
      <w:marBottom w:val="0"/>
      <w:divBdr>
        <w:top w:val="none" w:sz="0" w:space="0" w:color="auto"/>
        <w:left w:val="none" w:sz="0" w:space="0" w:color="auto"/>
        <w:bottom w:val="none" w:sz="0" w:space="0" w:color="auto"/>
        <w:right w:val="none" w:sz="0" w:space="0" w:color="auto"/>
      </w:divBdr>
    </w:div>
    <w:div w:id="1532106599">
      <w:bodyDiv w:val="1"/>
      <w:marLeft w:val="0"/>
      <w:marRight w:val="0"/>
      <w:marTop w:val="0"/>
      <w:marBottom w:val="0"/>
      <w:divBdr>
        <w:top w:val="none" w:sz="0" w:space="0" w:color="auto"/>
        <w:left w:val="none" w:sz="0" w:space="0" w:color="auto"/>
        <w:bottom w:val="none" w:sz="0" w:space="0" w:color="auto"/>
        <w:right w:val="none" w:sz="0" w:space="0" w:color="auto"/>
      </w:divBdr>
      <w:divsChild>
        <w:div w:id="1498496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corp/servicecolis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BD67B-D3AB-4DF4-A88D-ED6CF719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2313</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MAINE PUBLIC UTILITIES COMMISSION</vt:lpstr>
    </vt:vector>
  </TitlesOfParts>
  <Company>MPUC</Company>
  <LinksUpToDate>false</LinksUpToDate>
  <CharactersWithSpaces>15590</CharactersWithSpaces>
  <SharedDoc>false</SharedDoc>
  <HLinks>
    <vt:vector size="24" baseType="variant">
      <vt:variant>
        <vt:i4>5767212</vt:i4>
      </vt:variant>
      <vt:variant>
        <vt:i4>9</vt:i4>
      </vt:variant>
      <vt:variant>
        <vt:i4>0</vt:i4>
      </vt:variant>
      <vt:variant>
        <vt:i4>5</vt:i4>
      </vt:variant>
      <vt:variant>
        <vt:lpwstr>mailto:Lucretia.smith@maine.gov</vt:lpwstr>
      </vt:variant>
      <vt:variant>
        <vt:lpwstr/>
      </vt:variant>
      <vt:variant>
        <vt:i4>3932272</vt:i4>
      </vt:variant>
      <vt:variant>
        <vt:i4>6</vt:i4>
      </vt:variant>
      <vt:variant>
        <vt:i4>0</vt:i4>
      </vt:variant>
      <vt:variant>
        <vt:i4>5</vt:i4>
      </vt:variant>
      <vt:variant>
        <vt:lpwstr>http://www.maine.gov/tools/whatsnew/index.php?topic=puc-pressreleases&amp;id=414946&amp;v=article08</vt:lpwstr>
      </vt:variant>
      <vt:variant>
        <vt:lpwstr/>
      </vt:variant>
      <vt:variant>
        <vt:i4>4390977</vt:i4>
      </vt:variant>
      <vt:variant>
        <vt:i4>3</vt:i4>
      </vt:variant>
      <vt:variant>
        <vt:i4>0</vt:i4>
      </vt:variant>
      <vt:variant>
        <vt:i4>5</vt:i4>
      </vt:variant>
      <vt:variant>
        <vt:lpwstr>http://www.maine.gov/mpuc</vt:lpwstr>
      </vt:variant>
      <vt:variant>
        <vt:lpwstr/>
      </vt:variant>
      <vt:variant>
        <vt:i4>6291472</vt:i4>
      </vt:variant>
      <vt:variant>
        <vt:i4>0</vt:i4>
      </vt:variant>
      <vt:variant>
        <vt:i4>0</vt:i4>
      </vt:variant>
      <vt:variant>
        <vt:i4>5</vt:i4>
      </vt:variant>
      <vt:variant>
        <vt:lpwstr>mailto:maine.puc@maine.gov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PUBLIC UTILITIES COMMISSION</dc:title>
  <dc:subject/>
  <dc:creator>Joe Sukaskas</dc:creator>
  <cp:keywords/>
  <cp:lastModifiedBy>Cracolici, Benedict</cp:lastModifiedBy>
  <cp:revision>2</cp:revision>
  <cp:lastPrinted>2019-04-01T14:56:00Z</cp:lastPrinted>
  <dcterms:created xsi:type="dcterms:W3CDTF">2023-08-29T17:38:00Z</dcterms:created>
  <dcterms:modified xsi:type="dcterms:W3CDTF">2023-08-29T17:38:00Z</dcterms:modified>
</cp:coreProperties>
</file>