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74B16" w14:textId="77777777" w:rsidR="00461958" w:rsidRDefault="00461958">
      <w:pPr>
        <w:pStyle w:val="OmniPage1"/>
        <w:widowControl/>
        <w:tabs>
          <w:tab w:val="left" w:pos="0"/>
          <w:tab w:val="left" w:pos="720"/>
          <w:tab w:val="left" w:pos="1440"/>
          <w:tab w:val="left" w:pos="2160"/>
          <w:tab w:val="left" w:pos="2880"/>
          <w:tab w:val="left" w:pos="3600"/>
          <w:tab w:val="left" w:pos="3846"/>
          <w:tab w:val="left" w:pos="4320"/>
          <w:tab w:val="left" w:pos="5040"/>
          <w:tab w:val="left" w:pos="5411"/>
          <w:tab w:val="left" w:pos="5760"/>
          <w:tab w:val="left" w:pos="6480"/>
          <w:tab w:val="left" w:pos="7200"/>
          <w:tab w:val="right" w:pos="7820"/>
          <w:tab w:val="left" w:pos="7920"/>
          <w:tab w:val="left" w:pos="8640"/>
        </w:tabs>
        <w:spacing w:line="240" w:lineRule="auto"/>
        <w:ind w:right="50"/>
        <w:rPr>
          <w:rFonts w:ascii="NewCenturySchlbk" w:hAnsi="NewCenturySchlbk" w:cs="NewCenturySchlbk"/>
          <w:b/>
          <w:bCs/>
          <w:sz w:val="40"/>
          <w:szCs w:val="40"/>
        </w:rPr>
      </w:pPr>
    </w:p>
    <w:p w14:paraId="70C74B17" w14:textId="77777777" w:rsidR="00461958" w:rsidRPr="00461958" w:rsidRDefault="00461958" w:rsidP="00461958">
      <w:pPr>
        <w:widowControl/>
        <w:tabs>
          <w:tab w:val="left" w:pos="0"/>
          <w:tab w:val="left" w:pos="720"/>
          <w:tab w:val="left" w:pos="1440"/>
          <w:tab w:val="left" w:pos="2160"/>
          <w:tab w:val="left" w:pos="2880"/>
          <w:tab w:val="left" w:pos="3600"/>
          <w:tab w:val="left" w:pos="3846"/>
          <w:tab w:val="left" w:pos="4320"/>
          <w:tab w:val="left" w:pos="5040"/>
          <w:tab w:val="left" w:pos="5411"/>
          <w:tab w:val="left" w:pos="5760"/>
          <w:tab w:val="left" w:pos="6480"/>
          <w:tab w:val="left" w:pos="7200"/>
          <w:tab w:val="right" w:pos="7820"/>
          <w:tab w:val="left" w:pos="7920"/>
          <w:tab w:val="left" w:pos="8640"/>
        </w:tabs>
        <w:ind w:right="50"/>
        <w:jc w:val="center"/>
        <w:rPr>
          <w:rFonts w:ascii="NewCenturySchlbk" w:hAnsi="NewCenturySchlbk" w:cs="NewCenturySchlbk"/>
          <w:b/>
          <w:bCs/>
          <w:sz w:val="52"/>
          <w:szCs w:val="52"/>
        </w:rPr>
      </w:pPr>
      <w:r w:rsidRPr="00461958">
        <w:rPr>
          <w:rFonts w:ascii="NewCenturySchlbk" w:hAnsi="NewCenturySchlbk" w:cs="NewCenturySchlbk"/>
          <w:b/>
          <w:bCs/>
          <w:sz w:val="52"/>
          <w:szCs w:val="52"/>
        </w:rPr>
        <w:t>State of Maine</w:t>
      </w:r>
    </w:p>
    <w:p w14:paraId="70C74B18" w14:textId="77777777" w:rsidR="00461958" w:rsidRPr="00461958" w:rsidRDefault="00461958" w:rsidP="00461958">
      <w:pPr>
        <w:widowControl/>
        <w:tabs>
          <w:tab w:val="left" w:pos="0"/>
          <w:tab w:val="left" w:pos="720"/>
          <w:tab w:val="left" w:pos="1440"/>
          <w:tab w:val="left" w:pos="2160"/>
          <w:tab w:val="left" w:pos="2880"/>
          <w:tab w:val="left" w:pos="3600"/>
          <w:tab w:val="left" w:pos="3846"/>
          <w:tab w:val="left" w:pos="4320"/>
          <w:tab w:val="left" w:pos="5040"/>
          <w:tab w:val="left" w:pos="5411"/>
          <w:tab w:val="left" w:pos="5760"/>
          <w:tab w:val="left" w:pos="6480"/>
          <w:tab w:val="left" w:pos="7200"/>
          <w:tab w:val="right" w:pos="7820"/>
          <w:tab w:val="left" w:pos="7920"/>
          <w:tab w:val="left" w:pos="8640"/>
        </w:tabs>
        <w:ind w:right="50"/>
        <w:jc w:val="center"/>
        <w:rPr>
          <w:rFonts w:ascii="NewCenturySchlbk" w:hAnsi="NewCenturySchlbk" w:cs="NewCenturySchlbk"/>
          <w:b/>
          <w:bCs/>
          <w:sz w:val="52"/>
          <w:szCs w:val="52"/>
        </w:rPr>
      </w:pPr>
      <w:r w:rsidRPr="00461958">
        <w:rPr>
          <w:rFonts w:ascii="NewCenturySchlbk" w:hAnsi="NewCenturySchlbk" w:cs="NewCenturySchlbk"/>
          <w:b/>
          <w:bCs/>
          <w:sz w:val="52"/>
          <w:szCs w:val="52"/>
        </w:rPr>
        <w:t>Emergency Information for</w:t>
      </w:r>
    </w:p>
    <w:p w14:paraId="70C74B19" w14:textId="77777777" w:rsidR="00461958" w:rsidRPr="00461958" w:rsidRDefault="00461958" w:rsidP="00461958">
      <w:pPr>
        <w:widowControl/>
        <w:tabs>
          <w:tab w:val="left" w:pos="0"/>
          <w:tab w:val="left" w:pos="720"/>
          <w:tab w:val="left" w:pos="1440"/>
          <w:tab w:val="left" w:pos="2160"/>
          <w:tab w:val="left" w:pos="2880"/>
          <w:tab w:val="left" w:pos="3600"/>
          <w:tab w:val="left" w:pos="3846"/>
          <w:tab w:val="left" w:pos="4320"/>
          <w:tab w:val="left" w:pos="5040"/>
          <w:tab w:val="left" w:pos="5411"/>
          <w:tab w:val="left" w:pos="5760"/>
          <w:tab w:val="left" w:pos="6480"/>
          <w:tab w:val="left" w:pos="7200"/>
          <w:tab w:val="right" w:pos="7820"/>
          <w:tab w:val="left" w:pos="7920"/>
          <w:tab w:val="left" w:pos="8640"/>
        </w:tabs>
        <w:ind w:right="50"/>
        <w:jc w:val="center"/>
        <w:rPr>
          <w:rFonts w:ascii="NewCenturySchlbk" w:hAnsi="NewCenturySchlbk" w:cs="NewCenturySchlbk"/>
          <w:b/>
          <w:bCs/>
          <w:sz w:val="52"/>
          <w:szCs w:val="52"/>
        </w:rPr>
      </w:pPr>
      <w:r w:rsidRPr="00461958">
        <w:rPr>
          <w:rFonts w:ascii="NewCenturySchlbk" w:hAnsi="NewCenturySchlbk" w:cs="NewCenturySchlbk"/>
          <w:b/>
          <w:bCs/>
          <w:sz w:val="52"/>
          <w:szCs w:val="52"/>
        </w:rPr>
        <w:t>Farmers, Food Processors and Distributors</w:t>
      </w:r>
    </w:p>
    <w:p w14:paraId="70C74B1A" w14:textId="77777777" w:rsidR="00461958" w:rsidRPr="00461958" w:rsidRDefault="00461958" w:rsidP="00461958">
      <w:pPr>
        <w:widowControl/>
        <w:tabs>
          <w:tab w:val="left" w:pos="0"/>
          <w:tab w:val="left" w:pos="720"/>
          <w:tab w:val="left" w:pos="1440"/>
          <w:tab w:val="left" w:pos="2160"/>
          <w:tab w:val="left" w:pos="2880"/>
          <w:tab w:val="left" w:pos="3600"/>
          <w:tab w:val="left" w:pos="3846"/>
          <w:tab w:val="left" w:pos="4320"/>
          <w:tab w:val="left" w:pos="5040"/>
          <w:tab w:val="left" w:pos="5411"/>
          <w:tab w:val="left" w:pos="5760"/>
          <w:tab w:val="left" w:pos="6480"/>
          <w:tab w:val="left" w:pos="7200"/>
          <w:tab w:val="right" w:pos="7820"/>
          <w:tab w:val="left" w:pos="7920"/>
          <w:tab w:val="left" w:pos="8640"/>
        </w:tabs>
        <w:ind w:right="50"/>
        <w:jc w:val="center"/>
        <w:rPr>
          <w:rFonts w:ascii="NewCenturySchlbk" w:hAnsi="NewCenturySchlbk" w:cs="NewCenturySchlbk"/>
          <w:b/>
          <w:bCs/>
          <w:sz w:val="52"/>
          <w:szCs w:val="52"/>
        </w:rPr>
      </w:pPr>
    </w:p>
    <w:p w14:paraId="70C74B1B" w14:textId="77777777" w:rsidR="00461958" w:rsidRPr="00461958" w:rsidRDefault="00461958" w:rsidP="00461958">
      <w:pPr>
        <w:widowControl/>
        <w:tabs>
          <w:tab w:val="left" w:pos="0"/>
          <w:tab w:val="left" w:pos="720"/>
          <w:tab w:val="left" w:pos="1440"/>
          <w:tab w:val="left" w:pos="2160"/>
          <w:tab w:val="left" w:pos="2880"/>
          <w:tab w:val="left" w:pos="3600"/>
          <w:tab w:val="left" w:pos="3846"/>
          <w:tab w:val="left" w:pos="4320"/>
          <w:tab w:val="left" w:pos="5040"/>
          <w:tab w:val="left" w:pos="5411"/>
          <w:tab w:val="left" w:pos="5760"/>
          <w:tab w:val="left" w:pos="6480"/>
          <w:tab w:val="left" w:pos="7200"/>
          <w:tab w:val="right" w:pos="7820"/>
          <w:tab w:val="left" w:pos="7920"/>
          <w:tab w:val="left" w:pos="8640"/>
        </w:tabs>
        <w:ind w:right="50"/>
        <w:jc w:val="center"/>
        <w:rPr>
          <w:rFonts w:ascii="NewCenturySchlbk" w:hAnsi="NewCenturySchlbk" w:cs="NewCenturySchlbk"/>
          <w:b/>
          <w:bCs/>
          <w:sz w:val="52"/>
          <w:szCs w:val="52"/>
        </w:rPr>
      </w:pPr>
    </w:p>
    <w:p w14:paraId="70C74B1C" w14:textId="77777777" w:rsidR="00461958" w:rsidRPr="00461958" w:rsidRDefault="00D37AB7" w:rsidP="00461958">
      <w:pPr>
        <w:widowControl/>
        <w:tabs>
          <w:tab w:val="left" w:pos="0"/>
          <w:tab w:val="left" w:pos="720"/>
          <w:tab w:val="left" w:pos="1440"/>
          <w:tab w:val="left" w:pos="2160"/>
          <w:tab w:val="left" w:pos="2880"/>
          <w:tab w:val="left" w:pos="3600"/>
          <w:tab w:val="left" w:pos="3846"/>
          <w:tab w:val="left" w:pos="4320"/>
          <w:tab w:val="left" w:pos="5040"/>
          <w:tab w:val="left" w:pos="5411"/>
          <w:tab w:val="left" w:pos="5760"/>
          <w:tab w:val="left" w:pos="6480"/>
          <w:tab w:val="left" w:pos="7200"/>
          <w:tab w:val="right" w:pos="7820"/>
          <w:tab w:val="left" w:pos="7920"/>
          <w:tab w:val="left" w:pos="8640"/>
        </w:tabs>
        <w:ind w:right="50"/>
        <w:jc w:val="center"/>
        <w:rPr>
          <w:rFonts w:ascii="NewCenturySchlbk" w:hAnsi="NewCenturySchlbk" w:cs="NewCenturySchlbk"/>
          <w:b/>
          <w:bCs/>
          <w:sz w:val="52"/>
          <w:szCs w:val="52"/>
        </w:rPr>
      </w:pPr>
      <w:r>
        <w:rPr>
          <w:rFonts w:ascii="NewCenturySchlbk" w:hAnsi="NewCenturySchlbk" w:cs="NewCenturySchlbk"/>
          <w:b/>
          <w:noProof/>
          <w:sz w:val="52"/>
          <w:szCs w:val="52"/>
        </w:rPr>
        <w:drawing>
          <wp:inline distT="0" distB="0" distL="0" distR="0" wp14:anchorId="70C74C54" wp14:editId="70C74C55">
            <wp:extent cx="3307080" cy="3375660"/>
            <wp:effectExtent l="0" t="0" r="7620" b="0"/>
            <wp:docPr id="1" name="Picture 1" descr="C:\Program Files\Microsoft Office\MEDIA\CAGCAT10\j023331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33312.w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7080" cy="3375660"/>
                    </a:xfrm>
                    <a:prstGeom prst="rect">
                      <a:avLst/>
                    </a:prstGeom>
                    <a:noFill/>
                    <a:ln>
                      <a:noFill/>
                    </a:ln>
                  </pic:spPr>
                </pic:pic>
              </a:graphicData>
            </a:graphic>
          </wp:inline>
        </w:drawing>
      </w:r>
    </w:p>
    <w:p w14:paraId="70C74B1D" w14:textId="77777777" w:rsidR="00461958" w:rsidRPr="00461958" w:rsidRDefault="00461958" w:rsidP="00461958">
      <w:pPr>
        <w:widowControl/>
        <w:tabs>
          <w:tab w:val="left" w:pos="0"/>
          <w:tab w:val="left" w:pos="720"/>
          <w:tab w:val="left" w:pos="1440"/>
          <w:tab w:val="left" w:pos="2160"/>
          <w:tab w:val="left" w:pos="2880"/>
          <w:tab w:val="left" w:pos="3600"/>
          <w:tab w:val="left" w:pos="3846"/>
          <w:tab w:val="left" w:pos="4320"/>
          <w:tab w:val="left" w:pos="5040"/>
          <w:tab w:val="left" w:pos="5411"/>
          <w:tab w:val="left" w:pos="5760"/>
          <w:tab w:val="left" w:pos="6480"/>
          <w:tab w:val="left" w:pos="7200"/>
          <w:tab w:val="right" w:pos="7820"/>
          <w:tab w:val="left" w:pos="7920"/>
          <w:tab w:val="left" w:pos="8640"/>
        </w:tabs>
        <w:ind w:right="50"/>
        <w:jc w:val="center"/>
        <w:rPr>
          <w:rFonts w:ascii="NewCenturySchlbk" w:hAnsi="NewCenturySchlbk" w:cs="NewCenturySchlbk"/>
          <w:b/>
          <w:bCs/>
          <w:sz w:val="52"/>
          <w:szCs w:val="52"/>
        </w:rPr>
      </w:pPr>
    </w:p>
    <w:p w14:paraId="70C74B1E" w14:textId="77777777" w:rsidR="00461958" w:rsidRPr="00461958" w:rsidRDefault="00461958" w:rsidP="00461958">
      <w:pPr>
        <w:widowControl/>
        <w:tabs>
          <w:tab w:val="left" w:pos="0"/>
          <w:tab w:val="left" w:pos="720"/>
          <w:tab w:val="left" w:pos="1440"/>
          <w:tab w:val="left" w:pos="2160"/>
          <w:tab w:val="left" w:pos="2880"/>
          <w:tab w:val="left" w:pos="3600"/>
          <w:tab w:val="left" w:pos="3846"/>
          <w:tab w:val="left" w:pos="4320"/>
          <w:tab w:val="left" w:pos="5040"/>
          <w:tab w:val="left" w:pos="5411"/>
          <w:tab w:val="left" w:pos="5760"/>
          <w:tab w:val="left" w:pos="6480"/>
          <w:tab w:val="left" w:pos="7200"/>
          <w:tab w:val="right" w:pos="7820"/>
          <w:tab w:val="left" w:pos="7920"/>
          <w:tab w:val="left" w:pos="8640"/>
        </w:tabs>
        <w:ind w:right="50"/>
        <w:jc w:val="center"/>
        <w:rPr>
          <w:rFonts w:ascii="NewCenturySchlbk" w:hAnsi="NewCenturySchlbk" w:cs="NewCenturySchlbk"/>
          <w:b/>
          <w:bCs/>
          <w:sz w:val="52"/>
          <w:szCs w:val="52"/>
        </w:rPr>
      </w:pPr>
    </w:p>
    <w:p w14:paraId="70C74B1F" w14:textId="77777777" w:rsidR="00461958" w:rsidRDefault="00461958" w:rsidP="00461958">
      <w:pPr>
        <w:widowControl/>
        <w:autoSpaceDE/>
        <w:autoSpaceDN/>
        <w:adjustRightInd/>
        <w:jc w:val="center"/>
        <w:rPr>
          <w:sz w:val="24"/>
          <w:szCs w:val="24"/>
        </w:rPr>
      </w:pPr>
      <w:r w:rsidRPr="00461958">
        <w:rPr>
          <w:sz w:val="24"/>
          <w:szCs w:val="24"/>
        </w:rPr>
        <w:t xml:space="preserve">Important information enclosed.  Please read this booklet and keep it in a handy place for </w:t>
      </w:r>
    </w:p>
    <w:p w14:paraId="70C74B20" w14:textId="77777777" w:rsidR="00461958" w:rsidRPr="00461958" w:rsidRDefault="009D5EB3" w:rsidP="00461958">
      <w:pPr>
        <w:widowControl/>
        <w:autoSpaceDE/>
        <w:autoSpaceDN/>
        <w:adjustRightInd/>
        <w:jc w:val="center"/>
        <w:rPr>
          <w:sz w:val="24"/>
          <w:szCs w:val="24"/>
        </w:rPr>
      </w:pPr>
      <w:r>
        <w:rPr>
          <w:sz w:val="24"/>
          <w:szCs w:val="24"/>
        </w:rPr>
        <w:t xml:space="preserve">reference to a nuclear </w:t>
      </w:r>
      <w:r w:rsidR="00742547">
        <w:rPr>
          <w:sz w:val="24"/>
          <w:szCs w:val="24"/>
        </w:rPr>
        <w:t xml:space="preserve">power plant </w:t>
      </w:r>
      <w:r>
        <w:rPr>
          <w:sz w:val="24"/>
          <w:szCs w:val="24"/>
        </w:rPr>
        <w:t>emergency</w:t>
      </w:r>
      <w:r w:rsidR="00461958" w:rsidRPr="00461958">
        <w:rPr>
          <w:sz w:val="24"/>
          <w:szCs w:val="24"/>
        </w:rPr>
        <w:t>.</w:t>
      </w:r>
    </w:p>
    <w:p w14:paraId="70C74B21" w14:textId="77777777" w:rsidR="005423CA" w:rsidRDefault="00461958">
      <w:pPr>
        <w:pStyle w:val="OmniPage1"/>
        <w:widowControl/>
        <w:tabs>
          <w:tab w:val="left" w:pos="0"/>
          <w:tab w:val="left" w:pos="720"/>
          <w:tab w:val="left" w:pos="1440"/>
          <w:tab w:val="left" w:pos="2160"/>
          <w:tab w:val="left" w:pos="2880"/>
          <w:tab w:val="left" w:pos="3600"/>
          <w:tab w:val="left" w:pos="3846"/>
          <w:tab w:val="left" w:pos="4320"/>
          <w:tab w:val="left" w:pos="5040"/>
          <w:tab w:val="left" w:pos="5411"/>
          <w:tab w:val="left" w:pos="5760"/>
          <w:tab w:val="left" w:pos="6480"/>
          <w:tab w:val="left" w:pos="7200"/>
          <w:tab w:val="right" w:pos="7820"/>
          <w:tab w:val="left" w:pos="7920"/>
          <w:tab w:val="left" w:pos="8640"/>
        </w:tabs>
        <w:spacing w:line="240" w:lineRule="auto"/>
        <w:ind w:right="50"/>
        <w:rPr>
          <w:rFonts w:ascii="NewCenturySchlbk" w:hAnsi="NewCenturySchlbk" w:cs="NewCenturySchlbk"/>
          <w:b/>
          <w:bCs/>
          <w:sz w:val="40"/>
          <w:szCs w:val="40"/>
        </w:rPr>
      </w:pPr>
      <w:r>
        <w:rPr>
          <w:rFonts w:ascii="NewCenturySchlbk" w:hAnsi="NewCenturySchlbk" w:cs="NewCenturySchlbk"/>
          <w:b/>
          <w:bCs/>
          <w:sz w:val="40"/>
          <w:szCs w:val="40"/>
        </w:rPr>
        <w:br w:type="page"/>
      </w:r>
    </w:p>
    <w:p w14:paraId="70C74B22" w14:textId="77777777" w:rsidR="005423CA" w:rsidRDefault="005423CA">
      <w:pPr>
        <w:pStyle w:val="OmniPage1"/>
        <w:widowControl/>
        <w:tabs>
          <w:tab w:val="left" w:pos="0"/>
          <w:tab w:val="left" w:pos="720"/>
          <w:tab w:val="left" w:pos="1440"/>
          <w:tab w:val="left" w:pos="2160"/>
          <w:tab w:val="left" w:pos="2880"/>
          <w:tab w:val="left" w:pos="3600"/>
          <w:tab w:val="left" w:pos="3846"/>
          <w:tab w:val="left" w:pos="4320"/>
          <w:tab w:val="left" w:pos="5040"/>
          <w:tab w:val="left" w:pos="5411"/>
          <w:tab w:val="left" w:pos="5760"/>
          <w:tab w:val="left" w:pos="6480"/>
          <w:tab w:val="left" w:pos="7200"/>
          <w:tab w:val="right" w:pos="7820"/>
          <w:tab w:val="left" w:pos="7920"/>
          <w:tab w:val="left" w:pos="8640"/>
        </w:tabs>
        <w:spacing w:line="240" w:lineRule="auto"/>
        <w:ind w:right="50"/>
        <w:rPr>
          <w:rFonts w:ascii="NewCenturySchlbk" w:hAnsi="NewCenturySchlbk" w:cs="NewCenturySchlbk"/>
          <w:b/>
          <w:bCs/>
          <w:sz w:val="40"/>
          <w:szCs w:val="40"/>
        </w:rPr>
      </w:pPr>
    </w:p>
    <w:p w14:paraId="70C74B23" w14:textId="77777777" w:rsidR="005423CA" w:rsidRDefault="005423CA">
      <w:pPr>
        <w:pStyle w:val="OmniPage1"/>
        <w:widowControl/>
        <w:tabs>
          <w:tab w:val="left" w:pos="0"/>
          <w:tab w:val="left" w:pos="720"/>
          <w:tab w:val="left" w:pos="1440"/>
          <w:tab w:val="left" w:pos="2160"/>
          <w:tab w:val="left" w:pos="2880"/>
          <w:tab w:val="left" w:pos="3600"/>
          <w:tab w:val="left" w:pos="3846"/>
          <w:tab w:val="left" w:pos="4320"/>
          <w:tab w:val="left" w:pos="5040"/>
          <w:tab w:val="left" w:pos="5411"/>
          <w:tab w:val="left" w:pos="5760"/>
          <w:tab w:val="left" w:pos="6480"/>
          <w:tab w:val="left" w:pos="7200"/>
          <w:tab w:val="right" w:pos="7820"/>
          <w:tab w:val="left" w:pos="7920"/>
          <w:tab w:val="left" w:pos="8640"/>
        </w:tabs>
        <w:spacing w:line="240" w:lineRule="auto"/>
        <w:ind w:right="50"/>
        <w:rPr>
          <w:rFonts w:ascii="NewCenturySchlbk" w:hAnsi="NewCenturySchlbk" w:cs="NewCenturySchlbk"/>
          <w:b/>
          <w:bCs/>
          <w:sz w:val="40"/>
          <w:szCs w:val="40"/>
        </w:rPr>
      </w:pPr>
    </w:p>
    <w:p w14:paraId="70C74B24" w14:textId="77777777" w:rsidR="005423CA" w:rsidRDefault="005423CA" w:rsidP="005423CA">
      <w:pPr>
        <w:pStyle w:val="OmniPage1"/>
        <w:widowControl/>
        <w:tabs>
          <w:tab w:val="left" w:pos="0"/>
          <w:tab w:val="left" w:pos="720"/>
          <w:tab w:val="left" w:pos="1440"/>
          <w:tab w:val="left" w:pos="2160"/>
          <w:tab w:val="left" w:pos="2880"/>
          <w:tab w:val="left" w:pos="3600"/>
          <w:tab w:val="left" w:pos="3846"/>
          <w:tab w:val="left" w:pos="4320"/>
          <w:tab w:val="left" w:pos="5040"/>
          <w:tab w:val="left" w:pos="5411"/>
          <w:tab w:val="left" w:pos="5760"/>
          <w:tab w:val="left" w:pos="6480"/>
          <w:tab w:val="left" w:pos="7200"/>
          <w:tab w:val="right" w:pos="7820"/>
          <w:tab w:val="left" w:pos="7920"/>
          <w:tab w:val="left" w:pos="8640"/>
        </w:tabs>
        <w:spacing w:line="240" w:lineRule="auto"/>
        <w:ind w:right="50"/>
        <w:rPr>
          <w:rFonts w:ascii="NewCenturySchlbk" w:hAnsi="NewCenturySchlbk" w:cs="NewCenturySchlbk"/>
          <w:sz w:val="26"/>
          <w:szCs w:val="26"/>
        </w:rPr>
      </w:pPr>
      <w:r>
        <w:rPr>
          <w:rFonts w:ascii="NewCenturySchlbk" w:hAnsi="NewCenturySchlbk" w:cs="NewCenturySchlbk"/>
          <w:b/>
          <w:bCs/>
          <w:sz w:val="40"/>
          <w:szCs w:val="40"/>
        </w:rPr>
        <w:t>Table of Contents</w:t>
      </w:r>
    </w:p>
    <w:p w14:paraId="70C74B25" w14:textId="77777777" w:rsidR="005423CA" w:rsidRDefault="005423CA" w:rsidP="005423CA">
      <w:pPr>
        <w:pStyle w:val="OmniPage1"/>
        <w:widowControl/>
        <w:tabs>
          <w:tab w:val="left" w:pos="0"/>
          <w:tab w:val="left" w:pos="720"/>
          <w:tab w:val="left" w:pos="1440"/>
          <w:tab w:val="left" w:pos="2160"/>
          <w:tab w:val="left" w:pos="2880"/>
          <w:tab w:val="left" w:pos="3600"/>
          <w:tab w:val="left" w:pos="3846"/>
          <w:tab w:val="left" w:pos="4320"/>
          <w:tab w:val="left" w:pos="5040"/>
          <w:tab w:val="left" w:pos="5411"/>
          <w:tab w:val="left" w:pos="5760"/>
          <w:tab w:val="left" w:pos="6480"/>
          <w:tab w:val="left" w:pos="7200"/>
          <w:tab w:val="right" w:pos="7820"/>
          <w:tab w:val="left" w:pos="7920"/>
          <w:tab w:val="left" w:pos="8640"/>
        </w:tabs>
        <w:spacing w:line="240" w:lineRule="auto"/>
        <w:ind w:right="50"/>
        <w:rPr>
          <w:rFonts w:ascii="NewCenturySchlbk" w:hAnsi="NewCenturySchlbk" w:cs="NewCenturySchlbk"/>
          <w:sz w:val="26"/>
          <w:szCs w:val="26"/>
        </w:rPr>
      </w:pPr>
    </w:p>
    <w:p w14:paraId="70C74B26" w14:textId="1929C3E5" w:rsidR="005423CA" w:rsidRDefault="005423CA" w:rsidP="005423CA">
      <w:pPr>
        <w:pStyle w:val="OmniPage2"/>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spacing w:line="240" w:lineRule="auto"/>
        <w:ind w:right="50"/>
        <w:rPr>
          <w:rFonts w:ascii="NewCenturySchlbk" w:hAnsi="NewCenturySchlbk" w:cs="NewCenturySchlbk"/>
        </w:rPr>
      </w:pPr>
      <w:r>
        <w:rPr>
          <w:rFonts w:ascii="NewCenturySchlbk" w:hAnsi="NewCenturySchlbk" w:cs="NewCenturySchlbk"/>
        </w:rPr>
        <w:t>Introduction…………………………………………………………</w:t>
      </w:r>
      <w:proofErr w:type="gramStart"/>
      <w:r w:rsidR="00AE2963">
        <w:rPr>
          <w:rFonts w:ascii="NewCenturySchlbk" w:hAnsi="NewCenturySchlbk" w:cs="NewCenturySchlbk"/>
        </w:rPr>
        <w:t>…..</w:t>
      </w:r>
      <w:proofErr w:type="gramEnd"/>
      <w:r w:rsidR="00497168">
        <w:rPr>
          <w:rFonts w:ascii="NewCenturySchlbk" w:hAnsi="NewCenturySchlbk" w:cs="NewCenturySchlbk"/>
        </w:rPr>
        <w:t>3</w:t>
      </w:r>
    </w:p>
    <w:p w14:paraId="70C74B27" w14:textId="77777777" w:rsidR="005423CA" w:rsidRDefault="005423CA" w:rsidP="005423CA">
      <w:pPr>
        <w:pStyle w:val="OmniPage2"/>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spacing w:line="240" w:lineRule="auto"/>
        <w:ind w:right="50"/>
        <w:rPr>
          <w:rFonts w:ascii="NewCenturySchlbk" w:hAnsi="NewCenturySchlbk" w:cs="NewCenturySchlbk"/>
        </w:rPr>
      </w:pPr>
    </w:p>
    <w:p w14:paraId="70C74B28" w14:textId="77777777" w:rsidR="005423CA" w:rsidRDefault="005423CA" w:rsidP="005423CA">
      <w:pPr>
        <w:pStyle w:val="OmniPage2"/>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spacing w:line="240" w:lineRule="auto"/>
        <w:ind w:right="50"/>
        <w:rPr>
          <w:rFonts w:ascii="NewCenturySchlbk" w:hAnsi="NewCenturySchlbk" w:cs="NewCenturySchlbk"/>
        </w:rPr>
      </w:pPr>
      <w:r>
        <w:rPr>
          <w:rFonts w:ascii="NewCenturySchlbk" w:hAnsi="NewCenturySchlbk" w:cs="NewCenturySchlbk"/>
        </w:rPr>
        <w:t>Important Telephone Numbers</w:t>
      </w:r>
      <w:r w:rsidR="00497168">
        <w:rPr>
          <w:rFonts w:ascii="NewCenturySchlbk" w:hAnsi="NewCenturySchlbk" w:cs="NewCenturySchlbk"/>
        </w:rPr>
        <w:t>………………………………………4</w:t>
      </w:r>
    </w:p>
    <w:p w14:paraId="70C74B29" w14:textId="77777777" w:rsidR="005423CA" w:rsidRDefault="005423CA" w:rsidP="005423CA">
      <w:pPr>
        <w:pStyle w:val="OmniPage2"/>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spacing w:line="240" w:lineRule="auto"/>
        <w:ind w:right="50"/>
        <w:rPr>
          <w:rFonts w:ascii="NewCenturySchlbk" w:hAnsi="NewCenturySchlbk" w:cs="NewCenturySchlbk"/>
        </w:rPr>
      </w:pPr>
    </w:p>
    <w:p w14:paraId="70C74B2A" w14:textId="77777777" w:rsidR="005423CA" w:rsidRDefault="005423CA" w:rsidP="005423CA">
      <w:pPr>
        <w:pStyle w:val="OmniPage2"/>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spacing w:line="240" w:lineRule="auto"/>
        <w:ind w:right="50"/>
        <w:rPr>
          <w:rFonts w:ascii="NewCenturySchlbk" w:hAnsi="NewCenturySchlbk" w:cs="NewCenturySchlbk"/>
        </w:rPr>
      </w:pPr>
      <w:r>
        <w:rPr>
          <w:rFonts w:ascii="NewCenturySchlbk" w:hAnsi="NewCenturySchlbk" w:cs="NewCenturySchlbk"/>
        </w:rPr>
        <w:t>Summary of Emergency Instructions</w:t>
      </w:r>
      <w:r w:rsidR="00497168">
        <w:rPr>
          <w:rFonts w:ascii="NewCenturySchlbk" w:hAnsi="NewCenturySchlbk" w:cs="NewCenturySchlbk"/>
        </w:rPr>
        <w:t>……………………………….4</w:t>
      </w:r>
    </w:p>
    <w:p w14:paraId="70C74B2B" w14:textId="77777777" w:rsidR="005423CA" w:rsidRDefault="005423CA" w:rsidP="005423CA">
      <w:pPr>
        <w:pStyle w:val="OmniPage2"/>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spacing w:line="240" w:lineRule="auto"/>
        <w:ind w:right="50"/>
        <w:rPr>
          <w:rFonts w:ascii="NewCenturySchlbk" w:hAnsi="NewCenturySchlbk" w:cs="NewCenturySchlbk"/>
        </w:rPr>
      </w:pPr>
    </w:p>
    <w:p w14:paraId="70C74B2C" w14:textId="5266FF78" w:rsidR="005423CA" w:rsidRDefault="005423CA" w:rsidP="005423CA">
      <w:pPr>
        <w:pStyle w:val="OmniPage2"/>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spacing w:line="240" w:lineRule="auto"/>
        <w:ind w:right="50"/>
        <w:rPr>
          <w:rFonts w:ascii="NewCenturySchlbk" w:hAnsi="NewCenturySchlbk" w:cs="NewCenturySchlbk"/>
        </w:rPr>
      </w:pPr>
      <w:r>
        <w:rPr>
          <w:rFonts w:ascii="NewCenturySchlbk" w:hAnsi="NewCenturySchlbk" w:cs="NewCenturySchlbk"/>
        </w:rPr>
        <w:t>How You Would Learn About an Emergency</w:t>
      </w:r>
      <w:r w:rsidR="00497168">
        <w:rPr>
          <w:rFonts w:ascii="NewCenturySchlbk" w:hAnsi="NewCenturySchlbk" w:cs="NewCenturySchlbk"/>
        </w:rPr>
        <w:t>……………………...5</w:t>
      </w:r>
    </w:p>
    <w:p w14:paraId="70C74B2D" w14:textId="77777777" w:rsidR="005423CA" w:rsidRDefault="005423CA" w:rsidP="005423CA">
      <w:pPr>
        <w:pStyle w:val="OmniPage2"/>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spacing w:line="240" w:lineRule="auto"/>
        <w:ind w:right="50"/>
        <w:rPr>
          <w:rFonts w:ascii="NewCenturySchlbk" w:hAnsi="NewCenturySchlbk" w:cs="NewCenturySchlbk"/>
        </w:rPr>
      </w:pPr>
    </w:p>
    <w:p w14:paraId="70C74B2E" w14:textId="77777777" w:rsidR="005423CA" w:rsidRDefault="005423CA" w:rsidP="005423CA">
      <w:pPr>
        <w:pStyle w:val="OmniPage2"/>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spacing w:line="240" w:lineRule="auto"/>
        <w:ind w:right="50"/>
        <w:rPr>
          <w:rFonts w:ascii="NewCenturySchlbk" w:hAnsi="NewCenturySchlbk" w:cs="NewCenturySchlbk"/>
        </w:rPr>
      </w:pPr>
      <w:r>
        <w:rPr>
          <w:rFonts w:ascii="NewCenturySchlbk" w:hAnsi="NewCenturySchlbk" w:cs="NewCenturySchlbk"/>
        </w:rPr>
        <w:t xml:space="preserve">Actions </w:t>
      </w:r>
      <w:r w:rsidR="00285853">
        <w:rPr>
          <w:rFonts w:ascii="NewCenturySchlbk" w:hAnsi="NewCenturySchlbk" w:cs="NewCenturySchlbk"/>
        </w:rPr>
        <w:t>during</w:t>
      </w:r>
      <w:r>
        <w:rPr>
          <w:rFonts w:ascii="NewCenturySchlbk" w:hAnsi="NewCenturySchlbk" w:cs="NewCenturySchlbk"/>
        </w:rPr>
        <w:t xml:space="preserve"> an Emergency</w:t>
      </w:r>
      <w:r w:rsidR="00497168">
        <w:rPr>
          <w:rFonts w:ascii="NewCenturySchlbk" w:hAnsi="NewCenturySchlbk" w:cs="NewCenturySchlbk"/>
        </w:rPr>
        <w:t>…………………………………</w:t>
      </w:r>
      <w:r w:rsidR="000A69C2">
        <w:rPr>
          <w:rFonts w:ascii="NewCenturySchlbk" w:hAnsi="NewCenturySchlbk" w:cs="NewCenturySchlbk"/>
        </w:rPr>
        <w:t>…</w:t>
      </w:r>
      <w:proofErr w:type="gramStart"/>
      <w:r w:rsidR="000A69C2">
        <w:rPr>
          <w:rFonts w:ascii="NewCenturySchlbk" w:hAnsi="NewCenturySchlbk" w:cs="NewCenturySchlbk"/>
        </w:rPr>
        <w:t>….</w:t>
      </w:r>
      <w:r w:rsidR="00497168">
        <w:rPr>
          <w:rFonts w:ascii="NewCenturySchlbk" w:hAnsi="NewCenturySchlbk" w:cs="NewCenturySchlbk"/>
        </w:rPr>
        <w:t>.</w:t>
      </w:r>
      <w:proofErr w:type="gramEnd"/>
      <w:r w:rsidR="00497168">
        <w:rPr>
          <w:rFonts w:ascii="NewCenturySchlbk" w:hAnsi="NewCenturySchlbk" w:cs="NewCenturySchlbk"/>
        </w:rPr>
        <w:t>5</w:t>
      </w:r>
    </w:p>
    <w:p w14:paraId="70C74B2F" w14:textId="16E85C94" w:rsidR="005423CA" w:rsidRDefault="005423CA" w:rsidP="005423CA">
      <w:pPr>
        <w:pStyle w:val="OmniPage2"/>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spacing w:line="240" w:lineRule="auto"/>
        <w:ind w:right="50"/>
        <w:rPr>
          <w:rFonts w:ascii="NewCenturySchlbk" w:hAnsi="NewCenturySchlbk" w:cs="NewCenturySchlbk"/>
        </w:rPr>
      </w:pPr>
    </w:p>
    <w:p w14:paraId="70C74B30" w14:textId="77777777" w:rsidR="005423CA" w:rsidRDefault="005423CA" w:rsidP="005423CA">
      <w:pPr>
        <w:pStyle w:val="OmniPage2"/>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spacing w:line="240" w:lineRule="auto"/>
        <w:ind w:right="50"/>
        <w:rPr>
          <w:rFonts w:ascii="NewCenturySchlbk" w:hAnsi="NewCenturySchlbk" w:cs="NewCenturySchlbk"/>
        </w:rPr>
      </w:pPr>
      <w:r>
        <w:rPr>
          <w:rFonts w:ascii="NewCenturySchlbk" w:hAnsi="NewCenturySchlbk" w:cs="NewCenturySchlbk"/>
        </w:rPr>
        <w:t xml:space="preserve">Actions </w:t>
      </w:r>
      <w:r w:rsidR="00285853">
        <w:rPr>
          <w:rFonts w:ascii="NewCenturySchlbk" w:hAnsi="NewCenturySchlbk" w:cs="NewCenturySchlbk"/>
        </w:rPr>
        <w:t>after</w:t>
      </w:r>
      <w:r>
        <w:rPr>
          <w:rFonts w:ascii="NewCenturySchlbk" w:hAnsi="NewCenturySchlbk" w:cs="NewCenturySchlbk"/>
        </w:rPr>
        <w:t xml:space="preserve"> an Emergency</w:t>
      </w:r>
      <w:r w:rsidR="000A69C2">
        <w:rPr>
          <w:rFonts w:ascii="NewCenturySchlbk" w:hAnsi="NewCenturySchlbk" w:cs="NewCenturySchlbk"/>
        </w:rPr>
        <w:t>………………………………………..</w:t>
      </w:r>
      <w:r w:rsidR="007411AC">
        <w:rPr>
          <w:rFonts w:ascii="NewCenturySchlbk" w:hAnsi="NewCenturySchlbk" w:cs="NewCenturySchlbk"/>
        </w:rPr>
        <w:t>...</w:t>
      </w:r>
      <w:r w:rsidR="00497168">
        <w:rPr>
          <w:rFonts w:ascii="NewCenturySchlbk" w:hAnsi="NewCenturySchlbk" w:cs="NewCenturySchlbk"/>
        </w:rPr>
        <w:t>.7</w:t>
      </w:r>
    </w:p>
    <w:p w14:paraId="70C74B31" w14:textId="77777777" w:rsidR="005423CA" w:rsidRDefault="005423CA" w:rsidP="005423CA">
      <w:pPr>
        <w:pStyle w:val="OmniPage2"/>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spacing w:line="240" w:lineRule="auto"/>
        <w:ind w:right="50"/>
        <w:rPr>
          <w:rFonts w:ascii="NewCenturySchlbk" w:hAnsi="NewCenturySchlbk" w:cs="NewCenturySchlbk"/>
        </w:rPr>
      </w:pPr>
    </w:p>
    <w:p w14:paraId="70C74B32" w14:textId="77777777" w:rsidR="005423CA" w:rsidRDefault="005423CA" w:rsidP="005423CA">
      <w:pPr>
        <w:pStyle w:val="OmniPage2"/>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spacing w:line="240" w:lineRule="auto"/>
        <w:ind w:right="50"/>
        <w:rPr>
          <w:rFonts w:ascii="NewCenturySchlbk" w:hAnsi="NewCenturySchlbk" w:cs="NewCenturySchlbk"/>
        </w:rPr>
      </w:pPr>
      <w:r>
        <w:rPr>
          <w:rFonts w:ascii="NewCenturySchlbk" w:hAnsi="NewCenturySchlbk" w:cs="NewCenturySchlbk"/>
        </w:rPr>
        <w:t>Who Might Have to Take Action</w:t>
      </w:r>
      <w:r w:rsidR="00497168">
        <w:rPr>
          <w:rFonts w:ascii="NewCenturySchlbk" w:hAnsi="NewCenturySchlbk" w:cs="NewCenturySchlbk"/>
        </w:rPr>
        <w:t>………………………………</w:t>
      </w:r>
      <w:proofErr w:type="gramStart"/>
      <w:r w:rsidR="00497168">
        <w:rPr>
          <w:rFonts w:ascii="NewCenturySchlbk" w:hAnsi="NewCenturySchlbk" w:cs="NewCenturySchlbk"/>
        </w:rPr>
        <w:t>…</w:t>
      </w:r>
      <w:r w:rsidR="007411AC">
        <w:rPr>
          <w:rFonts w:ascii="NewCenturySchlbk" w:hAnsi="NewCenturySchlbk" w:cs="NewCenturySchlbk"/>
        </w:rPr>
        <w:t>..</w:t>
      </w:r>
      <w:proofErr w:type="gramEnd"/>
      <w:r w:rsidR="000A69C2">
        <w:rPr>
          <w:rFonts w:ascii="NewCenturySchlbk" w:hAnsi="NewCenturySchlbk" w:cs="NewCenturySchlbk"/>
        </w:rPr>
        <w:t>…</w:t>
      </w:r>
      <w:r w:rsidR="00497168">
        <w:rPr>
          <w:rFonts w:ascii="NewCenturySchlbk" w:hAnsi="NewCenturySchlbk" w:cs="NewCenturySchlbk"/>
        </w:rPr>
        <w:t>9</w:t>
      </w:r>
    </w:p>
    <w:p w14:paraId="70C74B33" w14:textId="77777777" w:rsidR="005423CA" w:rsidRDefault="005423CA" w:rsidP="005423CA">
      <w:pPr>
        <w:pStyle w:val="OmniPage2"/>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spacing w:line="240" w:lineRule="auto"/>
        <w:ind w:right="50"/>
        <w:rPr>
          <w:rFonts w:ascii="NewCenturySchlbk" w:hAnsi="NewCenturySchlbk" w:cs="NewCenturySchlbk"/>
        </w:rPr>
      </w:pPr>
    </w:p>
    <w:p w14:paraId="70C74B34" w14:textId="77777777" w:rsidR="005423CA" w:rsidRDefault="005423CA" w:rsidP="005423CA">
      <w:pPr>
        <w:pStyle w:val="OmniPage2"/>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spacing w:line="240" w:lineRule="auto"/>
        <w:ind w:right="50"/>
        <w:rPr>
          <w:rFonts w:ascii="NewCenturySchlbk" w:hAnsi="NewCenturySchlbk" w:cs="NewCenturySchlbk"/>
        </w:rPr>
      </w:pPr>
      <w:r>
        <w:rPr>
          <w:rFonts w:ascii="NewCenturySchlbk" w:hAnsi="NewCenturySchlbk" w:cs="NewCenturySchlbk"/>
        </w:rPr>
        <w:t>Why Protective Measures May Be Needed</w:t>
      </w:r>
      <w:r w:rsidR="000A69C2">
        <w:rPr>
          <w:rFonts w:ascii="NewCenturySchlbk" w:hAnsi="NewCenturySchlbk" w:cs="NewCenturySchlbk"/>
        </w:rPr>
        <w:t>…………………...….…10</w:t>
      </w:r>
    </w:p>
    <w:p w14:paraId="70C74B35" w14:textId="77777777" w:rsidR="005423CA" w:rsidRDefault="005423CA" w:rsidP="005423CA">
      <w:pPr>
        <w:pStyle w:val="OmniPage2"/>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spacing w:line="240" w:lineRule="auto"/>
        <w:ind w:right="50"/>
        <w:rPr>
          <w:rFonts w:ascii="NewCenturySchlbk" w:hAnsi="NewCenturySchlbk" w:cs="NewCenturySchlbk"/>
        </w:rPr>
      </w:pPr>
    </w:p>
    <w:p w14:paraId="70C74B36" w14:textId="77777777" w:rsidR="005423CA" w:rsidRDefault="005423CA" w:rsidP="005423CA">
      <w:pPr>
        <w:pStyle w:val="OmniPage2"/>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spacing w:line="240" w:lineRule="auto"/>
        <w:ind w:right="50"/>
        <w:rPr>
          <w:rFonts w:ascii="NewCenturySchlbk" w:hAnsi="NewCenturySchlbk" w:cs="NewCenturySchlbk"/>
        </w:rPr>
      </w:pPr>
      <w:r>
        <w:rPr>
          <w:rFonts w:ascii="NewCenturySchlbk" w:hAnsi="NewCenturySchlbk" w:cs="NewCenturySchlbk"/>
        </w:rPr>
        <w:t>You Can Help</w:t>
      </w:r>
      <w:r w:rsidR="000A69C2">
        <w:rPr>
          <w:rFonts w:ascii="NewCenturySchlbk" w:hAnsi="NewCenturySchlbk" w:cs="NewCenturySchlbk"/>
        </w:rPr>
        <w:t>……………………………………………………………11</w:t>
      </w:r>
    </w:p>
    <w:p w14:paraId="70C74B37" w14:textId="77777777" w:rsidR="005423CA" w:rsidRDefault="005423CA" w:rsidP="005423CA">
      <w:pPr>
        <w:pStyle w:val="OmniPage2"/>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spacing w:line="240" w:lineRule="auto"/>
        <w:ind w:right="50"/>
        <w:rPr>
          <w:rFonts w:ascii="NewCenturySchlbk" w:hAnsi="NewCenturySchlbk" w:cs="NewCenturySchlbk"/>
        </w:rPr>
      </w:pPr>
    </w:p>
    <w:p w14:paraId="70C74B38" w14:textId="77777777" w:rsidR="005423CA" w:rsidRDefault="005423CA" w:rsidP="005423CA">
      <w:pPr>
        <w:pStyle w:val="OmniPage2"/>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spacing w:line="240" w:lineRule="auto"/>
        <w:ind w:right="50"/>
        <w:rPr>
          <w:rFonts w:ascii="NewCenturySchlbk" w:hAnsi="NewCenturySchlbk" w:cs="NewCenturySchlbk"/>
        </w:rPr>
      </w:pPr>
      <w:r>
        <w:rPr>
          <w:rFonts w:ascii="NewCenturySchlbk" w:hAnsi="NewCenturySchlbk" w:cs="NewCenturySchlbk"/>
        </w:rPr>
        <w:t>Be Prepared</w:t>
      </w:r>
      <w:r w:rsidR="000A69C2">
        <w:rPr>
          <w:rFonts w:ascii="NewCenturySchlbk" w:hAnsi="NewCenturySchlbk" w:cs="NewCenturySchlbk"/>
        </w:rPr>
        <w:t>……………………………………………………………...11</w:t>
      </w:r>
    </w:p>
    <w:p w14:paraId="70C74B39" w14:textId="77777777" w:rsidR="005423CA" w:rsidRDefault="005423CA" w:rsidP="005423CA">
      <w:pPr>
        <w:pStyle w:val="OmniPage2"/>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spacing w:line="240" w:lineRule="auto"/>
        <w:ind w:right="50"/>
        <w:rPr>
          <w:rFonts w:ascii="NewCenturySchlbk" w:hAnsi="NewCenturySchlbk" w:cs="NewCenturySchlbk"/>
        </w:rPr>
      </w:pPr>
    </w:p>
    <w:p w14:paraId="70C74B3A" w14:textId="77777777" w:rsidR="005423CA" w:rsidRDefault="005423CA" w:rsidP="005423CA">
      <w:pPr>
        <w:pStyle w:val="OmniPage2"/>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spacing w:line="240" w:lineRule="auto"/>
        <w:ind w:right="50"/>
        <w:rPr>
          <w:rFonts w:ascii="NewCenturySchlbk" w:hAnsi="NewCenturySchlbk" w:cs="NewCenturySchlbk"/>
        </w:rPr>
      </w:pPr>
      <w:r>
        <w:rPr>
          <w:rFonts w:ascii="NewCenturySchlbk" w:hAnsi="NewCenturySchlbk" w:cs="NewCenturySchlbk"/>
        </w:rPr>
        <w:t>About Radiation</w:t>
      </w:r>
      <w:r w:rsidR="006531FF">
        <w:rPr>
          <w:rFonts w:ascii="NewCenturySchlbk" w:hAnsi="NewCenturySchlbk" w:cs="NewCenturySchlbk"/>
        </w:rPr>
        <w:t>…………………………………………………</w:t>
      </w:r>
      <w:r w:rsidR="00497168">
        <w:rPr>
          <w:rFonts w:ascii="NewCenturySchlbk" w:hAnsi="NewCenturySchlbk" w:cs="NewCenturySchlbk"/>
        </w:rPr>
        <w:t>…</w:t>
      </w:r>
      <w:r w:rsidR="007411AC">
        <w:rPr>
          <w:rFonts w:ascii="NewCenturySchlbk" w:hAnsi="NewCenturySchlbk" w:cs="NewCenturySchlbk"/>
        </w:rPr>
        <w:t>…</w:t>
      </w:r>
      <w:r w:rsidR="00497168">
        <w:rPr>
          <w:rFonts w:ascii="NewCenturySchlbk" w:hAnsi="NewCenturySchlbk" w:cs="NewCenturySchlbk"/>
        </w:rPr>
        <w:t>…1</w:t>
      </w:r>
      <w:r w:rsidR="006751A5">
        <w:rPr>
          <w:rFonts w:ascii="NewCenturySchlbk" w:hAnsi="NewCenturySchlbk" w:cs="NewCenturySchlbk"/>
        </w:rPr>
        <w:t>2</w:t>
      </w:r>
    </w:p>
    <w:p w14:paraId="70C74B3B" w14:textId="77777777" w:rsidR="009B53BE" w:rsidRDefault="009B53BE" w:rsidP="005423CA">
      <w:pPr>
        <w:pStyle w:val="OmniPage2"/>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spacing w:line="240" w:lineRule="auto"/>
        <w:ind w:right="50"/>
        <w:rPr>
          <w:rFonts w:ascii="NewCenturySchlbk" w:hAnsi="NewCenturySchlbk" w:cs="NewCenturySchlbk"/>
        </w:rPr>
      </w:pPr>
    </w:p>
    <w:p w14:paraId="70C74B3C" w14:textId="77777777" w:rsidR="009B53BE" w:rsidRDefault="009B53BE" w:rsidP="005423CA">
      <w:pPr>
        <w:pStyle w:val="OmniPage2"/>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spacing w:line="240" w:lineRule="auto"/>
        <w:ind w:right="50"/>
        <w:rPr>
          <w:rFonts w:ascii="NewCenturySchlbk" w:hAnsi="NewCenturySchlbk" w:cs="NewCenturySchlbk"/>
        </w:rPr>
      </w:pPr>
      <w:r>
        <w:rPr>
          <w:rFonts w:ascii="NewCenturySchlbk" w:hAnsi="NewCenturySchlbk" w:cs="NewCenturySchlbk"/>
        </w:rPr>
        <w:t>Seabrook NPP 50 mile Ingestion Pathway Map……………</w:t>
      </w:r>
      <w:proofErr w:type="gramStart"/>
      <w:r>
        <w:rPr>
          <w:rFonts w:ascii="NewCenturySchlbk" w:hAnsi="NewCenturySchlbk" w:cs="NewCenturySchlbk"/>
        </w:rPr>
        <w:t>…</w:t>
      </w:r>
      <w:r w:rsidR="0071705B">
        <w:rPr>
          <w:rFonts w:ascii="NewCenturySchlbk" w:hAnsi="NewCenturySchlbk" w:cs="NewCenturySchlbk"/>
        </w:rPr>
        <w:t>.</w:t>
      </w:r>
      <w:r>
        <w:rPr>
          <w:rFonts w:ascii="NewCenturySchlbk" w:hAnsi="NewCenturySchlbk" w:cs="NewCenturySchlbk"/>
        </w:rPr>
        <w:t>…..</w:t>
      </w:r>
      <w:proofErr w:type="gramEnd"/>
      <w:r w:rsidR="007411AC">
        <w:rPr>
          <w:rFonts w:ascii="NewCenturySchlbk" w:hAnsi="NewCenturySchlbk" w:cs="NewCenturySchlbk"/>
        </w:rPr>
        <w:t>13</w:t>
      </w:r>
    </w:p>
    <w:p w14:paraId="70C74B3D" w14:textId="77777777" w:rsidR="007411AC" w:rsidRDefault="007411AC" w:rsidP="005423CA">
      <w:pPr>
        <w:pStyle w:val="OmniPage2"/>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spacing w:line="240" w:lineRule="auto"/>
        <w:ind w:right="50"/>
        <w:rPr>
          <w:rFonts w:ascii="NewCenturySchlbk" w:hAnsi="NewCenturySchlbk" w:cs="NewCenturySchlbk"/>
        </w:rPr>
      </w:pPr>
    </w:p>
    <w:p w14:paraId="70C74B3E" w14:textId="77777777" w:rsidR="007411AC" w:rsidRDefault="007411AC" w:rsidP="005423CA">
      <w:pPr>
        <w:pStyle w:val="OmniPage2"/>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spacing w:line="240" w:lineRule="auto"/>
        <w:ind w:right="50"/>
        <w:rPr>
          <w:rFonts w:ascii="NewCenturySchlbk" w:hAnsi="NewCenturySchlbk" w:cs="NewCenturySchlbk"/>
        </w:rPr>
      </w:pPr>
      <w:r>
        <w:rPr>
          <w:rFonts w:ascii="NewCenturySchlbk" w:hAnsi="NewCenturySchlbk" w:cs="NewCenturySchlbk"/>
        </w:rPr>
        <w:t xml:space="preserve">Point </w:t>
      </w:r>
      <w:proofErr w:type="spellStart"/>
      <w:r>
        <w:rPr>
          <w:rFonts w:ascii="NewCenturySchlbk" w:hAnsi="NewCenturySchlbk" w:cs="NewCenturySchlbk"/>
        </w:rPr>
        <w:t>Lepreau</w:t>
      </w:r>
      <w:proofErr w:type="spellEnd"/>
      <w:r w:rsidRPr="007411AC">
        <w:rPr>
          <w:rFonts w:ascii="NewCenturySchlbk" w:hAnsi="NewCenturySchlbk" w:cs="NewCenturySchlbk"/>
        </w:rPr>
        <w:t xml:space="preserve"> NPP 50 mile Ingestion Pathway Map…</w:t>
      </w:r>
      <w:r w:rsidR="000A69C2">
        <w:rPr>
          <w:rFonts w:ascii="NewCenturySchlbk" w:hAnsi="NewCenturySchlbk" w:cs="NewCenturySchlbk"/>
        </w:rPr>
        <w:t>………</w:t>
      </w:r>
      <w:proofErr w:type="gramStart"/>
      <w:r w:rsidR="000A69C2">
        <w:rPr>
          <w:rFonts w:ascii="NewCenturySchlbk" w:hAnsi="NewCenturySchlbk" w:cs="NewCenturySchlbk"/>
        </w:rPr>
        <w:t>….</w:t>
      </w:r>
      <w:r w:rsidR="000A69C2" w:rsidRPr="007411AC">
        <w:rPr>
          <w:rFonts w:ascii="NewCenturySchlbk" w:hAnsi="NewCenturySchlbk" w:cs="NewCenturySchlbk"/>
        </w:rPr>
        <w:t>.</w:t>
      </w:r>
      <w:proofErr w:type="gramEnd"/>
      <w:r w:rsidR="006751A5">
        <w:rPr>
          <w:rFonts w:ascii="NewCenturySchlbk" w:hAnsi="NewCenturySchlbk" w:cs="NewCenturySchlbk"/>
        </w:rPr>
        <w:t>14</w:t>
      </w:r>
    </w:p>
    <w:p w14:paraId="70C74B3F" w14:textId="77777777" w:rsidR="00771726" w:rsidRDefault="00771726">
      <w:pPr>
        <w:pStyle w:val="OmniPage1"/>
        <w:widowControl/>
        <w:tabs>
          <w:tab w:val="left" w:pos="0"/>
          <w:tab w:val="left" w:pos="720"/>
          <w:tab w:val="left" w:pos="1440"/>
          <w:tab w:val="left" w:pos="2160"/>
          <w:tab w:val="left" w:pos="2880"/>
          <w:tab w:val="left" w:pos="3600"/>
          <w:tab w:val="left" w:pos="3846"/>
          <w:tab w:val="left" w:pos="4320"/>
          <w:tab w:val="left" w:pos="5040"/>
          <w:tab w:val="left" w:pos="5411"/>
          <w:tab w:val="left" w:pos="5760"/>
          <w:tab w:val="left" w:pos="6480"/>
          <w:tab w:val="left" w:pos="7200"/>
          <w:tab w:val="right" w:pos="7820"/>
          <w:tab w:val="left" w:pos="7920"/>
          <w:tab w:val="left" w:pos="8640"/>
        </w:tabs>
        <w:spacing w:line="240" w:lineRule="auto"/>
        <w:ind w:right="50"/>
        <w:rPr>
          <w:rFonts w:ascii="NewCenturySchlbk" w:hAnsi="NewCenturySchlbk" w:cs="NewCenturySchlbk"/>
          <w:b/>
          <w:bCs/>
          <w:sz w:val="40"/>
          <w:szCs w:val="40"/>
        </w:rPr>
      </w:pPr>
    </w:p>
    <w:p w14:paraId="70C74B40" w14:textId="77777777" w:rsidR="005423CA" w:rsidRDefault="005423CA">
      <w:pPr>
        <w:pStyle w:val="OmniPage1"/>
        <w:widowControl/>
        <w:tabs>
          <w:tab w:val="left" w:pos="0"/>
          <w:tab w:val="left" w:pos="720"/>
          <w:tab w:val="left" w:pos="1440"/>
          <w:tab w:val="left" w:pos="2160"/>
          <w:tab w:val="left" w:pos="2880"/>
          <w:tab w:val="left" w:pos="3600"/>
          <w:tab w:val="left" w:pos="3846"/>
          <w:tab w:val="left" w:pos="4320"/>
          <w:tab w:val="left" w:pos="5040"/>
          <w:tab w:val="left" w:pos="5411"/>
          <w:tab w:val="left" w:pos="5760"/>
          <w:tab w:val="left" w:pos="6480"/>
          <w:tab w:val="left" w:pos="7200"/>
          <w:tab w:val="right" w:pos="7820"/>
          <w:tab w:val="left" w:pos="7920"/>
          <w:tab w:val="left" w:pos="8640"/>
        </w:tabs>
        <w:spacing w:line="240" w:lineRule="auto"/>
        <w:ind w:right="50"/>
        <w:rPr>
          <w:rFonts w:ascii="NewCenturySchlbk" w:hAnsi="NewCenturySchlbk" w:cs="NewCenturySchlbk"/>
          <w:b/>
          <w:bCs/>
          <w:sz w:val="40"/>
          <w:szCs w:val="40"/>
        </w:rPr>
      </w:pPr>
    </w:p>
    <w:p w14:paraId="70C74B41" w14:textId="77777777" w:rsidR="005423CA" w:rsidRDefault="005423CA">
      <w:pPr>
        <w:pStyle w:val="OmniPage1"/>
        <w:widowControl/>
        <w:tabs>
          <w:tab w:val="left" w:pos="0"/>
          <w:tab w:val="left" w:pos="720"/>
          <w:tab w:val="left" w:pos="1440"/>
          <w:tab w:val="left" w:pos="2160"/>
          <w:tab w:val="left" w:pos="2880"/>
          <w:tab w:val="left" w:pos="3600"/>
          <w:tab w:val="left" w:pos="3846"/>
          <w:tab w:val="left" w:pos="4320"/>
          <w:tab w:val="left" w:pos="5040"/>
          <w:tab w:val="left" w:pos="5411"/>
          <w:tab w:val="left" w:pos="5760"/>
          <w:tab w:val="left" w:pos="6480"/>
          <w:tab w:val="left" w:pos="7200"/>
          <w:tab w:val="right" w:pos="7820"/>
          <w:tab w:val="left" w:pos="7920"/>
          <w:tab w:val="left" w:pos="8640"/>
        </w:tabs>
        <w:spacing w:line="240" w:lineRule="auto"/>
        <w:ind w:right="50"/>
        <w:rPr>
          <w:rFonts w:ascii="NewCenturySchlbk" w:hAnsi="NewCenturySchlbk" w:cs="NewCenturySchlbk"/>
          <w:b/>
          <w:bCs/>
          <w:sz w:val="40"/>
          <w:szCs w:val="40"/>
        </w:rPr>
      </w:pPr>
    </w:p>
    <w:p w14:paraId="70C74B42" w14:textId="77777777" w:rsidR="005423CA" w:rsidRDefault="005423CA">
      <w:pPr>
        <w:pStyle w:val="OmniPage1"/>
        <w:widowControl/>
        <w:tabs>
          <w:tab w:val="left" w:pos="0"/>
          <w:tab w:val="left" w:pos="720"/>
          <w:tab w:val="left" w:pos="1440"/>
          <w:tab w:val="left" w:pos="2160"/>
          <w:tab w:val="left" w:pos="2880"/>
          <w:tab w:val="left" w:pos="3600"/>
          <w:tab w:val="left" w:pos="3846"/>
          <w:tab w:val="left" w:pos="4320"/>
          <w:tab w:val="left" w:pos="5040"/>
          <w:tab w:val="left" w:pos="5411"/>
          <w:tab w:val="left" w:pos="5760"/>
          <w:tab w:val="left" w:pos="6480"/>
          <w:tab w:val="left" w:pos="7200"/>
          <w:tab w:val="right" w:pos="7820"/>
          <w:tab w:val="left" w:pos="7920"/>
          <w:tab w:val="left" w:pos="8640"/>
        </w:tabs>
        <w:spacing w:line="240" w:lineRule="auto"/>
        <w:ind w:right="50"/>
        <w:rPr>
          <w:rFonts w:ascii="NewCenturySchlbk" w:hAnsi="NewCenturySchlbk" w:cs="NewCenturySchlbk"/>
          <w:b/>
          <w:bCs/>
          <w:sz w:val="40"/>
          <w:szCs w:val="40"/>
        </w:rPr>
      </w:pPr>
    </w:p>
    <w:p w14:paraId="70C74B43" w14:textId="77777777" w:rsidR="005423CA" w:rsidRDefault="005423CA">
      <w:pPr>
        <w:pStyle w:val="OmniPage1"/>
        <w:widowControl/>
        <w:tabs>
          <w:tab w:val="left" w:pos="0"/>
          <w:tab w:val="left" w:pos="720"/>
          <w:tab w:val="left" w:pos="1440"/>
          <w:tab w:val="left" w:pos="2160"/>
          <w:tab w:val="left" w:pos="2880"/>
          <w:tab w:val="left" w:pos="3600"/>
          <w:tab w:val="left" w:pos="3846"/>
          <w:tab w:val="left" w:pos="4320"/>
          <w:tab w:val="left" w:pos="5040"/>
          <w:tab w:val="left" w:pos="5411"/>
          <w:tab w:val="left" w:pos="5760"/>
          <w:tab w:val="left" w:pos="6480"/>
          <w:tab w:val="left" w:pos="7200"/>
          <w:tab w:val="right" w:pos="7820"/>
          <w:tab w:val="left" w:pos="7920"/>
          <w:tab w:val="left" w:pos="8640"/>
        </w:tabs>
        <w:spacing w:line="240" w:lineRule="auto"/>
        <w:ind w:right="50"/>
        <w:rPr>
          <w:rFonts w:ascii="NewCenturySchlbk" w:hAnsi="NewCenturySchlbk" w:cs="NewCenturySchlbk"/>
          <w:b/>
          <w:bCs/>
          <w:sz w:val="40"/>
          <w:szCs w:val="40"/>
        </w:rPr>
      </w:pPr>
    </w:p>
    <w:p w14:paraId="70C74B44" w14:textId="77777777" w:rsidR="00EB65E1" w:rsidRDefault="00EB65E1">
      <w:pPr>
        <w:pStyle w:val="OmniPage1"/>
        <w:widowControl/>
        <w:tabs>
          <w:tab w:val="left" w:pos="0"/>
          <w:tab w:val="left" w:pos="720"/>
          <w:tab w:val="left" w:pos="1440"/>
          <w:tab w:val="left" w:pos="2160"/>
          <w:tab w:val="left" w:pos="2880"/>
          <w:tab w:val="left" w:pos="3600"/>
          <w:tab w:val="left" w:pos="3846"/>
          <w:tab w:val="left" w:pos="4320"/>
          <w:tab w:val="left" w:pos="5040"/>
          <w:tab w:val="left" w:pos="5411"/>
          <w:tab w:val="left" w:pos="5760"/>
          <w:tab w:val="left" w:pos="6480"/>
          <w:tab w:val="left" w:pos="7200"/>
          <w:tab w:val="right" w:pos="7820"/>
          <w:tab w:val="left" w:pos="7920"/>
          <w:tab w:val="left" w:pos="8640"/>
        </w:tabs>
        <w:spacing w:line="240" w:lineRule="auto"/>
        <w:ind w:right="50"/>
        <w:rPr>
          <w:rFonts w:ascii="NewCenturySchlbk" w:hAnsi="NewCenturySchlbk" w:cs="NewCenturySchlbk"/>
          <w:b/>
          <w:bCs/>
          <w:sz w:val="40"/>
          <w:szCs w:val="40"/>
        </w:rPr>
      </w:pPr>
    </w:p>
    <w:p w14:paraId="70C74B45" w14:textId="77777777" w:rsidR="00EB65E1" w:rsidRDefault="00EB65E1">
      <w:pPr>
        <w:pStyle w:val="OmniPage1"/>
        <w:widowControl/>
        <w:tabs>
          <w:tab w:val="left" w:pos="0"/>
          <w:tab w:val="left" w:pos="720"/>
          <w:tab w:val="left" w:pos="1440"/>
          <w:tab w:val="left" w:pos="2160"/>
          <w:tab w:val="left" w:pos="2880"/>
          <w:tab w:val="left" w:pos="3600"/>
          <w:tab w:val="left" w:pos="3846"/>
          <w:tab w:val="left" w:pos="4320"/>
          <w:tab w:val="left" w:pos="5040"/>
          <w:tab w:val="left" w:pos="5411"/>
          <w:tab w:val="left" w:pos="5760"/>
          <w:tab w:val="left" w:pos="6480"/>
          <w:tab w:val="left" w:pos="7200"/>
          <w:tab w:val="right" w:pos="7820"/>
          <w:tab w:val="left" w:pos="7920"/>
          <w:tab w:val="left" w:pos="8640"/>
        </w:tabs>
        <w:spacing w:line="240" w:lineRule="auto"/>
        <w:ind w:right="50"/>
        <w:rPr>
          <w:rFonts w:ascii="NewCenturySchlbk" w:hAnsi="NewCenturySchlbk" w:cs="NewCenturySchlbk"/>
          <w:b/>
          <w:bCs/>
          <w:sz w:val="40"/>
          <w:szCs w:val="40"/>
        </w:rPr>
      </w:pPr>
    </w:p>
    <w:p w14:paraId="70C74B46" w14:textId="77777777" w:rsidR="005423CA" w:rsidRDefault="005423CA">
      <w:pPr>
        <w:pStyle w:val="OmniPage1"/>
        <w:widowControl/>
        <w:tabs>
          <w:tab w:val="left" w:pos="0"/>
          <w:tab w:val="left" w:pos="720"/>
          <w:tab w:val="left" w:pos="1440"/>
          <w:tab w:val="left" w:pos="2160"/>
          <w:tab w:val="left" w:pos="2880"/>
          <w:tab w:val="left" w:pos="3600"/>
          <w:tab w:val="left" w:pos="3846"/>
          <w:tab w:val="left" w:pos="4320"/>
          <w:tab w:val="left" w:pos="5040"/>
          <w:tab w:val="left" w:pos="5411"/>
          <w:tab w:val="left" w:pos="5760"/>
          <w:tab w:val="left" w:pos="6480"/>
          <w:tab w:val="left" w:pos="7200"/>
          <w:tab w:val="right" w:pos="7820"/>
          <w:tab w:val="left" w:pos="7920"/>
          <w:tab w:val="left" w:pos="8640"/>
        </w:tabs>
        <w:spacing w:line="240" w:lineRule="auto"/>
        <w:ind w:right="50"/>
        <w:rPr>
          <w:rFonts w:ascii="NewCenturySchlbk" w:hAnsi="NewCenturySchlbk" w:cs="NewCenturySchlbk"/>
          <w:b/>
          <w:bCs/>
          <w:sz w:val="40"/>
          <w:szCs w:val="40"/>
        </w:rPr>
      </w:pPr>
    </w:p>
    <w:p w14:paraId="70C74B47" w14:textId="77777777" w:rsidR="005423CA" w:rsidRDefault="005423CA">
      <w:pPr>
        <w:pStyle w:val="OmniPage1"/>
        <w:widowControl/>
        <w:tabs>
          <w:tab w:val="left" w:pos="0"/>
          <w:tab w:val="left" w:pos="720"/>
          <w:tab w:val="left" w:pos="1440"/>
          <w:tab w:val="left" w:pos="2160"/>
          <w:tab w:val="left" w:pos="2880"/>
          <w:tab w:val="left" w:pos="3600"/>
          <w:tab w:val="left" w:pos="3846"/>
          <w:tab w:val="left" w:pos="4320"/>
          <w:tab w:val="left" w:pos="5040"/>
          <w:tab w:val="left" w:pos="5411"/>
          <w:tab w:val="left" w:pos="5760"/>
          <w:tab w:val="left" w:pos="6480"/>
          <w:tab w:val="left" w:pos="7200"/>
          <w:tab w:val="right" w:pos="7820"/>
          <w:tab w:val="left" w:pos="7920"/>
          <w:tab w:val="left" w:pos="8640"/>
        </w:tabs>
        <w:spacing w:line="240" w:lineRule="auto"/>
        <w:ind w:right="50"/>
        <w:rPr>
          <w:rFonts w:ascii="NewCenturySchlbk" w:hAnsi="NewCenturySchlbk" w:cs="NewCenturySchlbk"/>
          <w:b/>
          <w:bCs/>
          <w:sz w:val="40"/>
          <w:szCs w:val="40"/>
        </w:rPr>
      </w:pPr>
    </w:p>
    <w:p w14:paraId="70C74B48" w14:textId="77777777" w:rsidR="00493BDA" w:rsidRDefault="00493BDA">
      <w:pPr>
        <w:pStyle w:val="OmniPage1"/>
        <w:widowControl/>
        <w:tabs>
          <w:tab w:val="left" w:pos="0"/>
          <w:tab w:val="left" w:pos="720"/>
          <w:tab w:val="left" w:pos="1440"/>
          <w:tab w:val="left" w:pos="2160"/>
          <w:tab w:val="left" w:pos="2880"/>
          <w:tab w:val="left" w:pos="3600"/>
          <w:tab w:val="left" w:pos="3846"/>
          <w:tab w:val="left" w:pos="4320"/>
          <w:tab w:val="left" w:pos="5040"/>
          <w:tab w:val="left" w:pos="5411"/>
          <w:tab w:val="left" w:pos="5760"/>
          <w:tab w:val="left" w:pos="6480"/>
          <w:tab w:val="left" w:pos="7200"/>
          <w:tab w:val="right" w:pos="7820"/>
          <w:tab w:val="left" w:pos="7920"/>
          <w:tab w:val="left" w:pos="8640"/>
        </w:tabs>
        <w:spacing w:line="240" w:lineRule="auto"/>
        <w:ind w:right="50"/>
        <w:rPr>
          <w:rFonts w:ascii="NewCenturySchlbk" w:hAnsi="NewCenturySchlbk" w:cs="NewCenturySchlbk"/>
          <w:b/>
          <w:bCs/>
          <w:sz w:val="40"/>
          <w:szCs w:val="40"/>
        </w:rPr>
      </w:pPr>
    </w:p>
    <w:p w14:paraId="70C74B49" w14:textId="77777777" w:rsidR="00771726" w:rsidRDefault="00771726">
      <w:pPr>
        <w:pStyle w:val="OmniPage1"/>
        <w:widowControl/>
        <w:tabs>
          <w:tab w:val="left" w:pos="0"/>
          <w:tab w:val="left" w:pos="720"/>
          <w:tab w:val="left" w:pos="1440"/>
          <w:tab w:val="left" w:pos="2160"/>
          <w:tab w:val="left" w:pos="2880"/>
          <w:tab w:val="left" w:pos="3600"/>
          <w:tab w:val="left" w:pos="3846"/>
          <w:tab w:val="left" w:pos="4320"/>
          <w:tab w:val="left" w:pos="5040"/>
          <w:tab w:val="left" w:pos="5411"/>
          <w:tab w:val="left" w:pos="5760"/>
          <w:tab w:val="left" w:pos="6480"/>
          <w:tab w:val="left" w:pos="7200"/>
          <w:tab w:val="right" w:pos="7820"/>
          <w:tab w:val="left" w:pos="7920"/>
          <w:tab w:val="left" w:pos="8640"/>
        </w:tabs>
        <w:spacing w:line="240" w:lineRule="auto"/>
        <w:ind w:right="50"/>
        <w:rPr>
          <w:rFonts w:ascii="NewCenturySchlbk" w:hAnsi="NewCenturySchlbk" w:cs="NewCenturySchlbk"/>
          <w:sz w:val="22"/>
          <w:szCs w:val="22"/>
        </w:rPr>
      </w:pPr>
      <w:r>
        <w:rPr>
          <w:rFonts w:ascii="NewCenturySchlbk" w:hAnsi="NewCenturySchlbk" w:cs="NewCenturySchlbk"/>
          <w:b/>
          <w:bCs/>
          <w:sz w:val="40"/>
          <w:szCs w:val="40"/>
        </w:rPr>
        <w:t>Introduction</w:t>
      </w:r>
    </w:p>
    <w:p w14:paraId="70C74B4A" w14:textId="77777777" w:rsidR="00771726" w:rsidRDefault="00771726">
      <w:pPr>
        <w:pStyle w:val="OmniPage1"/>
        <w:widowControl/>
        <w:tabs>
          <w:tab w:val="left" w:pos="0"/>
          <w:tab w:val="left" w:pos="720"/>
          <w:tab w:val="left" w:pos="1440"/>
          <w:tab w:val="left" w:pos="2160"/>
          <w:tab w:val="left" w:pos="2880"/>
          <w:tab w:val="left" w:pos="3600"/>
          <w:tab w:val="left" w:pos="3846"/>
          <w:tab w:val="left" w:pos="4320"/>
          <w:tab w:val="left" w:pos="5040"/>
          <w:tab w:val="left" w:pos="5411"/>
          <w:tab w:val="left" w:pos="5760"/>
          <w:tab w:val="left" w:pos="6480"/>
          <w:tab w:val="left" w:pos="7200"/>
          <w:tab w:val="right" w:pos="7820"/>
          <w:tab w:val="left" w:pos="7920"/>
          <w:tab w:val="left" w:pos="8640"/>
        </w:tabs>
        <w:spacing w:line="240" w:lineRule="auto"/>
        <w:ind w:right="50"/>
        <w:rPr>
          <w:rFonts w:ascii="NewCenturySchlbk" w:hAnsi="NewCenturySchlbk" w:cs="NewCenturySchlbk"/>
          <w:sz w:val="22"/>
          <w:szCs w:val="22"/>
        </w:rPr>
      </w:pPr>
    </w:p>
    <w:p w14:paraId="70C74B4B" w14:textId="77777777" w:rsidR="00771726" w:rsidRDefault="00771726">
      <w:pPr>
        <w:pStyle w:val="OmniPage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82"/>
        <w:rPr>
          <w:rFonts w:ascii="NewCenturySchlbk" w:hAnsi="NewCenturySchlbk" w:cs="NewCenturySchlbk"/>
        </w:rPr>
      </w:pPr>
      <w:r>
        <w:rPr>
          <w:rFonts w:ascii="NewCenturySchlbk" w:hAnsi="NewCenturySchlbk" w:cs="NewCenturySchlbk"/>
        </w:rPr>
        <w:t>This booklet has been prepared</w:t>
      </w:r>
      <w:r>
        <w:rPr>
          <w:rFonts w:ascii="NewCenturySchlbk" w:hAnsi="NewCenturySchlbk" w:cs="NewCenturySchlbk"/>
          <w:strike/>
        </w:rPr>
        <w:t xml:space="preserve"> </w:t>
      </w:r>
      <w:r>
        <w:rPr>
          <w:rFonts w:ascii="NewCenturySchlbk" w:hAnsi="NewCenturySchlbk" w:cs="NewCenturySchlbk"/>
        </w:rPr>
        <w:t>by the Maine Emergency Management Agency to provide guidance to members of the agricultural community with farms and food processing facilities within 50 miles of a nuclear power station.</w:t>
      </w:r>
    </w:p>
    <w:p w14:paraId="70C74B4C" w14:textId="77777777" w:rsidR="00771726" w:rsidRDefault="0077172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CenturySchlbk" w:hAnsi="NewCenturySchlbk" w:cs="NewCenturySchlbk"/>
        </w:rPr>
      </w:pPr>
    </w:p>
    <w:p w14:paraId="70C74B4D" w14:textId="77777777" w:rsidR="00771726" w:rsidRDefault="00771726">
      <w:pPr>
        <w:pStyle w:val="OmniPage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39"/>
        <w:rPr>
          <w:rFonts w:ascii="NewCenturySchlbk" w:hAnsi="NewCenturySchlbk" w:cs="NewCenturySchlbk"/>
        </w:rPr>
      </w:pPr>
      <w:r>
        <w:rPr>
          <w:rFonts w:ascii="NewCenturySchlbk" w:hAnsi="NewCenturySchlbk" w:cs="NewCenturySchlbk"/>
        </w:rPr>
        <w:t>This booklet advises Maine farmers, food processors, and food distributors within 50 miles of a nuclear power station on what to do in case of an emergency at the plant.</w:t>
      </w:r>
    </w:p>
    <w:p w14:paraId="70C74B4E" w14:textId="77777777" w:rsidR="00771726" w:rsidRDefault="0077172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CenturySchlbk" w:hAnsi="NewCenturySchlbk" w:cs="NewCenturySchlbk"/>
        </w:rPr>
      </w:pPr>
    </w:p>
    <w:p w14:paraId="70C74B4F" w14:textId="77777777" w:rsidR="00771726" w:rsidRDefault="00771726">
      <w:pPr>
        <w:pStyle w:val="OmniPage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0"/>
        <w:rPr>
          <w:rFonts w:ascii="NewCenturySchlbk" w:hAnsi="NewCenturySchlbk" w:cs="NewCenturySchlbk"/>
        </w:rPr>
      </w:pPr>
      <w:r>
        <w:rPr>
          <w:rFonts w:ascii="NewCenturySchlbk" w:hAnsi="NewCenturySchlbk" w:cs="NewCenturySchlbk"/>
        </w:rPr>
        <w:t>Emergency plans have been written to protect the public in case of an accident at a nuclear power station. These plans could also be used in many other kinds of emergencies. For instance, they could be used in case of a flood, fire, hurricane, or toxic chemical spill. Similar plans have been used in other places during such emergencies.</w:t>
      </w:r>
    </w:p>
    <w:p w14:paraId="70C74B50" w14:textId="77777777" w:rsidR="00771726" w:rsidRDefault="0077172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CenturySchlbk" w:hAnsi="NewCenturySchlbk" w:cs="NewCenturySchlbk"/>
        </w:rPr>
      </w:pPr>
    </w:p>
    <w:p w14:paraId="70C74B51" w14:textId="77777777" w:rsidR="00771726" w:rsidRDefault="00771726">
      <w:pPr>
        <w:pStyle w:val="OmniPage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242"/>
        <w:rPr>
          <w:rFonts w:ascii="NewCenturySchlbk" w:hAnsi="NewCenturySchlbk" w:cs="NewCenturySchlbk"/>
        </w:rPr>
      </w:pPr>
      <w:r>
        <w:rPr>
          <w:rFonts w:ascii="NewCenturySchlbk" w:hAnsi="NewCenturySchlbk" w:cs="NewCenturySchlbk"/>
        </w:rPr>
        <w:t>In an emergency, farmers, food processors, and food distributors would get help from local, state, and federal officials. The Maine Department of Agriculture</w:t>
      </w:r>
      <w:r w:rsidR="00B45827">
        <w:rPr>
          <w:rFonts w:ascii="NewCenturySchlbk" w:hAnsi="NewCenturySchlbk" w:cs="NewCenturySchlbk"/>
        </w:rPr>
        <w:t>, Conservation &amp; Forestry</w:t>
      </w:r>
      <w:r>
        <w:rPr>
          <w:rFonts w:ascii="NewCenturySchlbk" w:hAnsi="NewCenturySchlbk" w:cs="NewCenturySchlbk"/>
        </w:rPr>
        <w:t>, County Agricultural Extension, and the Maine Emergency Management Agency would advise you on what to do.</w:t>
      </w:r>
    </w:p>
    <w:p w14:paraId="70C74B52" w14:textId="77777777" w:rsidR="00771726" w:rsidRDefault="00771726">
      <w:pPr>
        <w:pStyle w:val="OmniPage1"/>
        <w:widowControl/>
        <w:tabs>
          <w:tab w:val="left" w:pos="0"/>
          <w:tab w:val="left" w:pos="720"/>
          <w:tab w:val="left" w:pos="1440"/>
          <w:tab w:val="left" w:pos="2160"/>
          <w:tab w:val="left" w:pos="2880"/>
          <w:tab w:val="left" w:pos="3600"/>
          <w:tab w:val="left" w:pos="3846"/>
          <w:tab w:val="left" w:pos="4320"/>
          <w:tab w:val="left" w:pos="5040"/>
          <w:tab w:val="left" w:pos="5411"/>
          <w:tab w:val="left" w:pos="5760"/>
          <w:tab w:val="left" w:pos="6480"/>
          <w:tab w:val="left" w:pos="7200"/>
          <w:tab w:val="right" w:pos="7820"/>
          <w:tab w:val="left" w:pos="7920"/>
          <w:tab w:val="left" w:pos="8640"/>
        </w:tabs>
        <w:spacing w:line="240" w:lineRule="auto"/>
        <w:ind w:right="50"/>
        <w:rPr>
          <w:rFonts w:ascii="NewCenturySchlbk" w:hAnsi="NewCenturySchlbk" w:cs="NewCenturySchlbk"/>
          <w:sz w:val="22"/>
          <w:szCs w:val="22"/>
        </w:rPr>
      </w:pPr>
    </w:p>
    <w:p w14:paraId="70C74B53" w14:textId="77777777" w:rsidR="00771726" w:rsidRDefault="00771726">
      <w:pPr>
        <w:pStyle w:val="OmniPage1"/>
        <w:widowControl/>
        <w:tabs>
          <w:tab w:val="left" w:pos="0"/>
          <w:tab w:val="left" w:pos="720"/>
          <w:tab w:val="left" w:pos="1440"/>
          <w:tab w:val="left" w:pos="2160"/>
          <w:tab w:val="left" w:pos="2880"/>
          <w:tab w:val="left" w:pos="3600"/>
          <w:tab w:val="left" w:pos="3846"/>
          <w:tab w:val="left" w:pos="4320"/>
          <w:tab w:val="left" w:pos="5040"/>
          <w:tab w:val="left" w:pos="5411"/>
          <w:tab w:val="left" w:pos="5760"/>
          <w:tab w:val="left" w:pos="6480"/>
          <w:tab w:val="left" w:pos="7200"/>
          <w:tab w:val="right" w:pos="7820"/>
          <w:tab w:val="left" w:pos="7920"/>
          <w:tab w:val="left" w:pos="8640"/>
        </w:tabs>
        <w:spacing w:line="240" w:lineRule="auto"/>
        <w:ind w:right="50"/>
        <w:rPr>
          <w:rFonts w:ascii="NewCenturySchlbk" w:hAnsi="NewCenturySchlbk" w:cs="NewCenturySchlbk"/>
          <w:sz w:val="22"/>
          <w:szCs w:val="22"/>
        </w:rPr>
      </w:pPr>
    </w:p>
    <w:p w14:paraId="70C74B54" w14:textId="77777777" w:rsidR="00771726" w:rsidRDefault="00771726">
      <w:pPr>
        <w:pStyle w:val="OmniPage1"/>
        <w:widowControl/>
        <w:tabs>
          <w:tab w:val="left" w:pos="0"/>
          <w:tab w:val="left" w:pos="720"/>
          <w:tab w:val="left" w:pos="1440"/>
          <w:tab w:val="left" w:pos="2160"/>
          <w:tab w:val="left" w:pos="2880"/>
          <w:tab w:val="left" w:pos="3600"/>
          <w:tab w:val="left" w:pos="3846"/>
          <w:tab w:val="left" w:pos="4320"/>
          <w:tab w:val="left" w:pos="5040"/>
          <w:tab w:val="left" w:pos="5411"/>
          <w:tab w:val="left" w:pos="5760"/>
          <w:tab w:val="left" w:pos="6480"/>
          <w:tab w:val="left" w:pos="7200"/>
          <w:tab w:val="right" w:pos="7820"/>
          <w:tab w:val="left" w:pos="7920"/>
          <w:tab w:val="left" w:pos="8640"/>
        </w:tabs>
        <w:spacing w:line="240" w:lineRule="auto"/>
        <w:ind w:right="50"/>
        <w:rPr>
          <w:rFonts w:ascii="NewCenturySchlbk" w:hAnsi="NewCenturySchlbk" w:cs="NewCenturySchlbk"/>
          <w:sz w:val="22"/>
          <w:szCs w:val="22"/>
        </w:rPr>
      </w:pPr>
    </w:p>
    <w:p w14:paraId="70C74B55" w14:textId="77777777" w:rsidR="00771726" w:rsidRDefault="00771726">
      <w:pPr>
        <w:pStyle w:val="OmniPage1"/>
        <w:widowControl/>
        <w:tabs>
          <w:tab w:val="left" w:pos="0"/>
          <w:tab w:val="left" w:pos="720"/>
          <w:tab w:val="left" w:pos="1440"/>
          <w:tab w:val="left" w:pos="2160"/>
          <w:tab w:val="left" w:pos="2880"/>
          <w:tab w:val="left" w:pos="3600"/>
          <w:tab w:val="left" w:pos="3846"/>
          <w:tab w:val="left" w:pos="4320"/>
          <w:tab w:val="left" w:pos="5040"/>
          <w:tab w:val="left" w:pos="5411"/>
          <w:tab w:val="left" w:pos="5760"/>
          <w:tab w:val="left" w:pos="6480"/>
          <w:tab w:val="left" w:pos="7200"/>
          <w:tab w:val="right" w:pos="7820"/>
          <w:tab w:val="left" w:pos="7920"/>
          <w:tab w:val="left" w:pos="8640"/>
        </w:tabs>
        <w:spacing w:line="240" w:lineRule="auto"/>
        <w:ind w:right="50"/>
        <w:rPr>
          <w:rFonts w:ascii="NewCenturySchlbk" w:hAnsi="NewCenturySchlbk" w:cs="NewCenturySchlbk"/>
          <w:sz w:val="22"/>
          <w:szCs w:val="22"/>
        </w:rPr>
      </w:pPr>
    </w:p>
    <w:p w14:paraId="70C74B56" w14:textId="77777777" w:rsidR="00771726" w:rsidRDefault="00771726">
      <w:pPr>
        <w:pStyle w:val="OmniPage1"/>
        <w:widowControl/>
        <w:tabs>
          <w:tab w:val="left" w:pos="0"/>
          <w:tab w:val="left" w:pos="720"/>
          <w:tab w:val="left" w:pos="1440"/>
          <w:tab w:val="left" w:pos="2160"/>
          <w:tab w:val="left" w:pos="2880"/>
          <w:tab w:val="left" w:pos="3600"/>
          <w:tab w:val="left" w:pos="3846"/>
          <w:tab w:val="left" w:pos="4320"/>
          <w:tab w:val="left" w:pos="5040"/>
          <w:tab w:val="left" w:pos="5411"/>
          <w:tab w:val="left" w:pos="5760"/>
          <w:tab w:val="left" w:pos="6480"/>
          <w:tab w:val="left" w:pos="7200"/>
          <w:tab w:val="right" w:pos="7820"/>
          <w:tab w:val="left" w:pos="7920"/>
          <w:tab w:val="left" w:pos="8640"/>
        </w:tabs>
        <w:spacing w:line="240" w:lineRule="auto"/>
        <w:ind w:right="50"/>
        <w:rPr>
          <w:rFonts w:ascii="NewCenturySchlbk" w:hAnsi="NewCenturySchlbk" w:cs="NewCenturySchlbk"/>
          <w:sz w:val="22"/>
          <w:szCs w:val="22"/>
        </w:rPr>
      </w:pPr>
    </w:p>
    <w:p w14:paraId="70C74B57" w14:textId="77777777" w:rsidR="00771726" w:rsidRDefault="00771726">
      <w:pPr>
        <w:pStyle w:val="OmniPage1"/>
        <w:widowControl/>
        <w:tabs>
          <w:tab w:val="left" w:pos="0"/>
          <w:tab w:val="left" w:pos="720"/>
          <w:tab w:val="left" w:pos="1440"/>
          <w:tab w:val="left" w:pos="2160"/>
          <w:tab w:val="left" w:pos="2880"/>
          <w:tab w:val="left" w:pos="3600"/>
          <w:tab w:val="left" w:pos="3846"/>
          <w:tab w:val="left" w:pos="4320"/>
          <w:tab w:val="left" w:pos="5040"/>
          <w:tab w:val="left" w:pos="5411"/>
          <w:tab w:val="left" w:pos="5760"/>
          <w:tab w:val="left" w:pos="6480"/>
          <w:tab w:val="left" w:pos="7200"/>
          <w:tab w:val="right" w:pos="7820"/>
          <w:tab w:val="left" w:pos="7920"/>
          <w:tab w:val="left" w:pos="8640"/>
        </w:tabs>
        <w:spacing w:line="240" w:lineRule="auto"/>
        <w:ind w:right="50"/>
        <w:rPr>
          <w:rFonts w:ascii="NewCenturySchlbk" w:hAnsi="NewCenturySchlbk" w:cs="NewCenturySchlbk"/>
          <w:sz w:val="22"/>
          <w:szCs w:val="22"/>
        </w:rPr>
      </w:pPr>
    </w:p>
    <w:p w14:paraId="70C74B58" w14:textId="77777777" w:rsidR="006531FF" w:rsidRDefault="006531FF">
      <w:pPr>
        <w:pStyle w:val="OmniPage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412"/>
        <w:rPr>
          <w:rFonts w:ascii="NewCenturySchlbk" w:hAnsi="NewCenturySchlbk" w:cs="NewCenturySchlbk"/>
          <w:b/>
          <w:bCs/>
          <w:sz w:val="40"/>
          <w:szCs w:val="40"/>
        </w:rPr>
      </w:pPr>
    </w:p>
    <w:p w14:paraId="70C74B59" w14:textId="77777777" w:rsidR="006531FF" w:rsidRDefault="006531FF">
      <w:pPr>
        <w:pStyle w:val="OmniPage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412"/>
        <w:rPr>
          <w:rFonts w:ascii="NewCenturySchlbk" w:hAnsi="NewCenturySchlbk" w:cs="NewCenturySchlbk"/>
          <w:b/>
          <w:bCs/>
          <w:sz w:val="40"/>
          <w:szCs w:val="40"/>
        </w:rPr>
      </w:pPr>
    </w:p>
    <w:p w14:paraId="70C74B5A" w14:textId="77777777" w:rsidR="006531FF" w:rsidRDefault="006531FF">
      <w:pPr>
        <w:pStyle w:val="OmniPage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412"/>
        <w:rPr>
          <w:rFonts w:ascii="NewCenturySchlbk" w:hAnsi="NewCenturySchlbk" w:cs="NewCenturySchlbk"/>
          <w:b/>
          <w:bCs/>
          <w:sz w:val="40"/>
          <w:szCs w:val="40"/>
        </w:rPr>
      </w:pPr>
    </w:p>
    <w:p w14:paraId="70C74B5B" w14:textId="77777777" w:rsidR="006531FF" w:rsidRDefault="006531FF">
      <w:pPr>
        <w:pStyle w:val="OmniPage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412"/>
        <w:rPr>
          <w:rFonts w:ascii="NewCenturySchlbk" w:hAnsi="NewCenturySchlbk" w:cs="NewCenturySchlbk"/>
          <w:b/>
          <w:bCs/>
          <w:sz w:val="40"/>
          <w:szCs w:val="40"/>
        </w:rPr>
      </w:pPr>
    </w:p>
    <w:p w14:paraId="70C74B5C" w14:textId="77777777" w:rsidR="006531FF" w:rsidRDefault="006531FF">
      <w:pPr>
        <w:pStyle w:val="OmniPage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412"/>
        <w:rPr>
          <w:rFonts w:ascii="NewCenturySchlbk" w:hAnsi="NewCenturySchlbk" w:cs="NewCenturySchlbk"/>
          <w:b/>
          <w:bCs/>
          <w:sz w:val="40"/>
          <w:szCs w:val="40"/>
        </w:rPr>
      </w:pPr>
    </w:p>
    <w:p w14:paraId="70C74B5D" w14:textId="77777777" w:rsidR="006531FF" w:rsidRDefault="006531FF">
      <w:pPr>
        <w:pStyle w:val="OmniPage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412"/>
        <w:rPr>
          <w:rFonts w:ascii="NewCenturySchlbk" w:hAnsi="NewCenturySchlbk" w:cs="NewCenturySchlbk"/>
          <w:b/>
          <w:bCs/>
          <w:sz w:val="40"/>
          <w:szCs w:val="40"/>
        </w:rPr>
      </w:pPr>
    </w:p>
    <w:p w14:paraId="70C74B5E" w14:textId="77777777" w:rsidR="006531FF" w:rsidRDefault="006531FF">
      <w:pPr>
        <w:pStyle w:val="OmniPage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412"/>
        <w:rPr>
          <w:rFonts w:ascii="NewCenturySchlbk" w:hAnsi="NewCenturySchlbk" w:cs="NewCenturySchlbk"/>
          <w:b/>
          <w:bCs/>
          <w:sz w:val="40"/>
          <w:szCs w:val="40"/>
        </w:rPr>
      </w:pPr>
    </w:p>
    <w:p w14:paraId="70C74B5F" w14:textId="77777777" w:rsidR="006531FF" w:rsidRDefault="006531FF">
      <w:pPr>
        <w:pStyle w:val="OmniPage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412"/>
        <w:rPr>
          <w:rFonts w:ascii="NewCenturySchlbk" w:hAnsi="NewCenturySchlbk" w:cs="NewCenturySchlbk"/>
          <w:b/>
          <w:bCs/>
          <w:sz w:val="40"/>
          <w:szCs w:val="40"/>
        </w:rPr>
      </w:pPr>
    </w:p>
    <w:p w14:paraId="70C74B60" w14:textId="77777777" w:rsidR="00AA77A0" w:rsidRDefault="00AA77A0">
      <w:pPr>
        <w:pStyle w:val="OmniPage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412"/>
        <w:rPr>
          <w:rFonts w:ascii="NewCenturySchlbk" w:hAnsi="NewCenturySchlbk" w:cs="NewCenturySchlbk"/>
          <w:b/>
          <w:bCs/>
          <w:sz w:val="40"/>
          <w:szCs w:val="40"/>
        </w:rPr>
      </w:pPr>
    </w:p>
    <w:p w14:paraId="70C74B61" w14:textId="77777777" w:rsidR="00771726" w:rsidRDefault="00771726">
      <w:pPr>
        <w:pStyle w:val="OmniPage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412"/>
        <w:rPr>
          <w:rFonts w:ascii="NewCenturySchlbk" w:hAnsi="NewCenturySchlbk" w:cs="NewCenturySchlbk"/>
          <w:sz w:val="38"/>
          <w:szCs w:val="38"/>
        </w:rPr>
      </w:pPr>
      <w:r>
        <w:rPr>
          <w:rFonts w:ascii="NewCenturySchlbk" w:hAnsi="NewCenturySchlbk" w:cs="NewCenturySchlbk"/>
          <w:b/>
          <w:bCs/>
          <w:sz w:val="40"/>
          <w:szCs w:val="40"/>
        </w:rPr>
        <w:lastRenderedPageBreak/>
        <w:t>Important Telephone Numbers</w:t>
      </w:r>
    </w:p>
    <w:p w14:paraId="70C74B62" w14:textId="77777777" w:rsidR="00771726" w:rsidRDefault="0077172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CenturySchlbk" w:hAnsi="NewCenturySchlbk" w:cs="NewCenturySchlbk"/>
          <w:sz w:val="15"/>
          <w:szCs w:val="15"/>
        </w:rPr>
      </w:pPr>
    </w:p>
    <w:p w14:paraId="70C74B63" w14:textId="77777777" w:rsidR="00771726" w:rsidRDefault="00771726">
      <w:pPr>
        <w:pStyle w:val="OmniPage4"/>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0"/>
        <w:rPr>
          <w:rFonts w:ascii="NewCenturySchlbk" w:hAnsi="NewCenturySchlbk" w:cs="NewCenturySchlbk"/>
        </w:rPr>
      </w:pPr>
      <w:r>
        <w:rPr>
          <w:rFonts w:ascii="NewCenturySchlbk" w:hAnsi="NewCenturySchlbk" w:cs="NewCenturySchlbk"/>
        </w:rPr>
        <w:t>Maine farmers, food processors, and food distributors who have questions now, or who would need help during an emergency, should call the following numbers:</w:t>
      </w:r>
    </w:p>
    <w:p w14:paraId="70C74B64" w14:textId="77777777" w:rsidR="00771726" w:rsidRDefault="00771726">
      <w:pPr>
        <w:pStyle w:val="OmniPage4"/>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0"/>
        <w:rPr>
          <w:rFonts w:ascii="NewCenturySchlbk" w:hAnsi="NewCenturySchlbk" w:cs="NewCenturySchlbk"/>
        </w:rPr>
      </w:pPr>
    </w:p>
    <w:p w14:paraId="70C74B65" w14:textId="77777777" w:rsidR="00771726" w:rsidRDefault="00771726">
      <w:pPr>
        <w:pStyle w:val="OmniPage5"/>
        <w:widowControl/>
        <w:tabs>
          <w:tab w:val="left" w:pos="0"/>
          <w:tab w:val="left" w:pos="720"/>
          <w:tab w:val="left" w:pos="1440"/>
          <w:tab w:val="left" w:pos="2160"/>
          <w:tab w:val="left" w:pos="2880"/>
          <w:tab w:val="left" w:pos="3600"/>
          <w:tab w:val="right" w:pos="3664"/>
          <w:tab w:val="left" w:pos="4320"/>
          <w:tab w:val="left" w:pos="5040"/>
          <w:tab w:val="left" w:pos="5760"/>
          <w:tab w:val="left" w:pos="6480"/>
          <w:tab w:val="left" w:pos="7200"/>
          <w:tab w:val="left" w:pos="7920"/>
          <w:tab w:val="left" w:pos="8640"/>
        </w:tabs>
        <w:spacing w:line="240" w:lineRule="auto"/>
        <w:ind w:right="645"/>
        <w:rPr>
          <w:rFonts w:ascii="NewCenturySchlbk" w:hAnsi="NewCenturySchlbk" w:cs="NewCenturySchlbk"/>
          <w:b/>
          <w:bCs/>
          <w:sz w:val="21"/>
          <w:szCs w:val="21"/>
        </w:rPr>
      </w:pPr>
      <w:r>
        <w:rPr>
          <w:rFonts w:ascii="NewCenturySchlbk" w:hAnsi="NewCenturySchlbk" w:cs="NewCenturySchlbk"/>
          <w:b/>
          <w:bCs/>
          <w:sz w:val="28"/>
          <w:szCs w:val="28"/>
        </w:rPr>
        <w:t>Non-Emergency Phone Numbers</w:t>
      </w:r>
    </w:p>
    <w:p w14:paraId="70C74B66" w14:textId="77777777" w:rsidR="00771726" w:rsidRDefault="00771726">
      <w:pPr>
        <w:pStyle w:val="OmniPage4"/>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0"/>
        <w:rPr>
          <w:rFonts w:ascii="NewCenturySchlbk" w:hAnsi="NewCenturySchlbk" w:cs="NewCenturySchlbk"/>
        </w:rPr>
      </w:pPr>
    </w:p>
    <w:tbl>
      <w:tblPr>
        <w:tblW w:w="0" w:type="auto"/>
        <w:tblInd w:w="108" w:type="dxa"/>
        <w:tblLayout w:type="fixed"/>
        <w:tblLook w:val="0000" w:firstRow="0" w:lastRow="0" w:firstColumn="0" w:lastColumn="0" w:noHBand="0" w:noVBand="0"/>
      </w:tblPr>
      <w:tblGrid>
        <w:gridCol w:w="7525"/>
        <w:gridCol w:w="1835"/>
      </w:tblGrid>
      <w:tr w:rsidR="00771726" w14:paraId="70C74B77" w14:textId="77777777" w:rsidTr="00264251">
        <w:tc>
          <w:tcPr>
            <w:tcW w:w="7525" w:type="dxa"/>
            <w:tcBorders>
              <w:top w:val="single" w:sz="6" w:space="0" w:color="auto"/>
              <w:left w:val="single" w:sz="6" w:space="0" w:color="auto"/>
              <w:bottom w:val="single" w:sz="6" w:space="0" w:color="auto"/>
              <w:right w:val="single" w:sz="6" w:space="0" w:color="auto"/>
            </w:tcBorders>
          </w:tcPr>
          <w:p w14:paraId="70C74B67" w14:textId="77777777" w:rsidR="00771726" w:rsidRDefault="00771726">
            <w:pPr>
              <w:pStyle w:val="OmniPage4"/>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31"/>
              <w:rPr>
                <w:rFonts w:ascii="NewCenturySchlbk" w:hAnsi="NewCenturySchlbk" w:cs="NewCenturySchlbk"/>
              </w:rPr>
            </w:pPr>
            <w:r>
              <w:rPr>
                <w:rFonts w:ascii="NewCenturySchlbk" w:hAnsi="NewCenturySchlbk" w:cs="NewCenturySchlbk"/>
              </w:rPr>
              <w:t>Maine Department of Agriculture</w:t>
            </w:r>
            <w:r w:rsidR="00300FE3">
              <w:rPr>
                <w:rFonts w:ascii="NewCenturySchlbk" w:hAnsi="NewCenturySchlbk" w:cs="NewCenturySchlbk"/>
              </w:rPr>
              <w:t>, Conservation &amp; Forestry</w:t>
            </w:r>
          </w:p>
          <w:p w14:paraId="70C74B68" w14:textId="77777777" w:rsidR="00264251" w:rsidRDefault="00BA79D9">
            <w:pPr>
              <w:pStyle w:val="OmniPage4"/>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31"/>
              <w:rPr>
                <w:rStyle w:val="HTMLCite"/>
                <w:rFonts w:cs="Tms Rmn"/>
                <w:b/>
                <w:iCs/>
              </w:rPr>
            </w:pPr>
            <w:hyperlink r:id="rId8" w:history="1">
              <w:r w:rsidR="00BD43AE" w:rsidRPr="00D171F3">
                <w:rPr>
                  <w:rStyle w:val="Hyperlink"/>
                  <w:rFonts w:cs="Tms Rmn"/>
                  <w:b/>
                </w:rPr>
                <w:t>www.</w:t>
              </w:r>
              <w:r w:rsidR="00BD43AE" w:rsidRPr="00D171F3">
                <w:rPr>
                  <w:rStyle w:val="Hyperlink"/>
                  <w:rFonts w:cs="Tms Rmn"/>
                  <w:b/>
                  <w:bCs/>
                </w:rPr>
                <w:t>maine</w:t>
              </w:r>
              <w:r w:rsidR="00BD43AE" w:rsidRPr="00D171F3">
                <w:rPr>
                  <w:rStyle w:val="Hyperlink"/>
                  <w:rFonts w:cs="Tms Rmn"/>
                  <w:b/>
                </w:rPr>
                <w:t>.gov/acf/</w:t>
              </w:r>
            </w:hyperlink>
            <w:r w:rsidR="00BD43AE" w:rsidRPr="00D171F3">
              <w:rPr>
                <w:rStyle w:val="HTMLCite"/>
                <w:rFonts w:cs="Tms Rmn"/>
                <w:b/>
                <w:iCs/>
              </w:rPr>
              <w:t xml:space="preserve"> </w:t>
            </w:r>
          </w:p>
          <w:p w14:paraId="70C74B69" w14:textId="77777777" w:rsidR="00264251" w:rsidRDefault="00264251">
            <w:pPr>
              <w:pStyle w:val="OmniPage4"/>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31"/>
              <w:rPr>
                <w:rStyle w:val="HTMLCite"/>
                <w:rFonts w:cs="Tms Rmn"/>
                <w:b/>
                <w:iCs/>
              </w:rPr>
            </w:pPr>
          </w:p>
          <w:p w14:paraId="70C74B6A" w14:textId="77777777" w:rsidR="00264251" w:rsidRDefault="00264251">
            <w:pPr>
              <w:pStyle w:val="OmniPage4"/>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31"/>
              <w:rPr>
                <w:iCs/>
              </w:rPr>
            </w:pPr>
            <w:r>
              <w:rPr>
                <w:iCs/>
              </w:rPr>
              <w:t>Maine Department of Inland Fisheries &amp; Wildlife</w:t>
            </w:r>
          </w:p>
          <w:p w14:paraId="70C74B6B" w14:textId="77777777" w:rsidR="00264251" w:rsidRDefault="00BA79D9">
            <w:pPr>
              <w:pStyle w:val="OmniPage4"/>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31"/>
              <w:rPr>
                <w:b/>
                <w:iCs/>
              </w:rPr>
            </w:pPr>
            <w:hyperlink r:id="rId9" w:history="1">
              <w:r w:rsidR="00264251" w:rsidRPr="00264251">
                <w:rPr>
                  <w:rStyle w:val="Hyperlink"/>
                  <w:rFonts w:cs="Tms Rmn"/>
                  <w:b/>
                  <w:iCs/>
                </w:rPr>
                <w:t>http://www.state.me.us/ifw/</w:t>
              </w:r>
            </w:hyperlink>
            <w:r w:rsidR="00264251" w:rsidRPr="00264251">
              <w:rPr>
                <w:b/>
                <w:iCs/>
              </w:rPr>
              <w:t xml:space="preserve"> </w:t>
            </w:r>
          </w:p>
          <w:p w14:paraId="70C74B6C" w14:textId="77777777" w:rsidR="00264251" w:rsidRDefault="00264251">
            <w:pPr>
              <w:pStyle w:val="OmniPage4"/>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31"/>
              <w:rPr>
                <w:b/>
                <w:iCs/>
              </w:rPr>
            </w:pPr>
          </w:p>
          <w:p w14:paraId="70C74B6D" w14:textId="77777777" w:rsidR="00264251" w:rsidRDefault="00264251">
            <w:pPr>
              <w:pStyle w:val="OmniPage4"/>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31"/>
              <w:rPr>
                <w:iCs/>
              </w:rPr>
            </w:pPr>
            <w:r>
              <w:rPr>
                <w:iCs/>
              </w:rPr>
              <w:t>Maine Department of Marine Resources</w:t>
            </w:r>
          </w:p>
          <w:p w14:paraId="70C74B6E" w14:textId="45AD281A" w:rsidR="00264251" w:rsidRPr="00EC4FC7" w:rsidRDefault="00BA79D9">
            <w:pPr>
              <w:pStyle w:val="OmniPage4"/>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31"/>
              <w:rPr>
                <w:b/>
                <w:iCs/>
              </w:rPr>
            </w:pPr>
            <w:hyperlink r:id="rId10" w:history="1">
              <w:r w:rsidR="00EC4FC7" w:rsidRPr="00EC4FC7">
                <w:rPr>
                  <w:rFonts w:ascii="Times New Roman" w:hAnsi="Times New Roman" w:cs="Times New Roman"/>
                  <w:b/>
                  <w:color w:val="0000FF"/>
                  <w:u w:val="single"/>
                </w:rPr>
                <w:t>https://www.maine.gov/dmr/</w:t>
              </w:r>
            </w:hyperlink>
          </w:p>
        </w:tc>
        <w:tc>
          <w:tcPr>
            <w:tcW w:w="1835" w:type="dxa"/>
            <w:tcBorders>
              <w:top w:val="single" w:sz="6" w:space="0" w:color="auto"/>
              <w:left w:val="single" w:sz="6" w:space="0" w:color="auto"/>
              <w:bottom w:val="single" w:sz="6" w:space="0" w:color="auto"/>
              <w:right w:val="single" w:sz="6" w:space="0" w:color="auto"/>
            </w:tcBorders>
          </w:tcPr>
          <w:p w14:paraId="70C74B6F" w14:textId="77777777" w:rsidR="00771726" w:rsidRDefault="00264251" w:rsidP="00264251">
            <w:pPr>
              <w:pStyle w:val="DefaultText"/>
              <w:widowControl/>
            </w:pPr>
            <w:r>
              <w:t>(207) 287-3200</w:t>
            </w:r>
          </w:p>
          <w:p w14:paraId="70C74B70" w14:textId="77777777" w:rsidR="00264251" w:rsidRDefault="00264251">
            <w:pPr>
              <w:pStyle w:val="DefaultText"/>
              <w:widowControl/>
              <w:jc w:val="right"/>
            </w:pPr>
          </w:p>
          <w:p w14:paraId="70C74B71" w14:textId="77777777" w:rsidR="00264251" w:rsidRDefault="00264251">
            <w:pPr>
              <w:pStyle w:val="DefaultText"/>
              <w:widowControl/>
              <w:jc w:val="right"/>
            </w:pPr>
          </w:p>
          <w:p w14:paraId="70C74B72" w14:textId="26B95960" w:rsidR="00264251" w:rsidRDefault="00264251" w:rsidP="00264251">
            <w:pPr>
              <w:pStyle w:val="DefaultText"/>
              <w:widowControl/>
            </w:pPr>
            <w:r>
              <w:t>(207) 287-80</w:t>
            </w:r>
            <w:r w:rsidR="00FA66EA">
              <w:t>00</w:t>
            </w:r>
          </w:p>
          <w:p w14:paraId="70C74B73" w14:textId="77777777" w:rsidR="00264251" w:rsidRDefault="00264251">
            <w:pPr>
              <w:pStyle w:val="DefaultText"/>
              <w:widowControl/>
              <w:jc w:val="right"/>
            </w:pPr>
          </w:p>
          <w:p w14:paraId="70C74B74" w14:textId="77777777" w:rsidR="00264251" w:rsidRDefault="00264251">
            <w:pPr>
              <w:pStyle w:val="DefaultText"/>
              <w:widowControl/>
              <w:jc w:val="right"/>
            </w:pPr>
          </w:p>
          <w:p w14:paraId="70C74B75" w14:textId="77777777" w:rsidR="00264251" w:rsidRDefault="00264251" w:rsidP="00264251">
            <w:pPr>
              <w:pStyle w:val="DefaultText"/>
              <w:widowControl/>
            </w:pPr>
            <w:r>
              <w:t>(207) 624-6550</w:t>
            </w:r>
          </w:p>
          <w:p w14:paraId="70C74B76" w14:textId="77777777" w:rsidR="00264251" w:rsidRDefault="00264251" w:rsidP="00264251">
            <w:pPr>
              <w:pStyle w:val="DefaultText"/>
              <w:widowControl/>
            </w:pPr>
            <w:r>
              <w:t>(800) 232-4733</w:t>
            </w:r>
          </w:p>
        </w:tc>
      </w:tr>
      <w:tr w:rsidR="00771726" w14:paraId="70C74B7B" w14:textId="77777777" w:rsidTr="00264251">
        <w:tc>
          <w:tcPr>
            <w:tcW w:w="7525" w:type="dxa"/>
            <w:tcBorders>
              <w:top w:val="single" w:sz="6" w:space="0" w:color="auto"/>
              <w:left w:val="single" w:sz="6" w:space="0" w:color="auto"/>
              <w:bottom w:val="single" w:sz="6" w:space="0" w:color="auto"/>
              <w:right w:val="single" w:sz="6" w:space="0" w:color="auto"/>
            </w:tcBorders>
          </w:tcPr>
          <w:p w14:paraId="70C74B78" w14:textId="77777777" w:rsidR="00771726" w:rsidRDefault="00771726">
            <w:pPr>
              <w:pStyle w:val="DefaultText"/>
              <w:widowControl/>
              <w:rPr>
                <w:rFonts w:ascii="NewCenturySchlbk" w:hAnsi="NewCenturySchlbk" w:cs="NewCenturySchlbk"/>
              </w:rPr>
            </w:pPr>
            <w:r>
              <w:rPr>
                <w:rFonts w:ascii="NewCenturySchlbk" w:hAnsi="NewCenturySchlbk" w:cs="NewCenturySchlbk"/>
              </w:rPr>
              <w:t>University of Maine Cooperative Extension</w:t>
            </w:r>
          </w:p>
          <w:p w14:paraId="70C74B79" w14:textId="77777777" w:rsidR="00BD43AE" w:rsidRPr="00D171F3" w:rsidRDefault="00BA79D9">
            <w:pPr>
              <w:pStyle w:val="DefaultText"/>
              <w:widowControl/>
              <w:rPr>
                <w:b/>
              </w:rPr>
            </w:pPr>
            <w:hyperlink r:id="rId11" w:history="1">
              <w:r w:rsidR="00BD43AE" w:rsidRPr="00D171F3">
                <w:rPr>
                  <w:rStyle w:val="Hyperlink"/>
                  <w:b/>
                </w:rPr>
                <w:t>http://extension.umaine.edu/</w:t>
              </w:r>
            </w:hyperlink>
            <w:r w:rsidR="00BD43AE" w:rsidRPr="00D171F3">
              <w:rPr>
                <w:b/>
              </w:rPr>
              <w:t xml:space="preserve"> </w:t>
            </w:r>
          </w:p>
        </w:tc>
        <w:tc>
          <w:tcPr>
            <w:tcW w:w="1835" w:type="dxa"/>
            <w:tcBorders>
              <w:top w:val="single" w:sz="6" w:space="0" w:color="auto"/>
              <w:left w:val="single" w:sz="6" w:space="0" w:color="auto"/>
              <w:bottom w:val="single" w:sz="6" w:space="0" w:color="auto"/>
              <w:right w:val="single" w:sz="6" w:space="0" w:color="auto"/>
            </w:tcBorders>
          </w:tcPr>
          <w:p w14:paraId="70C74B7A" w14:textId="77777777" w:rsidR="00771726" w:rsidRDefault="00771726" w:rsidP="00264251">
            <w:pPr>
              <w:pStyle w:val="DefaultText"/>
              <w:widowControl/>
            </w:pPr>
            <w:r>
              <w:t>(800) 287-0274</w:t>
            </w:r>
          </w:p>
        </w:tc>
      </w:tr>
      <w:tr w:rsidR="00771726" w14:paraId="70C74B80" w14:textId="77777777" w:rsidTr="00264251">
        <w:tc>
          <w:tcPr>
            <w:tcW w:w="7525" w:type="dxa"/>
            <w:tcBorders>
              <w:top w:val="single" w:sz="6" w:space="0" w:color="auto"/>
              <w:left w:val="single" w:sz="6" w:space="0" w:color="auto"/>
              <w:bottom w:val="single" w:sz="6" w:space="0" w:color="auto"/>
              <w:right w:val="single" w:sz="6" w:space="0" w:color="auto"/>
            </w:tcBorders>
          </w:tcPr>
          <w:p w14:paraId="70C74B7C" w14:textId="77777777" w:rsidR="00BD43AE" w:rsidRDefault="00771726">
            <w:pPr>
              <w:pStyle w:val="OmniPage4"/>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0"/>
              <w:rPr>
                <w:rFonts w:ascii="NewCenturySchlbk" w:hAnsi="NewCenturySchlbk" w:cs="NewCenturySchlbk"/>
              </w:rPr>
            </w:pPr>
            <w:r>
              <w:rPr>
                <w:rFonts w:ascii="NewCenturySchlbk" w:hAnsi="NewCenturySchlbk" w:cs="NewCenturySchlbk"/>
              </w:rPr>
              <w:t xml:space="preserve">University of Maine Department of Animal and Veterinary </w:t>
            </w:r>
          </w:p>
          <w:p w14:paraId="70C74B7D" w14:textId="77777777" w:rsidR="00771726" w:rsidRDefault="00BD43AE">
            <w:pPr>
              <w:pStyle w:val="OmniPage4"/>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0"/>
              <w:rPr>
                <w:rFonts w:ascii="NewCenturySchlbk" w:hAnsi="NewCenturySchlbk" w:cs="NewCenturySchlbk"/>
              </w:rPr>
            </w:pPr>
            <w:r>
              <w:rPr>
                <w:rFonts w:ascii="NewCenturySchlbk" w:hAnsi="NewCenturySchlbk" w:cs="NewCenturySchlbk"/>
              </w:rPr>
              <w:t>Sciences</w:t>
            </w:r>
          </w:p>
          <w:p w14:paraId="70C74B7E" w14:textId="77777777" w:rsidR="00BD43AE" w:rsidRPr="00D171F3" w:rsidRDefault="00BA79D9">
            <w:pPr>
              <w:pStyle w:val="OmniPage4"/>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0"/>
              <w:rPr>
                <w:b/>
                <w:i/>
              </w:rPr>
            </w:pPr>
            <w:hyperlink r:id="rId12" w:history="1">
              <w:r w:rsidR="00BD43AE" w:rsidRPr="00D171F3">
                <w:rPr>
                  <w:rStyle w:val="Hyperlink"/>
                  <w:rFonts w:cs="Tms Rmn"/>
                  <w:b/>
                </w:rPr>
                <w:t>http://u</w:t>
              </w:r>
              <w:r w:rsidR="00BD43AE" w:rsidRPr="00D171F3">
                <w:rPr>
                  <w:rStyle w:val="Hyperlink"/>
                  <w:rFonts w:cs="Tms Rmn"/>
                  <w:b/>
                  <w:bCs/>
                </w:rPr>
                <w:t>maine</w:t>
              </w:r>
              <w:r w:rsidR="00BD43AE" w:rsidRPr="00D171F3">
                <w:rPr>
                  <w:rStyle w:val="Hyperlink"/>
                  <w:rFonts w:cs="Tms Rmn"/>
                  <w:b/>
                </w:rPr>
                <w:t>.edu/</w:t>
              </w:r>
              <w:r w:rsidR="00BD43AE" w:rsidRPr="00D171F3">
                <w:rPr>
                  <w:rStyle w:val="Hyperlink"/>
                  <w:rFonts w:cs="Tms Rmn"/>
                  <w:b/>
                  <w:bCs/>
                </w:rPr>
                <w:t>animalveterinarysciences/</w:t>
              </w:r>
            </w:hyperlink>
            <w:r w:rsidR="00BD43AE" w:rsidRPr="00D171F3">
              <w:rPr>
                <w:rStyle w:val="HTMLCite"/>
                <w:rFonts w:cs="Tms Rmn"/>
                <w:b/>
                <w:bCs/>
                <w:i w:val="0"/>
                <w:iCs/>
              </w:rPr>
              <w:t xml:space="preserve">  </w:t>
            </w:r>
            <w:r w:rsidR="00BD43AE" w:rsidRPr="00D171F3">
              <w:rPr>
                <w:rStyle w:val="HTMLCite"/>
                <w:rFonts w:cs="Tms Rmn"/>
                <w:b/>
                <w:i w:val="0"/>
                <w:iCs/>
              </w:rPr>
              <w:t xml:space="preserve">  </w:t>
            </w:r>
          </w:p>
        </w:tc>
        <w:tc>
          <w:tcPr>
            <w:tcW w:w="1835" w:type="dxa"/>
            <w:tcBorders>
              <w:top w:val="single" w:sz="6" w:space="0" w:color="auto"/>
              <w:left w:val="single" w:sz="6" w:space="0" w:color="auto"/>
              <w:bottom w:val="single" w:sz="6" w:space="0" w:color="auto"/>
              <w:right w:val="single" w:sz="6" w:space="0" w:color="auto"/>
            </w:tcBorders>
          </w:tcPr>
          <w:p w14:paraId="70C74B7F" w14:textId="672F2476" w:rsidR="00771726" w:rsidRDefault="00771726" w:rsidP="00264251">
            <w:pPr>
              <w:pStyle w:val="DefaultText"/>
              <w:widowControl/>
            </w:pPr>
            <w:r>
              <w:t>(207) 581</w:t>
            </w:r>
            <w:bookmarkStart w:id="0" w:name="_GoBack"/>
            <w:bookmarkEnd w:id="0"/>
            <w:r>
              <w:t>-2</w:t>
            </w:r>
            <w:r w:rsidR="00106CFE">
              <w:t>947</w:t>
            </w:r>
          </w:p>
        </w:tc>
      </w:tr>
      <w:tr w:rsidR="00771726" w14:paraId="70C74B84" w14:textId="77777777" w:rsidTr="00264251">
        <w:trPr>
          <w:trHeight w:val="687"/>
        </w:trPr>
        <w:tc>
          <w:tcPr>
            <w:tcW w:w="7525" w:type="dxa"/>
            <w:tcBorders>
              <w:top w:val="single" w:sz="6" w:space="0" w:color="auto"/>
              <w:left w:val="single" w:sz="6" w:space="0" w:color="auto"/>
              <w:bottom w:val="single" w:sz="6" w:space="0" w:color="auto"/>
              <w:right w:val="single" w:sz="6" w:space="0" w:color="auto"/>
            </w:tcBorders>
          </w:tcPr>
          <w:p w14:paraId="70C74B81" w14:textId="77777777" w:rsidR="00771726" w:rsidRDefault="00771726">
            <w:pPr>
              <w:pStyle w:val="OmniPage4"/>
              <w:widowControl/>
              <w:tabs>
                <w:tab w:val="left" w:pos="0"/>
                <w:tab w:val="right" w:pos="2099"/>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230"/>
              <w:rPr>
                <w:rFonts w:ascii="NewCenturySchlbk" w:hAnsi="NewCenturySchlbk" w:cs="NewCenturySchlbk"/>
              </w:rPr>
            </w:pPr>
            <w:r>
              <w:rPr>
                <w:rFonts w:ascii="NewCenturySchlbk" w:hAnsi="NewCenturySchlbk" w:cs="NewCenturySchlbk"/>
              </w:rPr>
              <w:t>Maine Emergency Management Agency</w:t>
            </w:r>
          </w:p>
          <w:p w14:paraId="70C74B82" w14:textId="77777777" w:rsidR="00BD43AE" w:rsidRPr="00D171F3" w:rsidRDefault="00BA79D9">
            <w:pPr>
              <w:pStyle w:val="OmniPage4"/>
              <w:widowControl/>
              <w:tabs>
                <w:tab w:val="left" w:pos="0"/>
                <w:tab w:val="right" w:pos="2099"/>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230"/>
              <w:rPr>
                <w:rFonts w:ascii="Times New Roman" w:hAnsi="Times New Roman" w:cs="Times New Roman"/>
                <w:b/>
              </w:rPr>
            </w:pPr>
            <w:hyperlink r:id="rId13" w:history="1">
              <w:r w:rsidR="00BD43AE" w:rsidRPr="00D171F3">
                <w:rPr>
                  <w:rStyle w:val="Hyperlink"/>
                  <w:rFonts w:ascii="Times New Roman" w:hAnsi="Times New Roman"/>
                  <w:b/>
                </w:rPr>
                <w:t>www.maine.gov/mema</w:t>
              </w:r>
            </w:hyperlink>
            <w:r w:rsidR="00BD43AE" w:rsidRPr="00D171F3">
              <w:rPr>
                <w:rFonts w:ascii="Times New Roman" w:hAnsi="Times New Roman" w:cs="Times New Roman"/>
                <w:b/>
              </w:rPr>
              <w:t xml:space="preserve"> </w:t>
            </w:r>
          </w:p>
        </w:tc>
        <w:tc>
          <w:tcPr>
            <w:tcW w:w="1835" w:type="dxa"/>
            <w:tcBorders>
              <w:top w:val="single" w:sz="6" w:space="0" w:color="auto"/>
              <w:left w:val="single" w:sz="6" w:space="0" w:color="auto"/>
              <w:bottom w:val="single" w:sz="6" w:space="0" w:color="auto"/>
              <w:right w:val="single" w:sz="6" w:space="0" w:color="auto"/>
            </w:tcBorders>
          </w:tcPr>
          <w:p w14:paraId="70C74B83" w14:textId="77777777" w:rsidR="00771726" w:rsidRDefault="00771726" w:rsidP="00264251">
            <w:pPr>
              <w:pStyle w:val="DefaultText"/>
              <w:widowControl/>
            </w:pPr>
            <w:r>
              <w:t>(207) 624-4400 (800) 452-8735</w:t>
            </w:r>
          </w:p>
        </w:tc>
      </w:tr>
    </w:tbl>
    <w:p w14:paraId="70C74B85" w14:textId="77777777" w:rsidR="00771726" w:rsidRDefault="00771726">
      <w:pPr>
        <w:pStyle w:val="OmniPage4"/>
        <w:widowControl/>
        <w:tabs>
          <w:tab w:val="left" w:pos="0"/>
          <w:tab w:val="left" w:pos="720"/>
          <w:tab w:val="left" w:pos="1440"/>
          <w:tab w:val="right" w:pos="2099"/>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230"/>
        <w:rPr>
          <w:rFonts w:ascii="NewCenturySchlbk" w:hAnsi="NewCenturySchlbk" w:cs="NewCenturySchlbk"/>
        </w:rPr>
      </w:pPr>
    </w:p>
    <w:p w14:paraId="70C74B86" w14:textId="77777777" w:rsidR="00771726" w:rsidRDefault="00771726">
      <w:pPr>
        <w:pStyle w:val="OmniPage4"/>
        <w:widowControl/>
        <w:tabs>
          <w:tab w:val="left" w:pos="0"/>
          <w:tab w:val="left" w:pos="720"/>
          <w:tab w:val="left" w:pos="1440"/>
          <w:tab w:val="right" w:pos="2099"/>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230"/>
        <w:rPr>
          <w:rFonts w:ascii="NewCenturySchlbk" w:hAnsi="NewCenturySchlbk" w:cs="NewCenturySchlbk"/>
          <w:sz w:val="22"/>
          <w:szCs w:val="22"/>
        </w:rPr>
      </w:pPr>
      <w:r>
        <w:rPr>
          <w:rFonts w:ascii="NewCenturySchlbk" w:hAnsi="NewCenturySchlbk" w:cs="NewCenturySchlbk"/>
          <w:b/>
          <w:bCs/>
          <w:sz w:val="28"/>
          <w:szCs w:val="28"/>
        </w:rPr>
        <w:t>Emergency Phone Numbers</w:t>
      </w:r>
    </w:p>
    <w:tbl>
      <w:tblPr>
        <w:tblW w:w="0" w:type="auto"/>
        <w:tblInd w:w="108" w:type="dxa"/>
        <w:tblLayout w:type="fixed"/>
        <w:tblLook w:val="0000" w:firstRow="0" w:lastRow="0" w:firstColumn="0" w:lastColumn="0" w:noHBand="0" w:noVBand="0"/>
      </w:tblPr>
      <w:tblGrid>
        <w:gridCol w:w="7525"/>
        <w:gridCol w:w="1785"/>
      </w:tblGrid>
      <w:tr w:rsidR="00771726" w14:paraId="70C74B8B" w14:textId="77777777">
        <w:tc>
          <w:tcPr>
            <w:tcW w:w="7525" w:type="dxa"/>
            <w:tcBorders>
              <w:top w:val="single" w:sz="6" w:space="0" w:color="auto"/>
              <w:left w:val="single" w:sz="6" w:space="0" w:color="auto"/>
              <w:bottom w:val="single" w:sz="6" w:space="0" w:color="auto"/>
              <w:right w:val="single" w:sz="6" w:space="0" w:color="auto"/>
            </w:tcBorders>
          </w:tcPr>
          <w:p w14:paraId="70C74B87" w14:textId="77777777" w:rsidR="00771726" w:rsidRDefault="00771726">
            <w:pPr>
              <w:pStyle w:val="OmniPage4"/>
              <w:widowControl/>
              <w:tabs>
                <w:tab w:val="left" w:pos="0"/>
                <w:tab w:val="right" w:pos="2099"/>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0"/>
              <w:rPr>
                <w:rFonts w:ascii="NewCenturySchlbk" w:hAnsi="NewCenturySchlbk" w:cs="NewCenturySchlbk"/>
              </w:rPr>
            </w:pPr>
            <w:r>
              <w:rPr>
                <w:rFonts w:ascii="NewCenturySchlbk" w:hAnsi="NewCenturySchlbk" w:cs="NewCenturySchlbk"/>
              </w:rPr>
              <w:t>Maine Emergency Management Agency</w:t>
            </w:r>
          </w:p>
          <w:p w14:paraId="70C74B88" w14:textId="77777777" w:rsidR="00BD43AE" w:rsidRPr="00D171F3" w:rsidRDefault="00BA79D9">
            <w:pPr>
              <w:pStyle w:val="OmniPage4"/>
              <w:widowControl/>
              <w:tabs>
                <w:tab w:val="left" w:pos="0"/>
                <w:tab w:val="right" w:pos="2099"/>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0"/>
              <w:rPr>
                <w:rFonts w:ascii="Times New Roman" w:hAnsi="Times New Roman" w:cs="Times New Roman"/>
                <w:b/>
              </w:rPr>
            </w:pPr>
            <w:hyperlink r:id="rId14" w:history="1">
              <w:r w:rsidR="00BD43AE" w:rsidRPr="00D171F3">
                <w:rPr>
                  <w:rStyle w:val="Hyperlink"/>
                  <w:rFonts w:ascii="Times New Roman" w:hAnsi="Times New Roman"/>
                  <w:b/>
                </w:rPr>
                <w:t>www.maine.gov/mema</w:t>
              </w:r>
            </w:hyperlink>
            <w:r w:rsidR="00BD43AE" w:rsidRPr="00D171F3">
              <w:rPr>
                <w:rFonts w:ascii="Times New Roman" w:hAnsi="Times New Roman" w:cs="Times New Roman"/>
                <w:b/>
              </w:rPr>
              <w:t xml:space="preserve"> </w:t>
            </w:r>
          </w:p>
        </w:tc>
        <w:tc>
          <w:tcPr>
            <w:tcW w:w="1785" w:type="dxa"/>
            <w:tcBorders>
              <w:top w:val="single" w:sz="6" w:space="0" w:color="auto"/>
              <w:left w:val="single" w:sz="6" w:space="0" w:color="auto"/>
              <w:bottom w:val="single" w:sz="6" w:space="0" w:color="auto"/>
              <w:right w:val="single" w:sz="6" w:space="0" w:color="auto"/>
            </w:tcBorders>
          </w:tcPr>
          <w:p w14:paraId="70C74B89" w14:textId="77777777" w:rsidR="00771726" w:rsidRDefault="00771726">
            <w:pPr>
              <w:pStyle w:val="DefaultText"/>
              <w:widowControl/>
              <w:jc w:val="right"/>
            </w:pPr>
            <w:r>
              <w:t>(207) 624-4400</w:t>
            </w:r>
          </w:p>
          <w:p w14:paraId="70C74B8A" w14:textId="77777777" w:rsidR="00B45827" w:rsidRDefault="00771726" w:rsidP="00B45827">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(800) 452-8735</w:t>
            </w:r>
          </w:p>
        </w:tc>
      </w:tr>
      <w:tr w:rsidR="00B45827" w14:paraId="70C74B8F" w14:textId="77777777">
        <w:tc>
          <w:tcPr>
            <w:tcW w:w="7525" w:type="dxa"/>
            <w:tcBorders>
              <w:top w:val="single" w:sz="6" w:space="0" w:color="auto"/>
              <w:left w:val="single" w:sz="6" w:space="0" w:color="auto"/>
              <w:bottom w:val="single" w:sz="6" w:space="0" w:color="auto"/>
              <w:right w:val="single" w:sz="6" w:space="0" w:color="auto"/>
            </w:tcBorders>
          </w:tcPr>
          <w:p w14:paraId="70C74B8C" w14:textId="77777777" w:rsidR="00B45827" w:rsidRDefault="00B45827">
            <w:pPr>
              <w:pStyle w:val="OmniPage4"/>
              <w:widowControl/>
              <w:tabs>
                <w:tab w:val="left" w:pos="0"/>
                <w:tab w:val="right" w:pos="2099"/>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0"/>
              <w:rPr>
                <w:rFonts w:ascii="NewCenturySchlbk" w:hAnsi="NewCenturySchlbk" w:cs="NewCenturySchlbk"/>
              </w:rPr>
            </w:pPr>
            <w:r>
              <w:rPr>
                <w:rFonts w:ascii="NewCenturySchlbk" w:hAnsi="NewCenturySchlbk" w:cs="NewCenturySchlbk"/>
              </w:rPr>
              <w:t>Maine 211</w:t>
            </w:r>
          </w:p>
          <w:p w14:paraId="70C74B8D" w14:textId="77777777" w:rsidR="00BD43AE" w:rsidRPr="00D171F3" w:rsidRDefault="00BA79D9">
            <w:pPr>
              <w:pStyle w:val="OmniPage4"/>
              <w:widowControl/>
              <w:tabs>
                <w:tab w:val="left" w:pos="0"/>
                <w:tab w:val="right" w:pos="2099"/>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0"/>
              <w:rPr>
                <w:rFonts w:ascii="Times New Roman" w:hAnsi="Times New Roman" w:cs="Times New Roman"/>
                <w:b/>
              </w:rPr>
            </w:pPr>
            <w:hyperlink r:id="rId15" w:history="1">
              <w:r w:rsidR="00BD43AE" w:rsidRPr="00D171F3">
                <w:rPr>
                  <w:rStyle w:val="Hyperlink"/>
                  <w:rFonts w:ascii="Times New Roman" w:hAnsi="Times New Roman"/>
                  <w:b/>
                </w:rPr>
                <w:t>www.211maine.org</w:t>
              </w:r>
            </w:hyperlink>
            <w:r w:rsidR="00BD43AE" w:rsidRPr="00D171F3">
              <w:rPr>
                <w:rFonts w:ascii="Times New Roman" w:hAnsi="Times New Roman" w:cs="Times New Roman"/>
                <w:b/>
              </w:rPr>
              <w:t xml:space="preserve">  </w:t>
            </w:r>
          </w:p>
        </w:tc>
        <w:tc>
          <w:tcPr>
            <w:tcW w:w="1785" w:type="dxa"/>
            <w:tcBorders>
              <w:top w:val="single" w:sz="6" w:space="0" w:color="auto"/>
              <w:left w:val="single" w:sz="6" w:space="0" w:color="auto"/>
              <w:bottom w:val="single" w:sz="6" w:space="0" w:color="auto"/>
              <w:right w:val="single" w:sz="6" w:space="0" w:color="auto"/>
            </w:tcBorders>
          </w:tcPr>
          <w:p w14:paraId="70C74B8E" w14:textId="77777777" w:rsidR="00B45827" w:rsidRDefault="00B45827">
            <w:pPr>
              <w:pStyle w:val="DefaultText"/>
              <w:widowControl/>
              <w:jc w:val="right"/>
            </w:pPr>
            <w:r>
              <w:t>2-1-1 (toll free)</w:t>
            </w:r>
          </w:p>
        </w:tc>
      </w:tr>
    </w:tbl>
    <w:p w14:paraId="70C74B90" w14:textId="77777777" w:rsidR="00771726" w:rsidRDefault="00771726">
      <w:pPr>
        <w:pStyle w:val="OmniPage2"/>
        <w:widowControl/>
        <w:tabs>
          <w:tab w:val="left" w:pos="0"/>
          <w:tab w:val="left" w:pos="265"/>
          <w:tab w:val="left" w:pos="720"/>
          <w:tab w:val="left" w:pos="1440"/>
          <w:tab w:val="left" w:pos="2160"/>
          <w:tab w:val="right" w:pos="2501"/>
          <w:tab w:val="left" w:pos="2880"/>
          <w:tab w:val="left" w:pos="3600"/>
          <w:tab w:val="left" w:pos="4320"/>
          <w:tab w:val="left" w:pos="5040"/>
          <w:tab w:val="left" w:pos="5760"/>
          <w:tab w:val="left" w:pos="6480"/>
          <w:tab w:val="left" w:pos="7200"/>
          <w:tab w:val="left" w:pos="7920"/>
          <w:tab w:val="left" w:pos="8640"/>
        </w:tabs>
        <w:spacing w:line="240" w:lineRule="auto"/>
        <w:ind w:right="50"/>
        <w:rPr>
          <w:rFonts w:ascii="NewCenturySchlbk" w:hAnsi="NewCenturySchlbk" w:cs="NewCenturySchlbk"/>
        </w:rPr>
      </w:pPr>
    </w:p>
    <w:p w14:paraId="70C74B91" w14:textId="77777777" w:rsidR="00771726" w:rsidRDefault="00771726">
      <w:pPr>
        <w:pStyle w:val="OmniPage4"/>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0"/>
        <w:rPr>
          <w:rFonts w:ascii="NewCenturySchlbk" w:hAnsi="NewCenturySchlbk" w:cs="NewCenturySchlbk"/>
        </w:rPr>
      </w:pPr>
      <w:r>
        <w:rPr>
          <w:rFonts w:ascii="NewCenturySchlbk" w:hAnsi="NewCenturySchlbk" w:cs="NewCenturySchlbk"/>
        </w:rPr>
        <w:t>(Contact the Maine Emergency Management Agency for your County Extension telephone number.)</w:t>
      </w:r>
    </w:p>
    <w:p w14:paraId="70C74B92" w14:textId="77777777" w:rsidR="00771726" w:rsidRDefault="00771726">
      <w:pPr>
        <w:pStyle w:val="OmniPage2"/>
        <w:widowControl/>
        <w:tabs>
          <w:tab w:val="left" w:pos="0"/>
          <w:tab w:val="left" w:pos="265"/>
          <w:tab w:val="left" w:pos="720"/>
          <w:tab w:val="left" w:pos="1440"/>
          <w:tab w:val="left" w:pos="2160"/>
          <w:tab w:val="right" w:pos="2501"/>
          <w:tab w:val="left" w:pos="2880"/>
          <w:tab w:val="left" w:pos="3600"/>
          <w:tab w:val="left" w:pos="4320"/>
          <w:tab w:val="left" w:pos="5040"/>
          <w:tab w:val="left" w:pos="5760"/>
          <w:tab w:val="left" w:pos="6480"/>
          <w:tab w:val="left" w:pos="7200"/>
          <w:tab w:val="left" w:pos="7920"/>
          <w:tab w:val="left" w:pos="8640"/>
        </w:tabs>
        <w:spacing w:line="240" w:lineRule="auto"/>
        <w:ind w:right="50"/>
        <w:rPr>
          <w:rFonts w:ascii="NewCenturySchlbk" w:hAnsi="NewCenturySchlbk" w:cs="NewCenturySchlbk"/>
          <w:sz w:val="22"/>
          <w:szCs w:val="22"/>
        </w:rPr>
      </w:pPr>
    </w:p>
    <w:p w14:paraId="70C74B93" w14:textId="77777777" w:rsidR="00771726" w:rsidRDefault="00771726">
      <w:pPr>
        <w:pStyle w:val="OmniPage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0"/>
        <w:rPr>
          <w:rFonts w:ascii="NewCenturySchlbk" w:hAnsi="NewCenturySchlbk" w:cs="NewCenturySchlbk"/>
          <w:sz w:val="38"/>
          <w:szCs w:val="38"/>
        </w:rPr>
      </w:pPr>
      <w:r>
        <w:rPr>
          <w:rFonts w:ascii="NewCenturySchlbk" w:hAnsi="NewCenturySchlbk" w:cs="NewCenturySchlbk"/>
          <w:b/>
          <w:bCs/>
          <w:sz w:val="40"/>
          <w:szCs w:val="40"/>
        </w:rPr>
        <w:t>Summary of Emergency Instructions</w:t>
      </w:r>
    </w:p>
    <w:p w14:paraId="70C74B94" w14:textId="77777777" w:rsidR="00771726" w:rsidRDefault="0077172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CenturySchlbk" w:hAnsi="NewCenturySchlbk" w:cs="NewCenturySchlbk"/>
          <w:sz w:val="15"/>
          <w:szCs w:val="15"/>
        </w:rPr>
      </w:pPr>
    </w:p>
    <w:p w14:paraId="70C74B95" w14:textId="77777777" w:rsidR="00771726" w:rsidRDefault="00771726">
      <w:pPr>
        <w:pStyle w:val="OmniPage4"/>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451"/>
        <w:rPr>
          <w:rFonts w:ascii="NewCenturySchlbk" w:hAnsi="NewCenturySchlbk" w:cs="NewCenturySchlbk"/>
        </w:rPr>
      </w:pPr>
      <w:r>
        <w:rPr>
          <w:rFonts w:ascii="NewCenturySchlbk" w:hAnsi="NewCenturySchlbk" w:cs="NewCenturySchlbk"/>
        </w:rPr>
        <w:t>This short summary of possible actions for farmers during an emergency is explained in greater detail starting on page 4 of this brochure.</w:t>
      </w:r>
    </w:p>
    <w:p w14:paraId="70C74B96" w14:textId="77777777" w:rsidR="00771726" w:rsidRDefault="0077172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CenturySchlbk" w:hAnsi="NewCenturySchlbk" w:cs="NewCenturySchlbk"/>
        </w:rPr>
      </w:pPr>
    </w:p>
    <w:p w14:paraId="70C74B97" w14:textId="77777777" w:rsidR="00771726" w:rsidRDefault="00771726" w:rsidP="00E96A7F">
      <w:pPr>
        <w:pStyle w:val="OmniPage4"/>
        <w:widowControl/>
        <w:numPr>
          <w:ilvl w:val="0"/>
          <w:numId w:val="3"/>
        </w:numPr>
        <w:tabs>
          <w:tab w:val="left" w:pos="58"/>
          <w:tab w:val="left" w:pos="1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48"/>
        <w:rPr>
          <w:rFonts w:ascii="NewCenturySchlbk" w:hAnsi="NewCenturySchlbk" w:cs="NewCenturySchlbk"/>
        </w:rPr>
      </w:pPr>
      <w:r>
        <w:rPr>
          <w:rFonts w:ascii="NewCenturySchlbk" w:hAnsi="NewCenturySchlbk" w:cs="NewCenturySchlbk"/>
        </w:rPr>
        <w:t>Shelter animals by housing them in a building;</w:t>
      </w:r>
    </w:p>
    <w:p w14:paraId="70C74B98" w14:textId="77777777" w:rsidR="00771726" w:rsidRDefault="00771726" w:rsidP="00E96A7F">
      <w:pPr>
        <w:pStyle w:val="OmniPage4"/>
        <w:widowControl/>
        <w:numPr>
          <w:ilvl w:val="0"/>
          <w:numId w:val="3"/>
        </w:numPr>
        <w:tabs>
          <w:tab w:val="left" w:pos="62"/>
          <w:tab w:val="left" w:pos="1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48"/>
        <w:rPr>
          <w:rFonts w:ascii="NewCenturySchlbk" w:hAnsi="NewCenturySchlbk" w:cs="NewCenturySchlbk"/>
        </w:rPr>
      </w:pPr>
      <w:r>
        <w:rPr>
          <w:rFonts w:ascii="NewCenturySchlbk" w:hAnsi="NewCenturySchlbk" w:cs="NewCenturySchlbk"/>
        </w:rPr>
        <w:t>Place animals on stored feed and water;</w:t>
      </w:r>
    </w:p>
    <w:p w14:paraId="70C74B99" w14:textId="77777777" w:rsidR="00771726" w:rsidRDefault="00771726" w:rsidP="00E96A7F">
      <w:pPr>
        <w:pStyle w:val="OmniPage4"/>
        <w:widowControl/>
        <w:numPr>
          <w:ilvl w:val="0"/>
          <w:numId w:val="3"/>
        </w:numPr>
        <w:tabs>
          <w:tab w:val="left" w:pos="61"/>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48"/>
        <w:rPr>
          <w:rFonts w:ascii="NewCenturySchlbk" w:hAnsi="NewCenturySchlbk" w:cs="NewCenturySchlbk"/>
        </w:rPr>
      </w:pPr>
      <w:r>
        <w:rPr>
          <w:rFonts w:ascii="NewCenturySchlbk" w:hAnsi="NewCenturySchlbk" w:cs="NewCenturySchlbk"/>
        </w:rPr>
        <w:t>Register with the Maine Department of Agriculture</w:t>
      </w:r>
      <w:r w:rsidR="00C504FD">
        <w:rPr>
          <w:rFonts w:ascii="NewCenturySchlbk" w:hAnsi="NewCenturySchlbk" w:cs="NewCenturySchlbk"/>
        </w:rPr>
        <w:t>, Conservation &amp; Forestry</w:t>
      </w:r>
      <w:r>
        <w:rPr>
          <w:rFonts w:ascii="NewCenturySchlbk" w:hAnsi="NewCenturySchlbk" w:cs="NewCenturySchlbk"/>
        </w:rPr>
        <w:t xml:space="preserve"> or the Cooperative Extension if you need to re-enter a restricted area;</w:t>
      </w:r>
    </w:p>
    <w:p w14:paraId="70C74B9A" w14:textId="77777777" w:rsidR="00771726" w:rsidRDefault="00771726" w:rsidP="00E96A7F">
      <w:pPr>
        <w:pStyle w:val="OmniPage4"/>
        <w:widowControl/>
        <w:numPr>
          <w:ilvl w:val="0"/>
          <w:numId w:val="3"/>
        </w:numPr>
        <w:tabs>
          <w:tab w:val="left" w:pos="65"/>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48"/>
        <w:rPr>
          <w:rFonts w:ascii="NewCenturySchlbk" w:hAnsi="NewCenturySchlbk" w:cs="NewCenturySchlbk"/>
        </w:rPr>
      </w:pPr>
      <w:r>
        <w:rPr>
          <w:rFonts w:ascii="NewCenturySchlbk" w:hAnsi="NewCenturySchlbk" w:cs="NewCenturySchlbk"/>
        </w:rPr>
        <w:lastRenderedPageBreak/>
        <w:t>Call the emergency telephone numbers listed on page 2 for any questions you have.</w:t>
      </w:r>
    </w:p>
    <w:p w14:paraId="70C74B9B" w14:textId="77777777" w:rsidR="00771726" w:rsidRDefault="00771726">
      <w:pPr>
        <w:pStyle w:val="OmniPage3"/>
        <w:widowControl/>
        <w:tabs>
          <w:tab w:val="left" w:pos="57"/>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68" w:right="221" w:hanging="111"/>
        <w:rPr>
          <w:rFonts w:ascii="NewCenturySchlbk" w:hAnsi="NewCenturySchlbk" w:cs="NewCenturySchlbk"/>
        </w:rPr>
      </w:pPr>
    </w:p>
    <w:p w14:paraId="70C74B9C" w14:textId="77777777" w:rsidR="006531FF" w:rsidRDefault="006531FF">
      <w:pPr>
        <w:pStyle w:val="OmniPage3"/>
        <w:widowControl/>
        <w:tabs>
          <w:tab w:val="left" w:pos="57"/>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NewCenturySchlbk" w:hAnsi="NewCenturySchlbk" w:cs="NewCenturySchlbk"/>
          <w:b/>
          <w:bCs/>
          <w:sz w:val="40"/>
          <w:szCs w:val="40"/>
        </w:rPr>
      </w:pPr>
    </w:p>
    <w:p w14:paraId="70C74B9D" w14:textId="77777777" w:rsidR="00771726" w:rsidRDefault="00771726">
      <w:pPr>
        <w:pStyle w:val="OmniPage3"/>
        <w:widowControl/>
        <w:tabs>
          <w:tab w:val="left" w:pos="57"/>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NewCenturySchlbk" w:hAnsi="NewCenturySchlbk" w:cs="NewCenturySchlbk"/>
          <w:sz w:val="38"/>
          <w:szCs w:val="38"/>
        </w:rPr>
      </w:pPr>
      <w:r>
        <w:rPr>
          <w:rFonts w:ascii="NewCenturySchlbk" w:hAnsi="NewCenturySchlbk" w:cs="NewCenturySchlbk"/>
          <w:b/>
          <w:bCs/>
          <w:sz w:val="40"/>
          <w:szCs w:val="40"/>
        </w:rPr>
        <w:t>How You Would Learn About an Emergency</w:t>
      </w:r>
    </w:p>
    <w:p w14:paraId="70C74B9E" w14:textId="77777777" w:rsidR="00771726" w:rsidRDefault="00771726">
      <w:pPr>
        <w:pStyle w:val="OmniPage4"/>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0"/>
        <w:rPr>
          <w:rFonts w:ascii="NewCenturySchlbk" w:hAnsi="NewCenturySchlbk" w:cs="NewCenturySchlbk"/>
        </w:rPr>
      </w:pPr>
    </w:p>
    <w:p w14:paraId="70C74B9F" w14:textId="77777777" w:rsidR="00771726" w:rsidRDefault="00771726">
      <w:pPr>
        <w:pStyle w:val="OmniPage4"/>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0"/>
        <w:rPr>
          <w:rFonts w:ascii="NewCenturySchlbk" w:hAnsi="NewCenturySchlbk" w:cs="NewCenturySchlbk"/>
        </w:rPr>
      </w:pPr>
      <w:r>
        <w:rPr>
          <w:rFonts w:ascii="NewCenturySchlbk" w:hAnsi="NewCenturySchlbk" w:cs="NewCenturySchlbk"/>
        </w:rPr>
        <w:t>Farmers, food processors, and food distributors within 50 miles of a plant would be notified through the local media and by contacts from the Maine Emergency Management Agency, the State Department of Agriculture</w:t>
      </w:r>
      <w:r w:rsidR="00C504FD">
        <w:rPr>
          <w:rFonts w:ascii="NewCenturySchlbk" w:hAnsi="NewCenturySchlbk" w:cs="NewCenturySchlbk"/>
        </w:rPr>
        <w:t>, Conservation &amp; Forestry</w:t>
      </w:r>
      <w:r>
        <w:rPr>
          <w:rFonts w:ascii="NewCenturySchlbk" w:hAnsi="NewCenturySchlbk" w:cs="NewCenturySchlbk"/>
        </w:rPr>
        <w:t>, or their County Extension educators. You would learn exactly what you should do.</w:t>
      </w:r>
    </w:p>
    <w:p w14:paraId="70C74BA0" w14:textId="77777777" w:rsidR="00771726" w:rsidRDefault="00771726">
      <w:pPr>
        <w:pStyle w:val="OmniPage2"/>
        <w:widowControl/>
        <w:tabs>
          <w:tab w:val="left" w:pos="0"/>
          <w:tab w:val="left" w:pos="265"/>
          <w:tab w:val="left" w:pos="720"/>
          <w:tab w:val="left" w:pos="1440"/>
          <w:tab w:val="left" w:pos="2160"/>
          <w:tab w:val="left" w:pos="2880"/>
          <w:tab w:val="left" w:pos="3600"/>
          <w:tab w:val="right" w:pos="4260"/>
          <w:tab w:val="left" w:pos="4320"/>
          <w:tab w:val="left" w:pos="5040"/>
          <w:tab w:val="left" w:pos="5760"/>
          <w:tab w:val="left" w:pos="6480"/>
          <w:tab w:val="left" w:pos="7200"/>
          <w:tab w:val="left" w:pos="7920"/>
          <w:tab w:val="left" w:pos="8640"/>
        </w:tabs>
        <w:spacing w:line="240" w:lineRule="auto"/>
        <w:ind w:right="50"/>
        <w:rPr>
          <w:rFonts w:ascii="NewCenturySchlbk" w:hAnsi="NewCenturySchlbk" w:cs="NewCenturySchlbk"/>
        </w:rPr>
      </w:pPr>
    </w:p>
    <w:p w14:paraId="70C74BA1" w14:textId="77777777" w:rsidR="00771726" w:rsidRDefault="00771726">
      <w:pPr>
        <w:pStyle w:val="OmniPage2"/>
        <w:widowControl/>
        <w:tabs>
          <w:tab w:val="left" w:pos="0"/>
          <w:tab w:val="left" w:pos="265"/>
          <w:tab w:val="left" w:pos="720"/>
          <w:tab w:val="left" w:pos="1440"/>
          <w:tab w:val="left" w:pos="2160"/>
          <w:tab w:val="left" w:pos="2880"/>
          <w:tab w:val="left" w:pos="3600"/>
          <w:tab w:val="right" w:pos="4260"/>
          <w:tab w:val="left" w:pos="4320"/>
          <w:tab w:val="left" w:pos="5040"/>
          <w:tab w:val="left" w:pos="5760"/>
          <w:tab w:val="left" w:pos="6480"/>
          <w:tab w:val="left" w:pos="7200"/>
          <w:tab w:val="left" w:pos="7920"/>
          <w:tab w:val="left" w:pos="8640"/>
        </w:tabs>
        <w:spacing w:line="240" w:lineRule="auto"/>
        <w:ind w:right="50"/>
        <w:rPr>
          <w:rFonts w:ascii="NewCenturySchlbk" w:hAnsi="NewCenturySchlbk" w:cs="NewCenturySchlbk"/>
        </w:rPr>
      </w:pPr>
    </w:p>
    <w:p w14:paraId="70C74BA2" w14:textId="77777777" w:rsidR="00771726" w:rsidRDefault="00771726">
      <w:pPr>
        <w:pStyle w:val="OmniPage2"/>
        <w:widowControl/>
        <w:tabs>
          <w:tab w:val="left" w:pos="0"/>
          <w:tab w:val="left" w:pos="265"/>
          <w:tab w:val="left" w:pos="720"/>
          <w:tab w:val="left" w:pos="1440"/>
          <w:tab w:val="left" w:pos="2160"/>
          <w:tab w:val="left" w:pos="2880"/>
          <w:tab w:val="left" w:pos="3600"/>
          <w:tab w:val="right" w:pos="4260"/>
          <w:tab w:val="left" w:pos="4320"/>
          <w:tab w:val="left" w:pos="5040"/>
          <w:tab w:val="left" w:pos="5760"/>
          <w:tab w:val="left" w:pos="6480"/>
          <w:tab w:val="left" w:pos="7200"/>
          <w:tab w:val="left" w:pos="7920"/>
          <w:tab w:val="left" w:pos="8640"/>
        </w:tabs>
        <w:spacing w:line="240" w:lineRule="auto"/>
        <w:ind w:right="50"/>
        <w:rPr>
          <w:rFonts w:ascii="NewCenturySchlbk" w:hAnsi="NewCenturySchlbk" w:cs="NewCenturySchlbk"/>
        </w:rPr>
      </w:pPr>
    </w:p>
    <w:p w14:paraId="70C74BA3" w14:textId="77777777" w:rsidR="00771726" w:rsidRDefault="00771726">
      <w:pPr>
        <w:pStyle w:val="OmniPage6"/>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960"/>
        <w:rPr>
          <w:rFonts w:ascii="NewCenturySchlbk" w:hAnsi="NewCenturySchlbk" w:cs="NewCenturySchlbk"/>
          <w:sz w:val="38"/>
          <w:szCs w:val="38"/>
        </w:rPr>
      </w:pPr>
      <w:r>
        <w:rPr>
          <w:rFonts w:ascii="NewCenturySchlbk" w:hAnsi="NewCenturySchlbk" w:cs="NewCenturySchlbk"/>
          <w:b/>
          <w:bCs/>
          <w:sz w:val="40"/>
          <w:szCs w:val="40"/>
        </w:rPr>
        <w:t xml:space="preserve">Actions </w:t>
      </w:r>
      <w:r w:rsidR="004D30A1">
        <w:rPr>
          <w:rFonts w:ascii="NewCenturySchlbk" w:hAnsi="NewCenturySchlbk" w:cs="NewCenturySchlbk"/>
          <w:b/>
          <w:bCs/>
          <w:sz w:val="40"/>
          <w:szCs w:val="40"/>
        </w:rPr>
        <w:t>during</w:t>
      </w:r>
      <w:r>
        <w:rPr>
          <w:rFonts w:ascii="NewCenturySchlbk" w:hAnsi="NewCenturySchlbk" w:cs="NewCenturySchlbk"/>
          <w:b/>
          <w:bCs/>
          <w:sz w:val="40"/>
          <w:szCs w:val="40"/>
        </w:rPr>
        <w:t xml:space="preserve"> an Emergency</w:t>
      </w:r>
    </w:p>
    <w:p w14:paraId="70C74BA4" w14:textId="77777777" w:rsidR="00771726" w:rsidRDefault="00771726">
      <w:pPr>
        <w:pStyle w:val="OmniPage7"/>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60"/>
        <w:rPr>
          <w:rFonts w:ascii="NewCenturySchlbk" w:hAnsi="NewCenturySchlbk" w:cs="NewCenturySchlbk"/>
          <w:sz w:val="22"/>
          <w:szCs w:val="22"/>
        </w:rPr>
      </w:pPr>
    </w:p>
    <w:p w14:paraId="70C74BA5" w14:textId="77777777" w:rsidR="00771726" w:rsidRDefault="00771726">
      <w:pPr>
        <w:pStyle w:val="OmniPage7"/>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60"/>
        <w:rPr>
          <w:rFonts w:ascii="NewCenturySchlbk" w:hAnsi="NewCenturySchlbk" w:cs="NewCenturySchlbk"/>
        </w:rPr>
      </w:pPr>
      <w:r>
        <w:rPr>
          <w:rFonts w:ascii="NewCenturySchlbk" w:hAnsi="NewCenturySchlbk" w:cs="NewCenturySchlbk"/>
        </w:rPr>
        <w:t xml:space="preserve">In the unlikely event of an emergency at a nuclear power plant, you would be advised on exactly what to do. You could be asked to take some of the following steps. You would not necessarily have to do any or </w:t>
      </w:r>
      <w:proofErr w:type="gramStart"/>
      <w:r>
        <w:rPr>
          <w:rFonts w:ascii="NewCenturySchlbk" w:hAnsi="NewCenturySchlbk" w:cs="NewCenturySchlbk"/>
        </w:rPr>
        <w:t>all of</w:t>
      </w:r>
      <w:proofErr w:type="gramEnd"/>
      <w:r>
        <w:rPr>
          <w:rFonts w:ascii="NewCenturySchlbk" w:hAnsi="NewCenturySchlbk" w:cs="NewCenturySchlbk"/>
        </w:rPr>
        <w:t xml:space="preserve"> these things. In case of an emergency, follow the detailed instructions provi</w:t>
      </w:r>
      <w:r w:rsidR="00C504FD">
        <w:rPr>
          <w:rFonts w:ascii="NewCenturySchlbk" w:hAnsi="NewCenturySchlbk" w:cs="NewCenturySchlbk"/>
        </w:rPr>
        <w:t>ded over the Emergency Alert</w:t>
      </w:r>
      <w:r>
        <w:rPr>
          <w:rFonts w:ascii="NewCenturySchlbk" w:hAnsi="NewCenturySchlbk" w:cs="NewCenturySchlbk"/>
        </w:rPr>
        <w:t xml:space="preserve"> Sys</w:t>
      </w:r>
      <w:r w:rsidR="00C504FD">
        <w:rPr>
          <w:rFonts w:ascii="NewCenturySchlbk" w:hAnsi="NewCenturySchlbk" w:cs="NewCenturySchlbk"/>
        </w:rPr>
        <w:t>tem (EA</w:t>
      </w:r>
      <w:r>
        <w:rPr>
          <w:rFonts w:ascii="NewCenturySchlbk" w:hAnsi="NewCenturySchlbk" w:cs="NewCenturySchlbk"/>
        </w:rPr>
        <w:t>S), by state officials, or through the local media.</w:t>
      </w:r>
    </w:p>
    <w:p w14:paraId="70C74BA6" w14:textId="77777777" w:rsidR="00771726" w:rsidRDefault="00771726">
      <w:pPr>
        <w:pStyle w:val="OmniPage7"/>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60"/>
        <w:rPr>
          <w:rFonts w:ascii="NewCenturySchlbk" w:hAnsi="NewCenturySchlbk" w:cs="NewCenturySchlbk"/>
          <w:sz w:val="22"/>
          <w:szCs w:val="22"/>
        </w:rPr>
      </w:pPr>
    </w:p>
    <w:p w14:paraId="70C74BA7" w14:textId="77777777" w:rsidR="00771726" w:rsidRDefault="00771726">
      <w:pPr>
        <w:pStyle w:val="OmniPage8"/>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2595"/>
        <w:rPr>
          <w:rFonts w:ascii="NewCenturySchlbk" w:hAnsi="NewCenturySchlbk" w:cs="NewCenturySchlbk"/>
          <w:b/>
          <w:bCs/>
          <w:sz w:val="22"/>
          <w:szCs w:val="22"/>
        </w:rPr>
      </w:pPr>
      <w:r>
        <w:rPr>
          <w:rFonts w:ascii="NewCenturySchlbk" w:hAnsi="NewCenturySchlbk" w:cs="NewCenturySchlbk"/>
          <w:b/>
          <w:bCs/>
          <w:sz w:val="28"/>
          <w:szCs w:val="28"/>
        </w:rPr>
        <w:t>Personal Safety</w:t>
      </w:r>
    </w:p>
    <w:p w14:paraId="70C74BA8" w14:textId="77777777" w:rsidR="00771726" w:rsidRDefault="00771726">
      <w:pPr>
        <w:pStyle w:val="OmniPage7"/>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45"/>
        <w:rPr>
          <w:rFonts w:ascii="NewCenturySchlbk" w:hAnsi="NewCenturySchlbk" w:cs="NewCenturySchlbk"/>
        </w:rPr>
      </w:pPr>
      <w:r>
        <w:rPr>
          <w:rFonts w:ascii="NewCenturySchlbk" w:hAnsi="NewCenturySchlbk" w:cs="NewCenturySchlbk"/>
        </w:rPr>
        <w:t>The State Department of Agriculture</w:t>
      </w:r>
      <w:r w:rsidR="00C504FD">
        <w:rPr>
          <w:rFonts w:ascii="NewCenturySchlbk" w:hAnsi="NewCenturySchlbk" w:cs="NewCenturySchlbk"/>
        </w:rPr>
        <w:t>, Conservation &amp; Forestry and Maine CDC</w:t>
      </w:r>
      <w:r>
        <w:rPr>
          <w:rFonts w:ascii="NewCenturySchlbk" w:hAnsi="NewCenturySchlbk" w:cs="NewCenturySchlbk"/>
        </w:rPr>
        <w:t xml:space="preserve"> would monitor the area. They would advise you when it would be safe to work your farm or start processing or selling food again. There could be </w:t>
      </w:r>
      <w:proofErr w:type="gramStart"/>
      <w:r>
        <w:rPr>
          <w:rFonts w:ascii="NewCenturySchlbk" w:hAnsi="NewCenturySchlbk" w:cs="NewCenturySchlbk"/>
        </w:rPr>
        <w:t>a period of time</w:t>
      </w:r>
      <w:proofErr w:type="gramEnd"/>
      <w:r>
        <w:rPr>
          <w:rFonts w:ascii="NewCenturySchlbk" w:hAnsi="NewCenturySchlbk" w:cs="NewCenturySchlbk"/>
        </w:rPr>
        <w:t xml:space="preserve"> when it would not be safe to work the land. Or, you could be advised to take special precautions, such as the following:</w:t>
      </w:r>
    </w:p>
    <w:p w14:paraId="70C74BA9" w14:textId="77777777" w:rsidR="00E96A7F" w:rsidRDefault="00E96A7F">
      <w:pPr>
        <w:pStyle w:val="OmniPage7"/>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45"/>
        <w:rPr>
          <w:rFonts w:ascii="NewCenturySchlbk" w:hAnsi="NewCenturySchlbk" w:cs="NewCenturySchlbk"/>
        </w:rPr>
      </w:pPr>
    </w:p>
    <w:p w14:paraId="70C74BAA" w14:textId="77777777" w:rsidR="00771726" w:rsidRDefault="00771726" w:rsidP="00E96A7F">
      <w:pPr>
        <w:pStyle w:val="OmniPage7"/>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05"/>
        <w:rPr>
          <w:rFonts w:ascii="NewCenturySchlbk" w:hAnsi="NewCenturySchlbk" w:cs="NewCenturySchlbk"/>
        </w:rPr>
      </w:pPr>
      <w:r>
        <w:rPr>
          <w:rFonts w:ascii="NewCenturySchlbk" w:hAnsi="NewCenturySchlbk" w:cs="NewCenturySchlbk"/>
        </w:rPr>
        <w:t>Wash hands thoroughly before eating.</w:t>
      </w:r>
    </w:p>
    <w:p w14:paraId="70C74BAB" w14:textId="77777777" w:rsidR="00771726" w:rsidRDefault="00771726" w:rsidP="00E96A7F">
      <w:pPr>
        <w:pStyle w:val="OmniPage7"/>
        <w:widowControl/>
        <w:numPr>
          <w:ilvl w:val="0"/>
          <w:numId w:val="4"/>
        </w:numPr>
        <w:tabs>
          <w:tab w:val="left" w:pos="60"/>
          <w:tab w:val="left" w:pos="1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05"/>
        <w:rPr>
          <w:rFonts w:ascii="NewCenturySchlbk" w:hAnsi="NewCenturySchlbk" w:cs="NewCenturySchlbk"/>
        </w:rPr>
      </w:pPr>
      <w:r>
        <w:rPr>
          <w:rFonts w:ascii="NewCenturySchlbk" w:hAnsi="NewCenturySchlbk" w:cs="NewCenturySchlbk"/>
        </w:rPr>
        <w:t>Wear protective clothing (such as that worn when using pesticides) when working outdoors. Remove outer clothing before going inside.</w:t>
      </w:r>
    </w:p>
    <w:p w14:paraId="70C74BAC" w14:textId="77777777" w:rsidR="00771726" w:rsidRDefault="00771726" w:rsidP="00E96A7F">
      <w:pPr>
        <w:pStyle w:val="OmniPage7"/>
        <w:widowControl/>
        <w:numPr>
          <w:ilvl w:val="0"/>
          <w:numId w:val="4"/>
        </w:numPr>
        <w:tabs>
          <w:tab w:val="left" w:pos="60"/>
          <w:tab w:val="left" w:pos="1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05"/>
        <w:rPr>
          <w:rFonts w:ascii="NewCenturySchlbk" w:hAnsi="NewCenturySchlbk" w:cs="NewCenturySchlbk"/>
        </w:rPr>
      </w:pPr>
      <w:r>
        <w:rPr>
          <w:rFonts w:ascii="NewCenturySchlbk" w:hAnsi="NewCenturySchlbk" w:cs="NewCenturySchlbk"/>
        </w:rPr>
        <w:t>Wear a dust filter</w:t>
      </w:r>
      <w:r w:rsidR="00722B4B">
        <w:rPr>
          <w:rFonts w:ascii="NewCenturySchlbk" w:hAnsi="NewCenturySchlbk" w:cs="NewCenturySchlbk"/>
        </w:rPr>
        <w:t xml:space="preserve"> or equivalent to N95 or better</w:t>
      </w:r>
      <w:r>
        <w:rPr>
          <w:rFonts w:ascii="NewCenturySchlbk" w:hAnsi="NewCenturySchlbk" w:cs="NewCenturySchlbk"/>
        </w:rPr>
        <w:t xml:space="preserve"> over your nose and mouth when working dry land or harvesting corn.</w:t>
      </w:r>
    </w:p>
    <w:p w14:paraId="70C74BAD" w14:textId="77777777" w:rsidR="00771726" w:rsidRDefault="00771726">
      <w:pPr>
        <w:pStyle w:val="OmniPage7"/>
        <w:widowControl/>
        <w:tabs>
          <w:tab w:val="left" w:pos="60"/>
          <w:tab w:val="left" w:pos="1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65" w:right="105" w:hanging="105"/>
        <w:rPr>
          <w:rFonts w:ascii="NewCenturySchlbk" w:hAnsi="NewCenturySchlbk" w:cs="NewCenturySchlbk"/>
        </w:rPr>
      </w:pPr>
    </w:p>
    <w:p w14:paraId="70C74BAE" w14:textId="77777777" w:rsidR="00771726" w:rsidRDefault="00771726">
      <w:pPr>
        <w:pStyle w:val="OmniPage8"/>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2265"/>
        <w:rPr>
          <w:rFonts w:ascii="NewCenturySchlbk" w:hAnsi="NewCenturySchlbk" w:cs="NewCenturySchlbk"/>
          <w:b/>
          <w:bCs/>
          <w:sz w:val="22"/>
          <w:szCs w:val="22"/>
        </w:rPr>
      </w:pPr>
      <w:r>
        <w:rPr>
          <w:rFonts w:ascii="NewCenturySchlbk" w:hAnsi="NewCenturySchlbk" w:cs="NewCenturySchlbk"/>
          <w:b/>
          <w:bCs/>
          <w:sz w:val="28"/>
          <w:szCs w:val="28"/>
        </w:rPr>
        <w:t>Sheltering Animals</w:t>
      </w:r>
    </w:p>
    <w:p w14:paraId="70C74BAF" w14:textId="77777777" w:rsidR="00771726" w:rsidRDefault="00771726">
      <w:pPr>
        <w:pStyle w:val="OmniPage7"/>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95"/>
        <w:rPr>
          <w:rFonts w:ascii="NewCenturySchlbk" w:hAnsi="NewCenturySchlbk" w:cs="NewCenturySchlbk"/>
        </w:rPr>
      </w:pPr>
      <w:r>
        <w:rPr>
          <w:rFonts w:ascii="NewCenturySchlbk" w:hAnsi="NewCenturySchlbk" w:cs="NewCenturySchlbk"/>
        </w:rPr>
        <w:t>To shelter your animals, house them in a building. In some emergencies, all animals should be sheltered, including cows, swine, sheep, and poultry. You would do this for the same reason you cover an open dish of food. The covering keeps dust-or radioactive particles-from falling on what is inside.</w:t>
      </w:r>
    </w:p>
    <w:p w14:paraId="70C74BB0" w14:textId="77777777" w:rsidR="00771726" w:rsidRDefault="00771726">
      <w:pPr>
        <w:pStyle w:val="OmniPage2"/>
        <w:widowControl/>
        <w:tabs>
          <w:tab w:val="left" w:pos="0"/>
          <w:tab w:val="left" w:pos="265"/>
          <w:tab w:val="left" w:pos="720"/>
          <w:tab w:val="left" w:pos="1440"/>
          <w:tab w:val="left" w:pos="2160"/>
          <w:tab w:val="left" w:pos="2880"/>
          <w:tab w:val="left" w:pos="3600"/>
          <w:tab w:val="right" w:pos="4260"/>
          <w:tab w:val="left" w:pos="4320"/>
          <w:tab w:val="left" w:pos="5040"/>
          <w:tab w:val="left" w:pos="5760"/>
          <w:tab w:val="left" w:pos="6480"/>
          <w:tab w:val="left" w:pos="7200"/>
          <w:tab w:val="left" w:pos="7920"/>
          <w:tab w:val="left" w:pos="8640"/>
        </w:tabs>
        <w:spacing w:line="240" w:lineRule="auto"/>
        <w:ind w:right="50"/>
        <w:rPr>
          <w:rFonts w:ascii="NewCenturySchlbk" w:hAnsi="NewCenturySchlbk" w:cs="NewCenturySchlbk"/>
        </w:rPr>
      </w:pPr>
    </w:p>
    <w:p w14:paraId="70C74BB1" w14:textId="77777777" w:rsidR="00771726" w:rsidRDefault="00771726">
      <w:pPr>
        <w:pStyle w:val="OmniPage7"/>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45"/>
        <w:rPr>
          <w:rFonts w:ascii="NewCenturySchlbk" w:hAnsi="NewCenturySchlbk" w:cs="NewCenturySchlbk"/>
        </w:rPr>
      </w:pPr>
      <w:r>
        <w:rPr>
          <w:rFonts w:ascii="NewCenturySchlbk" w:hAnsi="NewCenturySchlbk" w:cs="NewCenturySchlbk"/>
        </w:rPr>
        <w:t>The following are all possible livestock shelters:</w:t>
      </w:r>
    </w:p>
    <w:p w14:paraId="70C74BB2" w14:textId="77777777" w:rsidR="00771726" w:rsidRDefault="00771726">
      <w:pPr>
        <w:pStyle w:val="OmniPage2"/>
        <w:widowControl/>
        <w:tabs>
          <w:tab w:val="left" w:pos="0"/>
          <w:tab w:val="left" w:pos="265"/>
          <w:tab w:val="left" w:pos="720"/>
          <w:tab w:val="left" w:pos="1440"/>
          <w:tab w:val="left" w:pos="2160"/>
          <w:tab w:val="left" w:pos="2880"/>
          <w:tab w:val="left" w:pos="3600"/>
          <w:tab w:val="right" w:pos="4260"/>
          <w:tab w:val="left" w:pos="4320"/>
          <w:tab w:val="left" w:pos="5040"/>
          <w:tab w:val="left" w:pos="5760"/>
          <w:tab w:val="left" w:pos="6480"/>
          <w:tab w:val="left" w:pos="7200"/>
          <w:tab w:val="left" w:pos="7920"/>
          <w:tab w:val="left" w:pos="8640"/>
        </w:tabs>
        <w:spacing w:line="240" w:lineRule="auto"/>
        <w:ind w:right="50"/>
        <w:rPr>
          <w:rFonts w:ascii="NewCenturySchlbk" w:hAnsi="NewCenturySchlbk" w:cs="NewCenturySchlbk"/>
        </w:rPr>
      </w:pPr>
    </w:p>
    <w:p w14:paraId="70C74BB3" w14:textId="77777777" w:rsidR="00771726" w:rsidRDefault="00771726" w:rsidP="00E96A7F">
      <w:pPr>
        <w:pStyle w:val="OmniPage7"/>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945"/>
        <w:rPr>
          <w:rFonts w:ascii="NewCenturySchlbk" w:hAnsi="NewCenturySchlbk" w:cs="NewCenturySchlbk"/>
        </w:rPr>
      </w:pPr>
      <w:r>
        <w:rPr>
          <w:rFonts w:ascii="NewCenturySchlbk" w:hAnsi="NewCenturySchlbk" w:cs="NewCenturySchlbk"/>
        </w:rPr>
        <w:lastRenderedPageBreak/>
        <w:t>Barns</w:t>
      </w:r>
    </w:p>
    <w:p w14:paraId="70C74BB4" w14:textId="77777777" w:rsidR="00771726" w:rsidRDefault="00771726" w:rsidP="00E96A7F">
      <w:pPr>
        <w:pStyle w:val="OmniPage7"/>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80"/>
        <w:rPr>
          <w:rFonts w:ascii="NewCenturySchlbk" w:hAnsi="NewCenturySchlbk" w:cs="NewCenturySchlbk"/>
        </w:rPr>
      </w:pPr>
      <w:r>
        <w:rPr>
          <w:rFonts w:ascii="NewCenturySchlbk" w:hAnsi="NewCenturySchlbk" w:cs="NewCenturySchlbk"/>
        </w:rPr>
        <w:t>Milking parlors</w:t>
      </w:r>
    </w:p>
    <w:p w14:paraId="70C74BB5" w14:textId="77777777" w:rsidR="00771726" w:rsidRDefault="00771726" w:rsidP="00E96A7F">
      <w:pPr>
        <w:pStyle w:val="OmniPage7"/>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80"/>
        <w:rPr>
          <w:rFonts w:ascii="NewCenturySchlbk" w:hAnsi="NewCenturySchlbk" w:cs="NewCenturySchlbk"/>
        </w:rPr>
      </w:pPr>
      <w:r>
        <w:rPr>
          <w:rFonts w:ascii="NewCenturySchlbk" w:hAnsi="NewCenturySchlbk" w:cs="NewCenturySchlbk"/>
        </w:rPr>
        <w:t>Machine sheds</w:t>
      </w:r>
    </w:p>
    <w:p w14:paraId="70C74BB6" w14:textId="77777777" w:rsidR="00771726" w:rsidRDefault="00771726" w:rsidP="00E96A7F">
      <w:pPr>
        <w:pStyle w:val="OmniPage7"/>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80"/>
        <w:rPr>
          <w:rFonts w:ascii="NewCenturySchlbk" w:hAnsi="NewCenturySchlbk" w:cs="NewCenturySchlbk"/>
        </w:rPr>
      </w:pPr>
      <w:r>
        <w:rPr>
          <w:rFonts w:ascii="NewCenturySchlbk" w:hAnsi="NewCenturySchlbk" w:cs="NewCenturySchlbk"/>
        </w:rPr>
        <w:t>Garages</w:t>
      </w:r>
    </w:p>
    <w:p w14:paraId="70C74BB7" w14:textId="77777777" w:rsidR="00771726" w:rsidRDefault="00771726" w:rsidP="00E96A7F">
      <w:pPr>
        <w:pStyle w:val="OmniPage7"/>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80"/>
        <w:rPr>
          <w:rFonts w:ascii="NewCenturySchlbk" w:hAnsi="NewCenturySchlbk" w:cs="NewCenturySchlbk"/>
        </w:rPr>
      </w:pPr>
      <w:r>
        <w:rPr>
          <w:rFonts w:ascii="NewCenturySchlbk" w:hAnsi="NewCenturySchlbk" w:cs="NewCenturySchlbk"/>
        </w:rPr>
        <w:t>Corn cribs</w:t>
      </w:r>
    </w:p>
    <w:p w14:paraId="70C74BB8" w14:textId="77777777" w:rsidR="00771726" w:rsidRDefault="00771726" w:rsidP="00E96A7F">
      <w:pPr>
        <w:pStyle w:val="OmniPage7"/>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80"/>
        <w:rPr>
          <w:rFonts w:ascii="NewCenturySchlbk" w:hAnsi="NewCenturySchlbk" w:cs="NewCenturySchlbk"/>
        </w:rPr>
      </w:pPr>
      <w:r>
        <w:rPr>
          <w:rFonts w:ascii="NewCenturySchlbk" w:hAnsi="NewCenturySchlbk" w:cs="NewCenturySchlbk"/>
        </w:rPr>
        <w:t>Poultry buildings</w:t>
      </w:r>
    </w:p>
    <w:p w14:paraId="70C74BB9" w14:textId="77777777" w:rsidR="00771726" w:rsidRDefault="00771726" w:rsidP="00E96A7F">
      <w:pPr>
        <w:pStyle w:val="OmniPage7"/>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80"/>
        <w:rPr>
          <w:rFonts w:ascii="NewCenturySchlbk" w:hAnsi="NewCenturySchlbk" w:cs="NewCenturySchlbk"/>
        </w:rPr>
      </w:pPr>
      <w:r>
        <w:rPr>
          <w:rFonts w:ascii="NewCenturySchlbk" w:hAnsi="NewCenturySchlbk" w:cs="NewCenturySchlbk"/>
        </w:rPr>
        <w:t>Swine buildings</w:t>
      </w:r>
    </w:p>
    <w:p w14:paraId="70C74BBA" w14:textId="77777777" w:rsidR="00771726" w:rsidRDefault="00771726">
      <w:pPr>
        <w:pStyle w:val="OmniPage7"/>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735"/>
        <w:rPr>
          <w:rFonts w:ascii="NewCenturySchlbk" w:hAnsi="NewCenturySchlbk" w:cs="NewCenturySchlbk"/>
        </w:rPr>
      </w:pPr>
    </w:p>
    <w:p w14:paraId="70C74BBB" w14:textId="77777777" w:rsidR="00771726" w:rsidRDefault="00771726">
      <w:pPr>
        <w:pStyle w:val="OmniPage7"/>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20"/>
        <w:rPr>
          <w:rFonts w:ascii="NewCenturySchlbk" w:hAnsi="NewCenturySchlbk" w:cs="NewCenturySchlbk"/>
        </w:rPr>
      </w:pPr>
      <w:r>
        <w:rPr>
          <w:rFonts w:ascii="NewCenturySchlbk" w:hAnsi="NewCenturySchlbk" w:cs="NewCenturySchlbk"/>
        </w:rPr>
        <w:t xml:space="preserve">If you are advised to shelter your animals, give </w:t>
      </w:r>
      <w:r>
        <w:rPr>
          <w:rFonts w:ascii="NewCenturySchlbk" w:hAnsi="NewCenturySchlbk" w:cs="NewCenturySchlbk"/>
          <w:b/>
          <w:bCs/>
          <w:i/>
          <w:iCs/>
        </w:rPr>
        <w:t xml:space="preserve">dairy cows </w:t>
      </w:r>
      <w:r>
        <w:rPr>
          <w:rFonts w:ascii="NewCenturySchlbk" w:hAnsi="NewCenturySchlbk" w:cs="NewCenturySchlbk"/>
        </w:rPr>
        <w:t xml:space="preserve">the most protected areas. It could be hard to shelter </w:t>
      </w:r>
      <w:r>
        <w:rPr>
          <w:rFonts w:ascii="NewCenturySchlbk" w:hAnsi="NewCenturySchlbk" w:cs="NewCenturySchlbk"/>
          <w:b/>
          <w:bCs/>
          <w:i/>
          <w:iCs/>
        </w:rPr>
        <w:t xml:space="preserve">beef cattle </w:t>
      </w:r>
      <w:r>
        <w:rPr>
          <w:rFonts w:ascii="NewCenturySchlbk" w:hAnsi="NewCenturySchlbk" w:cs="NewCenturySchlbk"/>
        </w:rPr>
        <w:t xml:space="preserve">and other </w:t>
      </w:r>
      <w:r>
        <w:rPr>
          <w:rFonts w:ascii="NewCenturySchlbk" w:hAnsi="NewCenturySchlbk" w:cs="NewCenturySchlbk"/>
          <w:b/>
          <w:bCs/>
          <w:i/>
          <w:iCs/>
        </w:rPr>
        <w:t xml:space="preserve">range animals; </w:t>
      </w:r>
      <w:r>
        <w:rPr>
          <w:rFonts w:ascii="NewCenturySchlbk" w:hAnsi="NewCenturySchlbk" w:cs="NewCenturySchlbk"/>
        </w:rPr>
        <w:t>give priority to the most valuable stock.</w:t>
      </w:r>
    </w:p>
    <w:p w14:paraId="70C74BBC" w14:textId="77777777" w:rsidR="00771726" w:rsidRDefault="00771726">
      <w:pPr>
        <w:pStyle w:val="OmniPage7"/>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20"/>
        <w:rPr>
          <w:rFonts w:ascii="NewCenturySchlbk" w:hAnsi="NewCenturySchlbk" w:cs="NewCenturySchlbk"/>
        </w:rPr>
      </w:pPr>
    </w:p>
    <w:p w14:paraId="70C74BBD" w14:textId="77777777" w:rsidR="00771726" w:rsidRDefault="00771726">
      <w:pPr>
        <w:pStyle w:val="OmniPage7"/>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90"/>
        <w:rPr>
          <w:rFonts w:ascii="NewCenturySchlbk" w:hAnsi="NewCenturySchlbk" w:cs="NewCenturySchlbk"/>
        </w:rPr>
      </w:pPr>
      <w:r>
        <w:rPr>
          <w:rFonts w:ascii="NewCenturySchlbk" w:hAnsi="NewCenturySchlbk" w:cs="NewCenturySchlbk"/>
        </w:rPr>
        <w:t xml:space="preserve">The buildings in which most </w:t>
      </w:r>
      <w:r>
        <w:rPr>
          <w:rFonts w:ascii="NewCenturySchlbk" w:hAnsi="NewCenturySchlbk" w:cs="NewCenturySchlbk"/>
          <w:b/>
          <w:bCs/>
          <w:i/>
          <w:iCs/>
        </w:rPr>
        <w:t xml:space="preserve">swine </w:t>
      </w:r>
      <w:r>
        <w:rPr>
          <w:rFonts w:ascii="NewCenturySchlbk" w:hAnsi="NewCenturySchlbk" w:cs="NewCenturySchlbk"/>
        </w:rPr>
        <w:t>are raised provide some protection. Once again, put the best stock in larger, heavier buildings.</w:t>
      </w:r>
    </w:p>
    <w:p w14:paraId="70C74BBE" w14:textId="77777777" w:rsidR="00771726" w:rsidRDefault="00771726">
      <w:pPr>
        <w:pStyle w:val="OmniPage7"/>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90"/>
        <w:rPr>
          <w:rFonts w:ascii="NewCenturySchlbk" w:hAnsi="NewCenturySchlbk" w:cs="NewCenturySchlbk"/>
        </w:rPr>
      </w:pPr>
    </w:p>
    <w:p w14:paraId="70C74BBF" w14:textId="77777777" w:rsidR="00771726" w:rsidRDefault="00771726">
      <w:pPr>
        <w:pStyle w:val="OmniPage7"/>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360"/>
        <w:rPr>
          <w:rFonts w:ascii="NewCenturySchlbk" w:hAnsi="NewCenturySchlbk" w:cs="NewCenturySchlbk"/>
        </w:rPr>
      </w:pPr>
      <w:r>
        <w:rPr>
          <w:rFonts w:ascii="NewCenturySchlbk" w:hAnsi="NewCenturySchlbk" w:cs="NewCenturySchlbk"/>
        </w:rPr>
        <w:t xml:space="preserve">Confined housing usually used for </w:t>
      </w:r>
      <w:r>
        <w:rPr>
          <w:rFonts w:ascii="NewCenturySchlbk" w:hAnsi="NewCenturySchlbk" w:cs="NewCenturySchlbk"/>
          <w:b/>
          <w:bCs/>
          <w:i/>
          <w:iCs/>
        </w:rPr>
        <w:t xml:space="preserve">poultry </w:t>
      </w:r>
      <w:r>
        <w:rPr>
          <w:rFonts w:ascii="NewCenturySchlbk" w:hAnsi="NewCenturySchlbk" w:cs="NewCenturySchlbk"/>
        </w:rPr>
        <w:t>would help protect them; lowering sidewall curtains and panels would also help.</w:t>
      </w:r>
    </w:p>
    <w:p w14:paraId="70C74BC0" w14:textId="77777777" w:rsidR="00771726" w:rsidRDefault="00771726">
      <w:pPr>
        <w:pStyle w:val="OmniPage7"/>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360"/>
        <w:rPr>
          <w:rFonts w:ascii="NewCenturySchlbk" w:hAnsi="NewCenturySchlbk" w:cs="NewCenturySchlbk"/>
        </w:rPr>
      </w:pPr>
    </w:p>
    <w:p w14:paraId="70C74BC1" w14:textId="77777777" w:rsidR="00771726" w:rsidRDefault="00771726">
      <w:pPr>
        <w:pStyle w:val="OmniPage7"/>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360"/>
        <w:rPr>
          <w:rFonts w:ascii="NewCenturySchlbk" w:hAnsi="NewCenturySchlbk" w:cs="NewCenturySchlbk"/>
        </w:rPr>
      </w:pPr>
    </w:p>
    <w:p w14:paraId="70C74BC2" w14:textId="77777777" w:rsidR="00771726" w:rsidRDefault="00771726">
      <w:pPr>
        <w:pStyle w:val="OmniPage7"/>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45"/>
        <w:rPr>
          <w:rFonts w:ascii="NewCenturySchlbk" w:hAnsi="NewCenturySchlbk" w:cs="NewCenturySchlbk"/>
        </w:rPr>
      </w:pPr>
      <w:r>
        <w:rPr>
          <w:rFonts w:ascii="NewCenturySchlbk" w:hAnsi="NewCenturySchlbk" w:cs="NewCenturySchlbk"/>
        </w:rPr>
        <w:t>Ventilation is needed to keep sheltered livestock healthy. But radioactive material could come into buildings through the ventilation systems. Therefore, limit outside air as much as you can. Do not use fans for ventilation unless you must for animal safety. If you must use them, set them on low speed so they will bring in less air. Use filters if possible. Ventilation is especially important for hogs; do not overcrowd them.</w:t>
      </w:r>
    </w:p>
    <w:p w14:paraId="70C74BC3" w14:textId="77777777" w:rsidR="00771726" w:rsidRDefault="00771726">
      <w:pPr>
        <w:pStyle w:val="OmniPage7"/>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735"/>
        <w:rPr>
          <w:rFonts w:ascii="NewCenturySchlbk" w:hAnsi="NewCenturySchlbk" w:cs="NewCenturySchlbk"/>
        </w:rPr>
      </w:pPr>
    </w:p>
    <w:p w14:paraId="70C74BC4" w14:textId="77777777" w:rsidR="00771726" w:rsidRDefault="00771726">
      <w:pPr>
        <w:pStyle w:val="OmniPage8"/>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45"/>
        <w:rPr>
          <w:rFonts w:ascii="NewCenturySchlbk" w:hAnsi="NewCenturySchlbk" w:cs="NewCenturySchlbk"/>
          <w:b/>
          <w:bCs/>
          <w:sz w:val="22"/>
          <w:szCs w:val="22"/>
        </w:rPr>
      </w:pPr>
      <w:r>
        <w:rPr>
          <w:rFonts w:ascii="NewCenturySchlbk" w:hAnsi="NewCenturySchlbk" w:cs="NewCenturySchlbk"/>
          <w:b/>
          <w:bCs/>
          <w:sz w:val="28"/>
          <w:szCs w:val="28"/>
        </w:rPr>
        <w:t>Giving Animals Protected Feed and Water</w:t>
      </w:r>
    </w:p>
    <w:p w14:paraId="70C74BC5" w14:textId="77777777" w:rsidR="00771726" w:rsidRDefault="00771726">
      <w:pPr>
        <w:pStyle w:val="OmniPage7"/>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35"/>
        <w:rPr>
          <w:rFonts w:ascii="NewCenturySchlbk" w:hAnsi="NewCenturySchlbk" w:cs="NewCenturySchlbk"/>
        </w:rPr>
      </w:pPr>
      <w:r>
        <w:rPr>
          <w:rFonts w:ascii="NewCenturySchlbk" w:hAnsi="NewCenturySchlbk" w:cs="NewCenturySchlbk"/>
        </w:rPr>
        <w:t>If necessary, you would be advised to put your animals, especially dairy cows, on protected or stored feed and water. This is food that has not been exposed to radioactive contamination because it has been covered.</w:t>
      </w:r>
    </w:p>
    <w:p w14:paraId="70C74BC6" w14:textId="77777777" w:rsidR="00771726" w:rsidRDefault="00771726">
      <w:pPr>
        <w:pStyle w:val="OmniPage7"/>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735"/>
        <w:rPr>
          <w:rFonts w:ascii="NewCenturySchlbk" w:hAnsi="NewCenturySchlbk" w:cs="NewCenturySchlbk"/>
        </w:rPr>
      </w:pPr>
    </w:p>
    <w:p w14:paraId="70C74BC7" w14:textId="77777777" w:rsidR="00771726" w:rsidRDefault="00771726">
      <w:pPr>
        <w:pStyle w:val="OmniPage4"/>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376"/>
        <w:rPr>
          <w:rFonts w:ascii="NewCenturySchlbk" w:hAnsi="NewCenturySchlbk" w:cs="NewCenturySchlbk"/>
        </w:rPr>
      </w:pPr>
      <w:r>
        <w:rPr>
          <w:rFonts w:ascii="NewCenturySchlbk" w:hAnsi="NewCenturySchlbk" w:cs="NewCenturySchlbk"/>
        </w:rPr>
        <w:t>Types of protected feed include:</w:t>
      </w:r>
    </w:p>
    <w:p w14:paraId="70C74BC8" w14:textId="77777777" w:rsidR="00771726" w:rsidRDefault="0077172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CenturySchlbk" w:hAnsi="NewCenturySchlbk" w:cs="NewCenturySchlbk"/>
        </w:rPr>
      </w:pPr>
    </w:p>
    <w:p w14:paraId="70C74BC9" w14:textId="77777777" w:rsidR="00771726" w:rsidRDefault="00771726" w:rsidP="00E96A7F">
      <w:pPr>
        <w:pStyle w:val="OmniPage4"/>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0"/>
        <w:rPr>
          <w:rFonts w:ascii="NewCenturySchlbk" w:hAnsi="NewCenturySchlbk" w:cs="NewCenturySchlbk"/>
        </w:rPr>
      </w:pPr>
      <w:r>
        <w:rPr>
          <w:rFonts w:ascii="NewCenturySchlbk" w:hAnsi="NewCenturySchlbk" w:cs="NewCenturySchlbk"/>
        </w:rPr>
        <w:t>Grain stored in bins</w:t>
      </w:r>
    </w:p>
    <w:p w14:paraId="70C74BCA" w14:textId="77777777" w:rsidR="00771726" w:rsidRDefault="00771726" w:rsidP="00E96A7F">
      <w:pPr>
        <w:pStyle w:val="OmniPage4"/>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0"/>
        <w:rPr>
          <w:rFonts w:ascii="NewCenturySchlbk" w:hAnsi="NewCenturySchlbk" w:cs="NewCenturySchlbk"/>
        </w:rPr>
      </w:pPr>
      <w:r>
        <w:rPr>
          <w:rFonts w:ascii="NewCenturySchlbk" w:hAnsi="NewCenturySchlbk" w:cs="NewCenturySchlbk"/>
        </w:rPr>
        <w:t>Hay in barn</w:t>
      </w:r>
    </w:p>
    <w:p w14:paraId="70C74BCB" w14:textId="77777777" w:rsidR="00771726" w:rsidRDefault="00771726" w:rsidP="00E96A7F">
      <w:pPr>
        <w:pStyle w:val="OmniPage4"/>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0"/>
        <w:rPr>
          <w:rFonts w:ascii="NewCenturySchlbk" w:hAnsi="NewCenturySchlbk" w:cs="NewCenturySchlbk"/>
        </w:rPr>
      </w:pPr>
      <w:r>
        <w:rPr>
          <w:rFonts w:ascii="NewCenturySchlbk" w:hAnsi="NewCenturySchlbk" w:cs="NewCenturySchlbk"/>
        </w:rPr>
        <w:t>Ensilage in covered silo</w:t>
      </w:r>
    </w:p>
    <w:p w14:paraId="70C74BCC" w14:textId="77777777" w:rsidR="00771726" w:rsidRDefault="00771726" w:rsidP="00E96A7F">
      <w:pPr>
        <w:pStyle w:val="OmniPage4"/>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0"/>
        <w:rPr>
          <w:rFonts w:ascii="NewCenturySchlbk" w:hAnsi="NewCenturySchlbk" w:cs="NewCenturySchlbk"/>
        </w:rPr>
      </w:pPr>
      <w:r>
        <w:rPr>
          <w:rFonts w:ascii="NewCenturySchlbk" w:hAnsi="NewCenturySchlbk" w:cs="NewCenturySchlbk"/>
        </w:rPr>
        <w:t>Round hay bales with outer layers discarded</w:t>
      </w:r>
      <w:r w:rsidR="00AB4B99">
        <w:rPr>
          <w:rFonts w:ascii="NewCenturySchlbk" w:hAnsi="NewCenturySchlbk" w:cs="NewCenturySchlbk"/>
        </w:rPr>
        <w:t xml:space="preserve"> or wrapped in plastic</w:t>
      </w:r>
    </w:p>
    <w:p w14:paraId="70C74BCD" w14:textId="77777777" w:rsidR="00771726" w:rsidRDefault="0077172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CenturySchlbk" w:hAnsi="NewCenturySchlbk" w:cs="NewCenturySchlbk"/>
        </w:rPr>
      </w:pPr>
    </w:p>
    <w:p w14:paraId="70C74BCE" w14:textId="77777777" w:rsidR="00771726" w:rsidRDefault="00771726">
      <w:pPr>
        <w:pStyle w:val="OmniPage4"/>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36"/>
        <w:rPr>
          <w:rFonts w:ascii="NewCenturySchlbk" w:hAnsi="NewCenturySchlbk" w:cs="NewCenturySchlbk"/>
        </w:rPr>
      </w:pPr>
      <w:r>
        <w:rPr>
          <w:rFonts w:ascii="NewCenturySchlbk" w:hAnsi="NewCenturySchlbk" w:cs="NewCenturySchlbk"/>
        </w:rPr>
        <w:t>Safe water would be the animals' most important need. If you had no stored feed during an emergency, animals could live for a few days on water alone.</w:t>
      </w:r>
    </w:p>
    <w:p w14:paraId="70C74BCF" w14:textId="77777777" w:rsidR="00771726" w:rsidRDefault="0077172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CenturySchlbk" w:hAnsi="NewCenturySchlbk" w:cs="NewCenturySchlbk"/>
        </w:rPr>
      </w:pPr>
    </w:p>
    <w:p w14:paraId="70C74BD0" w14:textId="77777777" w:rsidR="00771726" w:rsidRDefault="00771726">
      <w:pPr>
        <w:pStyle w:val="OmniPage4"/>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74"/>
        <w:rPr>
          <w:rFonts w:ascii="NewCenturySchlbk" w:hAnsi="NewCenturySchlbk" w:cs="NewCenturySchlbk"/>
        </w:rPr>
      </w:pPr>
      <w:r>
        <w:rPr>
          <w:rFonts w:ascii="NewCenturySchlbk" w:hAnsi="NewCenturySchlbk" w:cs="NewCenturySchlbk"/>
        </w:rPr>
        <w:t xml:space="preserve">Water from a covered or deep well, tank, cistern, or freely running spring would be safe for livestock. Water in an open pond could be contaminated. Such water </w:t>
      </w:r>
      <w:r>
        <w:rPr>
          <w:rFonts w:ascii="NewCenturySchlbk" w:hAnsi="NewCenturySchlbk" w:cs="NewCenturySchlbk"/>
        </w:rPr>
        <w:lastRenderedPageBreak/>
        <w:t>should not be used until you are told it is safe. State officials would check water supplies and tell you if they were safe.</w:t>
      </w:r>
    </w:p>
    <w:p w14:paraId="70C74BD1" w14:textId="77777777" w:rsidR="00771726" w:rsidRDefault="0077172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CenturySchlbk" w:hAnsi="NewCenturySchlbk" w:cs="NewCenturySchlbk"/>
        </w:rPr>
      </w:pPr>
    </w:p>
    <w:p w14:paraId="70C74BD2" w14:textId="77777777" w:rsidR="00C504FD" w:rsidRDefault="00771726">
      <w:pPr>
        <w:pStyle w:val="OmniPage4"/>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3"/>
        <w:rPr>
          <w:rFonts w:ascii="NewCenturySchlbk" w:hAnsi="NewCenturySchlbk" w:cs="NewCenturySchlbk"/>
        </w:rPr>
      </w:pPr>
      <w:r>
        <w:rPr>
          <w:rFonts w:ascii="NewCenturySchlbk" w:hAnsi="NewCenturySchlbk" w:cs="NewCenturySchlbk"/>
        </w:rPr>
        <w:t xml:space="preserve">Remember, if you are asked to shelter animals or use protected feed and water, it is most important to take care of dairy animals first. You might also have to put dairy animals on stored feeds for a longer time. This is because dairy animals that eat contaminated food can pass the radioactive material to people through their milk, which is sold in a short time. </w:t>
      </w:r>
    </w:p>
    <w:p w14:paraId="70C74BD3" w14:textId="77777777" w:rsidR="00E96A7F" w:rsidRDefault="00E96A7F">
      <w:pPr>
        <w:pStyle w:val="OmniPage4"/>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3"/>
        <w:rPr>
          <w:rFonts w:ascii="NewCenturySchlbk" w:hAnsi="NewCenturySchlbk" w:cs="NewCenturySchlbk"/>
        </w:rPr>
      </w:pPr>
    </w:p>
    <w:p w14:paraId="70C74BD4" w14:textId="77777777" w:rsidR="00771726" w:rsidRDefault="00771726">
      <w:pPr>
        <w:pStyle w:val="OmniPage4"/>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3"/>
        <w:rPr>
          <w:rFonts w:ascii="NewCenturySchlbk" w:hAnsi="NewCenturySchlbk" w:cs="NewCenturySchlbk"/>
        </w:rPr>
      </w:pPr>
      <w:r>
        <w:rPr>
          <w:rFonts w:ascii="NewCenturySchlbk" w:hAnsi="NewCenturySchlbk" w:cs="NewCenturySchlbk"/>
        </w:rPr>
        <w:t>If you are advised to evacuate, provide for your animals before leaving. After leaving the area, contact the Maine Department of Agriculture</w:t>
      </w:r>
      <w:r w:rsidR="00C504FD">
        <w:rPr>
          <w:rFonts w:ascii="NewCenturySchlbk" w:hAnsi="NewCenturySchlbk" w:cs="NewCenturySchlbk"/>
        </w:rPr>
        <w:t>, Conservation &amp; Forestry</w:t>
      </w:r>
      <w:r>
        <w:rPr>
          <w:rFonts w:ascii="NewCenturySchlbk" w:hAnsi="NewCenturySchlbk" w:cs="NewCenturySchlbk"/>
        </w:rPr>
        <w:t xml:space="preserve"> or the Cooperative Ext</w:t>
      </w:r>
      <w:r w:rsidR="00C504FD">
        <w:rPr>
          <w:rFonts w:ascii="NewCenturySchlbk" w:hAnsi="NewCenturySchlbk" w:cs="NewCenturySchlbk"/>
        </w:rPr>
        <w:t>ension. These agencies and the Maine CDC</w:t>
      </w:r>
      <w:r>
        <w:rPr>
          <w:rFonts w:ascii="NewCenturySchlbk" w:hAnsi="NewCenturySchlbk" w:cs="NewCenturySchlbk"/>
        </w:rPr>
        <w:t xml:space="preserve"> will arrange for you to return for brief periods to care for your animals.</w:t>
      </w:r>
    </w:p>
    <w:p w14:paraId="70C74BD5" w14:textId="77777777" w:rsidR="00771726" w:rsidRDefault="00771726">
      <w:pPr>
        <w:pStyle w:val="OmniPage7"/>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735"/>
        <w:rPr>
          <w:rFonts w:ascii="NewCenturySchlbk" w:hAnsi="NewCenturySchlbk" w:cs="NewCenturySchlbk"/>
        </w:rPr>
      </w:pPr>
    </w:p>
    <w:p w14:paraId="70C74BD6" w14:textId="77777777" w:rsidR="00771726" w:rsidRDefault="00771726">
      <w:pPr>
        <w:pStyle w:val="OmniPage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318"/>
        <w:rPr>
          <w:rFonts w:ascii="NewCenturySchlbk" w:hAnsi="NewCenturySchlbk" w:cs="NewCenturySchlbk"/>
          <w:b/>
          <w:bCs/>
          <w:sz w:val="40"/>
          <w:szCs w:val="40"/>
        </w:rPr>
      </w:pPr>
    </w:p>
    <w:p w14:paraId="70C74BD7" w14:textId="77777777" w:rsidR="00771726" w:rsidRDefault="00771726">
      <w:pPr>
        <w:pStyle w:val="OmniPage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318"/>
        <w:rPr>
          <w:rFonts w:ascii="NewCenturySchlbk" w:hAnsi="NewCenturySchlbk" w:cs="NewCenturySchlbk"/>
          <w:sz w:val="38"/>
          <w:szCs w:val="38"/>
        </w:rPr>
      </w:pPr>
      <w:r>
        <w:rPr>
          <w:rFonts w:ascii="NewCenturySchlbk" w:hAnsi="NewCenturySchlbk" w:cs="NewCenturySchlbk"/>
          <w:b/>
          <w:bCs/>
          <w:sz w:val="40"/>
          <w:szCs w:val="40"/>
        </w:rPr>
        <w:t xml:space="preserve">Actions </w:t>
      </w:r>
      <w:r w:rsidR="00EB65E1">
        <w:rPr>
          <w:rFonts w:ascii="NewCenturySchlbk" w:hAnsi="NewCenturySchlbk" w:cs="NewCenturySchlbk"/>
          <w:b/>
          <w:bCs/>
          <w:sz w:val="40"/>
          <w:szCs w:val="40"/>
        </w:rPr>
        <w:t>after</w:t>
      </w:r>
      <w:r>
        <w:rPr>
          <w:rFonts w:ascii="NewCenturySchlbk" w:hAnsi="NewCenturySchlbk" w:cs="NewCenturySchlbk"/>
          <w:b/>
          <w:bCs/>
          <w:sz w:val="40"/>
          <w:szCs w:val="40"/>
        </w:rPr>
        <w:t xml:space="preserve"> an Emergency</w:t>
      </w:r>
    </w:p>
    <w:p w14:paraId="70C74BD8" w14:textId="77777777" w:rsidR="00771726" w:rsidRDefault="0077172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CenturySchlbk" w:hAnsi="NewCenturySchlbk" w:cs="NewCenturySchlbk"/>
          <w:sz w:val="14"/>
          <w:szCs w:val="14"/>
        </w:rPr>
      </w:pPr>
    </w:p>
    <w:p w14:paraId="70C74BD9" w14:textId="77777777" w:rsidR="00771726" w:rsidRDefault="00771726">
      <w:pPr>
        <w:pStyle w:val="OmniPage5"/>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688"/>
        <w:rPr>
          <w:rFonts w:ascii="NewCenturySchlbk" w:hAnsi="NewCenturySchlbk" w:cs="NewCenturySchlbk"/>
          <w:b/>
          <w:bCs/>
          <w:sz w:val="21"/>
          <w:szCs w:val="21"/>
        </w:rPr>
      </w:pPr>
      <w:r>
        <w:rPr>
          <w:rFonts w:ascii="NewCenturySchlbk" w:hAnsi="NewCenturySchlbk" w:cs="NewCenturySchlbk"/>
          <w:b/>
          <w:bCs/>
          <w:sz w:val="28"/>
          <w:szCs w:val="28"/>
        </w:rPr>
        <w:t>Following an Evacuation</w:t>
      </w:r>
    </w:p>
    <w:p w14:paraId="70C74BDA" w14:textId="77777777" w:rsidR="00771726" w:rsidRDefault="00771726">
      <w:pPr>
        <w:pStyle w:val="OmniPage4"/>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0"/>
        <w:rPr>
          <w:rFonts w:ascii="NewCenturySchlbk" w:hAnsi="NewCenturySchlbk" w:cs="NewCenturySchlbk"/>
          <w:sz w:val="21"/>
          <w:szCs w:val="21"/>
        </w:rPr>
      </w:pPr>
      <w:r>
        <w:rPr>
          <w:rFonts w:ascii="NewCenturySchlbk" w:hAnsi="NewCenturySchlbk" w:cs="NewCenturySchlbk"/>
        </w:rPr>
        <w:t>Although it is unlikely, during some emergencies you could be advised to evacuate from your farm. If you needed to return to the area during the emergency, you would notify state officials at the Maine Emergency Management Agency (1-800-452-8735) who would provide you with instructions to ensure your protection.</w:t>
      </w:r>
    </w:p>
    <w:p w14:paraId="70C74BDB" w14:textId="77777777" w:rsidR="00771726" w:rsidRDefault="00771726">
      <w:pPr>
        <w:pStyle w:val="OmniPage7"/>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735"/>
        <w:rPr>
          <w:rFonts w:ascii="NewCenturySchlbk" w:hAnsi="NewCenturySchlbk" w:cs="NewCenturySchlbk"/>
        </w:rPr>
      </w:pPr>
    </w:p>
    <w:p w14:paraId="70C74BDC" w14:textId="77777777" w:rsidR="00771726" w:rsidRDefault="00771726">
      <w:pPr>
        <w:pStyle w:val="OmniPage5"/>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2723"/>
        <w:rPr>
          <w:rFonts w:ascii="NewCenturySchlbk" w:hAnsi="NewCenturySchlbk" w:cs="NewCenturySchlbk"/>
          <w:b/>
          <w:bCs/>
          <w:sz w:val="21"/>
          <w:szCs w:val="21"/>
        </w:rPr>
      </w:pPr>
      <w:r>
        <w:rPr>
          <w:rFonts w:ascii="NewCenturySchlbk" w:hAnsi="NewCenturySchlbk" w:cs="NewCenturySchlbk"/>
          <w:b/>
          <w:bCs/>
          <w:sz w:val="28"/>
          <w:szCs w:val="28"/>
        </w:rPr>
        <w:t>Farm Products</w:t>
      </w:r>
    </w:p>
    <w:p w14:paraId="70C74BDD" w14:textId="77777777" w:rsidR="00771726" w:rsidRDefault="00771726">
      <w:pPr>
        <w:pStyle w:val="OmniPage10"/>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331"/>
        <w:rPr>
          <w:rFonts w:ascii="NewCenturySchlbk" w:hAnsi="NewCenturySchlbk" w:cs="NewCenturySchlbk"/>
          <w:i/>
          <w:iCs/>
        </w:rPr>
      </w:pPr>
      <w:r>
        <w:rPr>
          <w:rFonts w:ascii="NewCenturySchlbk" w:hAnsi="NewCenturySchlbk" w:cs="NewCenturySchlbk"/>
        </w:rPr>
        <w:t xml:space="preserve">State officials would check milk, water, and food to see if they were safe to sell. </w:t>
      </w:r>
      <w:r>
        <w:rPr>
          <w:rFonts w:ascii="NewCenturySchlbk" w:hAnsi="NewCenturySchlbk" w:cs="NewCenturySchlbk"/>
          <w:i/>
          <w:iCs/>
        </w:rPr>
        <w:t>Do not destroy any food products unless you are advised to do so by the State Department of Agriculture</w:t>
      </w:r>
      <w:r w:rsidR="00C504FD">
        <w:rPr>
          <w:rFonts w:ascii="NewCenturySchlbk" w:hAnsi="NewCenturySchlbk" w:cs="NewCenturySchlbk"/>
          <w:i/>
          <w:iCs/>
        </w:rPr>
        <w:t>, Conservation &amp; Forestry</w:t>
      </w:r>
      <w:r>
        <w:rPr>
          <w:rFonts w:ascii="NewCenturySchlbk" w:hAnsi="NewCenturySchlbk" w:cs="NewCenturySchlbk"/>
          <w:i/>
          <w:iCs/>
        </w:rPr>
        <w:t>.</w:t>
      </w:r>
    </w:p>
    <w:p w14:paraId="70C74BDE" w14:textId="77777777" w:rsidR="00771726" w:rsidRDefault="00771726">
      <w:pPr>
        <w:pStyle w:val="Default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CenturySchlbk" w:hAnsi="NewCenturySchlbk" w:cs="NewCenturySchlbk"/>
        </w:rPr>
      </w:pPr>
    </w:p>
    <w:p w14:paraId="70C74BDF" w14:textId="77777777" w:rsidR="00771726" w:rsidRDefault="00771726">
      <w:pPr>
        <w:pStyle w:val="OmniPage4"/>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72"/>
        <w:rPr>
          <w:rFonts w:ascii="NewCenturySchlbk" w:hAnsi="NewCenturySchlbk" w:cs="NewCenturySchlbk"/>
        </w:rPr>
      </w:pPr>
      <w:r>
        <w:rPr>
          <w:rFonts w:ascii="NewCenturySchlbk" w:hAnsi="NewCenturySchlbk" w:cs="NewCenturySchlbk"/>
        </w:rPr>
        <w:t>Here are some of the things you could be advised to do after an emergency. Remember, state officials would advise you as to exactly which, if any, of these steps to take.</w:t>
      </w:r>
    </w:p>
    <w:p w14:paraId="70C74BE0" w14:textId="77777777" w:rsidR="00771726" w:rsidRDefault="0077172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CenturySchlbk" w:hAnsi="NewCenturySchlbk" w:cs="NewCenturySchlbk"/>
        </w:rPr>
      </w:pPr>
    </w:p>
    <w:p w14:paraId="70C74BE1" w14:textId="77777777" w:rsidR="00771726" w:rsidRDefault="00771726">
      <w:pPr>
        <w:pStyle w:val="OmniPage4"/>
        <w:widowControl/>
        <w:tabs>
          <w:tab w:val="left" w:pos="65"/>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ight="155"/>
        <w:rPr>
          <w:rFonts w:ascii="NewCenturySchlbk" w:hAnsi="NewCenturySchlbk" w:cs="NewCenturySchlbk"/>
        </w:rPr>
      </w:pPr>
      <w:r>
        <w:rPr>
          <w:rFonts w:ascii="NewCenturySchlbk" w:hAnsi="NewCenturySchlbk" w:cs="NewCenturySchlbk"/>
          <w:b/>
          <w:bCs/>
          <w:i/>
          <w:iCs/>
        </w:rPr>
        <w:t xml:space="preserve">Milk: </w:t>
      </w:r>
      <w:r>
        <w:rPr>
          <w:rFonts w:ascii="NewCenturySchlbk" w:hAnsi="NewCenturySchlbk" w:cs="NewCenturySchlbk"/>
        </w:rPr>
        <w:t xml:space="preserve">Milk from dairy animals that have been given shelter and protected feed and water should be safe. If milk were contaminated, food processors could be advised to hold it for </w:t>
      </w:r>
      <w:proofErr w:type="gramStart"/>
      <w:r>
        <w:rPr>
          <w:rFonts w:ascii="NewCenturySchlbk" w:hAnsi="NewCenturySchlbk" w:cs="NewCenturySchlbk"/>
        </w:rPr>
        <w:t>a period of time</w:t>
      </w:r>
      <w:proofErr w:type="gramEnd"/>
      <w:r>
        <w:rPr>
          <w:rFonts w:ascii="NewCenturySchlbk" w:hAnsi="NewCenturySchlbk" w:cs="NewCenturySchlbk"/>
        </w:rPr>
        <w:t xml:space="preserve"> to allow radiation to decay.</w:t>
      </w:r>
    </w:p>
    <w:p w14:paraId="70C74BE2" w14:textId="77777777" w:rsidR="00771726" w:rsidRDefault="00771726">
      <w:pPr>
        <w:pStyle w:val="OmniPage4"/>
        <w:widowControl/>
        <w:tabs>
          <w:tab w:val="left" w:pos="66"/>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ight="155"/>
        <w:rPr>
          <w:rFonts w:ascii="NewCenturySchlbk" w:hAnsi="NewCenturySchlbk" w:cs="NewCenturySchlbk"/>
        </w:rPr>
      </w:pPr>
      <w:r>
        <w:rPr>
          <w:rFonts w:ascii="NewCenturySchlbk" w:hAnsi="NewCenturySchlbk" w:cs="NewCenturySchlbk"/>
          <w:b/>
          <w:bCs/>
          <w:i/>
          <w:iCs/>
        </w:rPr>
        <w:t xml:space="preserve">Meat: </w:t>
      </w:r>
      <w:r>
        <w:rPr>
          <w:rFonts w:ascii="NewCenturySchlbk" w:hAnsi="NewCenturySchlbk" w:cs="NewCenturySchlbk"/>
        </w:rPr>
        <w:t>Livestock exposed to external contamination could be used for food if washed and checked by state officials before slaughtering. Radioactive materials could be washed off animals' skin with soap and water. In handling animals, you should wear protective clothing, such as that used in working with pesticides. This would keep you from contaminating yourself. Meat animals with internal contamination could not be slaughtered until you were advised by state officials that it was safe to do so.</w:t>
      </w:r>
    </w:p>
    <w:p w14:paraId="70C74BE3" w14:textId="77777777" w:rsidR="00771726" w:rsidRDefault="00771726">
      <w:pPr>
        <w:pStyle w:val="OmniPage4"/>
        <w:widowControl/>
        <w:tabs>
          <w:tab w:val="left" w:pos="67"/>
          <w:tab w:val="left" w:pos="1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ight="155"/>
        <w:rPr>
          <w:rFonts w:ascii="NewCenturySchlbk" w:hAnsi="NewCenturySchlbk" w:cs="NewCenturySchlbk"/>
        </w:rPr>
      </w:pPr>
      <w:r>
        <w:rPr>
          <w:rFonts w:ascii="NewCenturySchlbk" w:hAnsi="NewCenturySchlbk" w:cs="NewCenturySchlbk"/>
          <w:b/>
          <w:bCs/>
          <w:i/>
          <w:iCs/>
        </w:rPr>
        <w:lastRenderedPageBreak/>
        <w:t xml:space="preserve">Grain: </w:t>
      </w:r>
      <w:r>
        <w:rPr>
          <w:rFonts w:ascii="NewCenturySchlbk" w:hAnsi="NewCenturySchlbk" w:cs="NewCenturySchlbk"/>
        </w:rPr>
        <w:t>In many cases, it is several months from the time grains are harvested until they are eaten. This time lapse would probably make the grain safe to sell. If other steps were needed, they would include milling and polishing.</w:t>
      </w:r>
    </w:p>
    <w:p w14:paraId="70C74BE4" w14:textId="507A7F76" w:rsidR="00771726" w:rsidRDefault="00771726">
      <w:pPr>
        <w:pStyle w:val="OmniPage4"/>
        <w:widowControl/>
        <w:tabs>
          <w:tab w:val="left" w:pos="67"/>
          <w:tab w:val="left" w:pos="1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ight="155"/>
        <w:rPr>
          <w:rFonts w:ascii="NewCenturySchlbk" w:hAnsi="NewCenturySchlbk" w:cs="NewCenturySchlbk"/>
        </w:rPr>
      </w:pPr>
      <w:r>
        <w:rPr>
          <w:rFonts w:ascii="NewCenturySchlbk" w:hAnsi="NewCenturySchlbk" w:cs="NewCenturySchlbk"/>
          <w:b/>
          <w:bCs/>
          <w:i/>
          <w:iCs/>
        </w:rPr>
        <w:t xml:space="preserve">Fruits and Vegetables: </w:t>
      </w:r>
      <w:r>
        <w:rPr>
          <w:rFonts w:ascii="NewCenturySchlbk" w:hAnsi="NewCenturySchlbk" w:cs="NewCenturySchlbk"/>
        </w:rPr>
        <w:t xml:space="preserve">The time between harvest and market also helps make commercially grown vegetables and fruits safe. Skins and outer leaves of green vegetables could be </w:t>
      </w:r>
      <w:r w:rsidR="00A84DA8">
        <w:rPr>
          <w:rFonts w:ascii="NewCenturySchlbk" w:hAnsi="NewCenturySchlbk" w:cs="NewCenturySchlbk"/>
        </w:rPr>
        <w:t>removed,</w:t>
      </w:r>
      <w:r>
        <w:rPr>
          <w:rFonts w:ascii="NewCenturySchlbk" w:hAnsi="NewCenturySchlbk" w:cs="NewCenturySchlbk"/>
        </w:rPr>
        <w:t xml:space="preserve"> and the rest washed. Potatoes, root crops, peas, melons, and beans would require normal cleaning.</w:t>
      </w:r>
    </w:p>
    <w:p w14:paraId="70C74BE5" w14:textId="77777777" w:rsidR="00771726" w:rsidRDefault="00771726">
      <w:pPr>
        <w:pStyle w:val="OmniPage7"/>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735"/>
        <w:rPr>
          <w:rFonts w:ascii="NewCenturySchlbk" w:hAnsi="NewCenturySchlbk" w:cs="NewCenturySchlbk"/>
        </w:rPr>
      </w:pPr>
    </w:p>
    <w:p w14:paraId="70C74BE6" w14:textId="77777777" w:rsidR="00771726" w:rsidRDefault="00771726">
      <w:pPr>
        <w:pStyle w:val="OmniPage4"/>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0"/>
        <w:rPr>
          <w:rFonts w:ascii="NewCenturySchlbk" w:hAnsi="NewCenturySchlbk" w:cs="NewCenturySchlbk"/>
        </w:rPr>
      </w:pPr>
      <w:r>
        <w:rPr>
          <w:rFonts w:ascii="NewCenturySchlbk" w:hAnsi="NewCenturySchlbk" w:cs="NewCenturySchlbk"/>
        </w:rPr>
        <w:t>Fruits ripe at the time of an emergency could be lost due to contamination. Fruits that do not have to be picked at once could be saved and picked after the radioactive particles decayed.</w:t>
      </w:r>
    </w:p>
    <w:p w14:paraId="70C74BE7" w14:textId="77777777" w:rsidR="00771726" w:rsidRDefault="00771726">
      <w:pPr>
        <w:pStyle w:val="OmniPage7"/>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735"/>
        <w:rPr>
          <w:rFonts w:ascii="NewCenturySchlbk" w:hAnsi="NewCenturySchlbk" w:cs="NewCenturySchlbk"/>
        </w:rPr>
      </w:pPr>
    </w:p>
    <w:p w14:paraId="70C74BE8" w14:textId="77777777" w:rsidR="00771726" w:rsidRDefault="00771726">
      <w:pPr>
        <w:pStyle w:val="OmniPage1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45"/>
        <w:rPr>
          <w:rFonts w:ascii="NewCenturySchlbk" w:hAnsi="NewCenturySchlbk" w:cs="NewCenturySchlbk"/>
        </w:rPr>
      </w:pPr>
      <w:r>
        <w:rPr>
          <w:rFonts w:ascii="NewCenturySchlbk" w:hAnsi="NewCenturySchlbk" w:cs="NewCenturySchlbk"/>
        </w:rPr>
        <w:t>Canning, freezing, or other storage of fruits or vegetables would also allow decay of some radioactive particles.</w:t>
      </w:r>
    </w:p>
    <w:p w14:paraId="70C74BE9" w14:textId="77777777" w:rsidR="00771726" w:rsidRDefault="00771726">
      <w:pPr>
        <w:pStyle w:val="OmniPage7"/>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735"/>
        <w:rPr>
          <w:rFonts w:ascii="NewCenturySchlbk" w:hAnsi="NewCenturySchlbk" w:cs="NewCenturySchlbk"/>
        </w:rPr>
      </w:pPr>
    </w:p>
    <w:p w14:paraId="70C74BEA" w14:textId="77777777" w:rsidR="00771726" w:rsidRDefault="00771726">
      <w:pPr>
        <w:pStyle w:val="OmniPage1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255"/>
        <w:rPr>
          <w:rFonts w:ascii="NewCenturySchlbk" w:hAnsi="NewCenturySchlbk" w:cs="NewCenturySchlbk"/>
        </w:rPr>
      </w:pPr>
      <w:r>
        <w:rPr>
          <w:rFonts w:ascii="NewCenturySchlbk" w:hAnsi="NewCenturySchlbk" w:cs="NewCenturySchlbk"/>
        </w:rPr>
        <w:t>The State Department of Agriculture</w:t>
      </w:r>
      <w:r w:rsidR="00206119">
        <w:rPr>
          <w:rFonts w:ascii="NewCenturySchlbk" w:hAnsi="NewCenturySchlbk" w:cs="NewCenturySchlbk"/>
        </w:rPr>
        <w:t>, Conservation &amp; Forestry</w:t>
      </w:r>
      <w:r>
        <w:rPr>
          <w:rFonts w:ascii="NewCenturySchlbk" w:hAnsi="NewCenturySchlbk" w:cs="NewCenturySchlbk"/>
        </w:rPr>
        <w:t xml:space="preserve"> would advise you when it was safe to harvest and sell your fruits and vegetables.</w:t>
      </w:r>
    </w:p>
    <w:p w14:paraId="70C74BEB" w14:textId="77777777" w:rsidR="00771726" w:rsidRDefault="00771726">
      <w:pPr>
        <w:pStyle w:val="OmniPage1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255"/>
        <w:rPr>
          <w:rFonts w:ascii="NewCenturySchlbk" w:hAnsi="NewCenturySchlbk" w:cs="NewCenturySchlbk"/>
        </w:rPr>
      </w:pPr>
    </w:p>
    <w:p w14:paraId="70C74BEC" w14:textId="77777777" w:rsidR="00771726" w:rsidRDefault="00771726">
      <w:pPr>
        <w:pStyle w:val="OmniPage12"/>
        <w:widowControl/>
        <w:tabs>
          <w:tab w:val="left" w:pos="45"/>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ight="75"/>
        <w:rPr>
          <w:rFonts w:ascii="NewCenturySchlbk" w:hAnsi="NewCenturySchlbk" w:cs="NewCenturySchlbk"/>
        </w:rPr>
      </w:pPr>
      <w:r>
        <w:rPr>
          <w:rFonts w:ascii="NewCenturySchlbk" w:hAnsi="NewCenturySchlbk" w:cs="NewCenturySchlbk"/>
          <w:b/>
          <w:bCs/>
          <w:i/>
          <w:iCs/>
        </w:rPr>
        <w:t xml:space="preserve">Honey: </w:t>
      </w:r>
      <w:r>
        <w:rPr>
          <w:rFonts w:ascii="NewCenturySchlbk" w:hAnsi="NewCenturySchlbk" w:cs="NewCenturySchlbk"/>
        </w:rPr>
        <w:t>Bee hives would have to be monitored to determine if contamination were present. Actions you could be advised to take include destroying the hive, removing and destroying the affected combs, or storing the honey until the levels of radiation were reduced to an acceptable point.</w:t>
      </w:r>
    </w:p>
    <w:p w14:paraId="70C74BED" w14:textId="77777777" w:rsidR="0032671C" w:rsidRDefault="0032671C" w:rsidP="0032671C">
      <w:pPr>
        <w:pStyle w:val="OmniPage12"/>
        <w:widowControl/>
        <w:tabs>
          <w:tab w:val="left" w:pos="45"/>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75"/>
        <w:rPr>
          <w:rFonts w:ascii="NewCenturySchlbk" w:hAnsi="NewCenturySchlbk" w:cs="NewCenturySchlbk"/>
          <w:b/>
          <w:bCs/>
          <w:i/>
          <w:iCs/>
        </w:rPr>
      </w:pPr>
    </w:p>
    <w:p w14:paraId="70C74BEE" w14:textId="77777777" w:rsidR="004D3F91" w:rsidRPr="0032671C" w:rsidRDefault="00771726" w:rsidP="0032671C">
      <w:pPr>
        <w:pStyle w:val="OmniPage12"/>
        <w:widowControl/>
        <w:tabs>
          <w:tab w:val="left" w:pos="45"/>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75"/>
        <w:rPr>
          <w:rFonts w:ascii="NewCenturySchlbk" w:hAnsi="NewCenturySchlbk" w:cs="NewCenturySchlbk"/>
          <w:b/>
          <w:bCs/>
          <w:iCs/>
        </w:rPr>
      </w:pPr>
      <w:r w:rsidRPr="0032671C">
        <w:rPr>
          <w:rFonts w:ascii="NewCenturySchlbk" w:hAnsi="NewCenturySchlbk" w:cs="NewCenturySchlbk"/>
          <w:b/>
          <w:bCs/>
          <w:iCs/>
        </w:rPr>
        <w:t xml:space="preserve">Fish and Shellfish: </w:t>
      </w:r>
    </w:p>
    <w:p w14:paraId="70C74BEF" w14:textId="77777777" w:rsidR="00493BDA" w:rsidRDefault="00493BDA">
      <w:pPr>
        <w:pStyle w:val="OmniPage12"/>
        <w:widowControl/>
        <w:tabs>
          <w:tab w:val="left" w:pos="45"/>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ight="75"/>
        <w:rPr>
          <w:rFonts w:ascii="NewCenturySchlbk" w:hAnsi="NewCenturySchlbk" w:cs="NewCenturySchlbk"/>
          <w:b/>
          <w:bCs/>
          <w:i/>
          <w:iCs/>
        </w:rPr>
      </w:pPr>
    </w:p>
    <w:p w14:paraId="70C74BF0" w14:textId="77777777" w:rsidR="0071705B" w:rsidRDefault="004D3F91" w:rsidP="0071705B">
      <w:pPr>
        <w:pStyle w:val="OmniPage12"/>
        <w:widowControl/>
        <w:tabs>
          <w:tab w:val="left" w:pos="45"/>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ight="75"/>
        <w:rPr>
          <w:rFonts w:ascii="NewCenturySchlbk" w:hAnsi="NewCenturySchlbk" w:cs="NewCenturySchlbk"/>
          <w:bCs/>
          <w:iCs/>
        </w:rPr>
      </w:pPr>
      <w:r>
        <w:rPr>
          <w:rFonts w:ascii="NewCenturySchlbk" w:hAnsi="NewCenturySchlbk" w:cs="NewCenturySchlbk"/>
          <w:bCs/>
          <w:iCs/>
        </w:rPr>
        <w:t>Maine Department of Marine Resources</w:t>
      </w:r>
      <w:r w:rsidR="00803371">
        <w:rPr>
          <w:rFonts w:ascii="NewCenturySchlbk" w:hAnsi="NewCenturySchlbk" w:cs="NewCenturySchlbk"/>
          <w:bCs/>
          <w:iCs/>
        </w:rPr>
        <w:t xml:space="preserve"> (DMR)</w:t>
      </w:r>
      <w:r>
        <w:rPr>
          <w:rFonts w:ascii="NewCenturySchlbk" w:hAnsi="NewCenturySchlbk" w:cs="NewCenturySchlbk"/>
          <w:bCs/>
          <w:iCs/>
        </w:rPr>
        <w:t xml:space="preserve"> oversees and regulates a variety of </w:t>
      </w:r>
      <w:r w:rsidR="0071705B" w:rsidRPr="0071705B">
        <w:rPr>
          <w:rFonts w:ascii="NewCenturySchlbk" w:hAnsi="NewCenturySchlbk" w:cs="NewCenturySchlbk"/>
          <w:bCs/>
          <w:iCs/>
        </w:rPr>
        <w:t>h</w:t>
      </w:r>
      <w:r w:rsidRPr="0071705B">
        <w:rPr>
          <w:rFonts w:ascii="NewCenturySchlbk" w:hAnsi="NewCenturySchlbk" w:cs="NewCenturySchlbk"/>
          <w:bCs/>
          <w:iCs/>
        </w:rPr>
        <w:t>arvested shellfish</w:t>
      </w:r>
      <w:r w:rsidR="00803371" w:rsidRPr="0071705B">
        <w:rPr>
          <w:rFonts w:ascii="NewCenturySchlbk" w:hAnsi="NewCenturySchlbk" w:cs="NewCenturySchlbk"/>
          <w:bCs/>
          <w:iCs/>
        </w:rPr>
        <w:t xml:space="preserve"> and other beach harvested organisms</w:t>
      </w:r>
      <w:r w:rsidR="0071705B">
        <w:rPr>
          <w:rFonts w:ascii="NewCenturySchlbk" w:hAnsi="NewCenturySchlbk" w:cs="NewCenturySchlbk"/>
          <w:bCs/>
          <w:iCs/>
        </w:rPr>
        <w:t>.</w:t>
      </w:r>
    </w:p>
    <w:p w14:paraId="70C74BF1" w14:textId="77777777" w:rsidR="0071705B" w:rsidRDefault="0071705B" w:rsidP="0071705B">
      <w:pPr>
        <w:pStyle w:val="OmniPage12"/>
        <w:widowControl/>
        <w:tabs>
          <w:tab w:val="left" w:pos="45"/>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ight="75"/>
        <w:rPr>
          <w:rFonts w:ascii="NewCenturySchlbk" w:hAnsi="NewCenturySchlbk" w:cs="NewCenturySchlbk"/>
          <w:bCs/>
          <w:iCs/>
        </w:rPr>
      </w:pPr>
    </w:p>
    <w:p w14:paraId="70C74BF2" w14:textId="77777777" w:rsidR="004D3F91" w:rsidRDefault="00803371" w:rsidP="00803371">
      <w:pPr>
        <w:pStyle w:val="OmniPage12"/>
        <w:widowControl/>
        <w:tabs>
          <w:tab w:val="left" w:pos="45"/>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right="75"/>
        <w:rPr>
          <w:rFonts w:ascii="NewCenturySchlbk" w:hAnsi="NewCenturySchlbk" w:cs="NewCenturySchlbk"/>
          <w:bCs/>
          <w:iCs/>
        </w:rPr>
      </w:pPr>
      <w:r>
        <w:rPr>
          <w:rFonts w:ascii="NewCenturySchlbk" w:hAnsi="NewCenturySchlbk" w:cs="NewCenturySchlbk"/>
          <w:bCs/>
          <w:iCs/>
        </w:rPr>
        <w:t>The State of Maine has a strong program in place to protect the public from any existing contaminated shellfish. This program regularly monitors areas where shellfish are harvested. This monitoring</w:t>
      </w:r>
      <w:r w:rsidR="00D37AB7">
        <w:rPr>
          <w:rFonts w:ascii="NewCenturySchlbk" w:hAnsi="NewCenturySchlbk" w:cs="NewCenturySchlbk"/>
          <w:bCs/>
          <w:iCs/>
        </w:rPr>
        <w:t xml:space="preserve"> </w:t>
      </w:r>
      <w:r>
        <w:rPr>
          <w:rFonts w:ascii="NewCenturySchlbk" w:hAnsi="NewCenturySchlbk" w:cs="NewCenturySchlbk"/>
          <w:bCs/>
          <w:iCs/>
        </w:rPr>
        <w:t>includes</w:t>
      </w:r>
      <w:r w:rsidR="00D37AB7">
        <w:rPr>
          <w:rFonts w:ascii="NewCenturySchlbk" w:hAnsi="NewCenturySchlbk" w:cs="NewCenturySchlbk"/>
          <w:bCs/>
          <w:iCs/>
        </w:rPr>
        <w:t xml:space="preserve"> increased</w:t>
      </w:r>
      <w:r>
        <w:rPr>
          <w:rFonts w:ascii="NewCenturySchlbk" w:hAnsi="NewCenturySchlbk" w:cs="NewCenturySchlbk"/>
          <w:bCs/>
          <w:iCs/>
        </w:rPr>
        <w:t xml:space="preserve"> testing during times of flooding </w:t>
      </w:r>
      <w:proofErr w:type="gramStart"/>
      <w:r>
        <w:rPr>
          <w:rFonts w:ascii="NewCenturySchlbk" w:hAnsi="NewCenturySchlbk" w:cs="NewCenturySchlbk"/>
          <w:bCs/>
          <w:iCs/>
        </w:rPr>
        <w:t>and also</w:t>
      </w:r>
      <w:proofErr w:type="gramEnd"/>
      <w:r>
        <w:rPr>
          <w:rFonts w:ascii="NewCenturySchlbk" w:hAnsi="NewCenturySchlbk" w:cs="NewCenturySchlbk"/>
          <w:bCs/>
          <w:iCs/>
        </w:rPr>
        <w:t xml:space="preserve"> in warmer months where biological aka “red tide” contamination can occur. When contamination is identified DMR employees will physically post</w:t>
      </w:r>
      <w:r w:rsidR="00D37AB7">
        <w:rPr>
          <w:rFonts w:ascii="NewCenturySchlbk" w:hAnsi="NewCenturySchlbk" w:cs="NewCenturySchlbk"/>
          <w:bCs/>
          <w:iCs/>
        </w:rPr>
        <w:t xml:space="preserve"> closure</w:t>
      </w:r>
      <w:r>
        <w:rPr>
          <w:rFonts w:ascii="NewCenturySchlbk" w:hAnsi="NewCenturySchlbk" w:cs="NewCenturySchlbk"/>
          <w:bCs/>
          <w:iCs/>
        </w:rPr>
        <w:t xml:space="preserve"> notices in the affected areas</w:t>
      </w:r>
      <w:r w:rsidR="00D37AB7">
        <w:rPr>
          <w:rFonts w:ascii="NewCenturySchlbk" w:hAnsi="NewCenturySchlbk" w:cs="NewCenturySchlbk"/>
          <w:bCs/>
          <w:iCs/>
        </w:rPr>
        <w:t>, place public notices in local newspapers</w:t>
      </w:r>
      <w:r>
        <w:rPr>
          <w:rFonts w:ascii="NewCenturySchlbk" w:hAnsi="NewCenturySchlbk" w:cs="NewCenturySchlbk"/>
          <w:bCs/>
          <w:iCs/>
        </w:rPr>
        <w:t xml:space="preserve"> as well as maintain a hotline where people can call to find out about closures.</w:t>
      </w:r>
      <w:r w:rsidR="00D37AB7">
        <w:rPr>
          <w:rFonts w:ascii="NewCenturySchlbk" w:hAnsi="NewCenturySchlbk" w:cs="NewCenturySchlbk"/>
          <w:bCs/>
          <w:iCs/>
        </w:rPr>
        <w:t xml:space="preserve"> This same process would be followed in the event of any suspected contamination during a nuclear power plant incident.</w:t>
      </w:r>
    </w:p>
    <w:p w14:paraId="70C74BF3" w14:textId="77777777" w:rsidR="004D3F91" w:rsidRDefault="004D3F91" w:rsidP="0071705B">
      <w:pPr>
        <w:pStyle w:val="OmniPage12"/>
        <w:widowControl/>
        <w:tabs>
          <w:tab w:val="left" w:pos="45"/>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ight="75"/>
        <w:rPr>
          <w:rFonts w:ascii="NewCenturySchlbk" w:hAnsi="NewCenturySchlbk" w:cs="NewCenturySchlbk"/>
          <w:bCs/>
          <w:iCs/>
        </w:rPr>
      </w:pPr>
      <w:r>
        <w:rPr>
          <w:rFonts w:ascii="NewCenturySchlbk" w:hAnsi="NewCenturySchlbk" w:cs="NewCenturySchlbk"/>
          <w:bCs/>
          <w:iCs/>
        </w:rPr>
        <w:tab/>
      </w:r>
    </w:p>
    <w:p w14:paraId="70C74BF4" w14:textId="77777777" w:rsidR="00493BDA" w:rsidRDefault="00493BDA">
      <w:pPr>
        <w:pStyle w:val="OmniPage12"/>
        <w:widowControl/>
        <w:tabs>
          <w:tab w:val="left" w:pos="45"/>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ight="75"/>
        <w:rPr>
          <w:rFonts w:ascii="NewCenturySchlbk" w:hAnsi="NewCenturySchlbk" w:cs="NewCenturySchlbk"/>
          <w:bCs/>
          <w:iCs/>
        </w:rPr>
      </w:pPr>
    </w:p>
    <w:p w14:paraId="70C74BF5" w14:textId="77777777" w:rsidR="004D3F91" w:rsidRDefault="004D3F91">
      <w:pPr>
        <w:pStyle w:val="OmniPage12"/>
        <w:widowControl/>
        <w:tabs>
          <w:tab w:val="left" w:pos="45"/>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ight="75"/>
        <w:rPr>
          <w:rFonts w:ascii="NewCenturySchlbk" w:hAnsi="NewCenturySchlbk" w:cs="NewCenturySchlbk"/>
          <w:bCs/>
          <w:iCs/>
        </w:rPr>
      </w:pPr>
      <w:r>
        <w:rPr>
          <w:rFonts w:ascii="NewCenturySchlbk" w:hAnsi="NewCenturySchlbk" w:cs="NewCenturySchlbk"/>
          <w:bCs/>
          <w:iCs/>
        </w:rPr>
        <w:t>Maine Department of Inland Fisheries and Wildlife</w:t>
      </w:r>
      <w:r w:rsidR="009374AF">
        <w:rPr>
          <w:rFonts w:ascii="NewCenturySchlbk" w:hAnsi="NewCenturySchlbk" w:cs="NewCenturySchlbk"/>
          <w:bCs/>
          <w:iCs/>
        </w:rPr>
        <w:t xml:space="preserve"> (IF&amp;W)</w:t>
      </w:r>
      <w:r>
        <w:rPr>
          <w:rFonts w:ascii="NewCenturySchlbk" w:hAnsi="NewCenturySchlbk" w:cs="NewCenturySchlbk"/>
          <w:bCs/>
          <w:iCs/>
        </w:rPr>
        <w:t xml:space="preserve"> oversees and</w:t>
      </w:r>
      <w:r w:rsidR="0071705B">
        <w:rPr>
          <w:rFonts w:ascii="NewCenturySchlbk" w:hAnsi="NewCenturySchlbk" w:cs="NewCenturySchlbk"/>
          <w:bCs/>
          <w:iCs/>
        </w:rPr>
        <w:t xml:space="preserve"> regulates recreational fishing.</w:t>
      </w:r>
    </w:p>
    <w:p w14:paraId="70C74BF6" w14:textId="77777777" w:rsidR="0071705B" w:rsidRDefault="0071705B">
      <w:pPr>
        <w:pStyle w:val="OmniPage12"/>
        <w:widowControl/>
        <w:tabs>
          <w:tab w:val="left" w:pos="45"/>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ight="75"/>
        <w:rPr>
          <w:rFonts w:ascii="NewCenturySchlbk" w:hAnsi="NewCenturySchlbk" w:cs="NewCenturySchlbk"/>
          <w:bCs/>
          <w:iCs/>
        </w:rPr>
      </w:pPr>
    </w:p>
    <w:p w14:paraId="70C74BF7" w14:textId="2E7B03AC" w:rsidR="004D3F91" w:rsidRPr="004D3F91" w:rsidRDefault="004D3F91" w:rsidP="0071705B">
      <w:pPr>
        <w:pStyle w:val="OmniPage12"/>
        <w:widowControl/>
        <w:tabs>
          <w:tab w:val="left" w:pos="45"/>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right="75"/>
        <w:rPr>
          <w:rFonts w:ascii="NewCenturySchlbk" w:hAnsi="NewCenturySchlbk" w:cs="NewCenturySchlbk"/>
          <w:bCs/>
          <w:iCs/>
        </w:rPr>
      </w:pPr>
      <w:r>
        <w:rPr>
          <w:rFonts w:ascii="NewCenturySchlbk" w:hAnsi="NewCenturySchlbk" w:cs="NewCenturySchlbk"/>
          <w:bCs/>
          <w:iCs/>
        </w:rPr>
        <w:lastRenderedPageBreak/>
        <w:t>Recreational fishing</w:t>
      </w:r>
      <w:r w:rsidR="0071705B">
        <w:rPr>
          <w:rFonts w:ascii="NewCenturySchlbk" w:hAnsi="NewCenturySchlbk" w:cs="NewCenturySchlbk"/>
          <w:bCs/>
          <w:iCs/>
        </w:rPr>
        <w:t xml:space="preserve"> in Maine requires a license. Part of the license information includes contact information. </w:t>
      </w:r>
      <w:proofErr w:type="gramStart"/>
      <w:r w:rsidR="0071705B">
        <w:rPr>
          <w:rFonts w:ascii="NewCenturySchlbk" w:hAnsi="NewCenturySchlbk" w:cs="NewCenturySchlbk"/>
          <w:bCs/>
          <w:iCs/>
        </w:rPr>
        <w:t>In the event that</w:t>
      </w:r>
      <w:proofErr w:type="gramEnd"/>
      <w:r w:rsidR="0071705B">
        <w:rPr>
          <w:rFonts w:ascii="NewCenturySchlbk" w:hAnsi="NewCenturySchlbk" w:cs="NewCenturySchlbk"/>
          <w:bCs/>
          <w:iCs/>
        </w:rPr>
        <w:t xml:space="preserve"> a body of water becomes contaminated</w:t>
      </w:r>
      <w:r w:rsidR="009374AF">
        <w:rPr>
          <w:rFonts w:ascii="NewCenturySchlbk" w:hAnsi="NewCenturySchlbk" w:cs="NewCenturySchlbk"/>
          <w:bCs/>
          <w:iCs/>
        </w:rPr>
        <w:t xml:space="preserve"> IF&amp;W has the capability through contact lists of license holders as well as social media to make notification of any restrictions that may exist. </w:t>
      </w:r>
      <w:r w:rsidR="00A84DA8">
        <w:rPr>
          <w:rFonts w:ascii="NewCenturySchlbk" w:hAnsi="NewCenturySchlbk" w:cs="NewCenturySchlbk"/>
          <w:bCs/>
          <w:iCs/>
        </w:rPr>
        <w:t>Additionally,</w:t>
      </w:r>
      <w:r w:rsidR="009374AF">
        <w:rPr>
          <w:rFonts w:ascii="NewCenturySchlbk" w:hAnsi="NewCenturySchlbk" w:cs="NewCenturySchlbk"/>
          <w:bCs/>
          <w:iCs/>
        </w:rPr>
        <w:t xml:space="preserve"> public boat launch facilities would be posted with the same restrictions that had been sent out by e-mail and social media. If needed IF&amp;W may post individual notice onto private camps that may not have access to electronic media or who would make use of public boat launch facilities.</w:t>
      </w:r>
    </w:p>
    <w:p w14:paraId="70C74BF8" w14:textId="77777777" w:rsidR="004D3F91" w:rsidRDefault="004D3F91">
      <w:pPr>
        <w:pStyle w:val="OmniPage12"/>
        <w:widowControl/>
        <w:tabs>
          <w:tab w:val="left" w:pos="45"/>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ight="75"/>
        <w:rPr>
          <w:rFonts w:ascii="NewCenturySchlbk" w:hAnsi="NewCenturySchlbk" w:cs="NewCenturySchlbk"/>
          <w:b/>
          <w:bCs/>
          <w:i/>
          <w:iCs/>
        </w:rPr>
      </w:pPr>
    </w:p>
    <w:p w14:paraId="70C74BF9" w14:textId="77777777" w:rsidR="00771726" w:rsidRDefault="00771726">
      <w:pPr>
        <w:pStyle w:val="OmniPage12"/>
        <w:widowControl/>
        <w:tabs>
          <w:tab w:val="left" w:pos="45"/>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ight="75"/>
        <w:rPr>
          <w:rFonts w:ascii="NewCenturySchlbk" w:hAnsi="NewCenturySchlbk" w:cs="NewCenturySchlbk"/>
        </w:rPr>
      </w:pPr>
      <w:r>
        <w:rPr>
          <w:rFonts w:ascii="NewCenturySchlbk" w:hAnsi="NewCenturySchlbk" w:cs="NewCenturySchlbk"/>
        </w:rPr>
        <w:t>State officials would issue instructions about fishing operations. Some commercial fishing could be stopped as a precaution.</w:t>
      </w:r>
    </w:p>
    <w:p w14:paraId="70C74BFA" w14:textId="77777777" w:rsidR="004D3F91" w:rsidRDefault="004D3F91">
      <w:pPr>
        <w:pStyle w:val="OmniPage12"/>
        <w:widowControl/>
        <w:tabs>
          <w:tab w:val="left" w:pos="45"/>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ight="75"/>
        <w:rPr>
          <w:rFonts w:ascii="NewCenturySchlbk" w:hAnsi="NewCenturySchlbk" w:cs="NewCenturySchlbk"/>
          <w:b/>
          <w:bCs/>
          <w:i/>
          <w:iCs/>
        </w:rPr>
      </w:pPr>
    </w:p>
    <w:p w14:paraId="70C74BFB" w14:textId="77777777" w:rsidR="00771726" w:rsidRDefault="00771726">
      <w:pPr>
        <w:pStyle w:val="OmniPage12"/>
        <w:widowControl/>
        <w:tabs>
          <w:tab w:val="left" w:pos="45"/>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ight="75"/>
        <w:rPr>
          <w:rFonts w:ascii="NewCenturySchlbk" w:hAnsi="NewCenturySchlbk" w:cs="NewCenturySchlbk"/>
        </w:rPr>
      </w:pPr>
      <w:r>
        <w:rPr>
          <w:rFonts w:ascii="NewCenturySchlbk" w:hAnsi="NewCenturySchlbk" w:cs="NewCenturySchlbk"/>
          <w:b/>
          <w:bCs/>
          <w:i/>
          <w:iCs/>
        </w:rPr>
        <w:t xml:space="preserve">Food Processors and Distributors: </w:t>
      </w:r>
      <w:r>
        <w:rPr>
          <w:rFonts w:ascii="NewCenturySchlbk" w:hAnsi="NewCenturySchlbk" w:cs="NewCenturySchlbk"/>
        </w:rPr>
        <w:t>Persons or companies who process or distribute food, milk, or fish could be directly advised to take special precautions by state and federal officials.</w:t>
      </w:r>
    </w:p>
    <w:p w14:paraId="70C74BFC" w14:textId="77777777" w:rsidR="00771726" w:rsidRDefault="00771726">
      <w:pPr>
        <w:pStyle w:val="OmniPage1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575"/>
        <w:rPr>
          <w:rFonts w:ascii="NewCenturySchlbk" w:hAnsi="NewCenturySchlbk" w:cs="NewCenturySchlbk"/>
          <w:b/>
          <w:bCs/>
        </w:rPr>
      </w:pPr>
    </w:p>
    <w:p w14:paraId="70C74BFD" w14:textId="77777777" w:rsidR="00771726" w:rsidRDefault="00771726">
      <w:pPr>
        <w:pStyle w:val="OmniPage1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575"/>
        <w:rPr>
          <w:rFonts w:ascii="NewCenturySchlbk" w:hAnsi="NewCenturySchlbk" w:cs="NewCenturySchlbk"/>
          <w:b/>
          <w:bCs/>
        </w:rPr>
      </w:pPr>
      <w:r>
        <w:rPr>
          <w:rFonts w:ascii="NewCenturySchlbk" w:hAnsi="NewCenturySchlbk" w:cs="NewCenturySchlbk"/>
          <w:b/>
          <w:bCs/>
          <w:sz w:val="28"/>
          <w:szCs w:val="28"/>
        </w:rPr>
        <w:t>Buildings and Equipment</w:t>
      </w:r>
    </w:p>
    <w:p w14:paraId="70C74BFE" w14:textId="77777777" w:rsidR="00771726" w:rsidRDefault="00771726">
      <w:pPr>
        <w:pStyle w:val="OmniPage1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50"/>
        <w:rPr>
          <w:rFonts w:ascii="NewCenturySchlbk" w:hAnsi="NewCenturySchlbk" w:cs="NewCenturySchlbk"/>
        </w:rPr>
      </w:pPr>
    </w:p>
    <w:p w14:paraId="70C74BFF" w14:textId="77777777" w:rsidR="00771726" w:rsidRDefault="00771726">
      <w:pPr>
        <w:pStyle w:val="OmniPage1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50"/>
        <w:rPr>
          <w:rFonts w:ascii="NewCenturySchlbk" w:hAnsi="NewCenturySchlbk" w:cs="NewCenturySchlbk"/>
        </w:rPr>
      </w:pPr>
      <w:r>
        <w:rPr>
          <w:rFonts w:ascii="NewCenturySchlbk" w:hAnsi="NewCenturySchlbk" w:cs="NewCenturySchlbk"/>
        </w:rPr>
        <w:t>Mo</w:t>
      </w:r>
      <w:r w:rsidR="00206119">
        <w:rPr>
          <w:rFonts w:ascii="NewCenturySchlbk" w:hAnsi="NewCenturySchlbk" w:cs="NewCenturySchlbk"/>
        </w:rPr>
        <w:t>nitoring by the Maine CDC</w:t>
      </w:r>
      <w:r>
        <w:rPr>
          <w:rFonts w:ascii="NewCenturySchlbk" w:hAnsi="NewCenturySchlbk" w:cs="NewCenturySchlbk"/>
        </w:rPr>
        <w:t xml:space="preserve"> would find out if farm, food processing, or distributing buildings or equipment were contaminated. If so, you would be advised on what to do.</w:t>
      </w:r>
    </w:p>
    <w:p w14:paraId="70C74C00" w14:textId="77777777" w:rsidR="00771726" w:rsidRDefault="00771726">
      <w:pPr>
        <w:pStyle w:val="OmniPage1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300"/>
        <w:rPr>
          <w:rFonts w:ascii="NewCenturySchlbk" w:hAnsi="NewCenturySchlbk" w:cs="NewCenturySchlbk"/>
        </w:rPr>
      </w:pPr>
    </w:p>
    <w:p w14:paraId="70C74C01" w14:textId="77777777" w:rsidR="00771726" w:rsidRDefault="00771726">
      <w:pPr>
        <w:pStyle w:val="OmniPage1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300"/>
        <w:rPr>
          <w:rFonts w:ascii="NewCenturySchlbk" w:hAnsi="NewCenturySchlbk" w:cs="NewCenturySchlbk"/>
        </w:rPr>
      </w:pPr>
      <w:r>
        <w:rPr>
          <w:rFonts w:ascii="NewCenturySchlbk" w:hAnsi="NewCenturySchlbk" w:cs="NewCenturySchlbk"/>
        </w:rPr>
        <w:t>For instance, you might be advised to wash your buildings and/or equipment with soap and water. Cleaning does not destroy radioactivity. However, cleaning is useful in removing radioactive materials. You should wear protective clothing during cleaning activities.</w:t>
      </w:r>
    </w:p>
    <w:p w14:paraId="70C74C02" w14:textId="77777777" w:rsidR="00771726" w:rsidRDefault="00771726">
      <w:pPr>
        <w:pStyle w:val="OmniPage1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300"/>
        <w:rPr>
          <w:rFonts w:ascii="NewCenturySchlbk" w:hAnsi="NewCenturySchlbk" w:cs="NewCenturySchlbk"/>
        </w:rPr>
      </w:pPr>
    </w:p>
    <w:p w14:paraId="70C74C03" w14:textId="77777777" w:rsidR="00771726" w:rsidRDefault="00771726">
      <w:pPr>
        <w:pStyle w:val="OmniPage1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3390"/>
        <w:rPr>
          <w:rFonts w:ascii="NewCenturySchlbk" w:hAnsi="NewCenturySchlbk" w:cs="NewCenturySchlbk"/>
          <w:b/>
          <w:bCs/>
        </w:rPr>
      </w:pPr>
      <w:r>
        <w:rPr>
          <w:rFonts w:ascii="NewCenturySchlbk" w:hAnsi="NewCenturySchlbk" w:cs="NewCenturySchlbk"/>
          <w:b/>
          <w:bCs/>
          <w:sz w:val="28"/>
          <w:szCs w:val="28"/>
        </w:rPr>
        <w:t>The Soil</w:t>
      </w:r>
    </w:p>
    <w:p w14:paraId="70C74C04" w14:textId="77777777" w:rsidR="00771726" w:rsidRDefault="00771726">
      <w:pPr>
        <w:pStyle w:val="OmniPage1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45"/>
        <w:rPr>
          <w:rFonts w:ascii="NewCenturySchlbk" w:hAnsi="NewCenturySchlbk" w:cs="NewCenturySchlbk"/>
        </w:rPr>
      </w:pPr>
    </w:p>
    <w:p w14:paraId="70C74C05" w14:textId="77777777" w:rsidR="00771726" w:rsidRDefault="00771726">
      <w:pPr>
        <w:pStyle w:val="OmniPage1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45"/>
        <w:rPr>
          <w:rFonts w:ascii="NewCenturySchlbk" w:hAnsi="NewCenturySchlbk" w:cs="NewCenturySchlbk"/>
        </w:rPr>
      </w:pPr>
      <w:r>
        <w:rPr>
          <w:rFonts w:ascii="NewCenturySchlbk" w:hAnsi="NewCenturySchlbk" w:cs="NewCenturySchlbk"/>
        </w:rPr>
        <w:t>The State Department of Agriculture</w:t>
      </w:r>
      <w:r w:rsidR="00206119">
        <w:rPr>
          <w:rFonts w:ascii="NewCenturySchlbk" w:hAnsi="NewCenturySchlbk" w:cs="NewCenturySchlbk"/>
        </w:rPr>
        <w:t>, Conservation &amp; Forestry</w:t>
      </w:r>
      <w:r>
        <w:rPr>
          <w:rFonts w:ascii="NewCenturySchlbk" w:hAnsi="NewCenturySchlbk" w:cs="NewCenturySchlbk"/>
        </w:rPr>
        <w:t xml:space="preserve"> would also take soil samples to see if any precautions were necessary. You might have to keep land fallow for several weeks. After that, land probably could be returned to normal use.</w:t>
      </w:r>
    </w:p>
    <w:p w14:paraId="70C74C06" w14:textId="77777777" w:rsidR="00771726" w:rsidRDefault="00771726">
      <w:pPr>
        <w:pStyle w:val="OmniPage1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45"/>
        <w:rPr>
          <w:rFonts w:ascii="NewCenturySchlbk" w:hAnsi="NewCenturySchlbk" w:cs="NewCenturySchlbk"/>
        </w:rPr>
      </w:pPr>
    </w:p>
    <w:p w14:paraId="70C74C07" w14:textId="77777777" w:rsidR="00771726" w:rsidRDefault="00771726">
      <w:pPr>
        <w:pStyle w:val="OmniPage1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90"/>
        <w:rPr>
          <w:rFonts w:ascii="NewCenturySchlbk" w:hAnsi="NewCenturySchlbk" w:cs="NewCenturySchlbk"/>
        </w:rPr>
      </w:pPr>
      <w:r>
        <w:rPr>
          <w:rFonts w:ascii="NewCenturySchlbk" w:hAnsi="NewCenturySchlbk" w:cs="NewCenturySchlbk"/>
        </w:rPr>
        <w:t>It is unlikely that there would be any need for special soil treatments. In most cases, the radioactive materials naturally decay in a brief time.</w:t>
      </w:r>
    </w:p>
    <w:p w14:paraId="70C74C08" w14:textId="77777777" w:rsidR="00771726" w:rsidRDefault="00771726">
      <w:pPr>
        <w:pStyle w:val="OmniPage1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90"/>
        <w:rPr>
          <w:rFonts w:ascii="NewCenturySchlbk" w:hAnsi="NewCenturySchlbk" w:cs="NewCenturySchlbk"/>
        </w:rPr>
      </w:pPr>
    </w:p>
    <w:p w14:paraId="70C74C09" w14:textId="77777777" w:rsidR="00771726" w:rsidRDefault="00771726">
      <w:pPr>
        <w:pStyle w:val="OmniPage1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80"/>
        <w:rPr>
          <w:rFonts w:ascii="NewCenturySchlbk" w:hAnsi="NewCenturySchlbk" w:cs="NewCenturySchlbk"/>
        </w:rPr>
      </w:pPr>
      <w:r>
        <w:rPr>
          <w:rFonts w:ascii="NewCenturySchlbk" w:hAnsi="NewCenturySchlbk" w:cs="NewCenturySchlbk"/>
        </w:rPr>
        <w:t>County Extension educators would guide you in using your land following an emergency.</w:t>
      </w:r>
    </w:p>
    <w:p w14:paraId="70C74C0A" w14:textId="77777777" w:rsidR="00771726" w:rsidRDefault="00771726">
      <w:pPr>
        <w:pStyle w:val="OmniPage7"/>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735"/>
        <w:rPr>
          <w:rFonts w:ascii="NewCenturySchlbk" w:hAnsi="NewCenturySchlbk" w:cs="NewCenturySchlbk"/>
        </w:rPr>
      </w:pPr>
    </w:p>
    <w:p w14:paraId="70C74C0B" w14:textId="77777777" w:rsidR="00771726" w:rsidRDefault="00771726">
      <w:pPr>
        <w:pStyle w:val="OmniPage6"/>
        <w:widowControl/>
        <w:tabs>
          <w:tab w:val="left" w:pos="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NewCenturySchlbk" w:hAnsi="NewCenturySchlbk" w:cs="NewCenturySchlbk"/>
          <w:b/>
          <w:bCs/>
          <w:sz w:val="40"/>
          <w:szCs w:val="40"/>
        </w:rPr>
      </w:pPr>
    </w:p>
    <w:p w14:paraId="70C74C0C" w14:textId="77777777" w:rsidR="00CA0CAB" w:rsidRDefault="00CA0CAB">
      <w:pPr>
        <w:pStyle w:val="OmniPage6"/>
        <w:widowControl/>
        <w:tabs>
          <w:tab w:val="left" w:pos="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NewCenturySchlbk" w:hAnsi="NewCenturySchlbk" w:cs="NewCenturySchlbk"/>
          <w:b/>
          <w:bCs/>
          <w:sz w:val="40"/>
          <w:szCs w:val="40"/>
        </w:rPr>
      </w:pPr>
    </w:p>
    <w:p w14:paraId="70C74C0D" w14:textId="77777777" w:rsidR="00771726" w:rsidRDefault="00771726">
      <w:pPr>
        <w:pStyle w:val="OmniPage6"/>
        <w:widowControl/>
        <w:tabs>
          <w:tab w:val="left" w:pos="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NewCenturySchlbk" w:hAnsi="NewCenturySchlbk" w:cs="NewCenturySchlbk"/>
          <w:sz w:val="38"/>
          <w:szCs w:val="38"/>
        </w:rPr>
      </w:pPr>
      <w:r>
        <w:rPr>
          <w:rFonts w:ascii="NewCenturySchlbk" w:hAnsi="NewCenturySchlbk" w:cs="NewCenturySchlbk"/>
          <w:b/>
          <w:bCs/>
          <w:sz w:val="40"/>
          <w:szCs w:val="40"/>
        </w:rPr>
        <w:lastRenderedPageBreak/>
        <w:t xml:space="preserve">Who Might Have to Take </w:t>
      </w:r>
      <w:proofErr w:type="gramStart"/>
      <w:r>
        <w:rPr>
          <w:rFonts w:ascii="NewCenturySchlbk" w:hAnsi="NewCenturySchlbk" w:cs="NewCenturySchlbk"/>
          <w:b/>
          <w:bCs/>
          <w:sz w:val="40"/>
          <w:szCs w:val="40"/>
        </w:rPr>
        <w:t>Action</w:t>
      </w:r>
      <w:proofErr w:type="gramEnd"/>
    </w:p>
    <w:p w14:paraId="70C74C0E" w14:textId="77777777" w:rsidR="00771726" w:rsidRDefault="00771726">
      <w:pPr>
        <w:pStyle w:val="OmniPage1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60"/>
        <w:rPr>
          <w:rFonts w:ascii="NewCenturySchlbk" w:hAnsi="NewCenturySchlbk" w:cs="NewCenturySchlbk"/>
        </w:rPr>
      </w:pPr>
    </w:p>
    <w:p w14:paraId="70C74C0F" w14:textId="77777777" w:rsidR="00771726" w:rsidRDefault="00771726">
      <w:pPr>
        <w:pStyle w:val="OmniPage1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60"/>
        <w:rPr>
          <w:rFonts w:ascii="NewCenturySchlbk" w:hAnsi="NewCenturySchlbk" w:cs="NewCenturySchlbk"/>
        </w:rPr>
      </w:pPr>
      <w:r>
        <w:rPr>
          <w:rFonts w:ascii="NewCenturySchlbk" w:hAnsi="NewCenturySchlbk" w:cs="NewCenturySchlbk"/>
        </w:rPr>
        <w:t>There are response plans for two areas around any nuclear power plant: the area within about 10 miles from the plant and the area within 50 miles.  The plan for the 50-mile area deals with keeping the food chain safe from radioactivity.</w:t>
      </w:r>
    </w:p>
    <w:p w14:paraId="70C74C10" w14:textId="77777777" w:rsidR="00771726" w:rsidRDefault="00771726">
      <w:pPr>
        <w:pStyle w:val="OmniPage1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60"/>
        <w:rPr>
          <w:rFonts w:ascii="NewCenturySchlbk" w:hAnsi="NewCenturySchlbk" w:cs="NewCenturySchlbk"/>
        </w:rPr>
      </w:pPr>
    </w:p>
    <w:p w14:paraId="70C74C11" w14:textId="77777777" w:rsidR="00771726" w:rsidRDefault="00771726">
      <w:pPr>
        <w:pStyle w:val="OmniPage1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440"/>
        <w:rPr>
          <w:rFonts w:ascii="NewCenturySchlbk" w:hAnsi="NewCenturySchlbk" w:cs="NewCenturySchlbk"/>
          <w:b/>
          <w:bCs/>
        </w:rPr>
      </w:pPr>
      <w:r>
        <w:rPr>
          <w:rFonts w:ascii="NewCenturySchlbk" w:hAnsi="NewCenturySchlbk" w:cs="NewCenturySchlbk"/>
          <w:b/>
          <w:bCs/>
          <w:sz w:val="28"/>
          <w:szCs w:val="28"/>
        </w:rPr>
        <w:t>Food Safety Measures Only</w:t>
      </w:r>
    </w:p>
    <w:p w14:paraId="70C74C12" w14:textId="77777777" w:rsidR="00771726" w:rsidRDefault="00771726">
      <w:pPr>
        <w:pStyle w:val="OmniPage1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45"/>
        <w:rPr>
          <w:rFonts w:ascii="NewCenturySchlbk" w:hAnsi="NewCenturySchlbk" w:cs="NewCenturySchlbk"/>
        </w:rPr>
      </w:pPr>
      <w:r>
        <w:rPr>
          <w:rFonts w:ascii="NewCenturySchlbk" w:hAnsi="NewCenturySchlbk" w:cs="NewCenturySchlbk"/>
        </w:rPr>
        <w:t>Farmers, food processors, and food distributors more than 10 miles but less than 50 miles from the plant could be told to take steps to keep the food chain safe by protecting farm animals, crops, or food products.</w:t>
      </w:r>
    </w:p>
    <w:p w14:paraId="70C74C13" w14:textId="77777777" w:rsidR="00771726" w:rsidRDefault="00771726">
      <w:pPr>
        <w:pStyle w:val="OmniPage1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45"/>
        <w:rPr>
          <w:rFonts w:ascii="NewCenturySchlbk" w:hAnsi="NewCenturySchlbk" w:cs="NewCenturySchlbk"/>
        </w:rPr>
      </w:pPr>
    </w:p>
    <w:p w14:paraId="70C74C14" w14:textId="77777777" w:rsidR="00092762" w:rsidRDefault="00092762">
      <w:pPr>
        <w:pStyle w:val="OmniPage1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605"/>
        <w:rPr>
          <w:rFonts w:ascii="NewCenturySchlbk" w:hAnsi="NewCenturySchlbk" w:cs="NewCenturySchlbk"/>
          <w:b/>
          <w:bCs/>
          <w:sz w:val="28"/>
          <w:szCs w:val="28"/>
        </w:rPr>
      </w:pPr>
    </w:p>
    <w:p w14:paraId="70C74C15" w14:textId="77777777" w:rsidR="00771726" w:rsidRDefault="00771726">
      <w:pPr>
        <w:pStyle w:val="OmniPage1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605"/>
        <w:rPr>
          <w:rFonts w:ascii="NewCenturySchlbk" w:hAnsi="NewCenturySchlbk" w:cs="NewCenturySchlbk"/>
          <w:b/>
          <w:bCs/>
        </w:rPr>
      </w:pPr>
      <w:r>
        <w:rPr>
          <w:rFonts w:ascii="NewCenturySchlbk" w:hAnsi="NewCenturySchlbk" w:cs="NewCenturySchlbk"/>
          <w:b/>
          <w:bCs/>
          <w:sz w:val="28"/>
          <w:szCs w:val="28"/>
        </w:rPr>
        <w:t>Food and Personal Safety</w:t>
      </w:r>
    </w:p>
    <w:p w14:paraId="70C74C16" w14:textId="77777777" w:rsidR="00771726" w:rsidRDefault="00771726">
      <w:pPr>
        <w:pStyle w:val="OmniPage1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240"/>
        <w:rPr>
          <w:rFonts w:ascii="NewCenturySchlbk" w:hAnsi="NewCenturySchlbk" w:cs="NewCenturySchlbk"/>
        </w:rPr>
      </w:pPr>
      <w:r>
        <w:rPr>
          <w:rFonts w:ascii="NewCenturySchlbk" w:hAnsi="NewCenturySchlbk" w:cs="NewCenturySchlbk"/>
        </w:rPr>
        <w:t>People more than 10 miles but less than 50 miles from the plant should not have to take shelter or leave the area. However, farmers, food processors, and food distributors might need to protect farm animals, crops, or food products to keep the food chain safe.</w:t>
      </w:r>
    </w:p>
    <w:p w14:paraId="70C74C17" w14:textId="77777777" w:rsidR="00771726" w:rsidRDefault="00771726">
      <w:pPr>
        <w:pStyle w:val="OmniPage1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240"/>
        <w:rPr>
          <w:rFonts w:ascii="NewCenturySchlbk" w:hAnsi="NewCenturySchlbk" w:cs="NewCenturySchlbk"/>
        </w:rPr>
      </w:pPr>
    </w:p>
    <w:p w14:paraId="70C74C18" w14:textId="77777777" w:rsidR="00771726" w:rsidRDefault="00771726">
      <w:pPr>
        <w:pStyle w:val="OmniPage1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270"/>
        <w:rPr>
          <w:rFonts w:ascii="NewCenturySchlbk" w:hAnsi="NewCenturySchlbk" w:cs="NewCenturySchlbk"/>
        </w:rPr>
      </w:pPr>
      <w:r>
        <w:rPr>
          <w:rFonts w:ascii="NewCenturySchlbk" w:hAnsi="NewCenturySchlbk" w:cs="NewCenturySchlbk"/>
        </w:rPr>
        <w:t>Remember, in an emergency, follow instructions from local, state, and federal officials given to you in person, over EAS radio stations, and through local news media.</w:t>
      </w:r>
    </w:p>
    <w:p w14:paraId="70C74C19" w14:textId="77777777" w:rsidR="00771726" w:rsidRDefault="00771726">
      <w:pPr>
        <w:pStyle w:val="OmniPage7"/>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735"/>
        <w:rPr>
          <w:rFonts w:ascii="NewCenturySchlbk" w:hAnsi="NewCenturySchlbk" w:cs="NewCenturySchlbk"/>
        </w:rPr>
      </w:pPr>
    </w:p>
    <w:p w14:paraId="70C74C1A" w14:textId="77777777" w:rsidR="00771726" w:rsidRDefault="00771726">
      <w:pPr>
        <w:pStyle w:val="OmniPage3"/>
        <w:widowControl/>
        <w:tabs>
          <w:tab w:val="left" w:pos="0"/>
          <w:tab w:val="left" w:pos="720"/>
          <w:tab w:val="left" w:pos="1440"/>
          <w:tab w:val="left" w:pos="2160"/>
          <w:tab w:val="left" w:pos="2880"/>
          <w:tab w:val="right" w:pos="3348"/>
          <w:tab w:val="left" w:pos="3600"/>
          <w:tab w:val="left" w:pos="4320"/>
          <w:tab w:val="left" w:pos="5040"/>
          <w:tab w:val="left" w:pos="5760"/>
          <w:tab w:val="left" w:pos="6480"/>
          <w:tab w:val="left" w:pos="7200"/>
          <w:tab w:val="left" w:pos="7920"/>
          <w:tab w:val="left" w:pos="8640"/>
        </w:tabs>
        <w:spacing w:line="240" w:lineRule="auto"/>
        <w:ind w:right="1033"/>
        <w:rPr>
          <w:rFonts w:ascii="NewCenturySchlbk" w:hAnsi="NewCenturySchlbk" w:cs="NewCenturySchlbk"/>
          <w:sz w:val="38"/>
          <w:szCs w:val="38"/>
        </w:rPr>
      </w:pPr>
      <w:r>
        <w:rPr>
          <w:rFonts w:ascii="NewCenturySchlbk" w:hAnsi="NewCenturySchlbk" w:cs="NewCenturySchlbk"/>
          <w:b/>
          <w:bCs/>
          <w:sz w:val="40"/>
          <w:szCs w:val="40"/>
        </w:rPr>
        <w:t>Why Protective Measures May Be Needed</w:t>
      </w:r>
    </w:p>
    <w:p w14:paraId="70C74C1B" w14:textId="77777777" w:rsidR="00771726" w:rsidRDefault="0077172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CenturySchlbk" w:hAnsi="NewCenturySchlbk" w:cs="NewCenturySchlbk"/>
          <w:sz w:val="15"/>
          <w:szCs w:val="15"/>
        </w:rPr>
      </w:pPr>
    </w:p>
    <w:p w14:paraId="70C74C1C" w14:textId="77777777" w:rsidR="00771726" w:rsidRDefault="00771726">
      <w:pPr>
        <w:pStyle w:val="OmniPage4"/>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02"/>
        <w:rPr>
          <w:rFonts w:ascii="NewCenturySchlbk" w:hAnsi="NewCenturySchlbk" w:cs="NewCenturySchlbk"/>
        </w:rPr>
      </w:pPr>
      <w:r>
        <w:rPr>
          <w:rFonts w:ascii="NewCenturySchlbk" w:hAnsi="NewCenturySchlbk" w:cs="NewCenturySchlbk"/>
        </w:rPr>
        <w:t xml:space="preserve">If there were an accident at a nuclear power plant, radioactive gases and particles could be released into the air. As the wind carried the radioactive materials, they would mix with the air. Particles would fall to earth at different distances, contaminating people, animals, crops, buildings, or soil. Touching, breathing, or eating these materials is harmful to people. It is unlikely that livestock would be hurt by contamination. But, if animals eat or drink contaminated food or water, this contamination could be passed on to people in meat or milk. </w:t>
      </w:r>
      <w:proofErr w:type="gramStart"/>
      <w:r>
        <w:rPr>
          <w:rFonts w:ascii="NewCenturySchlbk" w:hAnsi="NewCenturySchlbk" w:cs="NewCenturySchlbk"/>
        </w:rPr>
        <w:t>This is why</w:t>
      </w:r>
      <w:proofErr w:type="gramEnd"/>
      <w:r>
        <w:rPr>
          <w:rFonts w:ascii="NewCenturySchlbk" w:hAnsi="NewCenturySchlbk" w:cs="NewCenturySchlbk"/>
        </w:rPr>
        <w:t xml:space="preserve"> you would need to protect meat and dairy animals as well as food products themselves.</w:t>
      </w:r>
    </w:p>
    <w:p w14:paraId="70C74C1D" w14:textId="77777777" w:rsidR="00771726" w:rsidRDefault="0077172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CenturySchlbk" w:hAnsi="NewCenturySchlbk" w:cs="NewCenturySchlbk"/>
        </w:rPr>
      </w:pPr>
    </w:p>
    <w:p w14:paraId="70C74C1E" w14:textId="77777777" w:rsidR="00771726" w:rsidRDefault="00771726">
      <w:pPr>
        <w:pStyle w:val="OmniPage4"/>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0"/>
        <w:rPr>
          <w:rFonts w:ascii="NewCenturySchlbk" w:hAnsi="NewCenturySchlbk" w:cs="NewCenturySchlbk"/>
        </w:rPr>
      </w:pPr>
      <w:r>
        <w:rPr>
          <w:rFonts w:ascii="NewCenturySchlbk" w:hAnsi="NewCenturySchlbk" w:cs="NewCenturySchlbk"/>
        </w:rPr>
        <w:t>Radiation becomes less and less strong away from the source of the accident, just as a puff of smoke grows fainter as it is blown away from a chimney. This is one reason why people outside the 50-mile zone would probably not need to do anything to protect the food chain. Radioactivity also gets weaker with time, because radioactive materials decay at known rates. In an emergency, how far radioactive materials would go and how long they could be a danger would depend on the kind of accident and the weather.</w:t>
      </w:r>
    </w:p>
    <w:p w14:paraId="70C74C1F" w14:textId="77777777" w:rsidR="00771726" w:rsidRDefault="0077172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CenturySchlbk" w:hAnsi="NewCenturySchlbk" w:cs="NewCenturySchlbk"/>
        </w:rPr>
      </w:pPr>
    </w:p>
    <w:p w14:paraId="70C74C20" w14:textId="77777777" w:rsidR="00771726" w:rsidRDefault="00771726">
      <w:pPr>
        <w:pStyle w:val="OmniPage4"/>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267"/>
        <w:rPr>
          <w:rFonts w:ascii="NewCenturySchlbk" w:hAnsi="NewCenturySchlbk" w:cs="NewCenturySchlbk"/>
        </w:rPr>
      </w:pPr>
      <w:r>
        <w:rPr>
          <w:rFonts w:ascii="NewCenturySchlbk" w:hAnsi="NewCenturySchlbk" w:cs="NewCenturySchlbk"/>
        </w:rPr>
        <w:lastRenderedPageBreak/>
        <w:t>The chief means of protection from exposure to radioactivity are:</w:t>
      </w:r>
    </w:p>
    <w:p w14:paraId="70C74C21" w14:textId="77777777" w:rsidR="00771726" w:rsidRDefault="0077172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CenturySchlbk" w:hAnsi="NewCenturySchlbk" w:cs="NewCenturySchlbk"/>
        </w:rPr>
      </w:pPr>
    </w:p>
    <w:p w14:paraId="70C74C22" w14:textId="77777777" w:rsidR="00771726" w:rsidRDefault="00771726" w:rsidP="00206119">
      <w:pPr>
        <w:pStyle w:val="OmniPage4"/>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286"/>
        <w:rPr>
          <w:rFonts w:ascii="NewCenturySchlbk" w:hAnsi="NewCenturySchlbk" w:cs="NewCenturySchlbk"/>
        </w:rPr>
      </w:pPr>
      <w:r>
        <w:rPr>
          <w:rFonts w:ascii="NewCenturySchlbk" w:hAnsi="NewCenturySchlbk" w:cs="NewCenturySchlbk"/>
        </w:rPr>
        <w:t>Sheltering (going in</w:t>
      </w:r>
      <w:r w:rsidR="00206119">
        <w:rPr>
          <w:rFonts w:ascii="NewCenturySchlbk" w:hAnsi="NewCenturySchlbk" w:cs="NewCenturySchlbk"/>
        </w:rPr>
        <w:t>to</w:t>
      </w:r>
      <w:r>
        <w:rPr>
          <w:rFonts w:ascii="NewCenturySchlbk" w:hAnsi="NewCenturySchlbk" w:cs="NewCenturySchlbk"/>
        </w:rPr>
        <w:t xml:space="preserve"> a building),</w:t>
      </w:r>
    </w:p>
    <w:p w14:paraId="70C74C23" w14:textId="77777777" w:rsidR="00771726" w:rsidRDefault="00771726" w:rsidP="00206119">
      <w:pPr>
        <w:pStyle w:val="OmniPage4"/>
        <w:widowControl/>
        <w:numPr>
          <w:ilvl w:val="0"/>
          <w:numId w:val="1"/>
        </w:numPr>
        <w:tabs>
          <w:tab w:val="left" w:pos="68"/>
          <w:tab w:val="left" w:pos="1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286"/>
        <w:rPr>
          <w:rFonts w:ascii="NewCenturySchlbk" w:hAnsi="NewCenturySchlbk" w:cs="NewCenturySchlbk"/>
        </w:rPr>
      </w:pPr>
      <w:r>
        <w:rPr>
          <w:rFonts w:ascii="NewCenturySchlbk" w:hAnsi="NewCenturySchlbk" w:cs="NewCenturySchlbk"/>
        </w:rPr>
        <w:t>Going farther away from the radioactivity, and</w:t>
      </w:r>
    </w:p>
    <w:p w14:paraId="70C74C24" w14:textId="77777777" w:rsidR="00771726" w:rsidRDefault="00771726" w:rsidP="00206119">
      <w:pPr>
        <w:pStyle w:val="OmniPage4"/>
        <w:widowControl/>
        <w:numPr>
          <w:ilvl w:val="0"/>
          <w:numId w:val="1"/>
        </w:numPr>
        <w:tabs>
          <w:tab w:val="left" w:pos="68"/>
          <w:tab w:val="left" w:pos="1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286"/>
        <w:rPr>
          <w:rFonts w:ascii="NewCenturySchlbk" w:hAnsi="NewCenturySchlbk" w:cs="NewCenturySchlbk"/>
        </w:rPr>
      </w:pPr>
      <w:r>
        <w:rPr>
          <w:rFonts w:ascii="NewCenturySchlbk" w:hAnsi="NewCenturySchlbk" w:cs="NewCenturySchlbk"/>
        </w:rPr>
        <w:t>Reducing the time of exposure.</w:t>
      </w:r>
    </w:p>
    <w:p w14:paraId="70C74C25" w14:textId="77777777" w:rsidR="00771726" w:rsidRDefault="0077172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CenturySchlbk" w:hAnsi="NewCenturySchlbk" w:cs="NewCenturySchlbk"/>
        </w:rPr>
      </w:pPr>
    </w:p>
    <w:p w14:paraId="70C74C26" w14:textId="77777777" w:rsidR="00771726" w:rsidRDefault="00771726">
      <w:pPr>
        <w:pStyle w:val="OmniPage4"/>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90"/>
        <w:rPr>
          <w:rFonts w:ascii="NewCenturySchlbk" w:hAnsi="NewCenturySchlbk" w:cs="NewCenturySchlbk"/>
        </w:rPr>
      </w:pPr>
      <w:r>
        <w:rPr>
          <w:rFonts w:ascii="NewCenturySchlbk" w:hAnsi="NewCenturySchlbk" w:cs="NewCenturySchlbk"/>
        </w:rPr>
        <w:t>Bas</w:t>
      </w:r>
      <w:r w:rsidR="00EA755F">
        <w:rPr>
          <w:rFonts w:ascii="NewCenturySchlbk" w:hAnsi="NewCenturySchlbk" w:cs="NewCenturySchlbk"/>
        </w:rPr>
        <w:t>ed on these principles, the Maine</w:t>
      </w:r>
      <w:r>
        <w:rPr>
          <w:rFonts w:ascii="NewCenturySchlbk" w:hAnsi="NewCenturySchlbk" w:cs="NewCenturySchlbk"/>
        </w:rPr>
        <w:t xml:space="preserve"> Department of Agriculture</w:t>
      </w:r>
      <w:r w:rsidR="00B07D4E">
        <w:rPr>
          <w:rFonts w:ascii="NewCenturySchlbk" w:hAnsi="NewCenturySchlbk" w:cs="NewCenturySchlbk"/>
        </w:rPr>
        <w:t>, Conservation &amp; Forestry</w:t>
      </w:r>
      <w:r>
        <w:rPr>
          <w:rFonts w:ascii="NewCenturySchlbk" w:hAnsi="NewCenturySchlbk" w:cs="NewCenturySchlbk"/>
        </w:rPr>
        <w:t xml:space="preserve"> recommends two kinds of actions for emergencies which could expose food or milk to radiation:</w:t>
      </w:r>
    </w:p>
    <w:p w14:paraId="70C74C27" w14:textId="77777777" w:rsidR="00771726" w:rsidRDefault="0077172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CenturySchlbk" w:hAnsi="NewCenturySchlbk" w:cs="NewCenturySchlbk"/>
        </w:rPr>
      </w:pPr>
    </w:p>
    <w:p w14:paraId="70C74C28" w14:textId="77777777" w:rsidR="00771726" w:rsidRDefault="00771726" w:rsidP="00206119">
      <w:pPr>
        <w:pStyle w:val="OmniPage4"/>
        <w:widowControl/>
        <w:numPr>
          <w:ilvl w:val="0"/>
          <w:numId w:val="2"/>
        </w:numPr>
        <w:tabs>
          <w:tab w:val="left" w:pos="68"/>
          <w:tab w:val="left" w:pos="1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0"/>
        <w:rPr>
          <w:rFonts w:ascii="NewCenturySchlbk" w:hAnsi="NewCenturySchlbk" w:cs="NewCenturySchlbk"/>
        </w:rPr>
      </w:pPr>
      <w:r>
        <w:rPr>
          <w:rFonts w:ascii="NewCenturySchlbk" w:hAnsi="NewCenturySchlbk" w:cs="NewCenturySchlbk"/>
          <w:b/>
          <w:bCs/>
          <w:i/>
          <w:iCs/>
        </w:rPr>
        <w:t>Preventive actions</w:t>
      </w:r>
      <w:r>
        <w:rPr>
          <w:rFonts w:ascii="NewCenturySchlbk" w:hAnsi="NewCenturySchlbk" w:cs="NewCenturySchlbk"/>
          <w:b/>
          <w:bCs/>
        </w:rPr>
        <w:t xml:space="preserve"> </w:t>
      </w:r>
      <w:r>
        <w:rPr>
          <w:rFonts w:ascii="NewCenturySchlbk" w:hAnsi="NewCenturySchlbk" w:cs="NewCenturySchlbk"/>
        </w:rPr>
        <w:t>by farmers, food processors, and distributors to avoid or reduce contamination of food. Such steps include putting animals in barns or crops in storage.</w:t>
      </w:r>
    </w:p>
    <w:p w14:paraId="70C74C29" w14:textId="77777777" w:rsidR="00771726" w:rsidRDefault="00771726" w:rsidP="00206119">
      <w:pPr>
        <w:pStyle w:val="OmniPage4"/>
        <w:widowControl/>
        <w:numPr>
          <w:ilvl w:val="0"/>
          <w:numId w:val="2"/>
        </w:numPr>
        <w:tabs>
          <w:tab w:val="left" w:pos="50"/>
          <w:tab w:val="left" w:pos="1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0"/>
        <w:rPr>
          <w:rFonts w:ascii="NewCenturySchlbk" w:hAnsi="NewCenturySchlbk" w:cs="NewCenturySchlbk"/>
        </w:rPr>
      </w:pPr>
      <w:r>
        <w:rPr>
          <w:rFonts w:ascii="NewCenturySchlbk" w:hAnsi="NewCenturySchlbk" w:cs="NewCenturySchlbk"/>
          <w:b/>
          <w:bCs/>
          <w:i/>
          <w:iCs/>
        </w:rPr>
        <w:t>Emergency actions</w:t>
      </w:r>
      <w:r>
        <w:rPr>
          <w:rFonts w:ascii="NewCenturySchlbk" w:hAnsi="NewCenturySchlbk" w:cs="NewCenturySchlbk"/>
          <w:b/>
          <w:bCs/>
        </w:rPr>
        <w:t xml:space="preserve"> </w:t>
      </w:r>
      <w:r>
        <w:rPr>
          <w:rFonts w:ascii="NewCenturySchlbk" w:hAnsi="NewCenturySchlbk" w:cs="NewCenturySchlbk"/>
        </w:rPr>
        <w:t>by public officials to keep contaminated food from being sold or eaten. Such actions include stopping harvests or destroying milk.</w:t>
      </w:r>
    </w:p>
    <w:p w14:paraId="70C74C2A" w14:textId="77777777" w:rsidR="00771726" w:rsidRDefault="00771726">
      <w:pPr>
        <w:pStyle w:val="OmniPage4"/>
        <w:widowControl/>
        <w:tabs>
          <w:tab w:val="left" w:pos="50"/>
          <w:tab w:val="left" w:pos="1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60" w:right="50" w:hanging="110"/>
        <w:rPr>
          <w:rFonts w:ascii="NewCenturySchlbk" w:hAnsi="NewCenturySchlbk" w:cs="NewCenturySchlbk"/>
        </w:rPr>
      </w:pPr>
    </w:p>
    <w:p w14:paraId="70C74C2B" w14:textId="77777777" w:rsidR="00092762" w:rsidRDefault="00092762">
      <w:pPr>
        <w:pStyle w:val="OmniPage3"/>
        <w:widowControl/>
        <w:tabs>
          <w:tab w:val="left" w:pos="0"/>
          <w:tab w:val="left" w:pos="720"/>
          <w:tab w:val="left" w:pos="1440"/>
          <w:tab w:val="left" w:pos="2160"/>
          <w:tab w:val="right" w:pos="2641"/>
          <w:tab w:val="left" w:pos="2880"/>
          <w:tab w:val="left" w:pos="3600"/>
          <w:tab w:val="left" w:pos="4320"/>
          <w:tab w:val="left" w:pos="5040"/>
          <w:tab w:val="left" w:pos="5760"/>
          <w:tab w:val="left" w:pos="6480"/>
          <w:tab w:val="left" w:pos="7200"/>
          <w:tab w:val="left" w:pos="7920"/>
          <w:tab w:val="left" w:pos="8640"/>
        </w:tabs>
        <w:spacing w:line="240" w:lineRule="auto"/>
        <w:ind w:right="50"/>
        <w:rPr>
          <w:rFonts w:ascii="NewCenturySchlbk" w:hAnsi="NewCenturySchlbk" w:cs="NewCenturySchlbk"/>
          <w:b/>
          <w:bCs/>
          <w:sz w:val="40"/>
          <w:szCs w:val="40"/>
        </w:rPr>
      </w:pPr>
    </w:p>
    <w:p w14:paraId="70C74C2C" w14:textId="77777777" w:rsidR="00771726" w:rsidRDefault="00771726">
      <w:pPr>
        <w:pStyle w:val="OmniPage3"/>
        <w:widowControl/>
        <w:tabs>
          <w:tab w:val="left" w:pos="0"/>
          <w:tab w:val="left" w:pos="720"/>
          <w:tab w:val="left" w:pos="1440"/>
          <w:tab w:val="left" w:pos="2160"/>
          <w:tab w:val="right" w:pos="2641"/>
          <w:tab w:val="left" w:pos="2880"/>
          <w:tab w:val="left" w:pos="3600"/>
          <w:tab w:val="left" w:pos="4320"/>
          <w:tab w:val="left" w:pos="5040"/>
          <w:tab w:val="left" w:pos="5760"/>
          <w:tab w:val="left" w:pos="6480"/>
          <w:tab w:val="left" w:pos="7200"/>
          <w:tab w:val="left" w:pos="7920"/>
          <w:tab w:val="left" w:pos="8640"/>
        </w:tabs>
        <w:spacing w:line="240" w:lineRule="auto"/>
        <w:ind w:right="50"/>
        <w:rPr>
          <w:rFonts w:ascii="NewCenturySchlbk" w:hAnsi="NewCenturySchlbk" w:cs="NewCenturySchlbk"/>
          <w:sz w:val="38"/>
          <w:szCs w:val="38"/>
        </w:rPr>
      </w:pPr>
      <w:r>
        <w:rPr>
          <w:rFonts w:ascii="NewCenturySchlbk" w:hAnsi="NewCenturySchlbk" w:cs="NewCenturySchlbk"/>
          <w:b/>
          <w:bCs/>
          <w:sz w:val="40"/>
          <w:szCs w:val="40"/>
        </w:rPr>
        <w:t>You Can Help</w:t>
      </w:r>
    </w:p>
    <w:p w14:paraId="70C74C2D" w14:textId="77777777" w:rsidR="00771726" w:rsidRDefault="00771726">
      <w:pPr>
        <w:pStyle w:val="OmniPage4"/>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0"/>
        <w:jc w:val="both"/>
        <w:rPr>
          <w:rFonts w:ascii="NewCenturySchlbk" w:hAnsi="NewCenturySchlbk" w:cs="NewCenturySchlbk"/>
          <w:sz w:val="21"/>
          <w:szCs w:val="21"/>
        </w:rPr>
      </w:pPr>
    </w:p>
    <w:p w14:paraId="70C74C2E" w14:textId="77777777" w:rsidR="00771726" w:rsidRDefault="00771726">
      <w:pPr>
        <w:pStyle w:val="OmniPage4"/>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0"/>
        <w:jc w:val="both"/>
        <w:rPr>
          <w:rFonts w:ascii="NewCenturySchlbk" w:hAnsi="NewCenturySchlbk" w:cs="NewCenturySchlbk"/>
        </w:rPr>
      </w:pPr>
      <w:r>
        <w:rPr>
          <w:rFonts w:ascii="NewCenturySchlbk" w:hAnsi="NewCenturySchlbk" w:cs="NewCenturySchlbk"/>
        </w:rPr>
        <w:t>Ongoing testing of soil, water, milk, and crops is an important part of the overall emergency response program. Samples are taken periodically to determine normal levels of radioactivity. This information would be compared with data obtained during an emergency.</w:t>
      </w:r>
    </w:p>
    <w:p w14:paraId="70C74C2F" w14:textId="77777777" w:rsidR="00771726" w:rsidRDefault="0077172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CenturySchlbk" w:hAnsi="NewCenturySchlbk" w:cs="NewCenturySchlbk"/>
        </w:rPr>
      </w:pPr>
    </w:p>
    <w:p w14:paraId="70C74C30" w14:textId="77777777" w:rsidR="00771726" w:rsidRDefault="00771726">
      <w:pPr>
        <w:pStyle w:val="OmniPage4"/>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27"/>
        <w:jc w:val="both"/>
        <w:rPr>
          <w:rFonts w:ascii="NewCenturySchlbk" w:hAnsi="NewCenturySchlbk" w:cs="NewCenturySchlbk"/>
        </w:rPr>
      </w:pPr>
      <w:r>
        <w:rPr>
          <w:rFonts w:ascii="NewCenturySchlbk" w:hAnsi="NewCenturySchlbk" w:cs="NewCenturySchlbk"/>
        </w:rPr>
        <w:t>You could be asked to allow such sampling or testing on your property. Your cooperation will be appreciated.</w:t>
      </w:r>
    </w:p>
    <w:p w14:paraId="70C74C31" w14:textId="77777777" w:rsidR="00771726" w:rsidRDefault="00771726">
      <w:pPr>
        <w:pStyle w:val="OmniPage4"/>
        <w:widowControl/>
        <w:tabs>
          <w:tab w:val="left" w:pos="0"/>
          <w:tab w:val="left" w:pos="720"/>
          <w:tab w:val="left" w:pos="1440"/>
          <w:tab w:val="right" w:pos="2134"/>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2194"/>
        <w:rPr>
          <w:rFonts w:ascii="NewCenturySchlbk" w:hAnsi="NewCenturySchlbk" w:cs="NewCenturySchlbk"/>
        </w:rPr>
      </w:pPr>
    </w:p>
    <w:p w14:paraId="70C74C32" w14:textId="77777777" w:rsidR="00771726" w:rsidRDefault="00771726">
      <w:pPr>
        <w:pStyle w:val="OmniPage3"/>
        <w:widowControl/>
        <w:tabs>
          <w:tab w:val="left" w:pos="0"/>
          <w:tab w:val="left" w:pos="720"/>
          <w:tab w:val="left" w:pos="1440"/>
          <w:tab w:val="left" w:pos="2160"/>
          <w:tab w:val="right" w:pos="2440"/>
          <w:tab w:val="left" w:pos="2880"/>
          <w:tab w:val="left" w:pos="3600"/>
          <w:tab w:val="left" w:pos="4320"/>
          <w:tab w:val="left" w:pos="5040"/>
          <w:tab w:val="left" w:pos="5760"/>
          <w:tab w:val="left" w:pos="6480"/>
          <w:tab w:val="left" w:pos="7200"/>
          <w:tab w:val="left" w:pos="7920"/>
          <w:tab w:val="left" w:pos="8640"/>
        </w:tabs>
        <w:spacing w:line="240" w:lineRule="auto"/>
        <w:ind w:right="50"/>
        <w:rPr>
          <w:rFonts w:ascii="NewCenturySchlbk" w:hAnsi="NewCenturySchlbk" w:cs="NewCenturySchlbk"/>
          <w:b/>
          <w:bCs/>
          <w:sz w:val="40"/>
          <w:szCs w:val="40"/>
        </w:rPr>
      </w:pPr>
    </w:p>
    <w:p w14:paraId="70C74C33" w14:textId="77777777" w:rsidR="00771726" w:rsidRDefault="00771726">
      <w:pPr>
        <w:pStyle w:val="OmniPage3"/>
        <w:widowControl/>
        <w:tabs>
          <w:tab w:val="left" w:pos="0"/>
          <w:tab w:val="left" w:pos="720"/>
          <w:tab w:val="left" w:pos="1440"/>
          <w:tab w:val="left" w:pos="2160"/>
          <w:tab w:val="right" w:pos="2440"/>
          <w:tab w:val="left" w:pos="2880"/>
          <w:tab w:val="left" w:pos="3600"/>
          <w:tab w:val="left" w:pos="4320"/>
          <w:tab w:val="left" w:pos="5040"/>
          <w:tab w:val="left" w:pos="5760"/>
          <w:tab w:val="left" w:pos="6480"/>
          <w:tab w:val="left" w:pos="7200"/>
          <w:tab w:val="left" w:pos="7920"/>
          <w:tab w:val="left" w:pos="8640"/>
        </w:tabs>
        <w:spacing w:line="240" w:lineRule="auto"/>
        <w:ind w:right="50"/>
        <w:rPr>
          <w:rFonts w:ascii="NewCenturySchlbk" w:hAnsi="NewCenturySchlbk" w:cs="NewCenturySchlbk"/>
          <w:sz w:val="38"/>
          <w:szCs w:val="38"/>
        </w:rPr>
      </w:pPr>
      <w:r>
        <w:rPr>
          <w:rFonts w:ascii="NewCenturySchlbk" w:hAnsi="NewCenturySchlbk" w:cs="NewCenturySchlbk"/>
          <w:b/>
          <w:bCs/>
          <w:sz w:val="40"/>
          <w:szCs w:val="40"/>
        </w:rPr>
        <w:t>Be Prepared</w:t>
      </w:r>
    </w:p>
    <w:p w14:paraId="70C74C34" w14:textId="77777777" w:rsidR="00771726" w:rsidRDefault="00771726">
      <w:pPr>
        <w:pStyle w:val="OmniPage4"/>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54"/>
        <w:jc w:val="both"/>
        <w:rPr>
          <w:rFonts w:ascii="NewCenturySchlbk" w:hAnsi="NewCenturySchlbk" w:cs="NewCenturySchlbk"/>
          <w:sz w:val="21"/>
          <w:szCs w:val="21"/>
        </w:rPr>
      </w:pPr>
    </w:p>
    <w:p w14:paraId="70C74C35" w14:textId="77777777" w:rsidR="00771726" w:rsidRDefault="00771726">
      <w:pPr>
        <w:pStyle w:val="OmniPage4"/>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54"/>
        <w:jc w:val="both"/>
        <w:rPr>
          <w:rFonts w:ascii="NewCenturySchlbk" w:hAnsi="NewCenturySchlbk" w:cs="NewCenturySchlbk"/>
        </w:rPr>
      </w:pPr>
      <w:r>
        <w:rPr>
          <w:rFonts w:ascii="NewCenturySchlbk" w:hAnsi="NewCenturySchlbk" w:cs="NewCenturySchlbk"/>
        </w:rPr>
        <w:t xml:space="preserve">Here are some things you can do </w:t>
      </w:r>
      <w:r>
        <w:rPr>
          <w:rFonts w:ascii="NewCenturySchlbk" w:hAnsi="NewCenturySchlbk" w:cs="NewCenturySchlbk"/>
          <w:i/>
          <w:iCs/>
        </w:rPr>
        <w:t xml:space="preserve">now </w:t>
      </w:r>
      <w:r>
        <w:rPr>
          <w:rFonts w:ascii="NewCenturySchlbk" w:hAnsi="NewCenturySchlbk" w:cs="NewCenturySchlbk"/>
        </w:rPr>
        <w:t>to be prepared for an emergency:</w:t>
      </w:r>
    </w:p>
    <w:p w14:paraId="70C74C36" w14:textId="77777777" w:rsidR="00771726" w:rsidRDefault="0077172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CenturySchlbk" w:hAnsi="NewCenturySchlbk" w:cs="NewCenturySchlbk"/>
        </w:rPr>
      </w:pPr>
    </w:p>
    <w:p w14:paraId="70C74C37" w14:textId="77777777" w:rsidR="00771726" w:rsidRDefault="00771726">
      <w:pPr>
        <w:pStyle w:val="OmniPage4"/>
        <w:widowControl/>
        <w:tabs>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NewCenturySchlbk" w:hAnsi="NewCenturySchlbk" w:cs="NewCenturySchlbk"/>
        </w:rPr>
      </w:pPr>
      <w:r>
        <w:rPr>
          <w:rFonts w:ascii="NewCenturySchlbk" w:hAnsi="NewCenturySchlbk" w:cs="NewCenturySchlbk"/>
        </w:rPr>
        <w:t xml:space="preserve">Thoroughly read and understand this brochure. </w:t>
      </w:r>
      <w:r>
        <w:rPr>
          <w:rFonts w:ascii="NewCenturySchlbk" w:hAnsi="NewCenturySchlbk" w:cs="NewCenturySchlbk"/>
          <w:i/>
          <w:iCs/>
        </w:rPr>
        <w:t xml:space="preserve">Keep it in a safe place. </w:t>
      </w:r>
      <w:r>
        <w:rPr>
          <w:rFonts w:ascii="NewCenturySchlbk" w:hAnsi="NewCenturySchlbk" w:cs="NewCenturySchlbk"/>
        </w:rPr>
        <w:t>Decide where to shelter your animals. Decide which animals would be most important to shelter. Decide how to give livestock and poultry stored feed and water. Food processors and distributors should plan how to store or process food and milk if selling must be delayed for a few days.</w:t>
      </w:r>
    </w:p>
    <w:p w14:paraId="70C74C38" w14:textId="77777777" w:rsidR="00771726" w:rsidRDefault="00771726">
      <w:pPr>
        <w:pStyle w:val="OmniPage4"/>
        <w:widowControl/>
        <w:tabs>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50" w:right="50"/>
        <w:rPr>
          <w:rFonts w:ascii="NewCenturySchlbk" w:hAnsi="NewCenturySchlbk" w:cs="NewCenturySchlbk"/>
        </w:rPr>
      </w:pPr>
    </w:p>
    <w:p w14:paraId="70C74C39" w14:textId="77777777" w:rsidR="00BE0F36" w:rsidRDefault="00BE0F36">
      <w:pPr>
        <w:pStyle w:val="OmniPage3"/>
        <w:widowControl/>
        <w:tabs>
          <w:tab w:val="left" w:pos="0"/>
          <w:tab w:val="left" w:pos="720"/>
          <w:tab w:val="left" w:pos="1440"/>
          <w:tab w:val="left" w:pos="2160"/>
          <w:tab w:val="left" w:pos="2880"/>
          <w:tab w:val="right" w:pos="3387"/>
          <w:tab w:val="left" w:pos="3600"/>
          <w:tab w:val="left" w:pos="4320"/>
          <w:tab w:val="left" w:pos="5040"/>
          <w:tab w:val="left" w:pos="5760"/>
          <w:tab w:val="left" w:pos="6480"/>
          <w:tab w:val="left" w:pos="7200"/>
          <w:tab w:val="left" w:pos="7920"/>
          <w:tab w:val="left" w:pos="8640"/>
        </w:tabs>
        <w:spacing w:line="240" w:lineRule="auto"/>
        <w:ind w:right="946"/>
        <w:rPr>
          <w:rFonts w:ascii="NewCenturySchlbk" w:hAnsi="NewCenturySchlbk" w:cs="NewCenturySchlbk"/>
          <w:b/>
          <w:bCs/>
          <w:sz w:val="40"/>
          <w:szCs w:val="40"/>
        </w:rPr>
      </w:pPr>
    </w:p>
    <w:p w14:paraId="70C74C3A" w14:textId="77777777" w:rsidR="00BE0F36" w:rsidRDefault="00BE0F36">
      <w:pPr>
        <w:pStyle w:val="OmniPage3"/>
        <w:widowControl/>
        <w:tabs>
          <w:tab w:val="left" w:pos="0"/>
          <w:tab w:val="left" w:pos="720"/>
          <w:tab w:val="left" w:pos="1440"/>
          <w:tab w:val="left" w:pos="2160"/>
          <w:tab w:val="left" w:pos="2880"/>
          <w:tab w:val="right" w:pos="3387"/>
          <w:tab w:val="left" w:pos="3600"/>
          <w:tab w:val="left" w:pos="4320"/>
          <w:tab w:val="left" w:pos="5040"/>
          <w:tab w:val="left" w:pos="5760"/>
          <w:tab w:val="left" w:pos="6480"/>
          <w:tab w:val="left" w:pos="7200"/>
          <w:tab w:val="left" w:pos="7920"/>
          <w:tab w:val="left" w:pos="8640"/>
        </w:tabs>
        <w:spacing w:line="240" w:lineRule="auto"/>
        <w:ind w:right="946"/>
        <w:rPr>
          <w:rFonts w:ascii="NewCenturySchlbk" w:hAnsi="NewCenturySchlbk" w:cs="NewCenturySchlbk"/>
          <w:b/>
          <w:bCs/>
          <w:sz w:val="40"/>
          <w:szCs w:val="40"/>
        </w:rPr>
      </w:pPr>
    </w:p>
    <w:p w14:paraId="70C74C3B" w14:textId="77777777" w:rsidR="00771726" w:rsidRDefault="00771726">
      <w:pPr>
        <w:pStyle w:val="OmniPage3"/>
        <w:widowControl/>
        <w:tabs>
          <w:tab w:val="left" w:pos="0"/>
          <w:tab w:val="left" w:pos="720"/>
          <w:tab w:val="left" w:pos="1440"/>
          <w:tab w:val="left" w:pos="2160"/>
          <w:tab w:val="left" w:pos="2880"/>
          <w:tab w:val="right" w:pos="3387"/>
          <w:tab w:val="left" w:pos="3600"/>
          <w:tab w:val="left" w:pos="4320"/>
          <w:tab w:val="left" w:pos="5040"/>
          <w:tab w:val="left" w:pos="5760"/>
          <w:tab w:val="left" w:pos="6480"/>
          <w:tab w:val="left" w:pos="7200"/>
          <w:tab w:val="left" w:pos="7920"/>
          <w:tab w:val="left" w:pos="8640"/>
        </w:tabs>
        <w:spacing w:line="240" w:lineRule="auto"/>
        <w:ind w:right="946"/>
        <w:rPr>
          <w:rFonts w:ascii="NewCenturySchlbk" w:hAnsi="NewCenturySchlbk" w:cs="NewCenturySchlbk"/>
          <w:sz w:val="38"/>
          <w:szCs w:val="38"/>
        </w:rPr>
      </w:pPr>
      <w:r>
        <w:rPr>
          <w:rFonts w:ascii="NewCenturySchlbk" w:hAnsi="NewCenturySchlbk" w:cs="NewCenturySchlbk"/>
          <w:b/>
          <w:bCs/>
          <w:sz w:val="40"/>
          <w:szCs w:val="40"/>
        </w:rPr>
        <w:lastRenderedPageBreak/>
        <w:t>About Radiation</w:t>
      </w:r>
    </w:p>
    <w:p w14:paraId="70C74C3C" w14:textId="77777777" w:rsidR="00771726" w:rsidRDefault="0077172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CenturySchlbk" w:hAnsi="NewCenturySchlbk" w:cs="NewCenturySchlbk"/>
          <w:sz w:val="15"/>
          <w:szCs w:val="15"/>
        </w:rPr>
      </w:pPr>
    </w:p>
    <w:p w14:paraId="70C74C3D" w14:textId="77777777" w:rsidR="00771726" w:rsidRDefault="00771726">
      <w:pPr>
        <w:pStyle w:val="OmniPage4"/>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50"/>
        <w:rPr>
          <w:rFonts w:ascii="NewCenturySchlbk" w:hAnsi="NewCenturySchlbk" w:cs="NewCenturySchlbk"/>
        </w:rPr>
      </w:pPr>
      <w:r>
        <w:rPr>
          <w:rFonts w:ascii="NewCenturySchlbk" w:hAnsi="NewCenturySchlbk" w:cs="NewCenturySchlbk"/>
        </w:rPr>
        <w:t xml:space="preserve">Radiation is a form of energy that is all around us. Radar, </w:t>
      </w:r>
      <w:proofErr w:type="spellStart"/>
      <w:r>
        <w:rPr>
          <w:rFonts w:ascii="NewCenturySchlbk" w:hAnsi="NewCenturySchlbk" w:cs="NewCenturySchlbk"/>
        </w:rPr>
        <w:t>radiowaves</w:t>
      </w:r>
      <w:proofErr w:type="spellEnd"/>
      <w:r>
        <w:rPr>
          <w:rFonts w:ascii="NewCenturySchlbk" w:hAnsi="NewCenturySchlbk" w:cs="NewCenturySchlbk"/>
        </w:rPr>
        <w:t>, microwaves, ultraviolet (sun) rays, and X rays are common forms of radiation. Some radiation is energy released from radioactive matter. Radioactive matter is present in the fuel in nuclear power plants.</w:t>
      </w:r>
    </w:p>
    <w:p w14:paraId="70C74C3E" w14:textId="77777777" w:rsidR="00771726" w:rsidRDefault="00771726">
      <w:pPr>
        <w:pStyle w:val="OmniPage7"/>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735"/>
        <w:rPr>
          <w:rFonts w:ascii="NewCenturySchlbk" w:hAnsi="NewCenturySchlbk" w:cs="NewCenturySchlbk"/>
        </w:rPr>
      </w:pPr>
    </w:p>
    <w:p w14:paraId="70C74C3F" w14:textId="77777777" w:rsidR="00771726" w:rsidRDefault="00771726">
      <w:pPr>
        <w:pStyle w:val="OmniPage1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210"/>
        <w:rPr>
          <w:rFonts w:ascii="NewCenturySchlbk" w:hAnsi="NewCenturySchlbk" w:cs="NewCenturySchlbk"/>
        </w:rPr>
      </w:pPr>
      <w:r>
        <w:rPr>
          <w:rFonts w:ascii="NewCenturySchlbk" w:hAnsi="NewCenturySchlbk" w:cs="NewCenturySchlbk"/>
        </w:rPr>
        <w:t>Most radiation comes from natural sources. This is called background radiation. Rocks, water, the sun, and objects in space give off radiation. The ground we walk on, the buildings we live in, and nearly everything we touch contains some radioactive matter. The food we eat and the air we breathe give off radiation. Even our bodies are mildly radioactive.</w:t>
      </w:r>
    </w:p>
    <w:p w14:paraId="70C74C40" w14:textId="77777777" w:rsidR="00B07D4E" w:rsidRDefault="00B07D4E">
      <w:pPr>
        <w:pStyle w:val="OmniPage1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345"/>
        <w:rPr>
          <w:rFonts w:ascii="NewCenturySchlbk" w:hAnsi="NewCenturySchlbk" w:cs="NewCenturySchlbk"/>
        </w:rPr>
      </w:pPr>
    </w:p>
    <w:p w14:paraId="70C74C41" w14:textId="77777777" w:rsidR="00771726" w:rsidRDefault="00771726">
      <w:pPr>
        <w:pStyle w:val="OmniPage1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345"/>
        <w:rPr>
          <w:rFonts w:ascii="NewCenturySchlbk" w:hAnsi="NewCenturySchlbk" w:cs="NewCenturySchlbk"/>
        </w:rPr>
      </w:pPr>
      <w:r>
        <w:rPr>
          <w:rFonts w:ascii="NewCenturySchlbk" w:hAnsi="NewCenturySchlbk" w:cs="NewCenturySchlbk"/>
        </w:rPr>
        <w:t>Some radiation also comes from man-made sources, like medical X rays, some kinds of smoke detectors, and nuclear and coal-fired power plants.</w:t>
      </w:r>
    </w:p>
    <w:p w14:paraId="70C74C42" w14:textId="77777777" w:rsidR="00771726" w:rsidRDefault="00771726">
      <w:pPr>
        <w:pStyle w:val="OmniPage1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345"/>
        <w:rPr>
          <w:rFonts w:ascii="NewCenturySchlbk" w:hAnsi="NewCenturySchlbk" w:cs="NewCenturySchlbk"/>
        </w:rPr>
      </w:pPr>
    </w:p>
    <w:p w14:paraId="70C74C43" w14:textId="77777777" w:rsidR="00771726" w:rsidRDefault="00771726">
      <w:pPr>
        <w:pStyle w:val="OmniPage1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45"/>
        <w:rPr>
          <w:rFonts w:ascii="NewCenturySchlbk" w:hAnsi="NewCenturySchlbk" w:cs="NewCenturySchlbk"/>
        </w:rPr>
      </w:pPr>
      <w:r>
        <w:rPr>
          <w:rFonts w:ascii="NewCenturySchlbk" w:hAnsi="NewCenturySchlbk" w:cs="NewCenturySchlbk"/>
        </w:rPr>
        <w:t>The illustration below shows some sources for radiation received by the general public in one year. You can see that normal operation of a nuclear power plant adds very little to how much radiation we receive.</w:t>
      </w:r>
    </w:p>
    <w:p w14:paraId="70C74C44" w14:textId="77777777" w:rsidR="00771726" w:rsidRDefault="00771726">
      <w:pPr>
        <w:pStyle w:val="OmniPage3"/>
        <w:widowControl/>
        <w:tabs>
          <w:tab w:val="left" w:pos="0"/>
          <w:tab w:val="left" w:pos="720"/>
          <w:tab w:val="left" w:pos="1440"/>
          <w:tab w:val="left" w:pos="2160"/>
          <w:tab w:val="right" w:pos="2440"/>
          <w:tab w:val="left" w:pos="2880"/>
          <w:tab w:val="left" w:pos="3600"/>
          <w:tab w:val="left" w:pos="4320"/>
          <w:tab w:val="left" w:pos="5040"/>
          <w:tab w:val="left" w:pos="5760"/>
          <w:tab w:val="left" w:pos="6480"/>
          <w:tab w:val="left" w:pos="7200"/>
          <w:tab w:val="left" w:pos="7920"/>
          <w:tab w:val="left" w:pos="8640"/>
        </w:tabs>
        <w:spacing w:line="240" w:lineRule="auto"/>
        <w:ind w:right="50"/>
        <w:rPr>
          <w:rFonts w:ascii="NewCenturySchlbk" w:hAnsi="NewCenturySchlbk" w:cs="NewCenturySchlbk"/>
        </w:rPr>
      </w:pPr>
    </w:p>
    <w:p w14:paraId="70C74C45" w14:textId="77777777" w:rsidR="00771726" w:rsidRDefault="00771726">
      <w:pPr>
        <w:pStyle w:val="OmniPage1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45"/>
        <w:rPr>
          <w:rFonts w:ascii="NewCenturySchlbk" w:hAnsi="NewCenturySchlbk" w:cs="NewCenturySchlbk"/>
        </w:rPr>
      </w:pPr>
      <w:r>
        <w:rPr>
          <w:rFonts w:ascii="NewCenturySchlbk" w:hAnsi="NewCenturySchlbk" w:cs="NewCenturySchlbk"/>
        </w:rPr>
        <w:t>One kind of radiation can cause changes in the atoms that make up the human body. This class includes ultraviolet rays, X rays, and radiation from radioactive matter. As with other kinds of radiation, care must be taken to protect people.</w:t>
      </w:r>
    </w:p>
    <w:p w14:paraId="70C74C46" w14:textId="77777777" w:rsidR="00771726" w:rsidRDefault="00771726">
      <w:pPr>
        <w:pStyle w:val="OmniPage1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45"/>
        <w:rPr>
          <w:rFonts w:ascii="NewCenturySchlbk" w:hAnsi="NewCenturySchlbk" w:cs="NewCenturySchlbk"/>
        </w:rPr>
      </w:pPr>
      <w:r>
        <w:rPr>
          <w:rFonts w:ascii="NewCenturySchlbk" w:hAnsi="NewCenturySchlbk" w:cs="NewCenturySchlbk"/>
        </w:rPr>
        <w:t>The amount of radiation that a person gets is measured in "millirem." Very high levels of radiation greater than 100,000 millirem may cause observable health problems. Extremely high levels-several hundred thousand millirem-can cause serious illness or death. Most evidence shows that radiation doses of 25,000 to 50,000 millirem do not cause observable health problems. However, they can cause temporary changes in the blood. Also, they can possibly increase the chance of health problems later in life. To be extra careful, officials would recommend emergency actions if exposure to much lower levels of radiation-1,000 millirem-were possible. In addition, precautionary actions could be recommended even if such levels were not expected.</w:t>
      </w:r>
    </w:p>
    <w:p w14:paraId="70C74C47" w14:textId="77777777" w:rsidR="00771726" w:rsidRDefault="00771726">
      <w:pPr>
        <w:pStyle w:val="OmniPage1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45"/>
        <w:rPr>
          <w:rFonts w:ascii="NewCenturySchlbk" w:hAnsi="NewCenturySchlbk" w:cs="NewCenturySchlbk"/>
        </w:rPr>
      </w:pPr>
    </w:p>
    <w:p w14:paraId="70C74C48" w14:textId="77777777" w:rsidR="003A756F" w:rsidRDefault="003A756F">
      <w:pPr>
        <w:pStyle w:val="OmniPage7"/>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35"/>
      </w:pPr>
    </w:p>
    <w:p w14:paraId="70C74C49" w14:textId="16AB90A0" w:rsidR="00771726" w:rsidRDefault="003A756F">
      <w:pPr>
        <w:pStyle w:val="OmniPage7"/>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35"/>
      </w:pPr>
      <w:r>
        <w:br w:type="page"/>
      </w:r>
      <w:r w:rsidR="00276545">
        <w:lastRenderedPageBreak/>
        <w:t>50-mile</w:t>
      </w:r>
      <w:r w:rsidR="003A3049">
        <w:t xml:space="preserve"> ingestion pathway zone</w:t>
      </w:r>
      <w:r w:rsidR="00BA6B10">
        <w:t xml:space="preserve"> for Seabrook Station Nuclear Power Plant</w:t>
      </w:r>
    </w:p>
    <w:p w14:paraId="70C74C4A" w14:textId="77777777" w:rsidR="003A3049" w:rsidRDefault="003A3049">
      <w:pPr>
        <w:pStyle w:val="OmniPage7"/>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35"/>
      </w:pPr>
    </w:p>
    <w:p w14:paraId="70C74C4B" w14:textId="77777777" w:rsidR="003A756F" w:rsidRDefault="003A756F">
      <w:pPr>
        <w:pStyle w:val="OmniPage7"/>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35"/>
      </w:pPr>
    </w:p>
    <w:p w14:paraId="70C74C4C" w14:textId="77777777" w:rsidR="00566377" w:rsidRDefault="00566377">
      <w:pPr>
        <w:pStyle w:val="OmniPage7"/>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35"/>
      </w:pPr>
    </w:p>
    <w:p w14:paraId="70C74C4D" w14:textId="77777777" w:rsidR="00566377" w:rsidRPr="00566377" w:rsidRDefault="00BA6B10" w:rsidP="00566377">
      <w:r>
        <w:rPr>
          <w:noProof/>
        </w:rPr>
        <w:drawing>
          <wp:inline distT="0" distB="0" distL="0" distR="0" wp14:anchorId="70C74C56" wp14:editId="70C74C57">
            <wp:extent cx="3249295" cy="3438525"/>
            <wp:effectExtent l="0" t="0" r="825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49295" cy="3438525"/>
                    </a:xfrm>
                    <a:prstGeom prst="rect">
                      <a:avLst/>
                    </a:prstGeom>
                    <a:noFill/>
                  </pic:spPr>
                </pic:pic>
              </a:graphicData>
            </a:graphic>
          </wp:inline>
        </w:drawing>
      </w:r>
    </w:p>
    <w:p w14:paraId="70C74C4E" w14:textId="77777777" w:rsidR="00566377" w:rsidRPr="00566377" w:rsidRDefault="00566377" w:rsidP="00566377"/>
    <w:p w14:paraId="70C74C4F" w14:textId="77777777" w:rsidR="00566377" w:rsidRPr="00566377" w:rsidRDefault="00566377" w:rsidP="00566377"/>
    <w:p w14:paraId="70C74C50" w14:textId="77777777" w:rsidR="003A756F" w:rsidRDefault="00D37AB7" w:rsidP="00566377">
      <w:r>
        <w:rPr>
          <w:noProof/>
        </w:rPr>
        <w:drawing>
          <wp:inline distT="0" distB="0" distL="0" distR="0" wp14:anchorId="70C74C58" wp14:editId="70C74C59">
            <wp:extent cx="3249295" cy="376174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49295" cy="3761740"/>
                    </a:xfrm>
                    <a:prstGeom prst="rect">
                      <a:avLst/>
                    </a:prstGeom>
                    <a:noFill/>
                  </pic:spPr>
                </pic:pic>
              </a:graphicData>
            </a:graphic>
          </wp:inline>
        </w:drawing>
      </w:r>
    </w:p>
    <w:p w14:paraId="70C74C51" w14:textId="1679831E" w:rsidR="003A2493" w:rsidRDefault="00276545" w:rsidP="00566377">
      <w:r w:rsidRPr="003A2493">
        <w:lastRenderedPageBreak/>
        <w:t>50-mile</w:t>
      </w:r>
      <w:r w:rsidR="003A2493" w:rsidRPr="003A2493">
        <w:t xml:space="preserve"> ingestion pathway zone for </w:t>
      </w:r>
      <w:r w:rsidR="003A2493">
        <w:t xml:space="preserve">Point </w:t>
      </w:r>
      <w:proofErr w:type="spellStart"/>
      <w:r w:rsidR="003A2493">
        <w:t>Lepreau</w:t>
      </w:r>
      <w:proofErr w:type="spellEnd"/>
      <w:r w:rsidR="003A2493" w:rsidRPr="003A2493">
        <w:t xml:space="preserve"> Nuclear Power Plant</w:t>
      </w:r>
    </w:p>
    <w:p w14:paraId="70C74C52" w14:textId="77777777" w:rsidR="003A2493" w:rsidRDefault="003A2493" w:rsidP="00566377"/>
    <w:p w14:paraId="70C74C53" w14:textId="77777777" w:rsidR="003A2493" w:rsidRPr="00566377" w:rsidRDefault="003A2493" w:rsidP="00566377">
      <w:r>
        <w:rPr>
          <w:noProof/>
        </w:rPr>
        <w:drawing>
          <wp:inline distT="0" distB="0" distL="0" distR="0" wp14:anchorId="70C74C5A" wp14:editId="70C74C5B">
            <wp:extent cx="5913120" cy="75590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13120" cy="7559040"/>
                    </a:xfrm>
                    <a:prstGeom prst="rect">
                      <a:avLst/>
                    </a:prstGeom>
                    <a:noFill/>
                    <a:ln>
                      <a:noFill/>
                    </a:ln>
                  </pic:spPr>
                </pic:pic>
              </a:graphicData>
            </a:graphic>
          </wp:inline>
        </w:drawing>
      </w:r>
    </w:p>
    <w:sectPr w:rsidR="003A2493" w:rsidRPr="00566377" w:rsidSect="00497168">
      <w:footerReference w:type="default" r:id="rId19"/>
      <w:pgSz w:w="12240" w:h="15840"/>
      <w:pgMar w:top="1440" w:right="1440" w:bottom="1440" w:left="1440" w:header="648" w:footer="64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980C5" w14:textId="77777777" w:rsidR="00BA79D9" w:rsidRDefault="00BA79D9" w:rsidP="006531FF">
      <w:r>
        <w:separator/>
      </w:r>
    </w:p>
  </w:endnote>
  <w:endnote w:type="continuationSeparator" w:id="0">
    <w:p w14:paraId="4214B50F" w14:textId="77777777" w:rsidR="00BA79D9" w:rsidRDefault="00BA79D9" w:rsidP="00653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74C63" w14:textId="77777777" w:rsidR="003A756F" w:rsidRDefault="003A756F">
    <w:pPr>
      <w:pStyle w:val="Footer"/>
      <w:jc w:val="center"/>
    </w:pPr>
    <w:r>
      <w:fldChar w:fldCharType="begin"/>
    </w:r>
    <w:r>
      <w:instrText xml:space="preserve"> PAGE   \* MERGEFORMAT </w:instrText>
    </w:r>
    <w:r>
      <w:fldChar w:fldCharType="separate"/>
    </w:r>
    <w:r w:rsidR="003B2D1C">
      <w:rPr>
        <w:noProof/>
      </w:rPr>
      <w:t>1</w:t>
    </w:r>
    <w:r>
      <w:fldChar w:fldCharType="end"/>
    </w:r>
  </w:p>
  <w:p w14:paraId="70C74C64" w14:textId="74898357" w:rsidR="003A756F" w:rsidRDefault="00C65FF1">
    <w:pPr>
      <w:pStyle w:val="Footer"/>
    </w:pPr>
    <w:r>
      <w:t xml:space="preserve">Rev </w:t>
    </w:r>
    <w:r w:rsidR="00A62061">
      <w:t>May</w:t>
    </w:r>
    <w:r w:rsidR="00CA0CAB">
      <w:t xml:space="preserve"> 201</w:t>
    </w:r>
    <w:r w:rsidR="00A62061">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07247" w14:textId="77777777" w:rsidR="00BA79D9" w:rsidRDefault="00BA79D9" w:rsidP="006531FF">
      <w:r>
        <w:separator/>
      </w:r>
    </w:p>
  </w:footnote>
  <w:footnote w:type="continuationSeparator" w:id="0">
    <w:p w14:paraId="39F3B9F4" w14:textId="77777777" w:rsidR="00BA79D9" w:rsidRDefault="00BA79D9" w:rsidP="00653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301E"/>
    <w:multiLevelType w:val="hybridMultilevel"/>
    <w:tmpl w:val="2B361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866DA7"/>
    <w:multiLevelType w:val="hybridMultilevel"/>
    <w:tmpl w:val="2966A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FB71FA2"/>
    <w:multiLevelType w:val="hybridMultilevel"/>
    <w:tmpl w:val="0D2A7D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5406B4A"/>
    <w:multiLevelType w:val="hybridMultilevel"/>
    <w:tmpl w:val="519C5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D524D96"/>
    <w:multiLevelType w:val="hybridMultilevel"/>
    <w:tmpl w:val="A4E09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93536F2"/>
    <w:multiLevelType w:val="hybridMultilevel"/>
    <w:tmpl w:val="BDF050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726"/>
    <w:rsid w:val="00092762"/>
    <w:rsid w:val="000A69C2"/>
    <w:rsid w:val="000F239A"/>
    <w:rsid w:val="00106CFE"/>
    <w:rsid w:val="001840B3"/>
    <w:rsid w:val="001A040C"/>
    <w:rsid w:val="00206119"/>
    <w:rsid w:val="00247EDB"/>
    <w:rsid w:val="00264251"/>
    <w:rsid w:val="00276545"/>
    <w:rsid w:val="00285853"/>
    <w:rsid w:val="00300FE3"/>
    <w:rsid w:val="0032671C"/>
    <w:rsid w:val="003A2493"/>
    <w:rsid w:val="003A3049"/>
    <w:rsid w:val="003A756F"/>
    <w:rsid w:val="003B2D1C"/>
    <w:rsid w:val="00461958"/>
    <w:rsid w:val="00493BDA"/>
    <w:rsid w:val="00497168"/>
    <w:rsid w:val="004D30A1"/>
    <w:rsid w:val="004D3F91"/>
    <w:rsid w:val="00513CEA"/>
    <w:rsid w:val="005423CA"/>
    <w:rsid w:val="00566377"/>
    <w:rsid w:val="005853E2"/>
    <w:rsid w:val="005A6A41"/>
    <w:rsid w:val="00617176"/>
    <w:rsid w:val="006531FF"/>
    <w:rsid w:val="006751A5"/>
    <w:rsid w:val="00681464"/>
    <w:rsid w:val="0071705B"/>
    <w:rsid w:val="00720B41"/>
    <w:rsid w:val="00722B4B"/>
    <w:rsid w:val="007411AC"/>
    <w:rsid w:val="00742547"/>
    <w:rsid w:val="00771726"/>
    <w:rsid w:val="00803371"/>
    <w:rsid w:val="008D6526"/>
    <w:rsid w:val="009374AF"/>
    <w:rsid w:val="009B53BE"/>
    <w:rsid w:val="009D5EB3"/>
    <w:rsid w:val="00A3463F"/>
    <w:rsid w:val="00A62061"/>
    <w:rsid w:val="00A84DA8"/>
    <w:rsid w:val="00AA77A0"/>
    <w:rsid w:val="00AB4B99"/>
    <w:rsid w:val="00AB517D"/>
    <w:rsid w:val="00AE2963"/>
    <w:rsid w:val="00B07D4E"/>
    <w:rsid w:val="00B45827"/>
    <w:rsid w:val="00BA6B10"/>
    <w:rsid w:val="00BA79D9"/>
    <w:rsid w:val="00BD43AE"/>
    <w:rsid w:val="00BE0F36"/>
    <w:rsid w:val="00C332D7"/>
    <w:rsid w:val="00C504FD"/>
    <w:rsid w:val="00C52926"/>
    <w:rsid w:val="00C65FF1"/>
    <w:rsid w:val="00C83621"/>
    <w:rsid w:val="00CA0CAB"/>
    <w:rsid w:val="00D171F3"/>
    <w:rsid w:val="00D34206"/>
    <w:rsid w:val="00D37AB7"/>
    <w:rsid w:val="00E85552"/>
    <w:rsid w:val="00E96A7F"/>
    <w:rsid w:val="00EA755F"/>
    <w:rsid w:val="00EB65E1"/>
    <w:rsid w:val="00EC4FC7"/>
    <w:rsid w:val="00EE37E4"/>
    <w:rsid w:val="00F27AEF"/>
    <w:rsid w:val="00FA6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C74B16"/>
  <w14:defaultImageDpi w14:val="0"/>
  <w15:docId w15:val="{B270EDD6-F127-42ED-B1FF-E5ABC145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sz w:val="20"/>
      <w:szCs w:val="20"/>
    </w:rPr>
  </w:style>
  <w:style w:type="paragraph" w:styleId="Heading1">
    <w:name w:val="heading 1"/>
    <w:basedOn w:val="Normal"/>
    <w:link w:val="Heading1Char"/>
    <w:uiPriority w:val="99"/>
    <w:qFormat/>
    <w:pPr>
      <w:spacing w:before="396"/>
      <w:outlineLvl w:val="0"/>
    </w:pPr>
    <w:rPr>
      <w:rFonts w:ascii="Arial Black" w:hAnsi="Arial Black" w:cs="Arial Black"/>
      <w:sz w:val="28"/>
      <w:szCs w:val="28"/>
    </w:rPr>
  </w:style>
  <w:style w:type="paragraph" w:styleId="Heading2">
    <w:name w:val="heading 2"/>
    <w:basedOn w:val="Normal"/>
    <w:link w:val="Heading2Char"/>
    <w:uiPriority w:val="99"/>
    <w:qFormat/>
    <w:pPr>
      <w:spacing w:before="142"/>
      <w:outlineLvl w:val="1"/>
    </w:pPr>
    <w:rPr>
      <w:rFonts w:ascii="Arial" w:hAnsi="Arial" w:cs="Arial"/>
      <w:b/>
      <w:bCs/>
      <w:sz w:val="24"/>
      <w:szCs w:val="24"/>
    </w:rPr>
  </w:style>
  <w:style w:type="paragraph" w:styleId="Heading3">
    <w:name w:val="heading 3"/>
    <w:basedOn w:val="Normal"/>
    <w:link w:val="Heading3Char"/>
    <w:uiPriority w:val="99"/>
    <w:qFormat/>
    <w:pPr>
      <w:spacing w:before="142"/>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Title">
    <w:name w:val="Title"/>
    <w:basedOn w:val="Normal"/>
    <w:link w:val="TitleChar"/>
    <w:uiPriority w:val="99"/>
    <w:qFormat/>
    <w:pPr>
      <w:spacing w:after="338"/>
      <w:jc w:val="center"/>
    </w:pPr>
    <w:rPr>
      <w:rFonts w:ascii="Arial Black" w:hAnsi="Arial Black" w:cs="Arial Black"/>
      <w:sz w:val="48"/>
      <w:szCs w:val="4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WPBullets">
    <w:name w:val="WP Bullets"/>
    <w:basedOn w:val="Normal"/>
    <w:uiPriority w:val="99"/>
    <w:pPr>
      <w:ind w:left="360" w:hanging="360"/>
    </w:pPr>
    <w:rPr>
      <w:sz w:val="24"/>
      <w:szCs w:val="24"/>
    </w:rPr>
  </w:style>
  <w:style w:type="paragraph" w:customStyle="1" w:styleId="SeqLevel9">
    <w:name w:val="Seq Level 9"/>
    <w:basedOn w:val="Normal"/>
    <w:uiPriority w:val="99"/>
    <w:pPr>
      <w:ind w:left="3240" w:hanging="360"/>
    </w:pPr>
    <w:rPr>
      <w:sz w:val="24"/>
      <w:szCs w:val="24"/>
    </w:rPr>
  </w:style>
  <w:style w:type="paragraph" w:customStyle="1" w:styleId="SeqLevel8">
    <w:name w:val="Seq Level 8"/>
    <w:basedOn w:val="Normal"/>
    <w:uiPriority w:val="99"/>
    <w:pPr>
      <w:ind w:left="2880" w:hanging="360"/>
    </w:pPr>
    <w:rPr>
      <w:sz w:val="24"/>
      <w:szCs w:val="24"/>
    </w:rPr>
  </w:style>
  <w:style w:type="paragraph" w:customStyle="1" w:styleId="SeqLevel7">
    <w:name w:val="Seq Level 7"/>
    <w:basedOn w:val="Normal"/>
    <w:uiPriority w:val="99"/>
    <w:pPr>
      <w:ind w:left="2520" w:hanging="360"/>
    </w:pPr>
    <w:rPr>
      <w:sz w:val="24"/>
      <w:szCs w:val="24"/>
    </w:rPr>
  </w:style>
  <w:style w:type="paragraph" w:customStyle="1" w:styleId="SeqLevel6">
    <w:name w:val="Seq Level 6"/>
    <w:basedOn w:val="Normal"/>
    <w:uiPriority w:val="99"/>
    <w:pPr>
      <w:ind w:left="2160" w:hanging="360"/>
    </w:pPr>
    <w:rPr>
      <w:sz w:val="24"/>
      <w:szCs w:val="24"/>
    </w:rPr>
  </w:style>
  <w:style w:type="paragraph" w:customStyle="1" w:styleId="SeqLevel5">
    <w:name w:val="Seq Level 5"/>
    <w:basedOn w:val="Normal"/>
    <w:uiPriority w:val="99"/>
    <w:pPr>
      <w:ind w:left="1800" w:hanging="360"/>
    </w:pPr>
    <w:rPr>
      <w:sz w:val="24"/>
      <w:szCs w:val="24"/>
    </w:rPr>
  </w:style>
  <w:style w:type="paragraph" w:customStyle="1" w:styleId="SeqLevel4">
    <w:name w:val="Seq Level 4"/>
    <w:basedOn w:val="Normal"/>
    <w:uiPriority w:val="99"/>
    <w:pPr>
      <w:ind w:left="1440" w:hanging="360"/>
    </w:pPr>
    <w:rPr>
      <w:sz w:val="24"/>
      <w:szCs w:val="24"/>
    </w:rPr>
  </w:style>
  <w:style w:type="paragraph" w:customStyle="1" w:styleId="SeqLevel3">
    <w:name w:val="Seq Level 3"/>
    <w:basedOn w:val="Normal"/>
    <w:uiPriority w:val="99"/>
    <w:pPr>
      <w:ind w:left="1080" w:hanging="360"/>
    </w:pPr>
    <w:rPr>
      <w:sz w:val="24"/>
      <w:szCs w:val="24"/>
    </w:rPr>
  </w:style>
  <w:style w:type="paragraph" w:customStyle="1" w:styleId="SeqLevel2">
    <w:name w:val="Seq Level 2"/>
    <w:basedOn w:val="Normal"/>
    <w:uiPriority w:val="99"/>
    <w:pPr>
      <w:ind w:left="720" w:hanging="360"/>
    </w:pPr>
    <w:rPr>
      <w:sz w:val="24"/>
      <w:szCs w:val="24"/>
    </w:rPr>
  </w:style>
  <w:style w:type="paragraph" w:customStyle="1" w:styleId="SeqLevel1">
    <w:name w:val="Seq Level 1"/>
    <w:basedOn w:val="Normal"/>
    <w:uiPriority w:val="99"/>
    <w:pPr>
      <w:ind w:left="360" w:hanging="360"/>
    </w:pPr>
    <w:rPr>
      <w:sz w:val="24"/>
      <w:szCs w:val="24"/>
    </w:rPr>
  </w:style>
  <w:style w:type="paragraph" w:customStyle="1" w:styleId="BodySingle">
    <w:name w:val="Body Single"/>
    <w:basedOn w:val="Normal"/>
    <w:uiPriority w:val="99"/>
    <w:rPr>
      <w:sz w:val="24"/>
      <w:szCs w:val="24"/>
    </w:rPr>
  </w:style>
  <w:style w:type="paragraph" w:customStyle="1" w:styleId="Bullet1">
    <w:name w:val="Bullet 1"/>
    <w:basedOn w:val="Normal"/>
    <w:uiPriority w:val="99"/>
    <w:pPr>
      <w:ind w:left="360" w:hanging="360"/>
    </w:pPr>
    <w:rPr>
      <w:sz w:val="24"/>
      <w:szCs w:val="24"/>
    </w:rPr>
  </w:style>
  <w:style w:type="paragraph" w:customStyle="1" w:styleId="Bullet2">
    <w:name w:val="Bullet 2"/>
    <w:basedOn w:val="Normal"/>
    <w:uiPriority w:val="99"/>
    <w:pPr>
      <w:ind w:left="360" w:hanging="360"/>
    </w:pPr>
    <w:rPr>
      <w:sz w:val="24"/>
      <w:szCs w:val="24"/>
    </w:rPr>
  </w:style>
  <w:style w:type="paragraph" w:customStyle="1" w:styleId="FirstLineIn">
    <w:name w:val="First Line In"/>
    <w:basedOn w:val="Normal"/>
    <w:uiPriority w:val="99"/>
    <w:pPr>
      <w:ind w:firstLine="720"/>
    </w:pPr>
    <w:rPr>
      <w:sz w:val="24"/>
      <w:szCs w:val="24"/>
    </w:rPr>
  </w:style>
  <w:style w:type="paragraph" w:customStyle="1" w:styleId="NumberList">
    <w:name w:val="Number List"/>
    <w:basedOn w:val="Normal"/>
    <w:uiPriority w:val="99"/>
    <w:pPr>
      <w:ind w:left="360" w:hanging="360"/>
    </w:pPr>
    <w:rPr>
      <w:sz w:val="24"/>
      <w:szCs w:val="24"/>
    </w:rPr>
  </w:style>
  <w:style w:type="paragraph" w:customStyle="1" w:styleId="OutlineInde">
    <w:name w:val="Outline (Inde"/>
    <w:basedOn w:val="Normal"/>
    <w:uiPriority w:val="99"/>
    <w:pPr>
      <w:ind w:left="360" w:hanging="360"/>
    </w:pPr>
    <w:rPr>
      <w:sz w:val="24"/>
      <w:szCs w:val="24"/>
    </w:rPr>
  </w:style>
  <w:style w:type="paragraph" w:customStyle="1" w:styleId="OutlineNot">
    <w:name w:val="Outline (Not"/>
    <w:basedOn w:val="Normal"/>
    <w:uiPriority w:val="99"/>
    <w:pPr>
      <w:ind w:left="360" w:hanging="360"/>
    </w:pPr>
    <w:rPr>
      <w:sz w:val="24"/>
      <w:szCs w:val="24"/>
    </w:rPr>
  </w:style>
  <w:style w:type="paragraph" w:customStyle="1" w:styleId="OmniPage1">
    <w:name w:val="OmniPage #1"/>
    <w:basedOn w:val="Normal"/>
    <w:uiPriority w:val="99"/>
    <w:pPr>
      <w:spacing w:line="280" w:lineRule="exact"/>
    </w:pPr>
    <w:rPr>
      <w:rFonts w:ascii="Tms Rmn" w:hAnsi="Tms Rmn" w:cs="Tms Rmn"/>
      <w:sz w:val="24"/>
      <w:szCs w:val="24"/>
    </w:rPr>
  </w:style>
  <w:style w:type="paragraph" w:customStyle="1" w:styleId="OmniPage2">
    <w:name w:val="OmniPage #2"/>
    <w:basedOn w:val="Normal"/>
    <w:uiPriority w:val="99"/>
    <w:pPr>
      <w:spacing w:line="240" w:lineRule="exact"/>
    </w:pPr>
    <w:rPr>
      <w:rFonts w:ascii="Tms Rmn" w:hAnsi="Tms Rmn" w:cs="Tms Rmn"/>
      <w:sz w:val="24"/>
      <w:szCs w:val="24"/>
    </w:rPr>
  </w:style>
  <w:style w:type="paragraph" w:customStyle="1" w:styleId="OmniPage3">
    <w:name w:val="OmniPage #3"/>
    <w:basedOn w:val="Normal"/>
    <w:uiPriority w:val="99"/>
    <w:pPr>
      <w:spacing w:line="380" w:lineRule="exact"/>
    </w:pPr>
    <w:rPr>
      <w:rFonts w:ascii="Tms Rmn" w:hAnsi="Tms Rmn" w:cs="Tms Rmn"/>
      <w:sz w:val="24"/>
      <w:szCs w:val="24"/>
    </w:rPr>
  </w:style>
  <w:style w:type="paragraph" w:customStyle="1" w:styleId="OmniPage5">
    <w:name w:val="OmniPage #5"/>
    <w:basedOn w:val="Normal"/>
    <w:uiPriority w:val="99"/>
    <w:pPr>
      <w:spacing w:line="240" w:lineRule="exact"/>
    </w:pPr>
    <w:rPr>
      <w:rFonts w:ascii="Tms Rmn" w:hAnsi="Tms Rmn" w:cs="Tms Rmn"/>
      <w:sz w:val="24"/>
      <w:szCs w:val="24"/>
    </w:rPr>
  </w:style>
  <w:style w:type="paragraph" w:customStyle="1" w:styleId="OmniPage6">
    <w:name w:val="OmniPage #6"/>
    <w:basedOn w:val="Normal"/>
    <w:uiPriority w:val="99"/>
    <w:pPr>
      <w:spacing w:line="380" w:lineRule="exact"/>
    </w:pPr>
    <w:rPr>
      <w:rFonts w:ascii="Tms Rmn" w:hAnsi="Tms Rmn" w:cs="Tms Rmn"/>
      <w:sz w:val="24"/>
      <w:szCs w:val="24"/>
    </w:rPr>
  </w:style>
  <w:style w:type="paragraph" w:customStyle="1" w:styleId="OmniPage7">
    <w:name w:val="OmniPage #7"/>
    <w:basedOn w:val="Normal"/>
    <w:uiPriority w:val="99"/>
    <w:pPr>
      <w:spacing w:line="240" w:lineRule="exact"/>
    </w:pPr>
    <w:rPr>
      <w:rFonts w:ascii="Tms Rmn" w:hAnsi="Tms Rmn" w:cs="Tms Rmn"/>
      <w:sz w:val="24"/>
      <w:szCs w:val="24"/>
    </w:rPr>
  </w:style>
  <w:style w:type="paragraph" w:customStyle="1" w:styleId="OmniPage8">
    <w:name w:val="OmniPage #8"/>
    <w:basedOn w:val="Normal"/>
    <w:uiPriority w:val="99"/>
    <w:pPr>
      <w:spacing w:line="240" w:lineRule="exact"/>
    </w:pPr>
    <w:rPr>
      <w:rFonts w:ascii="Tms Rmn" w:hAnsi="Tms Rmn" w:cs="Tms Rmn"/>
      <w:sz w:val="24"/>
      <w:szCs w:val="24"/>
    </w:rPr>
  </w:style>
  <w:style w:type="paragraph" w:customStyle="1" w:styleId="OmniPage10">
    <w:name w:val="OmniPage #10"/>
    <w:basedOn w:val="Normal"/>
    <w:uiPriority w:val="99"/>
    <w:pPr>
      <w:spacing w:line="240" w:lineRule="exact"/>
    </w:pPr>
    <w:rPr>
      <w:rFonts w:ascii="Tms Rmn" w:hAnsi="Tms Rmn" w:cs="Tms Rmn"/>
      <w:sz w:val="24"/>
      <w:szCs w:val="24"/>
    </w:rPr>
  </w:style>
  <w:style w:type="paragraph" w:customStyle="1" w:styleId="OmniPage11">
    <w:name w:val="OmniPage #11"/>
    <w:basedOn w:val="Normal"/>
    <w:uiPriority w:val="99"/>
    <w:pPr>
      <w:spacing w:line="240" w:lineRule="exact"/>
    </w:pPr>
    <w:rPr>
      <w:rFonts w:ascii="Tms Rmn" w:hAnsi="Tms Rmn" w:cs="Tms Rmn"/>
      <w:sz w:val="24"/>
      <w:szCs w:val="24"/>
    </w:rPr>
  </w:style>
  <w:style w:type="paragraph" w:customStyle="1" w:styleId="OmniPage12">
    <w:name w:val="OmniPage #12"/>
    <w:basedOn w:val="Normal"/>
    <w:uiPriority w:val="99"/>
    <w:pPr>
      <w:spacing w:line="240" w:lineRule="exact"/>
    </w:pPr>
    <w:rPr>
      <w:rFonts w:ascii="Tms Rmn" w:hAnsi="Tms Rmn" w:cs="Tms Rmn"/>
      <w:sz w:val="24"/>
      <w:szCs w:val="24"/>
    </w:rPr>
  </w:style>
  <w:style w:type="paragraph" w:customStyle="1" w:styleId="OmniPage13">
    <w:name w:val="OmniPage #13"/>
    <w:basedOn w:val="Normal"/>
    <w:uiPriority w:val="99"/>
    <w:pPr>
      <w:spacing w:line="240" w:lineRule="exact"/>
    </w:pPr>
    <w:rPr>
      <w:rFonts w:ascii="Tms Rmn" w:hAnsi="Tms Rmn" w:cs="Tms Rmn"/>
      <w:sz w:val="24"/>
      <w:szCs w:val="24"/>
    </w:rPr>
  </w:style>
  <w:style w:type="paragraph" w:customStyle="1" w:styleId="OmniPage4">
    <w:name w:val="OmniPage #4"/>
    <w:basedOn w:val="Normal"/>
    <w:uiPriority w:val="99"/>
    <w:pPr>
      <w:spacing w:line="240" w:lineRule="exact"/>
    </w:pPr>
    <w:rPr>
      <w:rFonts w:ascii="Tms Rmn" w:hAnsi="Tms Rmn" w:cs="Tms Rmn"/>
      <w:sz w:val="24"/>
      <w:szCs w:val="24"/>
    </w:rPr>
  </w:style>
  <w:style w:type="paragraph" w:customStyle="1" w:styleId="TableText">
    <w:name w:val="Table Text"/>
    <w:basedOn w:val="Normal"/>
    <w:uiPriority w:val="99"/>
    <w:rPr>
      <w:sz w:val="24"/>
      <w:szCs w:val="24"/>
    </w:rPr>
  </w:style>
  <w:style w:type="paragraph" w:customStyle="1" w:styleId="DefaultText">
    <w:name w:val="Default Text"/>
    <w:basedOn w:val="Normal"/>
    <w:uiPriority w:val="99"/>
    <w:rPr>
      <w:sz w:val="24"/>
      <w:szCs w:val="24"/>
    </w:rPr>
  </w:style>
  <w:style w:type="paragraph" w:styleId="Header">
    <w:name w:val="header"/>
    <w:basedOn w:val="Normal"/>
    <w:link w:val="HeaderChar"/>
    <w:uiPriority w:val="99"/>
    <w:unhideWhenUsed/>
    <w:rsid w:val="006531FF"/>
    <w:pPr>
      <w:tabs>
        <w:tab w:val="center" w:pos="4680"/>
        <w:tab w:val="right" w:pos="9360"/>
      </w:tabs>
    </w:pPr>
  </w:style>
  <w:style w:type="character" w:customStyle="1" w:styleId="HeaderChar">
    <w:name w:val="Header Char"/>
    <w:basedOn w:val="DefaultParagraphFont"/>
    <w:link w:val="Header"/>
    <w:uiPriority w:val="99"/>
    <w:locked/>
    <w:rsid w:val="006531FF"/>
    <w:rPr>
      <w:rFonts w:cs="Times New Roman"/>
      <w:sz w:val="20"/>
      <w:szCs w:val="20"/>
    </w:rPr>
  </w:style>
  <w:style w:type="paragraph" w:styleId="Footer">
    <w:name w:val="footer"/>
    <w:basedOn w:val="Normal"/>
    <w:link w:val="FooterChar"/>
    <w:uiPriority w:val="99"/>
    <w:unhideWhenUsed/>
    <w:rsid w:val="006531FF"/>
    <w:pPr>
      <w:tabs>
        <w:tab w:val="center" w:pos="4680"/>
        <w:tab w:val="right" w:pos="9360"/>
      </w:tabs>
    </w:pPr>
  </w:style>
  <w:style w:type="character" w:customStyle="1" w:styleId="FooterChar">
    <w:name w:val="Footer Char"/>
    <w:basedOn w:val="DefaultParagraphFont"/>
    <w:link w:val="Footer"/>
    <w:uiPriority w:val="99"/>
    <w:locked/>
    <w:rsid w:val="006531FF"/>
    <w:rPr>
      <w:rFonts w:cs="Times New Roman"/>
      <w:sz w:val="20"/>
      <w:szCs w:val="20"/>
    </w:rPr>
  </w:style>
  <w:style w:type="character" w:styleId="Hyperlink">
    <w:name w:val="Hyperlink"/>
    <w:basedOn w:val="DefaultParagraphFont"/>
    <w:uiPriority w:val="99"/>
    <w:unhideWhenUsed/>
    <w:rsid w:val="00BD43AE"/>
    <w:rPr>
      <w:rFonts w:cs="Times New Roman"/>
      <w:color w:val="0000FF" w:themeColor="hyperlink"/>
      <w:u w:val="single"/>
    </w:rPr>
  </w:style>
  <w:style w:type="character" w:styleId="HTMLCite">
    <w:name w:val="HTML Cite"/>
    <w:basedOn w:val="DefaultParagraphFont"/>
    <w:uiPriority w:val="99"/>
    <w:semiHidden/>
    <w:unhideWhenUsed/>
    <w:rsid w:val="00BD43AE"/>
    <w:rPr>
      <w:rFonts w:cs="Times New Roman"/>
      <w:i/>
    </w:rPr>
  </w:style>
  <w:style w:type="character" w:styleId="FollowedHyperlink">
    <w:name w:val="FollowedHyperlink"/>
    <w:basedOn w:val="DefaultParagraphFont"/>
    <w:uiPriority w:val="99"/>
    <w:semiHidden/>
    <w:unhideWhenUsed/>
    <w:rsid w:val="00BD43AE"/>
    <w:rPr>
      <w:rFonts w:cs="Times New Roman"/>
      <w:color w:val="800080" w:themeColor="followedHyperlink"/>
      <w:u w:val="single"/>
    </w:rPr>
  </w:style>
  <w:style w:type="paragraph" w:styleId="BalloonText">
    <w:name w:val="Balloon Text"/>
    <w:basedOn w:val="Normal"/>
    <w:link w:val="BalloonTextChar"/>
    <w:uiPriority w:val="99"/>
    <w:semiHidden/>
    <w:unhideWhenUsed/>
    <w:rsid w:val="00493BDA"/>
    <w:rPr>
      <w:rFonts w:ascii="Tahoma" w:hAnsi="Tahoma" w:cs="Tahoma"/>
      <w:sz w:val="16"/>
      <w:szCs w:val="16"/>
    </w:rPr>
  </w:style>
  <w:style w:type="character" w:customStyle="1" w:styleId="BalloonTextChar">
    <w:name w:val="Balloon Text Char"/>
    <w:basedOn w:val="DefaultParagraphFont"/>
    <w:link w:val="BalloonText"/>
    <w:uiPriority w:val="99"/>
    <w:semiHidden/>
    <w:rsid w:val="00493B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aine.gov/acf/" TargetMode="External"/><Relationship Id="rId13" Type="http://schemas.openxmlformats.org/officeDocument/2006/relationships/hyperlink" Target="http://www.maine.gov/mema"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umaine.edu/animalveterinarysciences/"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xtension.umaine.edu/" TargetMode="External"/><Relationship Id="rId5" Type="http://schemas.openxmlformats.org/officeDocument/2006/relationships/footnotes" Target="footnotes.xml"/><Relationship Id="rId15" Type="http://schemas.openxmlformats.org/officeDocument/2006/relationships/hyperlink" Target="http://www.211maine.org" TargetMode="External"/><Relationship Id="rId10" Type="http://schemas.openxmlformats.org/officeDocument/2006/relationships/hyperlink" Target="https://www.maine.gov/dm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ate.me.us/ifw/" TargetMode="External"/><Relationship Id="rId14" Type="http://schemas.openxmlformats.org/officeDocument/2006/relationships/hyperlink" Target="http://www.maine.gov/me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2916</Words>
  <Characters>16627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 Gardner</dc:creator>
  <cp:lastModifiedBy>Staples, Faith E</cp:lastModifiedBy>
  <cp:revision>10</cp:revision>
  <dcterms:created xsi:type="dcterms:W3CDTF">2016-05-27T13:14:00Z</dcterms:created>
  <dcterms:modified xsi:type="dcterms:W3CDTF">2020-09-18T15:24:00Z</dcterms:modified>
  <cp:category>Miscellaneous</cp:category>
</cp:coreProperties>
</file>