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79" w:rsidRDefault="0006681C" w:rsidP="002D7779">
      <w:pPr>
        <w:spacing w:after="0" w:line="240" w:lineRule="auto"/>
        <w:contextualSpacing/>
        <w:jc w:val="center"/>
        <w:rPr>
          <w:b/>
          <w:color w:val="000000"/>
          <w:sz w:val="28"/>
          <w:szCs w:val="28"/>
        </w:rPr>
      </w:pPr>
      <w:bookmarkStart w:id="0" w:name="_GoBack"/>
      <w:bookmarkEnd w:id="0"/>
      <w:r>
        <w:rPr>
          <w:b/>
          <w:color w:val="000000"/>
          <w:sz w:val="28"/>
          <w:szCs w:val="28"/>
        </w:rPr>
        <w:t>Biddeford-Saco-Old Orchard Beach Transit Committee</w:t>
      </w:r>
    </w:p>
    <w:p w:rsidR="00151429" w:rsidRDefault="00CC0DF1" w:rsidP="00151429">
      <w:pPr>
        <w:spacing w:after="0" w:line="240" w:lineRule="auto"/>
        <w:contextualSpacing/>
        <w:jc w:val="center"/>
        <w:rPr>
          <w:b/>
          <w:color w:val="000000"/>
          <w:sz w:val="28"/>
          <w:szCs w:val="28"/>
        </w:rPr>
      </w:pPr>
      <w:r>
        <w:rPr>
          <w:b/>
          <w:color w:val="000000"/>
          <w:sz w:val="28"/>
          <w:szCs w:val="28"/>
        </w:rPr>
        <w:t>ShuttleB</w:t>
      </w:r>
      <w:r w:rsidR="00151429">
        <w:rPr>
          <w:b/>
          <w:color w:val="000000"/>
          <w:sz w:val="28"/>
          <w:szCs w:val="28"/>
        </w:rPr>
        <w:t>us-Zoom</w:t>
      </w:r>
    </w:p>
    <w:p w:rsidR="0006681C" w:rsidRDefault="0006681C" w:rsidP="002D7779">
      <w:pPr>
        <w:spacing w:after="0" w:line="240" w:lineRule="auto"/>
        <w:jc w:val="both"/>
        <w:rPr>
          <w:rFonts w:cs="Arial"/>
          <w:b/>
          <w:color w:val="000000"/>
          <w:sz w:val="28"/>
        </w:rPr>
      </w:pPr>
    </w:p>
    <w:p w:rsidR="002D7779" w:rsidRPr="00BD71DB" w:rsidRDefault="002D7779" w:rsidP="002D7779">
      <w:pPr>
        <w:spacing w:after="0" w:line="240" w:lineRule="auto"/>
        <w:jc w:val="both"/>
        <w:rPr>
          <w:rFonts w:cs="Arial"/>
          <w:color w:val="000000"/>
          <w:sz w:val="28"/>
        </w:rPr>
      </w:pPr>
      <w:r>
        <w:rPr>
          <w:rFonts w:cs="Arial"/>
          <w:b/>
          <w:color w:val="000000"/>
          <w:sz w:val="28"/>
        </w:rPr>
        <w:t>Contact Information</w:t>
      </w:r>
    </w:p>
    <w:p w:rsidR="002D7779" w:rsidRPr="00BD71DB" w:rsidRDefault="002D7779" w:rsidP="002D7779">
      <w:pPr>
        <w:spacing w:after="0" w:line="240" w:lineRule="auto"/>
        <w:jc w:val="both"/>
        <w:rPr>
          <w:rFonts w:cs="Arial"/>
          <w:b/>
          <w:color w:val="000000"/>
        </w:rPr>
      </w:pPr>
    </w:p>
    <w:p w:rsidR="002D7779" w:rsidRPr="00BD71DB" w:rsidRDefault="002D7779" w:rsidP="00E43EDF">
      <w:pPr>
        <w:tabs>
          <w:tab w:val="left" w:pos="3600"/>
          <w:tab w:val="right" w:leader="underscore" w:pos="9360"/>
        </w:tabs>
        <w:spacing w:after="0" w:line="240" w:lineRule="auto"/>
        <w:ind w:left="3600" w:hanging="3240"/>
        <w:jc w:val="both"/>
        <w:rPr>
          <w:rFonts w:cs="Arial"/>
          <w:color w:val="000000"/>
        </w:rPr>
      </w:pPr>
      <w:r w:rsidRPr="00BD71DB">
        <w:rPr>
          <w:rFonts w:cs="Arial"/>
          <w:color w:val="000000"/>
        </w:rPr>
        <w:t xml:space="preserve">Contact person: </w:t>
      </w:r>
      <w:r w:rsidRPr="00BD71DB">
        <w:rPr>
          <w:rFonts w:cs="Arial"/>
          <w:color w:val="000000"/>
        </w:rPr>
        <w:tab/>
      </w:r>
      <w:r w:rsidR="00061EC6">
        <w:rPr>
          <w:rFonts w:cs="Arial"/>
          <w:color w:val="000000"/>
        </w:rPr>
        <w:t xml:space="preserve">H. </w:t>
      </w:r>
      <w:r w:rsidR="00E43EDF">
        <w:rPr>
          <w:rFonts w:cs="Arial"/>
          <w:color w:val="000000"/>
        </w:rPr>
        <w:t>Rodney Carpenter, Deputy Director</w:t>
      </w:r>
    </w:p>
    <w:p w:rsidR="002D7779" w:rsidRPr="00BD71DB" w:rsidRDefault="002D7779" w:rsidP="002D777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13 Pomerleau Street, Biddeford, ME  04005</w:t>
      </w:r>
    </w:p>
    <w:p w:rsidR="002D7779" w:rsidRPr="00BD71DB" w:rsidRDefault="002D7779" w:rsidP="002D777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Pr>
          <w:rFonts w:cs="Arial"/>
          <w:color w:val="000000"/>
        </w:rPr>
        <w:t>282-5408</w:t>
      </w:r>
    </w:p>
    <w:p w:rsidR="002D7779" w:rsidRPr="00061EC6" w:rsidRDefault="002D7779" w:rsidP="002D7779">
      <w:pPr>
        <w:tabs>
          <w:tab w:val="left" w:pos="3600"/>
          <w:tab w:val="right" w:leader="underscore" w:pos="9360"/>
        </w:tabs>
        <w:spacing w:after="0" w:line="240" w:lineRule="auto"/>
        <w:ind w:left="360"/>
        <w:jc w:val="both"/>
        <w:rPr>
          <w:rStyle w:val="Hyperlink"/>
          <w:rFonts w:cs="Arial"/>
          <w:color w:val="auto"/>
          <w:u w:val="none"/>
        </w:rPr>
      </w:pPr>
      <w:r w:rsidRPr="00BD71DB">
        <w:rPr>
          <w:rFonts w:cs="Arial"/>
          <w:color w:val="000000"/>
        </w:rPr>
        <w:t>E-mail:</w:t>
      </w:r>
      <w:r w:rsidRPr="00BD71DB">
        <w:rPr>
          <w:rFonts w:cs="Arial"/>
          <w:color w:val="000000"/>
        </w:rPr>
        <w:tab/>
      </w:r>
      <w:hyperlink r:id="rId7" w:history="1">
        <w:r w:rsidR="00061EC6" w:rsidRPr="00061EC6">
          <w:rPr>
            <w:rStyle w:val="Hyperlink"/>
            <w:rFonts w:cs="Arial"/>
            <w:color w:val="auto"/>
            <w:u w:val="none"/>
          </w:rPr>
          <w:t>director@shuttlebus-zoom.com</w:t>
        </w:r>
      </w:hyperlink>
    </w:p>
    <w:p w:rsidR="00061EC6" w:rsidRPr="00061EC6" w:rsidRDefault="00061EC6" w:rsidP="002D7779">
      <w:pPr>
        <w:tabs>
          <w:tab w:val="left" w:pos="3600"/>
          <w:tab w:val="right" w:leader="underscore" w:pos="9360"/>
        </w:tabs>
        <w:spacing w:after="0" w:line="240" w:lineRule="auto"/>
        <w:ind w:left="360"/>
        <w:jc w:val="both"/>
        <w:rPr>
          <w:rFonts w:cs="Arial"/>
        </w:rPr>
      </w:pPr>
      <w:r w:rsidRPr="00061EC6">
        <w:rPr>
          <w:rFonts w:cs="Arial"/>
        </w:rPr>
        <w:tab/>
        <w:t>rcarpenter@shuttlebus-zoom.com</w:t>
      </w:r>
    </w:p>
    <w:p w:rsidR="002D7779" w:rsidRPr="00061EC6" w:rsidRDefault="002D7779" w:rsidP="002D7779">
      <w:pPr>
        <w:tabs>
          <w:tab w:val="left" w:pos="3600"/>
          <w:tab w:val="right" w:leader="underscore" w:pos="9360"/>
        </w:tabs>
        <w:spacing w:after="0" w:line="240" w:lineRule="auto"/>
        <w:ind w:left="360"/>
        <w:jc w:val="both"/>
        <w:rPr>
          <w:rFonts w:cs="Arial"/>
        </w:rPr>
      </w:pPr>
      <w:r w:rsidRPr="00061EC6">
        <w:rPr>
          <w:rFonts w:cs="Arial"/>
        </w:rPr>
        <w:t>Website:</w:t>
      </w:r>
      <w:r w:rsidRPr="00061EC6">
        <w:rPr>
          <w:rFonts w:cs="Arial"/>
        </w:rPr>
        <w:tab/>
      </w:r>
      <w:hyperlink r:id="rId8" w:history="1">
        <w:r w:rsidRPr="00061EC6">
          <w:rPr>
            <w:rStyle w:val="Hyperlink"/>
            <w:rFonts w:cs="Arial"/>
            <w:color w:val="auto"/>
          </w:rPr>
          <w:t>www.shuttlebus-zoom.com</w:t>
        </w:r>
      </w:hyperlink>
    </w:p>
    <w:p w:rsidR="002D7779" w:rsidRPr="00BD71DB" w:rsidRDefault="002D7779" w:rsidP="002D7779">
      <w:pPr>
        <w:tabs>
          <w:tab w:val="left" w:pos="3600"/>
          <w:tab w:val="right" w:leader="underscore" w:pos="9360"/>
        </w:tabs>
        <w:spacing w:after="0" w:line="240" w:lineRule="auto"/>
        <w:ind w:left="360"/>
        <w:jc w:val="both"/>
        <w:rPr>
          <w:rFonts w:cs="Arial"/>
          <w:color w:val="000000"/>
        </w:rPr>
      </w:pPr>
      <w:r w:rsidRPr="00BD71DB">
        <w:rPr>
          <w:rFonts w:cs="Arial"/>
          <w:color w:val="000000"/>
        </w:rPr>
        <w:tab/>
      </w:r>
    </w:p>
    <w:p w:rsidR="002D7779" w:rsidRPr="00151429" w:rsidRDefault="002D7779" w:rsidP="00151429">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sidRPr="00151429">
        <w:rPr>
          <w:rFonts w:asciiTheme="minorHAnsi" w:hAnsiTheme="minorHAnsi" w:cs="Arial"/>
          <w:color w:val="000000"/>
          <w:sz w:val="28"/>
          <w:szCs w:val="28"/>
        </w:rPr>
        <w:t xml:space="preserve">Service </w:t>
      </w:r>
      <w:r w:rsidR="00151429" w:rsidRPr="00151429">
        <w:rPr>
          <w:rFonts w:asciiTheme="minorHAnsi" w:hAnsiTheme="minorHAnsi" w:cs="Arial"/>
          <w:color w:val="000000"/>
          <w:sz w:val="28"/>
          <w:szCs w:val="28"/>
        </w:rPr>
        <w:t>Summary</w:t>
      </w:r>
    </w:p>
    <w:p w:rsidR="002D7779" w:rsidRPr="00BD71DB" w:rsidRDefault="002D7779" w:rsidP="002D7779">
      <w:pPr>
        <w:tabs>
          <w:tab w:val="left" w:pos="3060"/>
        </w:tabs>
        <w:spacing w:after="0" w:line="240" w:lineRule="auto"/>
        <w:ind w:left="360"/>
        <w:jc w:val="both"/>
        <w:rPr>
          <w:rFonts w:cs="Arial"/>
          <w:color w:val="000000"/>
        </w:rPr>
      </w:pPr>
    </w:p>
    <w:p w:rsidR="002D7779" w:rsidRPr="00BD71DB" w:rsidRDefault="002D7779" w:rsidP="002D7779">
      <w:pPr>
        <w:pStyle w:val="Footer"/>
        <w:tabs>
          <w:tab w:val="left" w:pos="3600"/>
          <w:tab w:val="right" w:leader="underscore" w:pos="9360"/>
        </w:tabs>
        <w:ind w:left="360"/>
        <w:jc w:val="both"/>
        <w:rPr>
          <w:rFonts w:cs="Arial"/>
          <w:color w:val="000000"/>
        </w:rPr>
      </w:pPr>
      <w:r w:rsidRPr="00BD71DB">
        <w:rPr>
          <w:rFonts w:cs="Arial"/>
          <w:color w:val="000000"/>
        </w:rPr>
        <w:t xml:space="preserve">Service area:  </w:t>
      </w:r>
      <w:r w:rsidRPr="00BD71DB">
        <w:rPr>
          <w:rFonts w:cs="Arial"/>
          <w:color w:val="000000"/>
        </w:rPr>
        <w:tab/>
      </w:r>
      <w:r w:rsidR="00DE1432">
        <w:rPr>
          <w:rFonts w:cs="Arial"/>
          <w:color w:val="000000"/>
        </w:rPr>
        <w:t>Multi-town, York and Cumberland Counties</w:t>
      </w:r>
    </w:p>
    <w:p w:rsidR="002D7779" w:rsidRPr="00BD71DB" w:rsidRDefault="002D7779" w:rsidP="002D7779">
      <w:pPr>
        <w:tabs>
          <w:tab w:val="left" w:pos="3600"/>
          <w:tab w:val="right" w:leader="underscore" w:pos="9360"/>
        </w:tabs>
        <w:spacing w:after="0" w:line="240" w:lineRule="auto"/>
        <w:ind w:left="360" w:hanging="360"/>
        <w:jc w:val="both"/>
        <w:rPr>
          <w:rFonts w:cs="Arial"/>
          <w:color w:val="000000"/>
        </w:rPr>
      </w:pPr>
      <w:r w:rsidRPr="00BD71DB">
        <w:rPr>
          <w:rFonts w:cs="Arial"/>
          <w:color w:val="000000"/>
        </w:rPr>
        <w:tab/>
        <w:t>Type of service:</w:t>
      </w:r>
      <w:r w:rsidRPr="00BD71DB">
        <w:rPr>
          <w:rFonts w:cs="Arial"/>
          <w:color w:val="000000"/>
        </w:rPr>
        <w:tab/>
      </w:r>
      <w:r>
        <w:rPr>
          <w:rFonts w:cs="Arial"/>
        </w:rPr>
        <w:t>Flex</w:t>
      </w:r>
      <w:r w:rsidRPr="00BD71DB">
        <w:rPr>
          <w:rFonts w:cs="Arial"/>
        </w:rPr>
        <w:t xml:space="preserve"> r</w:t>
      </w:r>
      <w:r>
        <w:rPr>
          <w:rFonts w:cs="Arial"/>
          <w:color w:val="000000"/>
        </w:rPr>
        <w:t>oute</w:t>
      </w:r>
      <w:r w:rsidR="00DE1432">
        <w:rPr>
          <w:rFonts w:cs="Arial"/>
          <w:color w:val="000000"/>
        </w:rPr>
        <w:t xml:space="preserve">, </w:t>
      </w:r>
      <w:r w:rsidR="00061EC6">
        <w:rPr>
          <w:rFonts w:cs="Arial"/>
          <w:color w:val="000000"/>
        </w:rPr>
        <w:t>I</w:t>
      </w:r>
      <w:r w:rsidR="00DE1432">
        <w:rPr>
          <w:rFonts w:cs="Arial"/>
          <w:color w:val="000000"/>
        </w:rPr>
        <w:t>ntercity</w:t>
      </w:r>
      <w:r w:rsidR="00061EC6">
        <w:rPr>
          <w:rFonts w:cs="Arial"/>
          <w:color w:val="000000"/>
        </w:rPr>
        <w:t>, Commuter</w:t>
      </w:r>
    </w:p>
    <w:p w:rsidR="002D7779" w:rsidRDefault="002D7779" w:rsidP="002D7779">
      <w:pPr>
        <w:spacing w:after="0" w:line="240" w:lineRule="auto"/>
        <w:jc w:val="both"/>
        <w:rPr>
          <w:rFonts w:cs="Arial"/>
          <w:b/>
          <w:sz w:val="28"/>
          <w:szCs w:val="28"/>
        </w:rPr>
      </w:pPr>
    </w:p>
    <w:p w:rsidR="002D7779" w:rsidRDefault="00151429" w:rsidP="002D7779">
      <w:pPr>
        <w:spacing w:after="0" w:line="240" w:lineRule="auto"/>
        <w:jc w:val="both"/>
        <w:rPr>
          <w:rFonts w:cs="Arial"/>
          <w:b/>
          <w:sz w:val="28"/>
          <w:szCs w:val="28"/>
        </w:rPr>
      </w:pPr>
      <w:r>
        <w:rPr>
          <w:rFonts w:cs="Arial"/>
          <w:b/>
          <w:sz w:val="28"/>
          <w:szCs w:val="28"/>
        </w:rPr>
        <w:t>ShuttleBus-</w:t>
      </w:r>
      <w:r w:rsidR="00DE1432">
        <w:rPr>
          <w:rFonts w:cs="Arial"/>
          <w:b/>
          <w:sz w:val="28"/>
          <w:szCs w:val="28"/>
        </w:rPr>
        <w:t>Zoom</w:t>
      </w:r>
      <w:r w:rsidR="002D7779">
        <w:rPr>
          <w:rFonts w:cs="Arial"/>
          <w:b/>
          <w:sz w:val="28"/>
          <w:szCs w:val="28"/>
        </w:rPr>
        <w:t xml:space="preserve"> Public Bus Service</w:t>
      </w:r>
    </w:p>
    <w:p w:rsidR="004A2085" w:rsidRDefault="004A2085" w:rsidP="002D7779">
      <w:pPr>
        <w:spacing w:after="0" w:line="240" w:lineRule="auto"/>
        <w:jc w:val="both"/>
        <w:rPr>
          <w:rFonts w:cs="Arial"/>
        </w:rPr>
      </w:pPr>
    </w:p>
    <w:p w:rsidR="004A2085" w:rsidRDefault="00151429" w:rsidP="002D7779">
      <w:pPr>
        <w:spacing w:after="0" w:line="240" w:lineRule="auto"/>
        <w:jc w:val="both"/>
        <w:rPr>
          <w:rFonts w:cs="Arial"/>
        </w:rPr>
      </w:pPr>
      <w:r>
        <w:rPr>
          <w:rFonts w:cs="Arial"/>
        </w:rPr>
        <w:t>ShuttleBus–</w:t>
      </w:r>
      <w:r w:rsidR="004A2085">
        <w:rPr>
          <w:rFonts w:cs="Arial"/>
        </w:rPr>
        <w:t>Zoom operates five flex route systems serving several communities:</w:t>
      </w:r>
    </w:p>
    <w:p w:rsidR="004A2085" w:rsidRDefault="004A2085" w:rsidP="002D7779">
      <w:pPr>
        <w:spacing w:after="0" w:line="240" w:lineRule="auto"/>
        <w:jc w:val="both"/>
        <w:rPr>
          <w:rFonts w:cs="Arial"/>
        </w:rPr>
      </w:pPr>
    </w:p>
    <w:p w:rsidR="004A2085" w:rsidRDefault="004A2085" w:rsidP="004A2085">
      <w:pPr>
        <w:pStyle w:val="ListParagraph"/>
        <w:numPr>
          <w:ilvl w:val="0"/>
          <w:numId w:val="43"/>
        </w:numPr>
        <w:spacing w:after="0" w:line="240" w:lineRule="auto"/>
        <w:jc w:val="both"/>
      </w:pPr>
      <w:r>
        <w:rPr>
          <w:b/>
        </w:rPr>
        <w:t>ShuttleBus Local Service</w:t>
      </w:r>
      <w:r>
        <w:t xml:space="preserve">. This service </w:t>
      </w:r>
      <w:r w:rsidRPr="006B5C1F">
        <w:t xml:space="preserve">operates </w:t>
      </w:r>
      <w:r>
        <w:t>seven days</w:t>
      </w:r>
      <w:r w:rsidRPr="006B5C1F">
        <w:t xml:space="preserve"> per week serving the Cities of Biddeford and Saco and the Town of Old Orchard Beach with two buses</w:t>
      </w:r>
      <w:r w:rsidR="00673005">
        <w:t xml:space="preserve"> operating in a figure eight loop system.</w:t>
      </w:r>
      <w:r w:rsidRPr="006B5C1F">
        <w:t xml:space="preserve"> </w:t>
      </w:r>
      <w:r>
        <w:t xml:space="preserve">Local 1 travels down Main/Elm Street toward Old Orchard Beach and Alfred Street toward Biddeford. Local 2 travels down Alfred Street toward Old Orchard Beach and Main/Elm Street toward Biddeford. The service connects to Amtrak Downeaster, ShuttleBus Intercity bus </w:t>
      </w:r>
      <w:r w:rsidR="00673005">
        <w:t>service</w:t>
      </w:r>
      <w:r>
        <w:t xml:space="preserve"> and seasonal trolley routes. Service begins at 5:1</w:t>
      </w:r>
      <w:r w:rsidR="00E079EF">
        <w:t>0</w:t>
      </w:r>
      <w:r>
        <w:t xml:space="preserve"> a.m. and ends at 11:00 p.m.</w:t>
      </w:r>
    </w:p>
    <w:p w:rsidR="00720D0B" w:rsidRDefault="00720D0B" w:rsidP="00720D0B">
      <w:pPr>
        <w:pStyle w:val="ListParagraph"/>
        <w:spacing w:after="0" w:line="240" w:lineRule="auto"/>
        <w:jc w:val="both"/>
      </w:pPr>
    </w:p>
    <w:p w:rsidR="00E079EF" w:rsidRDefault="00720D0B" w:rsidP="00E079EF">
      <w:pPr>
        <w:pStyle w:val="ListParagraph"/>
        <w:numPr>
          <w:ilvl w:val="0"/>
          <w:numId w:val="43"/>
        </w:numPr>
        <w:spacing w:after="0" w:line="240" w:lineRule="auto"/>
        <w:jc w:val="both"/>
      </w:pPr>
      <w:r w:rsidRPr="00E079EF">
        <w:rPr>
          <w:b/>
        </w:rPr>
        <w:t xml:space="preserve">ShuttleBus Intercity Service. </w:t>
      </w:r>
      <w:r>
        <w:t xml:space="preserve">This service operates seven days per week between </w:t>
      </w:r>
      <w:r w:rsidR="00061EC6">
        <w:t xml:space="preserve">Biddeford, Saco, </w:t>
      </w:r>
      <w:r>
        <w:t xml:space="preserve">Old Orchard Beach and downtown Portland </w:t>
      </w:r>
      <w:r w:rsidRPr="006B5C1F">
        <w:t xml:space="preserve">with stops in Scarborough and </w:t>
      </w:r>
      <w:r w:rsidR="00061EC6">
        <w:t xml:space="preserve">at </w:t>
      </w:r>
      <w:r w:rsidRPr="006B5C1F">
        <w:t xml:space="preserve">the Maine Mall. </w:t>
      </w:r>
      <w:r>
        <w:t>Major stops in Portland include Greyhound Station</w:t>
      </w:r>
      <w:r w:rsidR="00E079EF">
        <w:t xml:space="preserve"> and Portland City Hall. </w:t>
      </w:r>
      <w:r>
        <w:t xml:space="preserve"> </w:t>
      </w:r>
      <w:r w:rsidR="00E079EF">
        <w:t>Service begins at 6:55 a.m. and ends at 10:05 p.m.</w:t>
      </w:r>
    </w:p>
    <w:p w:rsidR="00E079EF" w:rsidRDefault="00E079EF" w:rsidP="00E079EF">
      <w:pPr>
        <w:pStyle w:val="ListParagraph"/>
      </w:pPr>
    </w:p>
    <w:p w:rsidR="00E079EF" w:rsidRDefault="00E079EF" w:rsidP="00E079EF">
      <w:pPr>
        <w:pStyle w:val="ListParagraph"/>
        <w:numPr>
          <w:ilvl w:val="0"/>
          <w:numId w:val="43"/>
        </w:numPr>
        <w:spacing w:after="0" w:line="240" w:lineRule="auto"/>
        <w:jc w:val="both"/>
      </w:pPr>
      <w:r w:rsidRPr="00E079EF">
        <w:rPr>
          <w:b/>
        </w:rPr>
        <w:t>ZOOM Turnpike</w:t>
      </w:r>
      <w:r w:rsidR="00061EC6">
        <w:rPr>
          <w:b/>
        </w:rPr>
        <w:t xml:space="preserve"> Express</w:t>
      </w:r>
      <w:r w:rsidRPr="00E079EF">
        <w:rPr>
          <w:b/>
        </w:rPr>
        <w:t xml:space="preserve">.  </w:t>
      </w:r>
      <w:r>
        <w:t>This service operates five days per week</w:t>
      </w:r>
      <w:r w:rsidRPr="006B5C1F">
        <w:t xml:space="preserve"> </w:t>
      </w:r>
      <w:r>
        <w:t>between</w:t>
      </w:r>
      <w:r w:rsidRPr="006B5C1F">
        <w:t xml:space="preserve"> </w:t>
      </w:r>
      <w:r>
        <w:t xml:space="preserve">Exit 32 </w:t>
      </w:r>
      <w:r w:rsidRPr="006B5C1F">
        <w:t>Park &amp; Ride lo</w:t>
      </w:r>
      <w:r>
        <w:t>t</w:t>
      </w:r>
      <w:r w:rsidRPr="006B5C1F">
        <w:t xml:space="preserve"> in Biddeford and </w:t>
      </w:r>
      <w:r>
        <w:t xml:space="preserve">downtown Portland with stops at Exit 36 Saco Park </w:t>
      </w:r>
      <w:r w:rsidR="00673005">
        <w:t>&amp;</w:t>
      </w:r>
      <w:r>
        <w:t xml:space="preserve"> Ride </w:t>
      </w:r>
      <w:r w:rsidR="00673005">
        <w:t xml:space="preserve">lot </w:t>
      </w:r>
      <w:r w:rsidRPr="006B5C1F">
        <w:t>and</w:t>
      </w:r>
      <w:r>
        <w:t xml:space="preserve"> </w:t>
      </w:r>
      <w:r w:rsidR="00673005">
        <w:t xml:space="preserve">in Portland - </w:t>
      </w:r>
      <w:r>
        <w:t xml:space="preserve">Bramhall and Congress, High and Congress, Monument Square and Bramhall and Forest. Service begins at 6:00 a.m. and ends at 6:40 p.m. and includes </w:t>
      </w:r>
      <w:r w:rsidR="00061EC6">
        <w:t>five</w:t>
      </w:r>
      <w:r>
        <w:t xml:space="preserve"> trips </w:t>
      </w:r>
      <w:r w:rsidRPr="006B5C1F">
        <w:t xml:space="preserve">during morning and </w:t>
      </w:r>
      <w:r w:rsidR="00061EC6">
        <w:t xml:space="preserve">late </w:t>
      </w:r>
      <w:r w:rsidRPr="006B5C1F">
        <w:t>afternoon rush hours.</w:t>
      </w:r>
      <w:r>
        <w:t xml:space="preserve"> </w:t>
      </w:r>
    </w:p>
    <w:p w:rsidR="00E079EF" w:rsidRDefault="00E079EF" w:rsidP="00E079EF">
      <w:pPr>
        <w:pStyle w:val="ListParagraph"/>
      </w:pPr>
    </w:p>
    <w:p w:rsidR="00E079EF" w:rsidRDefault="00E079EF" w:rsidP="001B5064">
      <w:pPr>
        <w:pStyle w:val="ListParagraph"/>
        <w:numPr>
          <w:ilvl w:val="0"/>
          <w:numId w:val="43"/>
        </w:numPr>
        <w:spacing w:after="0" w:line="240" w:lineRule="auto"/>
        <w:jc w:val="both"/>
      </w:pPr>
      <w:r w:rsidRPr="00061EC6">
        <w:rPr>
          <w:b/>
        </w:rPr>
        <w:t>UNE Nor’</w:t>
      </w:r>
      <w:r w:rsidR="001B5064" w:rsidRPr="00061EC6">
        <w:rPr>
          <w:b/>
        </w:rPr>
        <w:t>E</w:t>
      </w:r>
      <w:r w:rsidRPr="00061EC6">
        <w:rPr>
          <w:b/>
        </w:rPr>
        <w:t>aster Express.</w:t>
      </w:r>
      <w:r w:rsidRPr="006B5C1F">
        <w:t xml:space="preserve"> </w:t>
      </w:r>
      <w:r w:rsidR="001B5064">
        <w:t xml:space="preserve">This route operates </w:t>
      </w:r>
      <w:r w:rsidR="00061EC6">
        <w:t xml:space="preserve">during an academic year </w:t>
      </w:r>
      <w:r w:rsidR="001B5064">
        <w:t xml:space="preserve">seven days per week between the Saco Transportation Center and the University of New England campus with stops at UNE Campus Center and Sokokis Hall/The Forum. </w:t>
      </w:r>
      <w:r w:rsidRPr="006B5C1F">
        <w:t xml:space="preserve"> </w:t>
      </w:r>
      <w:r w:rsidR="001B5064">
        <w:t>Service</w:t>
      </w:r>
      <w:r>
        <w:t xml:space="preserve"> </w:t>
      </w:r>
      <w:r w:rsidR="001B5064">
        <w:t xml:space="preserve">begins at </w:t>
      </w:r>
      <w:r w:rsidR="00CE7164">
        <w:t>6</w:t>
      </w:r>
      <w:r>
        <w:t>:</w:t>
      </w:r>
      <w:r w:rsidR="001B5064">
        <w:t>15</w:t>
      </w:r>
      <w:r>
        <w:t xml:space="preserve"> a.m. </w:t>
      </w:r>
      <w:r w:rsidR="001B5064">
        <w:t xml:space="preserve">(10:30 a.m. on weekends) and ends at 11:30 p.m. </w:t>
      </w:r>
    </w:p>
    <w:p w:rsidR="004A2085" w:rsidRDefault="004A2085" w:rsidP="004A2085">
      <w:pPr>
        <w:pStyle w:val="ListParagraph"/>
        <w:jc w:val="both"/>
      </w:pPr>
    </w:p>
    <w:p w:rsidR="007D2935" w:rsidRDefault="004A2085" w:rsidP="004A2085">
      <w:pPr>
        <w:pStyle w:val="ListParagraph"/>
        <w:numPr>
          <w:ilvl w:val="0"/>
          <w:numId w:val="43"/>
        </w:numPr>
        <w:spacing w:after="0" w:line="240" w:lineRule="auto"/>
        <w:jc w:val="both"/>
      </w:pPr>
      <w:r w:rsidRPr="00EF3EEB">
        <w:rPr>
          <w:b/>
        </w:rPr>
        <w:lastRenderedPageBreak/>
        <w:t>Trolley Serv</w:t>
      </w:r>
      <w:r>
        <w:rPr>
          <w:b/>
        </w:rPr>
        <w:t>ic</w:t>
      </w:r>
      <w:r w:rsidRPr="00EF3EEB">
        <w:rPr>
          <w:b/>
        </w:rPr>
        <w:t>e.</w:t>
      </w:r>
      <w:r>
        <w:t xml:space="preserve"> </w:t>
      </w:r>
      <w:r w:rsidR="007D2935">
        <w:t xml:space="preserve">Memorial Day </w:t>
      </w:r>
      <w:r w:rsidR="00CE7164">
        <w:t xml:space="preserve">weekend </w:t>
      </w:r>
      <w:r w:rsidR="007D2935">
        <w:t xml:space="preserve">and </w:t>
      </w:r>
      <w:r w:rsidR="00CE7164">
        <w:t xml:space="preserve">between Father’s Day and </w:t>
      </w:r>
      <w:r w:rsidR="007D2935">
        <w:t xml:space="preserve">Labor Day, </w:t>
      </w:r>
      <w:r w:rsidRPr="006B5C1F">
        <w:t xml:space="preserve">ShuttleBus </w:t>
      </w:r>
      <w:r w:rsidR="007D2935">
        <w:t>operates four trolley services, each with its own trolley:</w:t>
      </w:r>
    </w:p>
    <w:p w:rsidR="007D2935" w:rsidRPr="006F45D8" w:rsidRDefault="007D2935" w:rsidP="00B54975">
      <w:pPr>
        <w:pStyle w:val="ListParagraph"/>
        <w:numPr>
          <w:ilvl w:val="0"/>
          <w:numId w:val="44"/>
        </w:numPr>
        <w:spacing w:after="0" w:line="240" w:lineRule="auto"/>
        <w:ind w:left="1080"/>
        <w:jc w:val="both"/>
        <w:rPr>
          <w:b/>
        </w:rPr>
      </w:pPr>
      <w:r>
        <w:t xml:space="preserve">The Camp Ellis trolley runs from </w:t>
      </w:r>
      <w:r w:rsidR="00CE7164">
        <w:t xml:space="preserve">Downtown </w:t>
      </w:r>
      <w:r>
        <w:t>Old Orchard Beach to Camp Ellis in Saco</w:t>
      </w:r>
      <w:r w:rsidR="00B54975">
        <w:t>, every half hour from 10:00 a.m. until 11:30 p.m</w:t>
      </w:r>
      <w:r w:rsidR="00CE7164">
        <w:t>.</w:t>
      </w:r>
      <w:r>
        <w:t>;</w:t>
      </w:r>
    </w:p>
    <w:p w:rsidR="007D2935" w:rsidRPr="006F45D8" w:rsidRDefault="007D2935" w:rsidP="00B54975">
      <w:pPr>
        <w:pStyle w:val="ListParagraph"/>
        <w:numPr>
          <w:ilvl w:val="0"/>
          <w:numId w:val="44"/>
        </w:numPr>
        <w:spacing w:after="0" w:line="240" w:lineRule="auto"/>
        <w:ind w:left="1080"/>
        <w:jc w:val="both"/>
        <w:rPr>
          <w:b/>
        </w:rPr>
      </w:pPr>
      <w:r>
        <w:t xml:space="preserve">The East Side trolley runs from </w:t>
      </w:r>
      <w:r w:rsidR="00CE7164">
        <w:t xml:space="preserve">Downtown </w:t>
      </w:r>
      <w:r>
        <w:t>Old Orchard Beach to Pine Point in Scarborough</w:t>
      </w:r>
      <w:r w:rsidR="00B54975">
        <w:t>, hourly from 10:00 a.m. until midnight</w:t>
      </w:r>
      <w:r>
        <w:t>;</w:t>
      </w:r>
    </w:p>
    <w:p w:rsidR="00B54975" w:rsidRPr="006F45D8" w:rsidRDefault="007D2935" w:rsidP="00B54975">
      <w:pPr>
        <w:pStyle w:val="ListParagraph"/>
        <w:numPr>
          <w:ilvl w:val="0"/>
          <w:numId w:val="44"/>
        </w:numPr>
        <w:spacing w:after="0" w:line="240" w:lineRule="auto"/>
        <w:ind w:left="1080"/>
        <w:jc w:val="both"/>
        <w:rPr>
          <w:b/>
        </w:rPr>
      </w:pPr>
      <w:r>
        <w:t xml:space="preserve">The West Side trolley runs from </w:t>
      </w:r>
      <w:r w:rsidR="00CE7164">
        <w:t xml:space="preserve">Downtown </w:t>
      </w:r>
      <w:r>
        <w:t>Old Orchard Beach to various campgrounds and restaurants along Saco Avenue in Old Orchard Beach</w:t>
      </w:r>
      <w:r w:rsidR="00B54975">
        <w:t>, every half hour from 10:00 a.m. until midnight;</w:t>
      </w:r>
    </w:p>
    <w:p w:rsidR="00B54975" w:rsidRPr="006F45D8" w:rsidRDefault="007D2935" w:rsidP="00B54975">
      <w:pPr>
        <w:pStyle w:val="ListParagraph"/>
        <w:numPr>
          <w:ilvl w:val="0"/>
          <w:numId w:val="44"/>
        </w:numPr>
        <w:spacing w:after="0" w:line="240" w:lineRule="auto"/>
        <w:ind w:left="1080"/>
        <w:jc w:val="both"/>
        <w:rPr>
          <w:b/>
        </w:rPr>
      </w:pPr>
      <w:r>
        <w:t xml:space="preserve">The Route One trolley runs from </w:t>
      </w:r>
      <w:r w:rsidR="00CE7164">
        <w:t xml:space="preserve">Downtown </w:t>
      </w:r>
      <w:r>
        <w:t xml:space="preserve">Old Orchard Beach to various campgrounds and tourist attractions along </w:t>
      </w:r>
      <w:r w:rsidR="00CC4B59">
        <w:t xml:space="preserve">Cascade Road </w:t>
      </w:r>
      <w:r>
        <w:t>in Old Orchard Beach</w:t>
      </w:r>
      <w:r w:rsidR="00CC4B59">
        <w:t xml:space="preserve"> and Route 1 in Saco</w:t>
      </w:r>
      <w:r w:rsidR="00B54975">
        <w:t>, hourly from 10:30 a.m. until 10:</w:t>
      </w:r>
      <w:r w:rsidR="00CC4B59">
        <w:t>00</w:t>
      </w:r>
      <w:r w:rsidR="00B54975">
        <w:t xml:space="preserve"> p.m. </w:t>
      </w:r>
      <w:r w:rsidR="00CC4B59">
        <w:t xml:space="preserve">weekdays and </w:t>
      </w:r>
      <w:r w:rsidR="00B54975">
        <w:t>Thursday, Friday and Saturday</w:t>
      </w:r>
      <w:r w:rsidR="00CC4B59">
        <w:t xml:space="preserve"> until 10:51 p.m.</w:t>
      </w:r>
    </w:p>
    <w:p w:rsidR="001F565A" w:rsidRPr="00976A96" w:rsidRDefault="001F565A" w:rsidP="00C43A6F">
      <w:pPr>
        <w:spacing w:after="0" w:line="240" w:lineRule="auto"/>
        <w:jc w:val="center"/>
        <w:rPr>
          <w:b/>
          <w:sz w:val="28"/>
          <w:szCs w:val="28"/>
        </w:rPr>
      </w:pPr>
    </w:p>
    <w:p w:rsidR="00976A96" w:rsidRPr="007A0F6C" w:rsidRDefault="007A0F6C" w:rsidP="007A0F6C">
      <w:pPr>
        <w:spacing w:after="0" w:line="240" w:lineRule="auto"/>
        <w:rPr>
          <w:b/>
          <w:sz w:val="28"/>
          <w:szCs w:val="28"/>
        </w:rPr>
      </w:pPr>
      <w:r w:rsidRPr="007A0F6C">
        <w:rPr>
          <w:b/>
          <w:sz w:val="28"/>
          <w:szCs w:val="28"/>
        </w:rPr>
        <w:t xml:space="preserve">Summary of Service </w:t>
      </w:r>
      <w:r w:rsidR="0050297A" w:rsidRPr="007A0F6C">
        <w:rPr>
          <w:b/>
          <w:sz w:val="28"/>
          <w:szCs w:val="28"/>
        </w:rPr>
        <w:t xml:space="preserve">Changes </w:t>
      </w:r>
    </w:p>
    <w:p w:rsidR="00CC70FB" w:rsidRDefault="00CC70FB" w:rsidP="00CC70FB">
      <w:pPr>
        <w:spacing w:after="0" w:line="240" w:lineRule="auto"/>
      </w:pPr>
    </w:p>
    <w:p w:rsidR="0014089A" w:rsidRPr="00B66EB5" w:rsidRDefault="00C340BF" w:rsidP="00981FD5">
      <w:pPr>
        <w:pStyle w:val="ListParagraph"/>
        <w:numPr>
          <w:ilvl w:val="0"/>
          <w:numId w:val="28"/>
        </w:numPr>
        <w:spacing w:after="0" w:line="240" w:lineRule="auto"/>
        <w:ind w:left="720"/>
        <w:jc w:val="both"/>
        <w:rPr>
          <w:b/>
        </w:rPr>
      </w:pPr>
      <w:r>
        <w:rPr>
          <w:b/>
        </w:rPr>
        <w:t>Shuttle</w:t>
      </w:r>
      <w:r w:rsidR="009F6835">
        <w:rPr>
          <w:b/>
        </w:rPr>
        <w:t>B</w:t>
      </w:r>
      <w:r>
        <w:rPr>
          <w:b/>
        </w:rPr>
        <w:t xml:space="preserve">us </w:t>
      </w:r>
      <w:r w:rsidR="00673005">
        <w:rPr>
          <w:b/>
        </w:rPr>
        <w:t>L</w:t>
      </w:r>
      <w:r w:rsidR="00981FD5">
        <w:rPr>
          <w:b/>
        </w:rPr>
        <w:t xml:space="preserve">ocal </w:t>
      </w:r>
      <w:r w:rsidR="00673005">
        <w:rPr>
          <w:b/>
        </w:rPr>
        <w:t>S</w:t>
      </w:r>
      <w:r w:rsidR="00981FD5">
        <w:rPr>
          <w:b/>
        </w:rPr>
        <w:t xml:space="preserve">ervice. </w:t>
      </w:r>
      <w:r w:rsidR="00CA4503" w:rsidRPr="00CA4503">
        <w:t>In July</w:t>
      </w:r>
      <w:r w:rsidR="00673005">
        <w:t xml:space="preserve"> </w:t>
      </w:r>
      <w:r w:rsidR="00CA4503" w:rsidRPr="00CA4503">
        <w:t>2017</w:t>
      </w:r>
      <w:r w:rsidR="00CA4503">
        <w:t xml:space="preserve">, </w:t>
      </w:r>
      <w:r>
        <w:t xml:space="preserve">ShuttleBus </w:t>
      </w:r>
      <w:r w:rsidR="00981FD5">
        <w:t xml:space="preserve">local </w:t>
      </w:r>
      <w:r w:rsidR="00CA4503">
        <w:t>service</w:t>
      </w:r>
      <w:r w:rsidR="00981FD5">
        <w:t xml:space="preserve"> </w:t>
      </w:r>
      <w:r w:rsidR="00CA4503">
        <w:t>was</w:t>
      </w:r>
      <w:r w:rsidR="00981FD5">
        <w:t xml:space="preserve"> expanded from six days per week to seven, and two runs </w:t>
      </w:r>
      <w:r w:rsidR="00CC466C">
        <w:t>were</w:t>
      </w:r>
      <w:r w:rsidR="00981FD5">
        <w:t xml:space="preserve"> added at the end of the day so that service continues until 10 o’clock at night. </w:t>
      </w:r>
    </w:p>
    <w:p w:rsidR="00B66EB5" w:rsidRPr="00B66EB5" w:rsidRDefault="00B66EB5" w:rsidP="00B66EB5">
      <w:pPr>
        <w:pStyle w:val="ListParagraph"/>
        <w:spacing w:after="0" w:line="240" w:lineRule="auto"/>
        <w:jc w:val="both"/>
        <w:rPr>
          <w:b/>
        </w:rPr>
      </w:pPr>
    </w:p>
    <w:p w:rsidR="00981FD5" w:rsidRPr="006F45D8" w:rsidRDefault="00C340BF" w:rsidP="00981FD5">
      <w:pPr>
        <w:pStyle w:val="ListParagraph"/>
        <w:numPr>
          <w:ilvl w:val="0"/>
          <w:numId w:val="28"/>
        </w:numPr>
        <w:spacing w:after="0" w:line="240" w:lineRule="auto"/>
        <w:ind w:left="720"/>
        <w:jc w:val="both"/>
        <w:rPr>
          <w:b/>
        </w:rPr>
      </w:pPr>
      <w:r>
        <w:rPr>
          <w:b/>
        </w:rPr>
        <w:t xml:space="preserve">ShuttleBus </w:t>
      </w:r>
      <w:r w:rsidR="00673005">
        <w:rPr>
          <w:b/>
        </w:rPr>
        <w:t>I</w:t>
      </w:r>
      <w:r>
        <w:rPr>
          <w:b/>
        </w:rPr>
        <w:t xml:space="preserve">ntercity </w:t>
      </w:r>
      <w:r w:rsidR="00673005">
        <w:rPr>
          <w:b/>
        </w:rPr>
        <w:t>S</w:t>
      </w:r>
      <w:r>
        <w:rPr>
          <w:b/>
        </w:rPr>
        <w:t>ervice</w:t>
      </w:r>
      <w:r w:rsidR="00981FD5">
        <w:rPr>
          <w:b/>
        </w:rPr>
        <w:t xml:space="preserve">. </w:t>
      </w:r>
      <w:r w:rsidRPr="00C340BF">
        <w:t>Since May of 2017,</w:t>
      </w:r>
      <w:r>
        <w:rPr>
          <w:b/>
        </w:rPr>
        <w:t xml:space="preserve"> </w:t>
      </w:r>
      <w:r>
        <w:t>t</w:t>
      </w:r>
      <w:r w:rsidR="00981FD5">
        <w:t xml:space="preserve">he </w:t>
      </w:r>
      <w:r>
        <w:t>intercity service</w:t>
      </w:r>
      <w:r w:rsidR="00981FD5">
        <w:t xml:space="preserve"> </w:t>
      </w:r>
      <w:r w:rsidR="00B66EB5">
        <w:t>headway was increased from two hours to one hour until 2:00 o’clock in the afternoon.</w:t>
      </w:r>
      <w:r w:rsidR="00981FD5">
        <w:t xml:space="preserve"> </w:t>
      </w:r>
    </w:p>
    <w:p w:rsidR="006F45D8" w:rsidRPr="006F45D8" w:rsidRDefault="006F45D8" w:rsidP="006F45D8">
      <w:pPr>
        <w:pStyle w:val="ListParagraph"/>
        <w:rPr>
          <w:b/>
        </w:rPr>
      </w:pPr>
    </w:p>
    <w:p w:rsidR="006F45D8" w:rsidRPr="00B54975" w:rsidRDefault="006F45D8" w:rsidP="006F45D8">
      <w:pPr>
        <w:pStyle w:val="ListParagraph"/>
        <w:numPr>
          <w:ilvl w:val="0"/>
          <w:numId w:val="28"/>
        </w:numPr>
        <w:spacing w:after="0" w:line="240" w:lineRule="auto"/>
        <w:ind w:left="720"/>
        <w:jc w:val="both"/>
        <w:rPr>
          <w:b/>
        </w:rPr>
      </w:pPr>
      <w:r w:rsidRPr="00B54975">
        <w:rPr>
          <w:b/>
        </w:rPr>
        <w:t xml:space="preserve">Trolley </w:t>
      </w:r>
      <w:r w:rsidR="00673005">
        <w:rPr>
          <w:b/>
        </w:rPr>
        <w:t>S</w:t>
      </w:r>
      <w:r w:rsidRPr="00B54975">
        <w:rPr>
          <w:b/>
        </w:rPr>
        <w:t xml:space="preserve">ervice. </w:t>
      </w:r>
      <w:r w:rsidR="00CC4B59">
        <w:t>Added minimal Saturday service from Labor Day through Columbus Day.</w:t>
      </w:r>
    </w:p>
    <w:p w:rsidR="0014089A" w:rsidRPr="0014089A" w:rsidRDefault="0014089A" w:rsidP="00CC70FB">
      <w:pPr>
        <w:spacing w:after="0" w:line="240" w:lineRule="auto"/>
      </w:pPr>
    </w:p>
    <w:p w:rsidR="00C871A0" w:rsidRPr="0011211D" w:rsidRDefault="00C871A0" w:rsidP="00CC70FB">
      <w:pPr>
        <w:spacing w:after="0" w:line="240" w:lineRule="auto"/>
        <w:rPr>
          <w:b/>
          <w:sz w:val="28"/>
          <w:szCs w:val="28"/>
        </w:rPr>
      </w:pPr>
      <w:r w:rsidRPr="0011211D">
        <w:rPr>
          <w:b/>
          <w:sz w:val="28"/>
          <w:szCs w:val="28"/>
        </w:rPr>
        <w:t>Summary of Accomplishments</w:t>
      </w:r>
    </w:p>
    <w:p w:rsidR="0011211D" w:rsidRDefault="0011211D" w:rsidP="00CC70FB">
      <w:pPr>
        <w:spacing w:after="0" w:line="240" w:lineRule="auto"/>
      </w:pPr>
    </w:p>
    <w:p w:rsidR="00CC466C" w:rsidRDefault="00CC466C" w:rsidP="004F3B5B">
      <w:pPr>
        <w:pStyle w:val="ListParagraph"/>
        <w:numPr>
          <w:ilvl w:val="0"/>
          <w:numId w:val="31"/>
        </w:numPr>
        <w:spacing w:after="0" w:line="240" w:lineRule="auto"/>
        <w:jc w:val="both"/>
      </w:pPr>
      <w:r w:rsidRPr="00CC466C">
        <w:rPr>
          <w:b/>
        </w:rPr>
        <w:t>Service expansions.</w:t>
      </w:r>
      <w:r>
        <w:t xml:space="preserve"> Service has been expanded, as summarized above.</w:t>
      </w:r>
      <w:r w:rsidR="00D65FE2">
        <w:t xml:space="preserve"> There has been a corresponding increase in ridership.</w:t>
      </w:r>
    </w:p>
    <w:p w:rsidR="00D65FE2" w:rsidRDefault="00D65FE2" w:rsidP="00D65FE2">
      <w:pPr>
        <w:pStyle w:val="ListParagraph"/>
        <w:spacing w:after="0" w:line="240" w:lineRule="auto"/>
        <w:jc w:val="both"/>
      </w:pPr>
    </w:p>
    <w:p w:rsidR="00D65FE2" w:rsidRDefault="00D65FE2" w:rsidP="00D65FE2">
      <w:pPr>
        <w:pStyle w:val="ListParagraph"/>
        <w:numPr>
          <w:ilvl w:val="0"/>
          <w:numId w:val="31"/>
        </w:numPr>
        <w:spacing w:after="0" w:line="240" w:lineRule="auto"/>
        <w:jc w:val="both"/>
      </w:pPr>
      <w:r w:rsidRPr="00D65FE2">
        <w:rPr>
          <w:b/>
        </w:rPr>
        <w:t>Office and maintenance facility expansion.</w:t>
      </w:r>
      <w:r>
        <w:t xml:space="preserve"> In </w:t>
      </w:r>
      <w:r w:rsidRPr="0014089A">
        <w:t>June</w:t>
      </w:r>
      <w:r>
        <w:t xml:space="preserve"> 20</w:t>
      </w:r>
      <w:r w:rsidRPr="0014089A">
        <w:t>17</w:t>
      </w:r>
      <w:r>
        <w:t xml:space="preserve">, ShuttleBus completed a major expansion of its office and maintenance facility. The project included a 30 foot by 50 foot office addition, a new </w:t>
      </w:r>
      <w:r w:rsidR="00CC4B59">
        <w:t xml:space="preserve">bus </w:t>
      </w:r>
      <w:r>
        <w:t xml:space="preserve">wash, a new heating system fueled by natural gas, new lighting, an expanded, paved parking area, and a third set of </w:t>
      </w:r>
      <w:r w:rsidR="00CC4B59">
        <w:t xml:space="preserve">bus wheel </w:t>
      </w:r>
      <w:r>
        <w:t>lifts.</w:t>
      </w:r>
    </w:p>
    <w:p w:rsidR="00CC466C" w:rsidRPr="00CC466C" w:rsidRDefault="00CC466C" w:rsidP="00D65FE2">
      <w:pPr>
        <w:pStyle w:val="ListParagraph"/>
        <w:spacing w:after="0" w:line="240" w:lineRule="auto"/>
        <w:jc w:val="both"/>
      </w:pPr>
    </w:p>
    <w:p w:rsidR="00CC466C" w:rsidRDefault="0011211D" w:rsidP="00CC466C">
      <w:pPr>
        <w:pStyle w:val="ListParagraph"/>
        <w:numPr>
          <w:ilvl w:val="0"/>
          <w:numId w:val="31"/>
        </w:numPr>
        <w:spacing w:after="0" w:line="240" w:lineRule="auto"/>
        <w:jc w:val="both"/>
      </w:pPr>
      <w:r w:rsidRPr="004F3B5B">
        <w:rPr>
          <w:b/>
        </w:rPr>
        <w:t>Transit Angel Project.</w:t>
      </w:r>
      <w:r>
        <w:t xml:space="preserve">  The Transit Angel Project was launched in April of 201</w:t>
      </w:r>
      <w:r w:rsidR="002A75BE">
        <w:t>8</w:t>
      </w:r>
      <w:r>
        <w:t xml:space="preserve"> to provide a way for businesses and individuals to make a tax-deductible donation towards the purchase of passes for people who need assistance getting to work, getting an education, getting to medical appointments or seeking treatment for addiction.</w:t>
      </w:r>
      <w:r w:rsidR="00CC466C">
        <w:t xml:space="preserve"> ShuttleBus partnered with </w:t>
      </w:r>
      <w:r w:rsidR="00CC4B59">
        <w:t>several local businesses. To date over 4,500 rides have been provided.</w:t>
      </w:r>
    </w:p>
    <w:p w:rsidR="00CC466C" w:rsidRDefault="00CC466C" w:rsidP="00CC466C">
      <w:pPr>
        <w:pStyle w:val="ListParagraph"/>
      </w:pPr>
    </w:p>
    <w:p w:rsidR="00C871A0" w:rsidRDefault="0011211D" w:rsidP="004F3B5B">
      <w:pPr>
        <w:pStyle w:val="ListParagraph"/>
        <w:numPr>
          <w:ilvl w:val="0"/>
          <w:numId w:val="31"/>
        </w:numPr>
        <w:spacing w:after="0" w:line="240" w:lineRule="auto"/>
        <w:jc w:val="both"/>
      </w:pPr>
      <w:r w:rsidRPr="004F3B5B">
        <w:rPr>
          <w:b/>
        </w:rPr>
        <w:t>Coordination with Greyhound.</w:t>
      </w:r>
      <w:r w:rsidR="00F41886">
        <w:t xml:space="preserve"> ShuttleBus stops at the Greyhound bus stop on its Portland run and transports packages between the Greyhound bus station and the ShuttleBus headquarters in Biddeford. ShuttleBus also sells Greyhound tickets</w:t>
      </w:r>
      <w:r w:rsidR="00CC4B59">
        <w:t xml:space="preserve"> as a Greyhound Partner</w:t>
      </w:r>
      <w:r w:rsidR="002A75BE">
        <w:t>.</w:t>
      </w:r>
    </w:p>
    <w:p w:rsidR="004F3B5B" w:rsidRDefault="004F3B5B" w:rsidP="004F3B5B">
      <w:pPr>
        <w:pStyle w:val="ListParagraph"/>
      </w:pPr>
    </w:p>
    <w:p w:rsidR="004F3B5B" w:rsidRPr="0014089A" w:rsidRDefault="004F3B5B" w:rsidP="004F3B5B">
      <w:pPr>
        <w:pStyle w:val="ListParagraph"/>
        <w:numPr>
          <w:ilvl w:val="0"/>
          <w:numId w:val="31"/>
        </w:numPr>
        <w:spacing w:after="0" w:line="240" w:lineRule="auto"/>
        <w:jc w:val="both"/>
      </w:pPr>
      <w:r w:rsidRPr="004F3B5B">
        <w:rPr>
          <w:b/>
        </w:rPr>
        <w:t>New signs.</w:t>
      </w:r>
      <w:r>
        <w:t xml:space="preserve"> ShuttleBus is installing new signs with printed times on the </w:t>
      </w:r>
      <w:r w:rsidR="00673005">
        <w:t xml:space="preserve">Local </w:t>
      </w:r>
      <w:r w:rsidR="00CC4B59">
        <w:t xml:space="preserve">and Portland </w:t>
      </w:r>
      <w:r w:rsidR="00673005">
        <w:t>service</w:t>
      </w:r>
      <w:r w:rsidR="00CC4B59">
        <w:t>s</w:t>
      </w:r>
      <w:r>
        <w:t>. New trolley signs have already been installed.</w:t>
      </w:r>
    </w:p>
    <w:p w:rsidR="00274B3F" w:rsidRPr="00981FD5" w:rsidRDefault="00274B3F" w:rsidP="00CC70FB">
      <w:pPr>
        <w:spacing w:after="0" w:line="240" w:lineRule="auto"/>
        <w:rPr>
          <w:color w:val="FF0000"/>
        </w:rPr>
      </w:pPr>
    </w:p>
    <w:p w:rsidR="00C871A0" w:rsidRPr="004F3B5B" w:rsidRDefault="00C871A0" w:rsidP="00C871A0">
      <w:pPr>
        <w:pStyle w:val="ListParagraph"/>
        <w:spacing w:after="0" w:line="240" w:lineRule="auto"/>
        <w:ind w:left="0"/>
        <w:rPr>
          <w:b/>
          <w:sz w:val="28"/>
          <w:szCs w:val="28"/>
        </w:rPr>
      </w:pPr>
      <w:r w:rsidRPr="004F3B5B">
        <w:rPr>
          <w:b/>
          <w:sz w:val="28"/>
          <w:szCs w:val="28"/>
        </w:rPr>
        <w:t>Future Priorities</w:t>
      </w:r>
    </w:p>
    <w:p w:rsidR="0084247A" w:rsidRDefault="0084247A" w:rsidP="0084247A">
      <w:pPr>
        <w:pStyle w:val="ListParagraph"/>
        <w:spacing w:after="0" w:line="240" w:lineRule="auto"/>
        <w:ind w:left="360"/>
      </w:pPr>
    </w:p>
    <w:p w:rsidR="0058670F" w:rsidRDefault="005D67BC" w:rsidP="00FC5525">
      <w:pPr>
        <w:pStyle w:val="ListParagraph"/>
        <w:numPr>
          <w:ilvl w:val="0"/>
          <w:numId w:val="34"/>
        </w:numPr>
        <w:spacing w:after="0" w:line="240" w:lineRule="auto"/>
        <w:jc w:val="both"/>
      </w:pPr>
      <w:r w:rsidRPr="00CC466C">
        <w:rPr>
          <w:b/>
        </w:rPr>
        <w:t>New buses.</w:t>
      </w:r>
      <w:r>
        <w:t xml:space="preserve"> </w:t>
      </w:r>
      <w:r w:rsidR="00CC466C">
        <w:t xml:space="preserve">The fleet is old and in need of upgrading. </w:t>
      </w:r>
      <w:r w:rsidR="00CC4B59">
        <w:t xml:space="preserve"> Four Orion buses and eight trolleys are years beyond their useful life. Four </w:t>
      </w:r>
      <w:r w:rsidR="008A6CCC">
        <w:t>Eldorado</w:t>
      </w:r>
      <w:r w:rsidR="00CC4B59">
        <w:t xml:space="preserve">s and one Orion will reach their useful </w:t>
      </w:r>
      <w:r w:rsidR="00151429">
        <w:t>life in the next four years and</w:t>
      </w:r>
      <w:r w:rsidR="008A6CCC">
        <w:t xml:space="preserve"> need to be replaced</w:t>
      </w:r>
      <w:r w:rsidR="002A75BE">
        <w:t xml:space="preserve"> in the not too distant future.</w:t>
      </w:r>
    </w:p>
    <w:p w:rsidR="00CC466C" w:rsidRDefault="00CC466C" w:rsidP="00CC466C">
      <w:pPr>
        <w:pStyle w:val="ListParagraph"/>
        <w:spacing w:after="0" w:line="240" w:lineRule="auto"/>
        <w:jc w:val="both"/>
      </w:pPr>
    </w:p>
    <w:p w:rsidR="0058670F" w:rsidRDefault="00CC466C" w:rsidP="00FC5525">
      <w:pPr>
        <w:pStyle w:val="ListParagraph"/>
        <w:numPr>
          <w:ilvl w:val="0"/>
          <w:numId w:val="34"/>
        </w:numPr>
        <w:spacing w:after="0" w:line="240" w:lineRule="auto"/>
        <w:jc w:val="both"/>
      </w:pPr>
      <w:r w:rsidRPr="00CC466C">
        <w:rPr>
          <w:b/>
        </w:rPr>
        <w:t>Bus signs.</w:t>
      </w:r>
      <w:r>
        <w:t xml:space="preserve"> This would involve installing s</w:t>
      </w:r>
      <w:r w:rsidR="0058670F">
        <w:t>igns on buses that will change automatically</w:t>
      </w:r>
      <w:r w:rsidR="002A75BE">
        <w:t xml:space="preserve"> along the routes</w:t>
      </w:r>
      <w:r w:rsidR="00CC4B59">
        <w:t xml:space="preserve"> through the GPS system</w:t>
      </w:r>
      <w:r w:rsidR="002A75BE">
        <w:t>.</w:t>
      </w:r>
    </w:p>
    <w:p w:rsidR="00CC466C" w:rsidRDefault="00CC466C" w:rsidP="00CC466C">
      <w:pPr>
        <w:pStyle w:val="ListParagraph"/>
        <w:spacing w:after="0" w:line="240" w:lineRule="auto"/>
        <w:jc w:val="both"/>
      </w:pPr>
    </w:p>
    <w:p w:rsidR="0058670F" w:rsidRDefault="0058670F" w:rsidP="00FC5525">
      <w:pPr>
        <w:pStyle w:val="ListParagraph"/>
        <w:numPr>
          <w:ilvl w:val="0"/>
          <w:numId w:val="34"/>
        </w:numPr>
        <w:spacing w:after="0" w:line="240" w:lineRule="auto"/>
        <w:jc w:val="both"/>
      </w:pPr>
      <w:r w:rsidRPr="00CC466C">
        <w:rPr>
          <w:b/>
        </w:rPr>
        <w:t>Electronic fare boxes</w:t>
      </w:r>
      <w:r w:rsidR="00CC466C" w:rsidRPr="00CC466C">
        <w:rPr>
          <w:b/>
        </w:rPr>
        <w:t>.</w:t>
      </w:r>
      <w:r w:rsidR="00CC466C">
        <w:t xml:space="preserve"> Passengers now must deposit the exact fare into the farebox</w:t>
      </w:r>
      <w:r w:rsidR="002A75BE">
        <w:t xml:space="preserve"> or show their passes</w:t>
      </w:r>
      <w:r w:rsidR="00CC466C">
        <w:t>. An electronic farebox would allow for fares to be paid digitally.</w:t>
      </w:r>
    </w:p>
    <w:p w:rsidR="00CC466C" w:rsidRDefault="00CC466C" w:rsidP="00CC466C">
      <w:pPr>
        <w:pStyle w:val="ListParagraph"/>
        <w:spacing w:after="0" w:line="240" w:lineRule="auto"/>
        <w:jc w:val="both"/>
      </w:pPr>
    </w:p>
    <w:p w:rsidR="0058670F" w:rsidRDefault="00BD6D59" w:rsidP="00FC5525">
      <w:pPr>
        <w:pStyle w:val="ListParagraph"/>
        <w:numPr>
          <w:ilvl w:val="0"/>
          <w:numId w:val="34"/>
        </w:numPr>
        <w:spacing w:after="0" w:line="240" w:lineRule="auto"/>
        <w:jc w:val="both"/>
      </w:pPr>
      <w:r w:rsidRPr="00FC5525">
        <w:rPr>
          <w:b/>
        </w:rPr>
        <w:t>Cameras</w:t>
      </w:r>
      <w:r w:rsidR="00CC466C" w:rsidRPr="00FC5525">
        <w:rPr>
          <w:b/>
        </w:rPr>
        <w:t xml:space="preserve">. </w:t>
      </w:r>
      <w:r w:rsidRPr="00FC5525">
        <w:rPr>
          <w:b/>
        </w:rPr>
        <w:t xml:space="preserve"> </w:t>
      </w:r>
      <w:r w:rsidR="00FC5525">
        <w:t xml:space="preserve">Installing cameras </w:t>
      </w:r>
      <w:r w:rsidR="00CC4B59">
        <w:t xml:space="preserve">with live video feed </w:t>
      </w:r>
      <w:r>
        <w:t>on buses</w:t>
      </w:r>
      <w:r w:rsidR="00FC5525">
        <w:t xml:space="preserve"> would improve security and monitoring.</w:t>
      </w:r>
    </w:p>
    <w:p w:rsidR="00D65FE2" w:rsidRDefault="00D65FE2" w:rsidP="00D65FE2">
      <w:pPr>
        <w:pStyle w:val="ListParagraph"/>
      </w:pPr>
    </w:p>
    <w:p w:rsidR="00BD6D59" w:rsidRDefault="00FC5525" w:rsidP="00FC5525">
      <w:pPr>
        <w:pStyle w:val="ListParagraph"/>
        <w:numPr>
          <w:ilvl w:val="0"/>
          <w:numId w:val="34"/>
        </w:numPr>
        <w:spacing w:after="0" w:line="240" w:lineRule="auto"/>
        <w:jc w:val="both"/>
      </w:pPr>
      <w:r w:rsidRPr="00FC5525">
        <w:rPr>
          <w:b/>
        </w:rPr>
        <w:t>Electronic</w:t>
      </w:r>
      <w:r w:rsidR="00AA7907" w:rsidRPr="00FC5525">
        <w:rPr>
          <w:b/>
        </w:rPr>
        <w:t xml:space="preserve"> data collection</w:t>
      </w:r>
      <w:r>
        <w:rPr>
          <w:b/>
        </w:rPr>
        <w:t xml:space="preserve">. </w:t>
      </w:r>
      <w:r>
        <w:t xml:space="preserve">This would involve a system to tabulate boardings, provide </w:t>
      </w:r>
      <w:r w:rsidR="00D44568">
        <w:t>a live feed to the office</w:t>
      </w:r>
      <w:r>
        <w:t>, track and record the location and speed of buses at all times, and allow passengers to determine the location of their bus as well as its estimated time of arrival at their bus stop</w:t>
      </w:r>
      <w:r w:rsidR="00D44568">
        <w:t xml:space="preserve">. ShuttleBus officials are researching the best options for </w:t>
      </w:r>
      <w:r w:rsidR="005D67BC">
        <w:t>a data collection system</w:t>
      </w:r>
      <w:r w:rsidR="00D44568">
        <w:t>.</w:t>
      </w:r>
    </w:p>
    <w:p w:rsidR="00FC5525" w:rsidRDefault="00FC5525" w:rsidP="00FC5525">
      <w:pPr>
        <w:pStyle w:val="ListParagraph"/>
      </w:pPr>
    </w:p>
    <w:p w:rsidR="008A6CCC" w:rsidRPr="0058670F" w:rsidRDefault="008A6CCC" w:rsidP="002A75BE">
      <w:pPr>
        <w:pStyle w:val="ListParagraph"/>
        <w:numPr>
          <w:ilvl w:val="0"/>
          <w:numId w:val="34"/>
        </w:numPr>
        <w:spacing w:after="0" w:line="240" w:lineRule="auto"/>
        <w:jc w:val="both"/>
      </w:pPr>
      <w:r w:rsidRPr="00FC5525">
        <w:rPr>
          <w:b/>
        </w:rPr>
        <w:t xml:space="preserve">Secure bus storage facility. </w:t>
      </w:r>
      <w:r>
        <w:t xml:space="preserve">ShuttleBus owns an undeveloped, adjacent parcel of land </w:t>
      </w:r>
      <w:r w:rsidR="002A75BE">
        <w:t>to</w:t>
      </w:r>
      <w:r>
        <w:t xml:space="preserve"> be cleared and fenced to provide secure storage for its buses.</w:t>
      </w:r>
    </w:p>
    <w:p w:rsidR="00AA7907" w:rsidRDefault="00AA7907" w:rsidP="00F41886">
      <w:pPr>
        <w:spacing w:after="0" w:line="240" w:lineRule="auto"/>
        <w:rPr>
          <w:b/>
          <w:sz w:val="28"/>
          <w:szCs w:val="28"/>
        </w:rPr>
      </w:pPr>
    </w:p>
    <w:p w:rsidR="0050297A" w:rsidRPr="00F41886" w:rsidRDefault="0050297A" w:rsidP="00F41886">
      <w:pPr>
        <w:spacing w:after="0" w:line="240" w:lineRule="auto"/>
        <w:rPr>
          <w:b/>
          <w:sz w:val="28"/>
          <w:szCs w:val="28"/>
        </w:rPr>
      </w:pPr>
      <w:r w:rsidRPr="00F41886">
        <w:rPr>
          <w:b/>
          <w:sz w:val="28"/>
          <w:szCs w:val="28"/>
        </w:rPr>
        <w:t>Plans and Studies</w:t>
      </w:r>
    </w:p>
    <w:p w:rsidR="00453560" w:rsidRPr="0014089A" w:rsidRDefault="00453560" w:rsidP="00307702">
      <w:pPr>
        <w:spacing w:after="0" w:line="240" w:lineRule="auto"/>
        <w:rPr>
          <w:b/>
        </w:rPr>
      </w:pPr>
    </w:p>
    <w:p w:rsidR="0084247A" w:rsidRPr="004F3B5B" w:rsidRDefault="0084247A" w:rsidP="00F41886">
      <w:pPr>
        <w:pStyle w:val="ListParagraph"/>
        <w:numPr>
          <w:ilvl w:val="0"/>
          <w:numId w:val="30"/>
        </w:numPr>
        <w:spacing w:after="0" w:line="240" w:lineRule="auto"/>
        <w:ind w:left="720"/>
        <w:jc w:val="both"/>
        <w:rPr>
          <w:b/>
        </w:rPr>
      </w:pPr>
      <w:r w:rsidRPr="00F41886">
        <w:rPr>
          <w:b/>
        </w:rPr>
        <w:t xml:space="preserve">AECOM – </w:t>
      </w:r>
      <w:r w:rsidR="00F2449F">
        <w:rPr>
          <w:b/>
        </w:rPr>
        <w:t>I</w:t>
      </w:r>
      <w:r w:rsidRPr="00F41886">
        <w:rPr>
          <w:b/>
        </w:rPr>
        <w:t>ntercity feasibility</w:t>
      </w:r>
      <w:r w:rsidR="00F41886" w:rsidRPr="00F41886">
        <w:rPr>
          <w:b/>
        </w:rPr>
        <w:t xml:space="preserve"> study.</w:t>
      </w:r>
      <w:r w:rsidR="00F41886">
        <w:rPr>
          <w:b/>
        </w:rPr>
        <w:t xml:space="preserve"> </w:t>
      </w:r>
      <w:r w:rsidR="00F41886">
        <w:t>This stud</w:t>
      </w:r>
      <w:r w:rsidR="00151429">
        <w:t>y, managed by SMPDC and in partnership with YCCAC and MaineDOT,</w:t>
      </w:r>
      <w:r w:rsidR="000811EA">
        <w:t xml:space="preserve"> </w:t>
      </w:r>
      <w:r w:rsidR="00782228">
        <w:t>served to</w:t>
      </w:r>
      <w:r w:rsidR="000811EA">
        <w:t xml:space="preserve"> determine route and ridership options</w:t>
      </w:r>
      <w:r w:rsidR="00ED7B76">
        <w:t xml:space="preserve"> in York County</w:t>
      </w:r>
      <w:r w:rsidR="000811EA">
        <w:t>.</w:t>
      </w:r>
      <w:r w:rsidR="00ED7B76">
        <w:t xml:space="preserve">  </w:t>
      </w:r>
      <w:r w:rsidR="00CB6BE1">
        <w:t>The study was completed October</w:t>
      </w:r>
      <w:r w:rsidR="00ED7B76">
        <w:t xml:space="preserve"> 2018.</w:t>
      </w:r>
      <w:r w:rsidR="00F2449F">
        <w:t xml:space="preserve"> </w:t>
      </w:r>
      <w:r w:rsidR="00ED7B76">
        <w:t xml:space="preserve"> </w:t>
      </w:r>
      <w:r w:rsidR="00F2449F">
        <w:t xml:space="preserve">The study </w:t>
      </w:r>
      <w:r w:rsidR="00F41886">
        <w:t>explore</w:t>
      </w:r>
      <w:r w:rsidR="00ED7B76">
        <w:t>d</w:t>
      </w:r>
      <w:r w:rsidR="00F41886">
        <w:t xml:space="preserve"> options for updating the Portland intercity </w:t>
      </w:r>
      <w:r w:rsidR="002A75BE">
        <w:t>route</w:t>
      </w:r>
      <w:r w:rsidR="00ED7B76">
        <w:t xml:space="preserve">.  </w:t>
      </w:r>
    </w:p>
    <w:p w:rsidR="004F3B5B" w:rsidRPr="004F3B5B" w:rsidRDefault="004F3B5B" w:rsidP="004F3B5B">
      <w:pPr>
        <w:pStyle w:val="ListParagraph"/>
        <w:spacing w:after="0" w:line="240" w:lineRule="auto"/>
        <w:jc w:val="both"/>
        <w:rPr>
          <w:b/>
        </w:rPr>
      </w:pPr>
    </w:p>
    <w:p w:rsidR="004F3B5B" w:rsidRDefault="004F3B5B" w:rsidP="00F41886">
      <w:pPr>
        <w:pStyle w:val="ListParagraph"/>
        <w:numPr>
          <w:ilvl w:val="0"/>
          <w:numId w:val="30"/>
        </w:numPr>
        <w:spacing w:after="0" w:line="240" w:lineRule="auto"/>
        <w:ind w:left="720"/>
        <w:jc w:val="both"/>
      </w:pPr>
      <w:r>
        <w:rPr>
          <w:b/>
        </w:rPr>
        <w:t xml:space="preserve">Pulse system study. </w:t>
      </w:r>
      <w:r>
        <w:t>This study is explor</w:t>
      </w:r>
      <w:r w:rsidR="00ED7B76">
        <w:t>ed</w:t>
      </w:r>
      <w:r>
        <w:t xml:space="preserve"> the conversion of local service from a figure-eight loop system to a pulse system with the </w:t>
      </w:r>
      <w:r w:rsidR="00F2449F">
        <w:t xml:space="preserve">Amtrak </w:t>
      </w:r>
      <w:r>
        <w:t xml:space="preserve">train station </w:t>
      </w:r>
      <w:r w:rsidR="00F2449F">
        <w:t xml:space="preserve">in Saco </w:t>
      </w:r>
      <w:r>
        <w:t xml:space="preserve">serving as </w:t>
      </w:r>
      <w:r w:rsidR="00ED7B76">
        <w:t>the</w:t>
      </w:r>
      <w:r>
        <w:t xml:space="preserve"> hub.</w:t>
      </w:r>
      <w:r w:rsidR="00ED7B76">
        <w:t xml:space="preserve">  The change to a pulse system is scheduled to begin July 1, 2019.</w:t>
      </w:r>
    </w:p>
    <w:p w:rsidR="00B54975" w:rsidRDefault="00B54975" w:rsidP="0019466F">
      <w:pPr>
        <w:spacing w:after="0" w:line="240" w:lineRule="auto"/>
        <w:rPr>
          <w:b/>
          <w:sz w:val="28"/>
          <w:szCs w:val="28"/>
        </w:rPr>
      </w:pPr>
    </w:p>
    <w:p w:rsidR="00ED7B76" w:rsidRDefault="00ED7B76" w:rsidP="0019466F">
      <w:pPr>
        <w:spacing w:after="0" w:line="240" w:lineRule="auto"/>
        <w:rPr>
          <w:b/>
          <w:sz w:val="28"/>
          <w:szCs w:val="28"/>
        </w:rPr>
      </w:pPr>
    </w:p>
    <w:p w:rsidR="00ED7B76" w:rsidRDefault="00ED7B76" w:rsidP="0019466F">
      <w:pPr>
        <w:spacing w:after="0" w:line="240" w:lineRule="auto"/>
        <w:rPr>
          <w:b/>
          <w:sz w:val="28"/>
          <w:szCs w:val="28"/>
        </w:rPr>
      </w:pPr>
    </w:p>
    <w:p w:rsidR="00ED7B76" w:rsidRDefault="00ED7B76" w:rsidP="0019466F">
      <w:pPr>
        <w:spacing w:after="0" w:line="240" w:lineRule="auto"/>
        <w:rPr>
          <w:b/>
          <w:sz w:val="28"/>
          <w:szCs w:val="28"/>
        </w:rPr>
      </w:pPr>
    </w:p>
    <w:p w:rsidR="00ED7B76" w:rsidRDefault="00ED7B76" w:rsidP="0019466F">
      <w:pPr>
        <w:spacing w:after="0" w:line="240" w:lineRule="auto"/>
        <w:rPr>
          <w:b/>
          <w:sz w:val="28"/>
          <w:szCs w:val="28"/>
        </w:rPr>
      </w:pPr>
    </w:p>
    <w:p w:rsidR="00ED7B76" w:rsidRDefault="00ED7B76" w:rsidP="0019466F">
      <w:pPr>
        <w:spacing w:after="0" w:line="240" w:lineRule="auto"/>
        <w:rPr>
          <w:b/>
          <w:sz w:val="28"/>
          <w:szCs w:val="28"/>
        </w:rPr>
      </w:pPr>
    </w:p>
    <w:p w:rsidR="00ED7B76" w:rsidRDefault="00ED7B76" w:rsidP="0019466F">
      <w:pPr>
        <w:spacing w:after="0" w:line="240" w:lineRule="auto"/>
        <w:rPr>
          <w:b/>
          <w:sz w:val="28"/>
          <w:szCs w:val="28"/>
        </w:rPr>
      </w:pPr>
    </w:p>
    <w:p w:rsidR="00ED7B76" w:rsidRDefault="00ED7B76" w:rsidP="0019466F">
      <w:pPr>
        <w:spacing w:after="0" w:line="240" w:lineRule="auto"/>
        <w:rPr>
          <w:b/>
          <w:sz w:val="28"/>
          <w:szCs w:val="28"/>
        </w:rPr>
      </w:pPr>
    </w:p>
    <w:p w:rsidR="0019466F" w:rsidRDefault="0019466F" w:rsidP="0019466F">
      <w:pPr>
        <w:spacing w:after="0" w:line="240" w:lineRule="auto"/>
        <w:rPr>
          <w:b/>
          <w:sz w:val="28"/>
          <w:szCs w:val="28"/>
        </w:rPr>
      </w:pPr>
      <w:r w:rsidRPr="004F3B5B">
        <w:rPr>
          <w:b/>
          <w:sz w:val="28"/>
          <w:szCs w:val="28"/>
        </w:rPr>
        <w:t>Ridership</w:t>
      </w:r>
    </w:p>
    <w:p w:rsidR="0058670F" w:rsidRPr="0058670F" w:rsidRDefault="0058670F" w:rsidP="0019466F">
      <w:pPr>
        <w:spacing w:after="0" w:line="240" w:lineRule="auto"/>
        <w:rPr>
          <w:b/>
        </w:rPr>
      </w:pPr>
    </w:p>
    <w:p w:rsidR="002A75BE" w:rsidRDefault="0058670F" w:rsidP="00ED7B76">
      <w:pPr>
        <w:spacing w:after="0" w:line="240" w:lineRule="auto"/>
      </w:pPr>
      <w:r>
        <w:lastRenderedPageBreak/>
        <w:t>Ridership has been increasing, especially on the trolley service</w:t>
      </w:r>
      <w:r w:rsidR="00AA7907">
        <w:t>, as shown below:</w:t>
      </w:r>
    </w:p>
    <w:p w:rsidR="00AA7907" w:rsidRDefault="00AA7907" w:rsidP="00C91434">
      <w:pPr>
        <w:spacing w:after="0" w:line="240" w:lineRule="auto"/>
        <w:rPr>
          <w:color w:val="FF0000"/>
        </w:rPr>
      </w:pPr>
    </w:p>
    <w:tbl>
      <w:tblPr>
        <w:tblW w:w="9005" w:type="dxa"/>
        <w:jc w:val="center"/>
        <w:tblLayout w:type="fixed"/>
        <w:tblCellMar>
          <w:left w:w="120" w:type="dxa"/>
          <w:right w:w="120" w:type="dxa"/>
        </w:tblCellMar>
        <w:tblLook w:val="0000" w:firstRow="0" w:lastRow="0" w:firstColumn="0" w:lastColumn="0" w:noHBand="0" w:noVBand="0"/>
      </w:tblPr>
      <w:tblGrid>
        <w:gridCol w:w="1893"/>
        <w:gridCol w:w="1422"/>
        <w:gridCol w:w="1422"/>
        <w:gridCol w:w="1423"/>
        <w:gridCol w:w="1422"/>
        <w:gridCol w:w="1423"/>
      </w:tblGrid>
      <w:tr w:rsidR="002E3B27" w:rsidRPr="00310B67" w:rsidTr="00C25B15">
        <w:trPr>
          <w:cantSplit/>
          <w:trHeight w:val="288"/>
          <w:jc w:val="center"/>
        </w:trPr>
        <w:tc>
          <w:tcPr>
            <w:tcW w:w="9005" w:type="dxa"/>
            <w:gridSpan w:val="6"/>
            <w:tcBorders>
              <w:top w:val="single" w:sz="6" w:space="0" w:color="auto"/>
              <w:left w:val="single" w:sz="6" w:space="0" w:color="auto"/>
              <w:right w:val="single" w:sz="4" w:space="0" w:color="auto"/>
            </w:tcBorders>
          </w:tcPr>
          <w:p w:rsidR="002E3B27" w:rsidRDefault="00CC0DF1" w:rsidP="002E3B27">
            <w:pPr>
              <w:spacing w:after="0" w:line="240" w:lineRule="auto"/>
              <w:jc w:val="center"/>
              <w:rPr>
                <w:b/>
              </w:rPr>
            </w:pPr>
            <w:r>
              <w:rPr>
                <w:b/>
              </w:rPr>
              <w:t>ShuttleBus-</w:t>
            </w:r>
            <w:r w:rsidR="002E3B27">
              <w:rPr>
                <w:b/>
              </w:rPr>
              <w:t>ZOOM</w:t>
            </w:r>
          </w:p>
          <w:p w:rsidR="002E3B27" w:rsidRPr="002E3B27" w:rsidRDefault="002E3B27" w:rsidP="00F2449F">
            <w:pPr>
              <w:spacing w:after="0" w:line="240" w:lineRule="auto"/>
              <w:jc w:val="center"/>
              <w:rPr>
                <w:b/>
                <w:color w:val="FF0000"/>
              </w:rPr>
            </w:pPr>
            <w:r w:rsidRPr="00310B67">
              <w:rPr>
                <w:b/>
              </w:rPr>
              <w:t>General Public Flex Route Trips</w:t>
            </w:r>
          </w:p>
        </w:tc>
      </w:tr>
      <w:tr w:rsidR="00B54975" w:rsidRPr="00310B67" w:rsidTr="00B54975">
        <w:trPr>
          <w:cantSplit/>
          <w:trHeight w:val="288"/>
          <w:jc w:val="center"/>
        </w:trPr>
        <w:tc>
          <w:tcPr>
            <w:tcW w:w="1893" w:type="dxa"/>
            <w:tcBorders>
              <w:top w:val="single" w:sz="6" w:space="0" w:color="auto"/>
              <w:left w:val="single" w:sz="6" w:space="0" w:color="auto"/>
            </w:tcBorders>
          </w:tcPr>
          <w:p w:rsidR="00B54975" w:rsidRPr="00310B67" w:rsidRDefault="00B54975" w:rsidP="00D44568">
            <w:pPr>
              <w:spacing w:after="0" w:line="240" w:lineRule="auto"/>
            </w:pP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rPr>
                <w:b/>
              </w:rPr>
            </w:pPr>
            <w:r w:rsidRPr="00310B67">
              <w:rPr>
                <w:b/>
              </w:rPr>
              <w:t>FY 2013</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rPr>
                <w:b/>
              </w:rPr>
            </w:pPr>
            <w:r w:rsidRPr="00310B67">
              <w:rPr>
                <w:b/>
              </w:rPr>
              <w:t>FY 2014</w:t>
            </w:r>
          </w:p>
        </w:tc>
        <w:tc>
          <w:tcPr>
            <w:tcW w:w="1423" w:type="dxa"/>
            <w:tcBorders>
              <w:top w:val="single" w:sz="6" w:space="0" w:color="auto"/>
              <w:left w:val="single" w:sz="6" w:space="0" w:color="auto"/>
              <w:right w:val="single" w:sz="4" w:space="0" w:color="auto"/>
            </w:tcBorders>
          </w:tcPr>
          <w:p w:rsidR="00B54975" w:rsidRPr="00310B67" w:rsidRDefault="00B54975" w:rsidP="00D44568">
            <w:pPr>
              <w:spacing w:after="0" w:line="240" w:lineRule="auto"/>
              <w:jc w:val="center"/>
              <w:rPr>
                <w:b/>
              </w:rPr>
            </w:pPr>
            <w:r w:rsidRPr="00310B67">
              <w:rPr>
                <w:b/>
              </w:rPr>
              <w:t>FY 2015</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B54975" w:rsidP="0020329C">
            <w:pPr>
              <w:spacing w:after="0" w:line="240" w:lineRule="auto"/>
              <w:jc w:val="center"/>
              <w:rPr>
                <w:b/>
              </w:rPr>
            </w:pPr>
            <w:r w:rsidRPr="00D90F9B">
              <w:rPr>
                <w:b/>
              </w:rPr>
              <w:t>FY 2016</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B54975" w:rsidP="00B54975">
            <w:pPr>
              <w:spacing w:after="0" w:line="240" w:lineRule="auto"/>
              <w:jc w:val="center"/>
              <w:rPr>
                <w:b/>
              </w:rPr>
            </w:pPr>
            <w:r w:rsidRPr="00D90F9B">
              <w:rPr>
                <w:b/>
              </w:rPr>
              <w:t>FY 2017</w:t>
            </w:r>
          </w:p>
        </w:tc>
      </w:tr>
      <w:tr w:rsidR="00B54975" w:rsidRPr="00310B67" w:rsidTr="00B54975">
        <w:trPr>
          <w:cantSplit/>
          <w:trHeight w:val="288"/>
          <w:jc w:val="center"/>
        </w:trPr>
        <w:tc>
          <w:tcPr>
            <w:tcW w:w="1893" w:type="dxa"/>
            <w:tcBorders>
              <w:top w:val="single" w:sz="6" w:space="0" w:color="auto"/>
              <w:left w:val="single" w:sz="6" w:space="0" w:color="auto"/>
            </w:tcBorders>
          </w:tcPr>
          <w:p w:rsidR="00B54975" w:rsidRPr="00310B67" w:rsidRDefault="00B54975" w:rsidP="00D44568">
            <w:pPr>
              <w:spacing w:after="0" w:line="240" w:lineRule="auto"/>
            </w:pPr>
            <w:r>
              <w:t>Local</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83,121</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88,553</w:t>
            </w:r>
          </w:p>
        </w:tc>
        <w:tc>
          <w:tcPr>
            <w:tcW w:w="1423" w:type="dxa"/>
            <w:tcBorders>
              <w:top w:val="single" w:sz="6" w:space="0" w:color="auto"/>
              <w:left w:val="single" w:sz="6" w:space="0" w:color="auto"/>
              <w:right w:val="single" w:sz="4" w:space="0" w:color="auto"/>
            </w:tcBorders>
          </w:tcPr>
          <w:p w:rsidR="00B54975" w:rsidRPr="00310B67" w:rsidRDefault="00B54975" w:rsidP="00D44568">
            <w:pPr>
              <w:spacing w:after="0" w:line="240" w:lineRule="auto"/>
              <w:jc w:val="center"/>
            </w:pPr>
            <w:r>
              <w:t>103,993</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B54975" w:rsidP="0020329C">
            <w:pPr>
              <w:spacing w:after="0" w:line="240" w:lineRule="auto"/>
              <w:jc w:val="center"/>
            </w:pPr>
            <w:r w:rsidRPr="00D90F9B">
              <w:t>109,160</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D90F9B" w:rsidP="00D44568">
            <w:pPr>
              <w:spacing w:after="0" w:line="240" w:lineRule="auto"/>
              <w:jc w:val="center"/>
            </w:pPr>
            <w:r>
              <w:t>108,251</w:t>
            </w:r>
          </w:p>
        </w:tc>
      </w:tr>
      <w:tr w:rsidR="00B54975" w:rsidRPr="00310B67" w:rsidTr="00B54975">
        <w:trPr>
          <w:cantSplit/>
          <w:trHeight w:val="288"/>
          <w:jc w:val="center"/>
        </w:trPr>
        <w:tc>
          <w:tcPr>
            <w:tcW w:w="1893" w:type="dxa"/>
            <w:tcBorders>
              <w:top w:val="single" w:sz="6" w:space="0" w:color="auto"/>
              <w:left w:val="single" w:sz="6" w:space="0" w:color="auto"/>
            </w:tcBorders>
          </w:tcPr>
          <w:p w:rsidR="00B54975" w:rsidRPr="00310B67" w:rsidRDefault="00B54975" w:rsidP="00D44568">
            <w:pPr>
              <w:spacing w:after="0" w:line="240" w:lineRule="auto"/>
            </w:pPr>
            <w:r>
              <w:t>Portland Intercity</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30,747</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34,493</w:t>
            </w:r>
          </w:p>
        </w:tc>
        <w:tc>
          <w:tcPr>
            <w:tcW w:w="1423" w:type="dxa"/>
            <w:tcBorders>
              <w:top w:val="single" w:sz="6" w:space="0" w:color="auto"/>
              <w:left w:val="single" w:sz="6" w:space="0" w:color="auto"/>
              <w:right w:val="single" w:sz="4" w:space="0" w:color="auto"/>
            </w:tcBorders>
          </w:tcPr>
          <w:p w:rsidR="00B54975" w:rsidRPr="00310B67" w:rsidRDefault="00B54975" w:rsidP="00D44568">
            <w:pPr>
              <w:spacing w:after="0" w:line="240" w:lineRule="auto"/>
              <w:jc w:val="center"/>
            </w:pPr>
            <w:r>
              <w:t>34,648</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B54975" w:rsidP="0020329C">
            <w:pPr>
              <w:spacing w:after="0" w:line="240" w:lineRule="auto"/>
              <w:jc w:val="center"/>
            </w:pPr>
            <w:r w:rsidRPr="00D90F9B">
              <w:t>34,430</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D90F9B" w:rsidP="00D44568">
            <w:pPr>
              <w:spacing w:after="0" w:line="240" w:lineRule="auto"/>
              <w:jc w:val="center"/>
            </w:pPr>
            <w:r>
              <w:t>34,212</w:t>
            </w:r>
          </w:p>
        </w:tc>
      </w:tr>
      <w:tr w:rsidR="00B54975" w:rsidRPr="00310B67" w:rsidTr="00B54975">
        <w:trPr>
          <w:cantSplit/>
          <w:trHeight w:val="288"/>
          <w:jc w:val="center"/>
        </w:trPr>
        <w:tc>
          <w:tcPr>
            <w:tcW w:w="1893" w:type="dxa"/>
            <w:tcBorders>
              <w:top w:val="single" w:sz="6" w:space="0" w:color="auto"/>
              <w:left w:val="single" w:sz="6" w:space="0" w:color="auto"/>
            </w:tcBorders>
          </w:tcPr>
          <w:p w:rsidR="00B54975" w:rsidRPr="00310B67" w:rsidRDefault="00B54975" w:rsidP="00D44568">
            <w:pPr>
              <w:spacing w:after="0" w:line="240" w:lineRule="auto"/>
            </w:pPr>
            <w:r>
              <w:t>ZOOM</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29,441</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29,427</w:t>
            </w:r>
          </w:p>
        </w:tc>
        <w:tc>
          <w:tcPr>
            <w:tcW w:w="1423" w:type="dxa"/>
            <w:tcBorders>
              <w:top w:val="single" w:sz="6" w:space="0" w:color="auto"/>
              <w:left w:val="single" w:sz="6" w:space="0" w:color="auto"/>
              <w:right w:val="single" w:sz="4" w:space="0" w:color="auto"/>
            </w:tcBorders>
          </w:tcPr>
          <w:p w:rsidR="00B54975" w:rsidRPr="00310B67" w:rsidRDefault="00B54975" w:rsidP="00D44568">
            <w:pPr>
              <w:spacing w:after="0" w:line="240" w:lineRule="auto"/>
              <w:jc w:val="center"/>
            </w:pPr>
            <w:r>
              <w:t>28,255</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B54975" w:rsidP="0020329C">
            <w:pPr>
              <w:spacing w:after="0" w:line="240" w:lineRule="auto"/>
              <w:jc w:val="center"/>
            </w:pPr>
            <w:r w:rsidRPr="00D90F9B">
              <w:t>27,824</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D90F9B" w:rsidP="00D44568">
            <w:pPr>
              <w:spacing w:after="0" w:line="240" w:lineRule="auto"/>
              <w:jc w:val="center"/>
            </w:pPr>
            <w:r>
              <w:t>25,297</w:t>
            </w:r>
          </w:p>
        </w:tc>
      </w:tr>
      <w:tr w:rsidR="00B54975" w:rsidRPr="00310B67" w:rsidTr="00B54975">
        <w:trPr>
          <w:cantSplit/>
          <w:trHeight w:val="288"/>
          <w:jc w:val="center"/>
        </w:trPr>
        <w:tc>
          <w:tcPr>
            <w:tcW w:w="1893" w:type="dxa"/>
            <w:tcBorders>
              <w:top w:val="single" w:sz="6" w:space="0" w:color="auto"/>
              <w:left w:val="single" w:sz="6" w:space="0" w:color="auto"/>
            </w:tcBorders>
          </w:tcPr>
          <w:p w:rsidR="00B54975" w:rsidRPr="00310B67" w:rsidRDefault="00B54975" w:rsidP="00D44568">
            <w:pPr>
              <w:spacing w:after="0" w:line="240" w:lineRule="auto"/>
            </w:pPr>
            <w:r>
              <w:t>UNE</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11,893</w:t>
            </w:r>
          </w:p>
        </w:tc>
        <w:tc>
          <w:tcPr>
            <w:tcW w:w="1422" w:type="dxa"/>
            <w:tcBorders>
              <w:top w:val="single" w:sz="6" w:space="0" w:color="auto"/>
              <w:left w:val="single" w:sz="6" w:space="0" w:color="auto"/>
            </w:tcBorders>
          </w:tcPr>
          <w:p w:rsidR="00B54975" w:rsidRPr="00310B67" w:rsidRDefault="00B54975" w:rsidP="00D44568">
            <w:pPr>
              <w:spacing w:after="0" w:line="240" w:lineRule="auto"/>
              <w:jc w:val="center"/>
            </w:pPr>
            <w:r>
              <w:t>14,035</w:t>
            </w:r>
          </w:p>
        </w:tc>
        <w:tc>
          <w:tcPr>
            <w:tcW w:w="1423" w:type="dxa"/>
            <w:tcBorders>
              <w:top w:val="single" w:sz="6" w:space="0" w:color="auto"/>
              <w:left w:val="single" w:sz="6" w:space="0" w:color="auto"/>
              <w:right w:val="single" w:sz="4" w:space="0" w:color="auto"/>
            </w:tcBorders>
          </w:tcPr>
          <w:p w:rsidR="00B54975" w:rsidRPr="00310B67" w:rsidRDefault="00B54975" w:rsidP="00D44568">
            <w:pPr>
              <w:spacing w:after="0" w:line="240" w:lineRule="auto"/>
              <w:jc w:val="center"/>
            </w:pPr>
            <w:r>
              <w:t>16,055</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B54975" w:rsidP="0020329C">
            <w:pPr>
              <w:spacing w:after="0" w:line="240" w:lineRule="auto"/>
              <w:jc w:val="center"/>
            </w:pPr>
            <w:r w:rsidRPr="00D90F9B">
              <w:t>15,546</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D90F9B" w:rsidP="00D44568">
            <w:pPr>
              <w:spacing w:after="0" w:line="240" w:lineRule="auto"/>
              <w:jc w:val="center"/>
            </w:pPr>
            <w:r>
              <w:t>15,691</w:t>
            </w:r>
          </w:p>
        </w:tc>
      </w:tr>
      <w:tr w:rsidR="00B54975" w:rsidRPr="00310B67" w:rsidTr="00B54975">
        <w:trPr>
          <w:cantSplit/>
          <w:trHeight w:val="288"/>
          <w:jc w:val="center"/>
        </w:trPr>
        <w:tc>
          <w:tcPr>
            <w:tcW w:w="1893" w:type="dxa"/>
            <w:tcBorders>
              <w:top w:val="single" w:sz="6" w:space="0" w:color="auto"/>
              <w:left w:val="single" w:sz="6" w:space="0" w:color="auto"/>
            </w:tcBorders>
          </w:tcPr>
          <w:p w:rsidR="00B54975" w:rsidRPr="00F2449F" w:rsidRDefault="00B54975" w:rsidP="00D44568">
            <w:pPr>
              <w:spacing w:after="0" w:line="240" w:lineRule="auto"/>
            </w:pPr>
            <w:r w:rsidRPr="00F2449F">
              <w:t>Trolley</w:t>
            </w:r>
          </w:p>
        </w:tc>
        <w:tc>
          <w:tcPr>
            <w:tcW w:w="1422" w:type="dxa"/>
            <w:tcBorders>
              <w:top w:val="single" w:sz="6" w:space="0" w:color="auto"/>
              <w:left w:val="single" w:sz="6" w:space="0" w:color="auto"/>
            </w:tcBorders>
          </w:tcPr>
          <w:p w:rsidR="00B54975" w:rsidRDefault="00D90F9B" w:rsidP="00D44568">
            <w:pPr>
              <w:spacing w:after="0" w:line="240" w:lineRule="auto"/>
              <w:jc w:val="center"/>
            </w:pPr>
            <w:r>
              <w:t>115,792</w:t>
            </w:r>
          </w:p>
        </w:tc>
        <w:tc>
          <w:tcPr>
            <w:tcW w:w="1422" w:type="dxa"/>
            <w:tcBorders>
              <w:top w:val="single" w:sz="6" w:space="0" w:color="auto"/>
              <w:left w:val="single" w:sz="6" w:space="0" w:color="auto"/>
            </w:tcBorders>
          </w:tcPr>
          <w:p w:rsidR="00B54975" w:rsidRDefault="00D90F9B" w:rsidP="00D44568">
            <w:pPr>
              <w:spacing w:after="0" w:line="240" w:lineRule="auto"/>
              <w:jc w:val="center"/>
            </w:pPr>
            <w:r>
              <w:t>126,646</w:t>
            </w:r>
          </w:p>
        </w:tc>
        <w:tc>
          <w:tcPr>
            <w:tcW w:w="1423" w:type="dxa"/>
            <w:tcBorders>
              <w:top w:val="single" w:sz="6" w:space="0" w:color="auto"/>
              <w:left w:val="single" w:sz="6" w:space="0" w:color="auto"/>
              <w:right w:val="single" w:sz="4" w:space="0" w:color="auto"/>
            </w:tcBorders>
          </w:tcPr>
          <w:p w:rsidR="00B54975" w:rsidRDefault="00D90F9B" w:rsidP="00D44568">
            <w:pPr>
              <w:spacing w:after="0" w:line="240" w:lineRule="auto"/>
              <w:jc w:val="center"/>
            </w:pPr>
            <w:r>
              <w:t>133,133</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D90F9B" w:rsidP="0020329C">
            <w:pPr>
              <w:spacing w:after="0" w:line="240" w:lineRule="auto"/>
              <w:jc w:val="center"/>
            </w:pPr>
            <w:r w:rsidRPr="00D90F9B">
              <w:t>144,547</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D90F9B" w:rsidP="00D44568">
            <w:pPr>
              <w:spacing w:after="0" w:line="240" w:lineRule="auto"/>
              <w:jc w:val="center"/>
            </w:pPr>
            <w:r>
              <w:t>138,625</w:t>
            </w:r>
          </w:p>
        </w:tc>
      </w:tr>
      <w:tr w:rsidR="00B54975" w:rsidRPr="00310B67" w:rsidTr="00B54975">
        <w:trPr>
          <w:cantSplit/>
          <w:trHeight w:val="228"/>
          <w:jc w:val="center"/>
        </w:trPr>
        <w:tc>
          <w:tcPr>
            <w:tcW w:w="1893" w:type="dxa"/>
            <w:tcBorders>
              <w:top w:val="single" w:sz="6" w:space="0" w:color="auto"/>
              <w:left w:val="single" w:sz="6" w:space="0" w:color="auto"/>
              <w:bottom w:val="single" w:sz="6" w:space="0" w:color="auto"/>
            </w:tcBorders>
          </w:tcPr>
          <w:p w:rsidR="00B54975" w:rsidRPr="00310B67" w:rsidRDefault="00B54975" w:rsidP="00D44568">
            <w:pPr>
              <w:spacing w:after="0" w:line="240" w:lineRule="auto"/>
              <w:rPr>
                <w:b/>
              </w:rPr>
            </w:pPr>
            <w:r>
              <w:rPr>
                <w:b/>
              </w:rPr>
              <w:t>Total</w:t>
            </w:r>
          </w:p>
        </w:tc>
        <w:tc>
          <w:tcPr>
            <w:tcW w:w="1422" w:type="dxa"/>
            <w:tcBorders>
              <w:top w:val="single" w:sz="6" w:space="0" w:color="auto"/>
              <w:left w:val="single" w:sz="6" w:space="0" w:color="auto"/>
              <w:bottom w:val="single" w:sz="6" w:space="0" w:color="auto"/>
            </w:tcBorders>
          </w:tcPr>
          <w:p w:rsidR="00B54975" w:rsidRPr="00310B67" w:rsidRDefault="00D90F9B" w:rsidP="00D44568">
            <w:pPr>
              <w:spacing w:after="0" w:line="240" w:lineRule="auto"/>
              <w:jc w:val="center"/>
              <w:rPr>
                <w:b/>
              </w:rPr>
            </w:pPr>
            <w:r>
              <w:rPr>
                <w:b/>
              </w:rPr>
              <w:t>270,994</w:t>
            </w:r>
          </w:p>
        </w:tc>
        <w:tc>
          <w:tcPr>
            <w:tcW w:w="1422" w:type="dxa"/>
            <w:tcBorders>
              <w:top w:val="single" w:sz="6" w:space="0" w:color="auto"/>
              <w:left w:val="single" w:sz="6" w:space="0" w:color="auto"/>
              <w:bottom w:val="single" w:sz="6" w:space="0" w:color="auto"/>
            </w:tcBorders>
          </w:tcPr>
          <w:p w:rsidR="00B54975" w:rsidRPr="00310B67" w:rsidRDefault="00D90F9B" w:rsidP="00D44568">
            <w:pPr>
              <w:spacing w:after="0" w:line="240" w:lineRule="auto"/>
              <w:jc w:val="center"/>
              <w:rPr>
                <w:b/>
              </w:rPr>
            </w:pPr>
            <w:r>
              <w:rPr>
                <w:b/>
              </w:rPr>
              <w:t>293,154</w:t>
            </w:r>
          </w:p>
        </w:tc>
        <w:tc>
          <w:tcPr>
            <w:tcW w:w="1423" w:type="dxa"/>
            <w:tcBorders>
              <w:top w:val="single" w:sz="6" w:space="0" w:color="auto"/>
              <w:left w:val="single" w:sz="6" w:space="0" w:color="auto"/>
              <w:bottom w:val="single" w:sz="6" w:space="0" w:color="auto"/>
              <w:right w:val="single" w:sz="4" w:space="0" w:color="auto"/>
            </w:tcBorders>
          </w:tcPr>
          <w:p w:rsidR="00B54975" w:rsidRPr="00310B67" w:rsidRDefault="00D90F9B" w:rsidP="00D44568">
            <w:pPr>
              <w:spacing w:after="0" w:line="240" w:lineRule="auto"/>
              <w:jc w:val="center"/>
              <w:rPr>
                <w:b/>
              </w:rPr>
            </w:pPr>
            <w:r>
              <w:rPr>
                <w:b/>
              </w:rPr>
              <w:t>316,084</w:t>
            </w:r>
          </w:p>
        </w:tc>
        <w:tc>
          <w:tcPr>
            <w:tcW w:w="1422" w:type="dxa"/>
            <w:tcBorders>
              <w:top w:val="single" w:sz="4" w:space="0" w:color="auto"/>
              <w:left w:val="single" w:sz="4" w:space="0" w:color="auto"/>
              <w:bottom w:val="single" w:sz="4" w:space="0" w:color="auto"/>
              <w:right w:val="single" w:sz="4" w:space="0" w:color="auto"/>
            </w:tcBorders>
          </w:tcPr>
          <w:p w:rsidR="00B54975" w:rsidRPr="00D90F9B" w:rsidRDefault="00D90F9B" w:rsidP="0020329C">
            <w:pPr>
              <w:spacing w:after="0" w:line="240" w:lineRule="auto"/>
              <w:jc w:val="center"/>
              <w:rPr>
                <w:b/>
              </w:rPr>
            </w:pPr>
            <w:r w:rsidRPr="00D90F9B">
              <w:rPr>
                <w:b/>
              </w:rPr>
              <w:t>331,417</w:t>
            </w:r>
          </w:p>
        </w:tc>
        <w:tc>
          <w:tcPr>
            <w:tcW w:w="1423" w:type="dxa"/>
            <w:tcBorders>
              <w:top w:val="single" w:sz="4" w:space="0" w:color="auto"/>
              <w:left w:val="single" w:sz="4" w:space="0" w:color="auto"/>
              <w:bottom w:val="single" w:sz="4" w:space="0" w:color="auto"/>
              <w:right w:val="single" w:sz="4" w:space="0" w:color="auto"/>
            </w:tcBorders>
          </w:tcPr>
          <w:p w:rsidR="00B54975" w:rsidRPr="00D90F9B" w:rsidRDefault="00D90F9B" w:rsidP="00D44568">
            <w:pPr>
              <w:spacing w:after="0" w:line="240" w:lineRule="auto"/>
              <w:jc w:val="center"/>
              <w:rPr>
                <w:b/>
              </w:rPr>
            </w:pPr>
            <w:r>
              <w:rPr>
                <w:b/>
              </w:rPr>
              <w:t>322,076</w:t>
            </w:r>
          </w:p>
        </w:tc>
      </w:tr>
    </w:tbl>
    <w:p w:rsidR="00AA7907" w:rsidRDefault="00AA7907" w:rsidP="00C91434">
      <w:pPr>
        <w:spacing w:after="0" w:line="240" w:lineRule="auto"/>
        <w:rPr>
          <w:color w:val="FF0000"/>
        </w:rPr>
      </w:pPr>
    </w:p>
    <w:p w:rsidR="009B40DB" w:rsidRDefault="009B40DB" w:rsidP="009B40DB">
      <w:pPr>
        <w:spacing w:after="0" w:line="240" w:lineRule="auto"/>
        <w:rPr>
          <w:b/>
          <w:color w:val="000000" w:themeColor="text1"/>
          <w:sz w:val="28"/>
          <w:szCs w:val="28"/>
        </w:rPr>
      </w:pPr>
      <w:r>
        <w:rPr>
          <w:b/>
          <w:color w:val="000000" w:themeColor="text1"/>
          <w:sz w:val="28"/>
          <w:szCs w:val="28"/>
        </w:rPr>
        <w:t>Fares</w:t>
      </w:r>
    </w:p>
    <w:p w:rsidR="009B40DB" w:rsidRDefault="009B40DB" w:rsidP="009B40DB">
      <w:pPr>
        <w:spacing w:after="0" w:line="240" w:lineRule="auto"/>
        <w:rPr>
          <w:b/>
          <w:color w:val="000000" w:themeColor="text1"/>
          <w:sz w:val="28"/>
          <w:szCs w:val="28"/>
        </w:rPr>
      </w:pPr>
    </w:p>
    <w:tbl>
      <w:tblPr>
        <w:tblStyle w:val="TableGrid"/>
        <w:tblW w:w="0" w:type="auto"/>
        <w:tblInd w:w="198" w:type="dxa"/>
        <w:tblLook w:val="04A0" w:firstRow="1" w:lastRow="0" w:firstColumn="1" w:lastColumn="0" w:noHBand="0" w:noVBand="1"/>
      </w:tblPr>
      <w:tblGrid>
        <w:gridCol w:w="2895"/>
        <w:gridCol w:w="6257"/>
      </w:tblGrid>
      <w:tr w:rsidR="00846794" w:rsidRPr="007C087F" w:rsidTr="00631591">
        <w:tc>
          <w:tcPr>
            <w:tcW w:w="3060" w:type="dxa"/>
          </w:tcPr>
          <w:p w:rsidR="009B40DB" w:rsidRPr="007C087F" w:rsidRDefault="009B40DB" w:rsidP="00631591">
            <w:pPr>
              <w:rPr>
                <w:b/>
                <w:color w:val="000000" w:themeColor="text1"/>
              </w:rPr>
            </w:pPr>
          </w:p>
          <w:p w:rsidR="009B40DB" w:rsidRPr="007C087F" w:rsidRDefault="009B40DB" w:rsidP="00631591">
            <w:pPr>
              <w:rPr>
                <w:b/>
                <w:color w:val="000000" w:themeColor="text1"/>
              </w:rPr>
            </w:pPr>
            <w:r w:rsidRPr="007C087F">
              <w:rPr>
                <w:b/>
                <w:color w:val="000000" w:themeColor="text1"/>
              </w:rPr>
              <w:t>Fare</w:t>
            </w:r>
          </w:p>
        </w:tc>
        <w:tc>
          <w:tcPr>
            <w:tcW w:w="6894" w:type="dxa"/>
          </w:tcPr>
          <w:p w:rsidR="00846794" w:rsidRPr="008F38EC" w:rsidRDefault="008F38EC" w:rsidP="00631591">
            <w:pPr>
              <w:ind w:left="16"/>
              <w:rPr>
                <w:rFonts w:ascii="Calibri" w:hAnsi="Calibri" w:cs="Arial"/>
                <w:color w:val="000000" w:themeColor="text1"/>
              </w:rPr>
            </w:pPr>
            <w:r w:rsidRPr="008F38EC">
              <w:rPr>
                <w:rFonts w:ascii="Calibri" w:hAnsi="Calibri" w:cs="Arial"/>
                <w:color w:val="000000" w:themeColor="text1"/>
              </w:rPr>
              <w:t>Local</w:t>
            </w:r>
            <w:r w:rsidR="009B40DB" w:rsidRPr="008F38EC">
              <w:rPr>
                <w:rFonts w:ascii="Calibri" w:hAnsi="Calibri" w:cs="Arial"/>
                <w:color w:val="000000" w:themeColor="text1"/>
              </w:rPr>
              <w:t>: $1.50</w:t>
            </w:r>
            <w:r w:rsidR="005C32E3" w:rsidRPr="008F38EC">
              <w:rPr>
                <w:rFonts w:ascii="Calibri" w:hAnsi="Calibri" w:cs="Arial"/>
                <w:color w:val="000000" w:themeColor="text1"/>
              </w:rPr>
              <w:t xml:space="preserve"> one-way</w:t>
            </w:r>
          </w:p>
          <w:p w:rsidR="00846794" w:rsidRPr="008F38EC" w:rsidRDefault="00846794" w:rsidP="00631591">
            <w:pPr>
              <w:ind w:left="16"/>
              <w:rPr>
                <w:rFonts w:ascii="Calibri" w:hAnsi="Calibri" w:cs="Arial"/>
                <w:color w:val="000000" w:themeColor="text1"/>
              </w:rPr>
            </w:pPr>
            <w:r w:rsidRPr="008F38EC">
              <w:rPr>
                <w:rFonts w:ascii="Calibri" w:hAnsi="Calibri" w:cs="Arial"/>
                <w:color w:val="000000" w:themeColor="text1"/>
              </w:rPr>
              <w:t>Intercity: One</w:t>
            </w:r>
            <w:r w:rsidR="005C32E3" w:rsidRPr="008F38EC">
              <w:rPr>
                <w:rFonts w:ascii="Calibri" w:hAnsi="Calibri" w:cs="Arial"/>
                <w:color w:val="000000" w:themeColor="text1"/>
              </w:rPr>
              <w:t>-</w:t>
            </w:r>
            <w:r w:rsidRPr="008F38EC">
              <w:rPr>
                <w:rFonts w:ascii="Calibri" w:hAnsi="Calibri" w:cs="Arial"/>
                <w:color w:val="000000" w:themeColor="text1"/>
              </w:rPr>
              <w:t>way travel with a zone $1.50; within two zone $3.00; within three zones $5.00.</w:t>
            </w:r>
          </w:p>
          <w:p w:rsidR="001F11EC" w:rsidRPr="008F38EC" w:rsidRDefault="005C32E3" w:rsidP="00631591">
            <w:pPr>
              <w:ind w:left="16"/>
              <w:rPr>
                <w:rFonts w:ascii="Calibri" w:hAnsi="Calibri" w:cs="Arial"/>
                <w:color w:val="000000" w:themeColor="text1"/>
              </w:rPr>
            </w:pPr>
            <w:r w:rsidRPr="008F38EC">
              <w:rPr>
                <w:rFonts w:ascii="Calibri" w:hAnsi="Calibri" w:cs="Arial"/>
                <w:color w:val="000000" w:themeColor="text1"/>
              </w:rPr>
              <w:t>ZOOM: $5 one-way</w:t>
            </w:r>
          </w:p>
          <w:p w:rsidR="005C32E3" w:rsidRPr="008F38EC" w:rsidRDefault="005C32E3" w:rsidP="00631591">
            <w:pPr>
              <w:ind w:left="16"/>
              <w:rPr>
                <w:rFonts w:ascii="Calibri" w:hAnsi="Calibri" w:cs="Arial"/>
                <w:color w:val="000000" w:themeColor="text1"/>
              </w:rPr>
            </w:pPr>
            <w:r w:rsidRPr="008F38EC">
              <w:rPr>
                <w:rFonts w:ascii="Calibri" w:hAnsi="Calibri" w:cs="Arial"/>
                <w:color w:val="000000" w:themeColor="text1"/>
              </w:rPr>
              <w:t xml:space="preserve">UNE: </w:t>
            </w:r>
            <w:r w:rsidR="00206C65" w:rsidRPr="008F38EC">
              <w:rPr>
                <w:rFonts w:ascii="Calibri" w:hAnsi="Calibri" w:cs="Arial"/>
                <w:color w:val="000000" w:themeColor="text1"/>
              </w:rPr>
              <w:t>$1.50 one-way general public; UNE student with valid UNE student I.D. free.</w:t>
            </w:r>
          </w:p>
          <w:p w:rsidR="009B40DB" w:rsidRPr="008F38EC" w:rsidRDefault="008F38EC" w:rsidP="00C17D07">
            <w:pPr>
              <w:ind w:left="16"/>
              <w:rPr>
                <w:rFonts w:ascii="Calibri" w:hAnsi="Calibri"/>
                <w:b/>
                <w:color w:val="000000" w:themeColor="text1"/>
              </w:rPr>
            </w:pPr>
            <w:r w:rsidRPr="008F38EC">
              <w:rPr>
                <w:rFonts w:ascii="Calibri" w:hAnsi="Calibri" w:cs="Arial"/>
                <w:color w:val="000000" w:themeColor="text1"/>
              </w:rPr>
              <w:t>Trolley:</w:t>
            </w:r>
            <w:r>
              <w:rPr>
                <w:rFonts w:ascii="Calibri" w:hAnsi="Calibri" w:cs="Arial"/>
                <w:color w:val="000000" w:themeColor="text1"/>
              </w:rPr>
              <w:t xml:space="preserve"> $1.00 one-way; $2 after 6:00 p.m.</w:t>
            </w:r>
            <w:r w:rsidR="00D90F9B">
              <w:rPr>
                <w:rFonts w:ascii="Calibri" w:hAnsi="Calibri" w:cs="Arial"/>
                <w:color w:val="000000" w:themeColor="text1"/>
              </w:rPr>
              <w:t xml:space="preserve"> Thursday Family Day $1.00 all day</w:t>
            </w:r>
          </w:p>
        </w:tc>
      </w:tr>
      <w:tr w:rsidR="00846794" w:rsidRPr="007C087F" w:rsidTr="00631591">
        <w:tc>
          <w:tcPr>
            <w:tcW w:w="3060" w:type="dxa"/>
          </w:tcPr>
          <w:p w:rsidR="009B40DB" w:rsidRPr="007C087F" w:rsidRDefault="009B40DB" w:rsidP="00631591">
            <w:pPr>
              <w:rPr>
                <w:b/>
                <w:color w:val="000000" w:themeColor="text1"/>
              </w:rPr>
            </w:pPr>
            <w:r w:rsidRPr="007C087F">
              <w:rPr>
                <w:b/>
                <w:color w:val="000000" w:themeColor="text1"/>
              </w:rPr>
              <w:t>Exact Fare Required?</w:t>
            </w:r>
          </w:p>
        </w:tc>
        <w:tc>
          <w:tcPr>
            <w:tcW w:w="6894" w:type="dxa"/>
          </w:tcPr>
          <w:p w:rsidR="008F38EC" w:rsidRPr="008F38EC" w:rsidRDefault="00673005" w:rsidP="00631591">
            <w:pPr>
              <w:rPr>
                <w:rFonts w:ascii="Calibri" w:hAnsi="Calibri"/>
                <w:color w:val="000000" w:themeColor="text1"/>
              </w:rPr>
            </w:pPr>
            <w:r>
              <w:rPr>
                <w:rFonts w:ascii="Calibri" w:hAnsi="Calibri"/>
                <w:color w:val="000000" w:themeColor="text1"/>
              </w:rPr>
              <w:t>Yes</w:t>
            </w:r>
          </w:p>
        </w:tc>
      </w:tr>
      <w:tr w:rsidR="00846794" w:rsidRPr="007C087F" w:rsidTr="00631591">
        <w:tc>
          <w:tcPr>
            <w:tcW w:w="3060" w:type="dxa"/>
          </w:tcPr>
          <w:p w:rsidR="009B40DB" w:rsidRPr="007C087F" w:rsidRDefault="009B40DB" w:rsidP="00631591">
            <w:pPr>
              <w:rPr>
                <w:rFonts w:ascii="Calibri" w:hAnsi="Calibri"/>
                <w:b/>
                <w:color w:val="000000" w:themeColor="text1"/>
              </w:rPr>
            </w:pPr>
            <w:r w:rsidRPr="007C087F">
              <w:rPr>
                <w:rFonts w:ascii="Calibri" w:hAnsi="Calibri"/>
                <w:b/>
                <w:color w:val="000000" w:themeColor="text1"/>
              </w:rPr>
              <w:t>Electronic Fare?</w:t>
            </w:r>
          </w:p>
        </w:tc>
        <w:tc>
          <w:tcPr>
            <w:tcW w:w="6894" w:type="dxa"/>
          </w:tcPr>
          <w:p w:rsidR="009B40DB" w:rsidRPr="009B40DB" w:rsidRDefault="009B40DB" w:rsidP="00631591">
            <w:pPr>
              <w:rPr>
                <w:rFonts w:ascii="Calibri" w:hAnsi="Calibri"/>
              </w:rPr>
            </w:pPr>
            <w:r w:rsidRPr="009B40DB">
              <w:rPr>
                <w:rFonts w:ascii="Calibri" w:hAnsi="Calibri"/>
              </w:rPr>
              <w:t>No</w:t>
            </w:r>
          </w:p>
        </w:tc>
      </w:tr>
      <w:tr w:rsidR="00846794" w:rsidRPr="007C087F" w:rsidTr="00631591">
        <w:tc>
          <w:tcPr>
            <w:tcW w:w="3060" w:type="dxa"/>
          </w:tcPr>
          <w:p w:rsidR="009B40DB" w:rsidRPr="007C087F" w:rsidRDefault="009B40DB" w:rsidP="00631591">
            <w:pPr>
              <w:rPr>
                <w:rFonts w:ascii="Calibri" w:hAnsi="Calibri"/>
                <w:b/>
                <w:color w:val="000000" w:themeColor="text1"/>
              </w:rPr>
            </w:pPr>
            <w:r w:rsidRPr="007C087F">
              <w:rPr>
                <w:rFonts w:ascii="Calibri" w:hAnsi="Calibri"/>
                <w:b/>
                <w:color w:val="000000" w:themeColor="text1"/>
              </w:rPr>
              <w:t>Senior/disabled Half fare available?</w:t>
            </w:r>
          </w:p>
        </w:tc>
        <w:tc>
          <w:tcPr>
            <w:tcW w:w="6894" w:type="dxa"/>
          </w:tcPr>
          <w:p w:rsidR="009B40DB" w:rsidRDefault="009B40DB" w:rsidP="00631591">
            <w:pPr>
              <w:rPr>
                <w:rFonts w:ascii="Calibri" w:hAnsi="Calibri"/>
              </w:rPr>
            </w:pPr>
            <w:r w:rsidRPr="009B40DB">
              <w:rPr>
                <w:rFonts w:ascii="Calibri" w:hAnsi="Calibri"/>
              </w:rPr>
              <w:t>Local: Yes</w:t>
            </w:r>
            <w:r w:rsidR="00846794">
              <w:rPr>
                <w:rFonts w:ascii="Calibri" w:hAnsi="Calibri"/>
              </w:rPr>
              <w:t xml:space="preserve"> - $0.75 persons with disability or </w:t>
            </w:r>
            <w:r w:rsidR="00C17D07">
              <w:rPr>
                <w:rFonts w:ascii="Calibri" w:hAnsi="Calibri"/>
              </w:rPr>
              <w:t>M</w:t>
            </w:r>
            <w:r w:rsidR="00846794">
              <w:rPr>
                <w:rFonts w:ascii="Calibri" w:hAnsi="Calibri"/>
              </w:rPr>
              <w:t>edicare care</w:t>
            </w:r>
          </w:p>
          <w:p w:rsidR="00846794" w:rsidRDefault="00846794" w:rsidP="00631591">
            <w:pPr>
              <w:rPr>
                <w:rFonts w:ascii="Calibri" w:hAnsi="Calibri"/>
              </w:rPr>
            </w:pPr>
            <w:r>
              <w:rPr>
                <w:rFonts w:ascii="Calibri" w:hAnsi="Calibri"/>
              </w:rPr>
              <w:t>Intercity: No</w:t>
            </w:r>
          </w:p>
          <w:p w:rsidR="005C32E3" w:rsidRDefault="005C32E3" w:rsidP="00631591">
            <w:pPr>
              <w:rPr>
                <w:rFonts w:ascii="Calibri" w:hAnsi="Calibri"/>
              </w:rPr>
            </w:pPr>
            <w:r>
              <w:rPr>
                <w:rFonts w:ascii="Calibri" w:hAnsi="Calibri"/>
              </w:rPr>
              <w:t>ZOOM: No</w:t>
            </w:r>
          </w:p>
          <w:p w:rsidR="00C17D07" w:rsidRDefault="00C17D07" w:rsidP="00631591">
            <w:pPr>
              <w:rPr>
                <w:rFonts w:ascii="Calibri" w:hAnsi="Calibri"/>
              </w:rPr>
            </w:pPr>
            <w:r>
              <w:rPr>
                <w:rFonts w:ascii="Calibri" w:hAnsi="Calibri"/>
              </w:rPr>
              <w:t xml:space="preserve">UNE: </w:t>
            </w:r>
            <w:r w:rsidR="00D90F9B">
              <w:rPr>
                <w:rFonts w:ascii="Calibri" w:hAnsi="Calibri"/>
              </w:rPr>
              <w:t>Yes, same as Local</w:t>
            </w:r>
          </w:p>
          <w:p w:rsidR="00C17D07" w:rsidRPr="009B40DB" w:rsidRDefault="00C17D07" w:rsidP="00631591">
            <w:pPr>
              <w:rPr>
                <w:rFonts w:ascii="Calibri" w:hAnsi="Calibri"/>
                <w:color w:val="FF0000"/>
              </w:rPr>
            </w:pPr>
            <w:r>
              <w:rPr>
                <w:rFonts w:ascii="Calibri" w:hAnsi="Calibri"/>
              </w:rPr>
              <w:t>Trolley: No</w:t>
            </w:r>
          </w:p>
        </w:tc>
      </w:tr>
      <w:tr w:rsidR="00846794" w:rsidRPr="007C087F" w:rsidTr="00631591">
        <w:tc>
          <w:tcPr>
            <w:tcW w:w="3060" w:type="dxa"/>
          </w:tcPr>
          <w:p w:rsidR="009B40DB" w:rsidRPr="007C087F" w:rsidRDefault="009B40DB" w:rsidP="00631591">
            <w:pPr>
              <w:rPr>
                <w:rFonts w:ascii="Calibri" w:hAnsi="Calibri"/>
                <w:b/>
                <w:color w:val="000000" w:themeColor="text1"/>
              </w:rPr>
            </w:pPr>
            <w:r w:rsidRPr="007C087F">
              <w:rPr>
                <w:rFonts w:ascii="Calibri" w:hAnsi="Calibri"/>
                <w:b/>
                <w:color w:val="000000" w:themeColor="text1"/>
              </w:rPr>
              <w:t>Senior/disabled half fare pass required?</w:t>
            </w:r>
          </w:p>
        </w:tc>
        <w:tc>
          <w:tcPr>
            <w:tcW w:w="6894" w:type="dxa"/>
          </w:tcPr>
          <w:p w:rsidR="009B40DB" w:rsidRPr="00C17D07" w:rsidRDefault="009B40DB" w:rsidP="00631591">
            <w:pPr>
              <w:rPr>
                <w:rFonts w:ascii="Calibri" w:hAnsi="Calibri"/>
                <w:color w:val="000000" w:themeColor="text1"/>
              </w:rPr>
            </w:pPr>
            <w:r w:rsidRPr="009B40DB">
              <w:rPr>
                <w:rFonts w:ascii="Calibri" w:hAnsi="Calibri"/>
              </w:rPr>
              <w:t>Local:</w:t>
            </w:r>
            <w:r>
              <w:rPr>
                <w:rFonts w:ascii="Calibri" w:hAnsi="Calibri"/>
                <w:color w:val="FF0000"/>
              </w:rPr>
              <w:t xml:space="preserve"> </w:t>
            </w:r>
            <w:r w:rsidR="00C17D07">
              <w:rPr>
                <w:rFonts w:ascii="Calibri" w:hAnsi="Calibri"/>
                <w:color w:val="000000" w:themeColor="text1"/>
              </w:rPr>
              <w:t>No</w:t>
            </w:r>
          </w:p>
          <w:p w:rsidR="00846794" w:rsidRDefault="00846794" w:rsidP="00846794">
            <w:pPr>
              <w:rPr>
                <w:rFonts w:ascii="Calibri" w:hAnsi="Calibri"/>
              </w:rPr>
            </w:pPr>
            <w:r>
              <w:rPr>
                <w:rFonts w:ascii="Calibri" w:hAnsi="Calibri"/>
              </w:rPr>
              <w:t>Intercity: n.a.</w:t>
            </w:r>
          </w:p>
          <w:p w:rsidR="005C32E3" w:rsidRDefault="005C32E3" w:rsidP="00846794">
            <w:pPr>
              <w:rPr>
                <w:rFonts w:ascii="Calibri" w:hAnsi="Calibri"/>
              </w:rPr>
            </w:pPr>
            <w:r>
              <w:rPr>
                <w:rFonts w:ascii="Calibri" w:hAnsi="Calibri"/>
              </w:rPr>
              <w:t>ZOOM: n.a.</w:t>
            </w:r>
          </w:p>
          <w:p w:rsidR="00206C65" w:rsidRDefault="00206C65" w:rsidP="00846794">
            <w:pPr>
              <w:rPr>
                <w:rFonts w:ascii="Calibri" w:hAnsi="Calibri"/>
              </w:rPr>
            </w:pPr>
            <w:r>
              <w:rPr>
                <w:rFonts w:ascii="Calibri" w:hAnsi="Calibri"/>
              </w:rPr>
              <w:t xml:space="preserve">UNE: </w:t>
            </w:r>
            <w:r w:rsidR="00D90F9B">
              <w:rPr>
                <w:rFonts w:ascii="Calibri" w:hAnsi="Calibri"/>
              </w:rPr>
              <w:t>No</w:t>
            </w:r>
          </w:p>
          <w:p w:rsidR="00C17D07" w:rsidRPr="009B40DB" w:rsidRDefault="00C17D07" w:rsidP="00846794">
            <w:pPr>
              <w:rPr>
                <w:rFonts w:ascii="Calibri" w:hAnsi="Calibri"/>
                <w:color w:val="FF0000"/>
              </w:rPr>
            </w:pPr>
            <w:r>
              <w:rPr>
                <w:rFonts w:ascii="Calibri" w:hAnsi="Calibri"/>
              </w:rPr>
              <w:t>Trolley: n.a.</w:t>
            </w:r>
          </w:p>
        </w:tc>
      </w:tr>
      <w:tr w:rsidR="00846794" w:rsidRPr="007C087F" w:rsidTr="00631591">
        <w:tc>
          <w:tcPr>
            <w:tcW w:w="3060" w:type="dxa"/>
          </w:tcPr>
          <w:p w:rsidR="009B40DB" w:rsidRPr="007C087F" w:rsidRDefault="009B40DB" w:rsidP="00631591">
            <w:pPr>
              <w:rPr>
                <w:rFonts w:ascii="Calibri" w:hAnsi="Calibri"/>
                <w:b/>
                <w:color w:val="000000" w:themeColor="text1"/>
              </w:rPr>
            </w:pPr>
            <w:r w:rsidRPr="007C087F">
              <w:rPr>
                <w:rFonts w:ascii="Calibri" w:hAnsi="Calibri"/>
                <w:b/>
                <w:color w:val="000000" w:themeColor="text1"/>
              </w:rPr>
              <w:t>Other discounts?</w:t>
            </w:r>
          </w:p>
        </w:tc>
        <w:tc>
          <w:tcPr>
            <w:tcW w:w="6894" w:type="dxa"/>
          </w:tcPr>
          <w:p w:rsidR="009B40DB" w:rsidRDefault="00C17D07" w:rsidP="00846794">
            <w:pPr>
              <w:rPr>
                <w:rFonts w:ascii="Calibri" w:hAnsi="Calibri"/>
              </w:rPr>
            </w:pPr>
            <w:r>
              <w:rPr>
                <w:rFonts w:ascii="Calibri" w:hAnsi="Calibri"/>
              </w:rPr>
              <w:t>L</w:t>
            </w:r>
            <w:r w:rsidR="00846794" w:rsidRPr="009B40DB">
              <w:rPr>
                <w:rFonts w:ascii="Calibri" w:hAnsi="Calibri"/>
              </w:rPr>
              <w:t>ocal:</w:t>
            </w:r>
            <w:r w:rsidR="00846794">
              <w:rPr>
                <w:rFonts w:ascii="Calibri" w:hAnsi="Calibri"/>
              </w:rPr>
              <w:t xml:space="preserve"> Regular monthly pass $30; monthly pass for seniors 65+</w:t>
            </w:r>
            <w:r w:rsidR="00D90F9B">
              <w:rPr>
                <w:rFonts w:ascii="Calibri" w:hAnsi="Calibri"/>
              </w:rPr>
              <w:t>, disabled adult</w:t>
            </w:r>
            <w:r w:rsidR="00846794">
              <w:rPr>
                <w:rFonts w:ascii="Calibri" w:hAnsi="Calibri"/>
              </w:rPr>
              <w:t xml:space="preserve"> and students with school ID $25</w:t>
            </w:r>
            <w:r w:rsidR="00673005">
              <w:rPr>
                <w:rFonts w:ascii="Calibri" w:hAnsi="Calibri"/>
              </w:rPr>
              <w:t xml:space="preserve">; </w:t>
            </w:r>
            <w:r w:rsidR="00846794">
              <w:rPr>
                <w:rFonts w:ascii="Calibri" w:hAnsi="Calibri"/>
              </w:rPr>
              <w:t>Children under 5 free</w:t>
            </w:r>
            <w:r w:rsidR="00D33DDB">
              <w:rPr>
                <w:rFonts w:ascii="Calibri" w:hAnsi="Calibri"/>
              </w:rPr>
              <w:t>; Hannaford $1.50 Ride Card free</w:t>
            </w:r>
          </w:p>
          <w:p w:rsidR="00846794" w:rsidRDefault="00C17D07" w:rsidP="00846794">
            <w:pPr>
              <w:rPr>
                <w:rFonts w:ascii="Calibri" w:hAnsi="Calibri"/>
              </w:rPr>
            </w:pPr>
            <w:r>
              <w:rPr>
                <w:rFonts w:ascii="Calibri" w:hAnsi="Calibri"/>
              </w:rPr>
              <w:t>Intercity</w:t>
            </w:r>
            <w:r w:rsidR="00846794">
              <w:rPr>
                <w:rFonts w:ascii="Calibri" w:hAnsi="Calibri"/>
              </w:rPr>
              <w:t>: 10-ride pass travel within two zones $25.00</w:t>
            </w:r>
            <w:r w:rsidR="001F11EC">
              <w:rPr>
                <w:rFonts w:ascii="Calibri" w:hAnsi="Calibri"/>
              </w:rPr>
              <w:t>; within three zones $40.00</w:t>
            </w:r>
          </w:p>
          <w:p w:rsidR="005C32E3" w:rsidRDefault="005C32E3" w:rsidP="005C32E3">
            <w:pPr>
              <w:rPr>
                <w:rFonts w:ascii="Calibri" w:hAnsi="Calibri"/>
              </w:rPr>
            </w:pPr>
            <w:r>
              <w:rPr>
                <w:rFonts w:ascii="Calibri" w:hAnsi="Calibri"/>
              </w:rPr>
              <w:t xml:space="preserve">ZOOM: 10-ride ticket $40; </w:t>
            </w:r>
            <w:r w:rsidR="00673005">
              <w:rPr>
                <w:rFonts w:ascii="Calibri" w:hAnsi="Calibri"/>
              </w:rPr>
              <w:t>m</w:t>
            </w:r>
            <w:r>
              <w:rPr>
                <w:rFonts w:ascii="Calibri" w:hAnsi="Calibri"/>
              </w:rPr>
              <w:t xml:space="preserve">onthly </w:t>
            </w:r>
            <w:r w:rsidR="00673005">
              <w:rPr>
                <w:rFonts w:ascii="Calibri" w:hAnsi="Calibri"/>
              </w:rPr>
              <w:t>c</w:t>
            </w:r>
            <w:r>
              <w:rPr>
                <w:rFonts w:ascii="Calibri" w:hAnsi="Calibri"/>
              </w:rPr>
              <w:t xml:space="preserve">ommuter Card $120; </w:t>
            </w:r>
            <w:r w:rsidR="00673005">
              <w:rPr>
                <w:rFonts w:ascii="Calibri" w:hAnsi="Calibri"/>
              </w:rPr>
              <w:t>q</w:t>
            </w:r>
            <w:r>
              <w:rPr>
                <w:rFonts w:ascii="Calibri" w:hAnsi="Calibri"/>
              </w:rPr>
              <w:t>uarterly pass $300.</w:t>
            </w:r>
          </w:p>
          <w:p w:rsidR="00C17D07" w:rsidRDefault="00206C65" w:rsidP="005C32E3">
            <w:pPr>
              <w:rPr>
                <w:rFonts w:ascii="Calibri" w:hAnsi="Calibri"/>
              </w:rPr>
            </w:pPr>
            <w:r>
              <w:rPr>
                <w:rFonts w:ascii="Calibri" w:hAnsi="Calibri"/>
              </w:rPr>
              <w:t xml:space="preserve">UNE: </w:t>
            </w:r>
            <w:r w:rsidR="00D33DDB">
              <w:rPr>
                <w:rFonts w:ascii="Calibri" w:hAnsi="Calibri"/>
              </w:rPr>
              <w:t>Hannaford $1.50 Ride Card free</w:t>
            </w:r>
          </w:p>
          <w:p w:rsidR="00C17D07" w:rsidRPr="009B40DB" w:rsidRDefault="00C17D07" w:rsidP="00C17D07">
            <w:pPr>
              <w:rPr>
                <w:rFonts w:ascii="Calibri" w:hAnsi="Calibri"/>
                <w:color w:val="FF0000"/>
              </w:rPr>
            </w:pPr>
            <w:r>
              <w:rPr>
                <w:rFonts w:ascii="Calibri" w:hAnsi="Calibri"/>
              </w:rPr>
              <w:t>Trolley: No</w:t>
            </w:r>
          </w:p>
        </w:tc>
      </w:tr>
      <w:tr w:rsidR="00846794" w:rsidRPr="007C087F" w:rsidTr="00631591">
        <w:trPr>
          <w:trHeight w:val="350"/>
        </w:trPr>
        <w:tc>
          <w:tcPr>
            <w:tcW w:w="3060" w:type="dxa"/>
          </w:tcPr>
          <w:p w:rsidR="009B40DB" w:rsidRPr="007C087F" w:rsidRDefault="00502903" w:rsidP="00631591">
            <w:pPr>
              <w:rPr>
                <w:rFonts w:ascii="Calibri" w:hAnsi="Calibri"/>
                <w:b/>
                <w:color w:val="000000" w:themeColor="text1"/>
              </w:rPr>
            </w:pPr>
            <w:r>
              <w:rPr>
                <w:rFonts w:ascii="Calibri" w:hAnsi="Calibri"/>
                <w:b/>
                <w:color w:val="000000" w:themeColor="text1"/>
              </w:rPr>
              <w:t>Multi-ride prepayment</w:t>
            </w:r>
            <w:r w:rsidR="009B40DB" w:rsidRPr="007C087F">
              <w:rPr>
                <w:rFonts w:ascii="Calibri" w:hAnsi="Calibri"/>
                <w:b/>
                <w:color w:val="000000" w:themeColor="text1"/>
              </w:rPr>
              <w:t>?</w:t>
            </w:r>
          </w:p>
        </w:tc>
        <w:tc>
          <w:tcPr>
            <w:tcW w:w="6894" w:type="dxa"/>
          </w:tcPr>
          <w:p w:rsidR="009B40DB" w:rsidRDefault="008F38EC" w:rsidP="00631591">
            <w:pPr>
              <w:rPr>
                <w:rFonts w:ascii="Calibri" w:hAnsi="Calibri"/>
              </w:rPr>
            </w:pPr>
            <w:r>
              <w:rPr>
                <w:rFonts w:ascii="Calibri" w:hAnsi="Calibri"/>
              </w:rPr>
              <w:t>Local:</w:t>
            </w:r>
            <w:r w:rsidR="00C17D07">
              <w:rPr>
                <w:rFonts w:ascii="Calibri" w:hAnsi="Calibri"/>
              </w:rPr>
              <w:t xml:space="preserve"> Yes</w:t>
            </w:r>
          </w:p>
          <w:p w:rsidR="00206C65" w:rsidRDefault="00206C65" w:rsidP="00631591">
            <w:pPr>
              <w:rPr>
                <w:rFonts w:ascii="Calibri" w:hAnsi="Calibri"/>
              </w:rPr>
            </w:pPr>
            <w:r>
              <w:rPr>
                <w:rFonts w:ascii="Calibri" w:hAnsi="Calibri"/>
              </w:rPr>
              <w:t>Intercity: Yes</w:t>
            </w:r>
          </w:p>
          <w:p w:rsidR="00206C65" w:rsidRDefault="00206C65" w:rsidP="00631591">
            <w:pPr>
              <w:rPr>
                <w:rFonts w:ascii="Calibri" w:hAnsi="Calibri"/>
              </w:rPr>
            </w:pPr>
            <w:r>
              <w:rPr>
                <w:rFonts w:ascii="Calibri" w:hAnsi="Calibri"/>
              </w:rPr>
              <w:t>ZOOM: Yes</w:t>
            </w:r>
          </w:p>
          <w:p w:rsidR="00C17D07" w:rsidRDefault="00C17D07" w:rsidP="00C17D07">
            <w:pPr>
              <w:rPr>
                <w:rFonts w:ascii="Calibri" w:hAnsi="Calibri"/>
              </w:rPr>
            </w:pPr>
            <w:r>
              <w:rPr>
                <w:rFonts w:ascii="Calibri" w:hAnsi="Calibri"/>
              </w:rPr>
              <w:lastRenderedPageBreak/>
              <w:t xml:space="preserve">UNE: </w:t>
            </w:r>
            <w:r w:rsidR="00D90F9B">
              <w:rPr>
                <w:rFonts w:ascii="Calibri" w:hAnsi="Calibri"/>
              </w:rPr>
              <w:t>Yes, Local passes valid</w:t>
            </w:r>
          </w:p>
          <w:p w:rsidR="00C17D07" w:rsidRPr="009B40DB" w:rsidRDefault="00C17D07" w:rsidP="00D90F9B">
            <w:pPr>
              <w:rPr>
                <w:rFonts w:ascii="Calibri" w:hAnsi="Calibri" w:cs="Arial"/>
                <w:color w:val="FF0000"/>
              </w:rPr>
            </w:pPr>
            <w:r>
              <w:rPr>
                <w:rFonts w:ascii="Calibri" w:hAnsi="Calibri"/>
              </w:rPr>
              <w:t xml:space="preserve">Trolley: </w:t>
            </w:r>
            <w:r w:rsidR="00D90F9B">
              <w:rPr>
                <w:rFonts w:ascii="Calibri" w:hAnsi="Calibri"/>
              </w:rPr>
              <w:t>Yes, $15 weekly, $75 monthly, $150 season</w:t>
            </w:r>
          </w:p>
        </w:tc>
      </w:tr>
      <w:tr w:rsidR="00846794" w:rsidRPr="007C087F" w:rsidTr="00631591">
        <w:tc>
          <w:tcPr>
            <w:tcW w:w="3060" w:type="dxa"/>
          </w:tcPr>
          <w:p w:rsidR="009B40DB" w:rsidRPr="007C087F" w:rsidRDefault="009B40DB" w:rsidP="00631591">
            <w:pPr>
              <w:rPr>
                <w:rFonts w:ascii="Calibri" w:hAnsi="Calibri"/>
                <w:b/>
                <w:color w:val="000000" w:themeColor="text1"/>
              </w:rPr>
            </w:pPr>
            <w:r w:rsidRPr="007C087F">
              <w:rPr>
                <w:rFonts w:ascii="Calibri" w:hAnsi="Calibri"/>
                <w:b/>
                <w:color w:val="000000" w:themeColor="text1"/>
              </w:rPr>
              <w:lastRenderedPageBreak/>
              <w:t>Monthly pass prepayment?</w:t>
            </w:r>
          </w:p>
        </w:tc>
        <w:tc>
          <w:tcPr>
            <w:tcW w:w="6894" w:type="dxa"/>
          </w:tcPr>
          <w:p w:rsidR="009B40DB" w:rsidRDefault="00206C65" w:rsidP="00631591">
            <w:pPr>
              <w:rPr>
                <w:rFonts w:ascii="Calibri" w:hAnsi="Calibri"/>
                <w:color w:val="000000" w:themeColor="text1"/>
              </w:rPr>
            </w:pPr>
            <w:r>
              <w:rPr>
                <w:rFonts w:ascii="Calibri" w:hAnsi="Calibri"/>
                <w:color w:val="000000" w:themeColor="text1"/>
              </w:rPr>
              <w:t>Local:</w:t>
            </w:r>
            <w:r w:rsidR="008F38EC">
              <w:rPr>
                <w:rFonts w:ascii="Calibri" w:hAnsi="Calibri"/>
                <w:color w:val="000000" w:themeColor="text1"/>
              </w:rPr>
              <w:t xml:space="preserve"> Yes</w:t>
            </w:r>
          </w:p>
          <w:p w:rsidR="00206C65" w:rsidRDefault="00206C65" w:rsidP="00631591">
            <w:pPr>
              <w:rPr>
                <w:rFonts w:ascii="Calibri" w:hAnsi="Calibri"/>
                <w:color w:val="000000" w:themeColor="text1"/>
              </w:rPr>
            </w:pPr>
            <w:r>
              <w:rPr>
                <w:rFonts w:ascii="Calibri" w:hAnsi="Calibri"/>
                <w:color w:val="000000" w:themeColor="text1"/>
              </w:rPr>
              <w:t>Intercity:</w:t>
            </w:r>
            <w:r w:rsidR="008F38EC">
              <w:rPr>
                <w:rFonts w:ascii="Calibri" w:hAnsi="Calibri"/>
                <w:color w:val="000000" w:themeColor="text1"/>
              </w:rPr>
              <w:t xml:space="preserve"> n.a.</w:t>
            </w:r>
          </w:p>
          <w:p w:rsidR="00206C65" w:rsidRDefault="00206C65" w:rsidP="00631591">
            <w:pPr>
              <w:rPr>
                <w:rFonts w:ascii="Calibri" w:hAnsi="Calibri"/>
                <w:color w:val="000000" w:themeColor="text1"/>
              </w:rPr>
            </w:pPr>
            <w:r>
              <w:rPr>
                <w:rFonts w:ascii="Calibri" w:hAnsi="Calibri"/>
                <w:color w:val="000000" w:themeColor="text1"/>
              </w:rPr>
              <w:t>ZOOM:</w:t>
            </w:r>
            <w:r w:rsidR="008F38EC">
              <w:rPr>
                <w:rFonts w:ascii="Calibri" w:hAnsi="Calibri"/>
                <w:color w:val="000000" w:themeColor="text1"/>
              </w:rPr>
              <w:t xml:space="preserve"> Yes</w:t>
            </w:r>
          </w:p>
          <w:p w:rsidR="00C17D07" w:rsidRDefault="00C17D07" w:rsidP="00C17D07">
            <w:pPr>
              <w:rPr>
                <w:rFonts w:ascii="Calibri" w:hAnsi="Calibri"/>
              </w:rPr>
            </w:pPr>
            <w:r>
              <w:rPr>
                <w:rFonts w:ascii="Calibri" w:hAnsi="Calibri"/>
              </w:rPr>
              <w:t xml:space="preserve">UNE: </w:t>
            </w:r>
            <w:r w:rsidR="00D90F9B">
              <w:rPr>
                <w:rFonts w:ascii="Calibri" w:hAnsi="Calibri"/>
              </w:rPr>
              <w:t>Yes</w:t>
            </w:r>
          </w:p>
          <w:p w:rsidR="00206C65" w:rsidRPr="009B40DB" w:rsidRDefault="00C17D07" w:rsidP="00D90F9B">
            <w:pPr>
              <w:rPr>
                <w:rFonts w:ascii="Calibri" w:hAnsi="Calibri"/>
                <w:color w:val="000000" w:themeColor="text1"/>
              </w:rPr>
            </w:pPr>
            <w:r>
              <w:rPr>
                <w:rFonts w:ascii="Calibri" w:hAnsi="Calibri"/>
              </w:rPr>
              <w:t xml:space="preserve">Trolley: </w:t>
            </w:r>
            <w:r w:rsidR="00D90F9B">
              <w:rPr>
                <w:rFonts w:ascii="Calibri" w:hAnsi="Calibri"/>
              </w:rPr>
              <w:t>Yes</w:t>
            </w:r>
          </w:p>
        </w:tc>
      </w:tr>
      <w:tr w:rsidR="00846794" w:rsidRPr="007C087F" w:rsidTr="00631591">
        <w:tc>
          <w:tcPr>
            <w:tcW w:w="3060" w:type="dxa"/>
          </w:tcPr>
          <w:p w:rsidR="009B40DB" w:rsidRPr="007C087F" w:rsidRDefault="009B40DB" w:rsidP="00631591">
            <w:pPr>
              <w:rPr>
                <w:rFonts w:ascii="Calibri" w:hAnsi="Calibri"/>
                <w:b/>
                <w:color w:val="000000" w:themeColor="text1"/>
              </w:rPr>
            </w:pPr>
            <w:r w:rsidRPr="007C087F">
              <w:rPr>
                <w:rFonts w:ascii="Calibri" w:hAnsi="Calibri"/>
                <w:b/>
                <w:color w:val="000000" w:themeColor="text1"/>
              </w:rPr>
              <w:t>Passes available from:</w:t>
            </w:r>
          </w:p>
        </w:tc>
        <w:tc>
          <w:tcPr>
            <w:tcW w:w="6894" w:type="dxa"/>
          </w:tcPr>
          <w:p w:rsidR="009B40DB" w:rsidRPr="007E7C63" w:rsidRDefault="00257306" w:rsidP="00D90F9B">
            <w:pPr>
              <w:rPr>
                <w:rFonts w:ascii="Calibri" w:hAnsi="Calibri" w:cs="Arial"/>
                <w:color w:val="FF0000"/>
              </w:rPr>
            </w:pPr>
            <w:r>
              <w:rPr>
                <w:rFonts w:ascii="Calibri" w:hAnsi="Calibri" w:cs="Arial"/>
              </w:rPr>
              <w:t xml:space="preserve">ShuttleBus-Zoom office or from bus </w:t>
            </w:r>
            <w:r w:rsidR="00D90F9B">
              <w:rPr>
                <w:rFonts w:ascii="Calibri" w:hAnsi="Calibri" w:cs="Arial"/>
              </w:rPr>
              <w:t>operator. Downloadable forms on website to attach payment and mail</w:t>
            </w:r>
          </w:p>
        </w:tc>
      </w:tr>
    </w:tbl>
    <w:p w:rsidR="009B40DB" w:rsidRDefault="009B40DB" w:rsidP="00C91434">
      <w:pPr>
        <w:spacing w:after="0" w:line="240" w:lineRule="auto"/>
        <w:rPr>
          <w:b/>
          <w:sz w:val="28"/>
          <w:szCs w:val="28"/>
        </w:rPr>
      </w:pPr>
    </w:p>
    <w:p w:rsidR="00C91434" w:rsidRDefault="00C91434" w:rsidP="00C91434">
      <w:pPr>
        <w:spacing w:after="0" w:line="240" w:lineRule="auto"/>
        <w:rPr>
          <w:b/>
          <w:sz w:val="28"/>
          <w:szCs w:val="28"/>
        </w:rPr>
      </w:pPr>
      <w:r w:rsidRPr="0058670F">
        <w:rPr>
          <w:b/>
          <w:sz w:val="28"/>
          <w:szCs w:val="28"/>
        </w:rPr>
        <w:t>Buses/Facilities</w:t>
      </w:r>
    </w:p>
    <w:p w:rsidR="0058670F" w:rsidRPr="000F2AAE" w:rsidRDefault="0058670F" w:rsidP="00C91434">
      <w:pPr>
        <w:spacing w:after="0" w:line="240" w:lineRule="auto"/>
        <w:rPr>
          <w:b/>
        </w:rPr>
      </w:pPr>
    </w:p>
    <w:p w:rsidR="000F2AAE" w:rsidRDefault="00490681" w:rsidP="000F2AAE">
      <w:pPr>
        <w:spacing w:after="0" w:line="240" w:lineRule="auto"/>
        <w:jc w:val="both"/>
      </w:pPr>
      <w:r>
        <w:t xml:space="preserve">Due to funding challenges, </w:t>
      </w:r>
      <w:r w:rsidR="000F2AAE">
        <w:t>ShuttleBus</w:t>
      </w:r>
      <w:r>
        <w:t xml:space="preserve"> has an </w:t>
      </w:r>
      <w:r w:rsidR="00AB0A33">
        <w:t>aging fleet</w:t>
      </w:r>
      <w:r w:rsidR="000F2AAE">
        <w:t xml:space="preserve"> </w:t>
      </w:r>
      <w:r>
        <w:t>which creates higher</w:t>
      </w:r>
      <w:r w:rsidR="00D65FE2">
        <w:t xml:space="preserve"> maintenance and repair costs</w:t>
      </w:r>
      <w:r w:rsidR="000F2AAE" w:rsidRPr="0014089A">
        <w:t xml:space="preserve">. </w:t>
      </w:r>
      <w:r w:rsidR="00080323">
        <w:t>MaineDOT has approved</w:t>
      </w:r>
      <w:r>
        <w:t xml:space="preserve"> funding for</w:t>
      </w:r>
      <w:r w:rsidR="00080323">
        <w:t xml:space="preserve"> a new coach for the Zoom Turnpike Express</w:t>
      </w:r>
      <w:r w:rsidR="003C10E5">
        <w:t xml:space="preserve"> and is hoping to order the coach in 2019</w:t>
      </w:r>
      <w:r w:rsidR="00080323">
        <w:t xml:space="preserve">. </w:t>
      </w:r>
      <w:r>
        <w:t xml:space="preserve">FTA has approved funding for </w:t>
      </w:r>
      <w:r w:rsidR="000F2AAE">
        <w:t>two new electric buses</w:t>
      </w:r>
      <w:r w:rsidR="00AB0A33">
        <w:t xml:space="preserve"> </w:t>
      </w:r>
      <w:r w:rsidR="000F2AAE">
        <w:t xml:space="preserve">to be </w:t>
      </w:r>
      <w:r>
        <w:t>matched</w:t>
      </w:r>
      <w:r w:rsidR="000F2AAE">
        <w:t xml:space="preserve"> </w:t>
      </w:r>
      <w:r>
        <w:t>partially by</w:t>
      </w:r>
      <w:r w:rsidR="000F2AAE">
        <w:t xml:space="preserve"> VW settlement money.</w:t>
      </w:r>
    </w:p>
    <w:p w:rsidR="000F2AAE" w:rsidRDefault="000F2AAE" w:rsidP="000F2AAE">
      <w:pPr>
        <w:spacing w:after="0" w:line="240" w:lineRule="auto"/>
        <w:jc w:val="both"/>
      </w:pPr>
    </w:p>
    <w:p w:rsidR="00D44568" w:rsidRDefault="00D65FE2" w:rsidP="00D44568">
      <w:pPr>
        <w:spacing w:after="0" w:line="240" w:lineRule="auto"/>
        <w:jc w:val="both"/>
      </w:pPr>
      <w:r>
        <w:t>As previously described</w:t>
      </w:r>
      <w:r w:rsidR="00D44568">
        <w:t xml:space="preserve">, ShuttleBus completed a major expansion of its office and maintenance facility. The project included a 30 foot by 50 foot office addition, </w:t>
      </w:r>
      <w:r w:rsidR="00F25B38">
        <w:t>an upgraded</w:t>
      </w:r>
      <w:r w:rsidR="00D44568">
        <w:t xml:space="preserve"> wash bay, a new heating system fueled by natural gas, new lighting, </w:t>
      </w:r>
      <w:r w:rsidR="00F25B38">
        <w:t>fire alarm and video system,</w:t>
      </w:r>
      <w:r w:rsidR="00502903">
        <w:t xml:space="preserve"> </w:t>
      </w:r>
      <w:r w:rsidR="00D44568">
        <w:t xml:space="preserve">an expanded, paved parking area, and a third set of </w:t>
      </w:r>
      <w:r w:rsidR="00F25B38">
        <w:t xml:space="preserve">vehicle </w:t>
      </w:r>
      <w:r w:rsidR="00D44568">
        <w:t>lifts.</w:t>
      </w:r>
    </w:p>
    <w:p w:rsidR="00D44568" w:rsidRDefault="00D44568" w:rsidP="0019466F">
      <w:pPr>
        <w:spacing w:after="0" w:line="240" w:lineRule="auto"/>
      </w:pPr>
    </w:p>
    <w:p w:rsidR="0010630C" w:rsidRPr="00365304" w:rsidRDefault="00365304" w:rsidP="00365304">
      <w:pPr>
        <w:spacing w:after="0" w:line="240" w:lineRule="auto"/>
        <w:jc w:val="both"/>
        <w:rPr>
          <w:color w:val="000000" w:themeColor="text1"/>
        </w:rPr>
      </w:pPr>
      <w:r w:rsidRPr="00365304">
        <w:rPr>
          <w:color w:val="000000" w:themeColor="text1"/>
        </w:rPr>
        <w:t xml:space="preserve">ShuttleBus maintains its own buses, as well as those owned by </w:t>
      </w:r>
      <w:r w:rsidR="0010630C" w:rsidRPr="00365304">
        <w:rPr>
          <w:color w:val="000000" w:themeColor="text1"/>
        </w:rPr>
        <w:t xml:space="preserve">YCCAC, </w:t>
      </w:r>
      <w:r w:rsidRPr="00365304">
        <w:rPr>
          <w:color w:val="000000" w:themeColor="text1"/>
        </w:rPr>
        <w:t xml:space="preserve">and the </w:t>
      </w:r>
      <w:r w:rsidR="0010630C" w:rsidRPr="00365304">
        <w:rPr>
          <w:color w:val="000000" w:themeColor="text1"/>
        </w:rPr>
        <w:t xml:space="preserve">Dayton </w:t>
      </w:r>
      <w:r w:rsidRPr="00365304">
        <w:rPr>
          <w:color w:val="000000" w:themeColor="text1"/>
        </w:rPr>
        <w:t>S</w:t>
      </w:r>
      <w:r w:rsidR="0010630C" w:rsidRPr="00365304">
        <w:rPr>
          <w:color w:val="000000" w:themeColor="text1"/>
        </w:rPr>
        <w:t xml:space="preserve">chool </w:t>
      </w:r>
      <w:r w:rsidRPr="00365304">
        <w:rPr>
          <w:color w:val="000000" w:themeColor="text1"/>
        </w:rPr>
        <w:t>D</w:t>
      </w:r>
      <w:r w:rsidR="0010630C" w:rsidRPr="00365304">
        <w:rPr>
          <w:color w:val="000000" w:themeColor="text1"/>
        </w:rPr>
        <w:t xml:space="preserve">istrict. </w:t>
      </w:r>
    </w:p>
    <w:p w:rsidR="0010630C" w:rsidRPr="0014089A" w:rsidRDefault="0010630C" w:rsidP="0019466F">
      <w:pPr>
        <w:spacing w:after="0" w:line="240" w:lineRule="auto"/>
      </w:pPr>
    </w:p>
    <w:p w:rsidR="0050297A" w:rsidRPr="0058670F" w:rsidRDefault="0050297A" w:rsidP="0058670F">
      <w:pPr>
        <w:spacing w:after="0" w:line="240" w:lineRule="auto"/>
        <w:rPr>
          <w:b/>
          <w:sz w:val="28"/>
          <w:szCs w:val="28"/>
        </w:rPr>
      </w:pPr>
      <w:r w:rsidRPr="0058670F">
        <w:rPr>
          <w:b/>
          <w:sz w:val="28"/>
          <w:szCs w:val="28"/>
        </w:rPr>
        <w:t>Coordination/Outreach</w:t>
      </w:r>
      <w:r w:rsidR="00C91434" w:rsidRPr="0058670F">
        <w:rPr>
          <w:b/>
          <w:sz w:val="28"/>
          <w:szCs w:val="28"/>
        </w:rPr>
        <w:t>/Partnerships/Unmet Needs</w:t>
      </w:r>
    </w:p>
    <w:p w:rsidR="00D400BA" w:rsidRDefault="00D400BA" w:rsidP="00D400BA">
      <w:pPr>
        <w:pStyle w:val="ListParagraph"/>
        <w:spacing w:after="0" w:line="240" w:lineRule="auto"/>
      </w:pPr>
    </w:p>
    <w:p w:rsidR="007E4BE0" w:rsidRDefault="007E4BE0" w:rsidP="00D65FE2">
      <w:pPr>
        <w:pStyle w:val="ListParagraph"/>
        <w:spacing w:after="0" w:line="240" w:lineRule="auto"/>
        <w:ind w:left="0"/>
        <w:jc w:val="both"/>
      </w:pPr>
      <w:r>
        <w:t xml:space="preserve">See Public Outreach section for a summary of </w:t>
      </w:r>
      <w:r w:rsidR="00D65FE2">
        <w:t xml:space="preserve">ShuttleBus’ extensive </w:t>
      </w:r>
      <w:r>
        <w:t>coordination and outreach efforts.</w:t>
      </w:r>
      <w:r w:rsidR="00D65FE2">
        <w:t xml:space="preserve"> </w:t>
      </w:r>
      <w:r w:rsidR="00F25B38">
        <w:t>S</w:t>
      </w:r>
      <w:r w:rsidR="00502903">
        <w:t>huttleBus has instituted a full</w:t>
      </w:r>
      <w:r w:rsidR="00F25B38">
        <w:t>time mobility manager. Her</w:t>
      </w:r>
      <w:r w:rsidR="00D65FE2">
        <w:t xml:space="preserve"> efforts include </w:t>
      </w:r>
      <w:r w:rsidR="00E6597D">
        <w:t>meetings with various agencies and groups and providing information about how to use the bus. Meeting were held with people in elderly housing projects, agencies that serve people with disabilities, veterans’ groups, churches, colleges and high schools,</w:t>
      </w:r>
      <w:r w:rsidR="002A75BE">
        <w:t xml:space="preserve"> as well as meetings with </w:t>
      </w:r>
      <w:r w:rsidR="00E6597D">
        <w:t>developers, businesses and municipal governments.</w:t>
      </w:r>
    </w:p>
    <w:p w:rsidR="007E4BE0" w:rsidRDefault="007E4BE0" w:rsidP="0058670F">
      <w:pPr>
        <w:pStyle w:val="ListParagraph"/>
        <w:spacing w:after="0" w:line="240" w:lineRule="auto"/>
        <w:ind w:left="0"/>
      </w:pPr>
    </w:p>
    <w:p w:rsidR="007E4BE0" w:rsidRDefault="007E4BE0" w:rsidP="0058670F">
      <w:pPr>
        <w:pStyle w:val="ListParagraph"/>
        <w:spacing w:after="0" w:line="240" w:lineRule="auto"/>
        <w:ind w:left="0"/>
      </w:pPr>
      <w:r>
        <w:t xml:space="preserve">ShuttleBus’ unmet needs coincide with its future priorities </w:t>
      </w:r>
      <w:r w:rsidR="00E6597D">
        <w:t>which are described above.</w:t>
      </w:r>
    </w:p>
    <w:p w:rsidR="007E4BE0" w:rsidRDefault="007E4BE0" w:rsidP="0058670F">
      <w:pPr>
        <w:pStyle w:val="ListParagraph"/>
        <w:spacing w:after="0" w:line="240" w:lineRule="auto"/>
        <w:ind w:left="0"/>
      </w:pPr>
    </w:p>
    <w:p w:rsidR="0050297A" w:rsidRPr="00E6597D" w:rsidRDefault="0050297A" w:rsidP="0050297A">
      <w:pPr>
        <w:spacing w:after="0" w:line="240" w:lineRule="auto"/>
        <w:rPr>
          <w:b/>
          <w:color w:val="FF0000"/>
          <w:sz w:val="28"/>
          <w:szCs w:val="28"/>
        </w:rPr>
      </w:pPr>
      <w:r w:rsidRPr="00E6597D">
        <w:rPr>
          <w:b/>
          <w:color w:val="000000" w:themeColor="text1"/>
          <w:sz w:val="28"/>
          <w:szCs w:val="28"/>
        </w:rPr>
        <w:t>Innovations/Creative Approaches</w:t>
      </w:r>
    </w:p>
    <w:p w:rsidR="0050297A" w:rsidRDefault="0050297A" w:rsidP="0050297A">
      <w:pPr>
        <w:spacing w:after="0" w:line="240" w:lineRule="auto"/>
        <w:rPr>
          <w:color w:val="FF0000"/>
        </w:rPr>
      </w:pPr>
    </w:p>
    <w:p w:rsidR="00E6597D" w:rsidRPr="00E6597D" w:rsidRDefault="00E6597D" w:rsidP="00E6597D">
      <w:pPr>
        <w:spacing w:after="0" w:line="240" w:lineRule="auto"/>
        <w:jc w:val="both"/>
        <w:rPr>
          <w:color w:val="000000" w:themeColor="text1"/>
        </w:rPr>
      </w:pPr>
      <w:r w:rsidRPr="00E6597D">
        <w:rPr>
          <w:color w:val="000000" w:themeColor="text1"/>
        </w:rPr>
        <w:t>ShuttleBus’ innovations are aimed at improving transit services for the general public and include establishment of the Transit Angel proje</w:t>
      </w:r>
      <w:r>
        <w:rPr>
          <w:color w:val="000000" w:themeColor="text1"/>
        </w:rPr>
        <w:t>ct</w:t>
      </w:r>
      <w:r w:rsidR="00635951">
        <w:rPr>
          <w:color w:val="000000" w:themeColor="text1"/>
        </w:rPr>
        <w:t xml:space="preserve">, submission of an application for electric buses to improve its bus fleet, </w:t>
      </w:r>
      <w:r w:rsidR="002A75BE">
        <w:rPr>
          <w:color w:val="000000" w:themeColor="text1"/>
        </w:rPr>
        <w:t xml:space="preserve">and </w:t>
      </w:r>
      <w:r w:rsidR="00635951">
        <w:rPr>
          <w:color w:val="000000" w:themeColor="text1"/>
        </w:rPr>
        <w:t xml:space="preserve">meeting and partnering with various groups, organizations and businesses to </w:t>
      </w:r>
      <w:r w:rsidR="002671DE">
        <w:rPr>
          <w:color w:val="000000" w:themeColor="text1"/>
        </w:rPr>
        <w:t>boost ridersh</w:t>
      </w:r>
      <w:r w:rsidR="002A75BE">
        <w:rPr>
          <w:color w:val="000000" w:themeColor="text1"/>
        </w:rPr>
        <w:t>i</w:t>
      </w:r>
      <w:r w:rsidR="002671DE">
        <w:rPr>
          <w:color w:val="000000" w:themeColor="text1"/>
        </w:rPr>
        <w:t>p</w:t>
      </w:r>
      <w:r w:rsidR="002A75BE">
        <w:rPr>
          <w:color w:val="000000" w:themeColor="text1"/>
        </w:rPr>
        <w:t>.</w:t>
      </w:r>
    </w:p>
    <w:p w:rsidR="00BC3140" w:rsidRDefault="00BC3140" w:rsidP="00BC3140">
      <w:pPr>
        <w:spacing w:after="0" w:line="240" w:lineRule="auto"/>
        <w:ind w:left="360"/>
        <w:rPr>
          <w:color w:val="FF0000"/>
        </w:rPr>
      </w:pPr>
    </w:p>
    <w:p w:rsidR="00CC0DF1" w:rsidRPr="005D67BC" w:rsidRDefault="00CC0DF1" w:rsidP="00BC3140">
      <w:pPr>
        <w:spacing w:after="0" w:line="240" w:lineRule="auto"/>
        <w:ind w:left="360"/>
        <w:rPr>
          <w:color w:val="FF0000"/>
        </w:rPr>
      </w:pPr>
    </w:p>
    <w:p w:rsidR="0050297A" w:rsidRPr="00AB0A33" w:rsidRDefault="0050297A" w:rsidP="0050297A">
      <w:pPr>
        <w:spacing w:after="0" w:line="240" w:lineRule="auto"/>
        <w:rPr>
          <w:b/>
          <w:sz w:val="28"/>
          <w:szCs w:val="28"/>
        </w:rPr>
      </w:pPr>
      <w:r w:rsidRPr="00AB0A33">
        <w:rPr>
          <w:b/>
          <w:sz w:val="28"/>
          <w:szCs w:val="28"/>
        </w:rPr>
        <w:t xml:space="preserve">Major Challenges </w:t>
      </w:r>
    </w:p>
    <w:p w:rsidR="0050297A" w:rsidRDefault="0050297A" w:rsidP="0050297A">
      <w:pPr>
        <w:spacing w:after="0" w:line="240" w:lineRule="auto"/>
      </w:pPr>
    </w:p>
    <w:p w:rsidR="00AB0A33" w:rsidRDefault="00AB0A33" w:rsidP="0050297A">
      <w:pPr>
        <w:spacing w:after="0" w:line="240" w:lineRule="auto"/>
      </w:pPr>
      <w:r>
        <w:t>The major challenges facing S</w:t>
      </w:r>
      <w:r w:rsidR="00365304">
        <w:t>h</w:t>
      </w:r>
      <w:r>
        <w:t>uttleBus</w:t>
      </w:r>
      <w:r w:rsidR="00502903">
        <w:t>–Zoom</w:t>
      </w:r>
      <w:r w:rsidR="00B54975">
        <w:t xml:space="preserve"> </w:t>
      </w:r>
      <w:r>
        <w:t>include:</w:t>
      </w:r>
    </w:p>
    <w:p w:rsidR="00AB0A33" w:rsidRDefault="00AB0A33" w:rsidP="0050297A">
      <w:pPr>
        <w:spacing w:after="0" w:line="240" w:lineRule="auto"/>
      </w:pPr>
    </w:p>
    <w:p w:rsidR="00AB0A33" w:rsidRDefault="00AB0A33" w:rsidP="00AB0A33">
      <w:pPr>
        <w:pStyle w:val="ListParagraph"/>
        <w:numPr>
          <w:ilvl w:val="0"/>
          <w:numId w:val="35"/>
        </w:numPr>
        <w:spacing w:after="0" w:line="240" w:lineRule="auto"/>
        <w:ind w:left="720" w:hanging="360"/>
      </w:pPr>
      <w:r>
        <w:lastRenderedPageBreak/>
        <w:t>Upgrading its fleet of buses</w:t>
      </w:r>
    </w:p>
    <w:p w:rsidR="00AB0A33" w:rsidRDefault="00AB0A33" w:rsidP="00AB0A33">
      <w:pPr>
        <w:pStyle w:val="ListParagraph"/>
        <w:numPr>
          <w:ilvl w:val="0"/>
          <w:numId w:val="35"/>
        </w:numPr>
        <w:spacing w:after="0" w:line="240" w:lineRule="auto"/>
        <w:ind w:left="720" w:hanging="360"/>
      </w:pPr>
      <w:r>
        <w:t>Recruiting and retaining drivers</w:t>
      </w:r>
    </w:p>
    <w:p w:rsidR="00F25B38" w:rsidRDefault="00F25B38" w:rsidP="00AB0A33">
      <w:pPr>
        <w:pStyle w:val="ListParagraph"/>
        <w:numPr>
          <w:ilvl w:val="0"/>
          <w:numId w:val="35"/>
        </w:numPr>
        <w:spacing w:after="0" w:line="240" w:lineRule="auto"/>
        <w:ind w:left="720" w:hanging="360"/>
      </w:pPr>
      <w:r>
        <w:t>Increase in housing at a rapid pace</w:t>
      </w:r>
    </w:p>
    <w:p w:rsidR="00F25B38" w:rsidRPr="0014089A" w:rsidRDefault="00F25B38" w:rsidP="00AB0A33">
      <w:pPr>
        <w:pStyle w:val="ListParagraph"/>
        <w:numPr>
          <w:ilvl w:val="0"/>
          <w:numId w:val="35"/>
        </w:numPr>
        <w:spacing w:after="0" w:line="240" w:lineRule="auto"/>
        <w:ind w:left="720" w:hanging="360"/>
      </w:pPr>
      <w:r>
        <w:t>Increasing service as needed in a timely manner</w:t>
      </w:r>
    </w:p>
    <w:p w:rsidR="00AB0A33" w:rsidRDefault="00AB0A33" w:rsidP="0050297A">
      <w:pPr>
        <w:spacing w:after="0" w:line="240" w:lineRule="auto"/>
        <w:rPr>
          <w:b/>
        </w:rPr>
      </w:pPr>
    </w:p>
    <w:p w:rsidR="00C91434" w:rsidRDefault="00524DDE" w:rsidP="00C91434">
      <w:pPr>
        <w:spacing w:after="0" w:line="240" w:lineRule="auto"/>
        <w:rPr>
          <w:b/>
          <w:sz w:val="28"/>
          <w:szCs w:val="28"/>
        </w:rPr>
      </w:pPr>
      <w:r>
        <w:rPr>
          <w:b/>
          <w:sz w:val="28"/>
          <w:szCs w:val="28"/>
        </w:rPr>
        <w:t>Public Participation Summary</w:t>
      </w:r>
    </w:p>
    <w:p w:rsidR="00365304" w:rsidRPr="007E4BE0" w:rsidRDefault="00365304" w:rsidP="00C91434">
      <w:pPr>
        <w:spacing w:after="0" w:line="240" w:lineRule="auto"/>
        <w:rPr>
          <w:b/>
          <w:sz w:val="28"/>
          <w:szCs w:val="28"/>
        </w:rPr>
      </w:pPr>
    </w:p>
    <w:p w:rsidR="007E4BE0" w:rsidRPr="00BB49C9" w:rsidRDefault="007E4BE0" w:rsidP="007E4BE0">
      <w:pPr>
        <w:pStyle w:val="ListParagraph"/>
        <w:numPr>
          <w:ilvl w:val="0"/>
          <w:numId w:val="36"/>
        </w:numPr>
        <w:spacing w:after="0" w:line="240" w:lineRule="auto"/>
        <w:jc w:val="both"/>
        <w:rPr>
          <w:szCs w:val="24"/>
        </w:rPr>
      </w:pPr>
      <w:r>
        <w:rPr>
          <w:b/>
          <w:szCs w:val="24"/>
        </w:rPr>
        <w:t xml:space="preserve">Public fare increase workshop. </w:t>
      </w:r>
      <w:r w:rsidRPr="00BB49C9">
        <w:rPr>
          <w:szCs w:val="24"/>
        </w:rPr>
        <w:t xml:space="preserve">Attended and </w:t>
      </w:r>
      <w:r>
        <w:rPr>
          <w:szCs w:val="24"/>
        </w:rPr>
        <w:t>p</w:t>
      </w:r>
      <w:r w:rsidRPr="00BB49C9">
        <w:rPr>
          <w:szCs w:val="24"/>
        </w:rPr>
        <w:t xml:space="preserve">articipated with the Public Fare Increase Workshop and </w:t>
      </w:r>
      <w:r>
        <w:rPr>
          <w:szCs w:val="24"/>
        </w:rPr>
        <w:t>associated m</w:t>
      </w:r>
      <w:r w:rsidRPr="00BB49C9">
        <w:rPr>
          <w:szCs w:val="24"/>
        </w:rPr>
        <w:t>eeting</w:t>
      </w:r>
      <w:r>
        <w:rPr>
          <w:szCs w:val="24"/>
        </w:rPr>
        <w:t>s to include</w:t>
      </w:r>
      <w:r w:rsidRPr="00BB49C9">
        <w:rPr>
          <w:szCs w:val="24"/>
        </w:rPr>
        <w:t xml:space="preserve">: </w:t>
      </w:r>
    </w:p>
    <w:p w:rsidR="007E4BE0" w:rsidRDefault="007E4BE0" w:rsidP="007E4BE0">
      <w:pPr>
        <w:pStyle w:val="ListParagraph"/>
        <w:numPr>
          <w:ilvl w:val="1"/>
          <w:numId w:val="37"/>
        </w:numPr>
        <w:spacing w:after="160" w:line="259" w:lineRule="auto"/>
        <w:jc w:val="both"/>
        <w:rPr>
          <w:szCs w:val="24"/>
        </w:rPr>
      </w:pPr>
      <w:r>
        <w:rPr>
          <w:szCs w:val="24"/>
        </w:rPr>
        <w:t>Old Orchard Beach Chamber</w:t>
      </w:r>
    </w:p>
    <w:p w:rsidR="007E4BE0" w:rsidRDefault="007E4BE0" w:rsidP="007E4BE0">
      <w:pPr>
        <w:pStyle w:val="ListParagraph"/>
        <w:numPr>
          <w:ilvl w:val="1"/>
          <w:numId w:val="37"/>
        </w:numPr>
        <w:spacing w:after="160" w:line="259" w:lineRule="auto"/>
        <w:jc w:val="both"/>
        <w:rPr>
          <w:szCs w:val="24"/>
        </w:rPr>
      </w:pPr>
      <w:r>
        <w:rPr>
          <w:szCs w:val="24"/>
        </w:rPr>
        <w:t>Biddeford/Saco Chamber</w:t>
      </w:r>
    </w:p>
    <w:p w:rsidR="007E4BE0" w:rsidRDefault="007E4BE0" w:rsidP="007E4BE0">
      <w:pPr>
        <w:pStyle w:val="ListParagraph"/>
        <w:numPr>
          <w:ilvl w:val="1"/>
          <w:numId w:val="37"/>
        </w:numPr>
        <w:spacing w:after="0" w:line="240" w:lineRule="auto"/>
        <w:jc w:val="both"/>
        <w:rPr>
          <w:szCs w:val="24"/>
        </w:rPr>
      </w:pPr>
      <w:r>
        <w:rPr>
          <w:szCs w:val="24"/>
        </w:rPr>
        <w:t>J-1 International Work Force Program</w:t>
      </w:r>
    </w:p>
    <w:p w:rsidR="007E4BE0" w:rsidRDefault="007E4BE0" w:rsidP="007E4BE0">
      <w:pPr>
        <w:pStyle w:val="ListParagraph"/>
        <w:spacing w:after="0" w:line="240" w:lineRule="auto"/>
        <w:ind w:left="1440"/>
        <w:jc w:val="both"/>
        <w:rPr>
          <w:szCs w:val="24"/>
        </w:rPr>
      </w:pPr>
    </w:p>
    <w:p w:rsidR="007E4BE0" w:rsidRDefault="007E4BE0" w:rsidP="007E4BE0">
      <w:pPr>
        <w:pStyle w:val="ListParagraph"/>
        <w:numPr>
          <w:ilvl w:val="0"/>
          <w:numId w:val="36"/>
        </w:numPr>
        <w:spacing w:after="0" w:line="240" w:lineRule="auto"/>
        <w:jc w:val="both"/>
        <w:rPr>
          <w:szCs w:val="24"/>
        </w:rPr>
      </w:pPr>
      <w:r w:rsidRPr="00FA0B41">
        <w:rPr>
          <w:b/>
          <w:szCs w:val="24"/>
        </w:rPr>
        <w:t>Elderly housing</w:t>
      </w:r>
      <w:r>
        <w:rPr>
          <w:b/>
          <w:szCs w:val="24"/>
        </w:rPr>
        <w:t xml:space="preserve">. </w:t>
      </w:r>
      <w:r>
        <w:rPr>
          <w:szCs w:val="24"/>
        </w:rPr>
        <w:t>Visited elderly housing projects with information about how they can use the transit service. Instructional visits were made to:</w:t>
      </w:r>
    </w:p>
    <w:p w:rsidR="007E4BE0" w:rsidRDefault="007E4BE0" w:rsidP="007E4BE0">
      <w:pPr>
        <w:pStyle w:val="ListParagraph"/>
        <w:numPr>
          <w:ilvl w:val="1"/>
          <w:numId w:val="38"/>
        </w:numPr>
        <w:spacing w:after="160" w:line="259" w:lineRule="auto"/>
        <w:jc w:val="both"/>
        <w:rPr>
          <w:szCs w:val="24"/>
        </w:rPr>
      </w:pPr>
      <w:r>
        <w:rPr>
          <w:szCs w:val="24"/>
        </w:rPr>
        <w:t>Bellavita (now known as Atria of Scarborough)</w:t>
      </w:r>
    </w:p>
    <w:p w:rsidR="007E4BE0" w:rsidRDefault="007E4BE0" w:rsidP="007E4BE0">
      <w:pPr>
        <w:pStyle w:val="ListParagraph"/>
        <w:numPr>
          <w:ilvl w:val="1"/>
          <w:numId w:val="38"/>
        </w:numPr>
        <w:spacing w:after="160" w:line="259" w:lineRule="auto"/>
        <w:jc w:val="both"/>
        <w:rPr>
          <w:szCs w:val="24"/>
        </w:rPr>
      </w:pPr>
      <w:r>
        <w:rPr>
          <w:szCs w:val="24"/>
        </w:rPr>
        <w:t>Pines – OOB</w:t>
      </w:r>
    </w:p>
    <w:p w:rsidR="007E4BE0" w:rsidRDefault="007E4BE0" w:rsidP="007E4BE0">
      <w:pPr>
        <w:pStyle w:val="ListParagraph"/>
        <w:numPr>
          <w:ilvl w:val="1"/>
          <w:numId w:val="38"/>
        </w:numPr>
        <w:spacing w:after="160" w:line="259" w:lineRule="auto"/>
        <w:jc w:val="both"/>
        <w:rPr>
          <w:szCs w:val="24"/>
        </w:rPr>
      </w:pPr>
      <w:r>
        <w:rPr>
          <w:szCs w:val="24"/>
        </w:rPr>
        <w:t>Hazelton House – Saco</w:t>
      </w:r>
    </w:p>
    <w:p w:rsidR="007E4BE0" w:rsidRDefault="007E4BE0" w:rsidP="007E4BE0">
      <w:pPr>
        <w:pStyle w:val="ListParagraph"/>
        <w:numPr>
          <w:ilvl w:val="1"/>
          <w:numId w:val="38"/>
        </w:numPr>
        <w:spacing w:after="160" w:line="259" w:lineRule="auto"/>
        <w:jc w:val="both"/>
        <w:rPr>
          <w:szCs w:val="24"/>
        </w:rPr>
      </w:pPr>
      <w:r>
        <w:rPr>
          <w:szCs w:val="24"/>
        </w:rPr>
        <w:t>Mission Hill Elderly Housing</w:t>
      </w:r>
      <w:r w:rsidR="00CC0DF1">
        <w:rPr>
          <w:szCs w:val="24"/>
        </w:rPr>
        <w:t xml:space="preserve"> -</w:t>
      </w:r>
      <w:r>
        <w:rPr>
          <w:szCs w:val="24"/>
        </w:rPr>
        <w:t xml:space="preserve"> Biddeford</w:t>
      </w:r>
    </w:p>
    <w:p w:rsidR="007E4BE0" w:rsidRDefault="007E4BE0" w:rsidP="007E4BE0">
      <w:pPr>
        <w:pStyle w:val="ListParagraph"/>
        <w:numPr>
          <w:ilvl w:val="1"/>
          <w:numId w:val="38"/>
        </w:numPr>
        <w:spacing w:after="0" w:line="240" w:lineRule="auto"/>
        <w:jc w:val="both"/>
        <w:rPr>
          <w:szCs w:val="24"/>
        </w:rPr>
      </w:pPr>
      <w:r>
        <w:rPr>
          <w:szCs w:val="24"/>
        </w:rPr>
        <w:t>General Assistance Programs – Biddeford</w:t>
      </w:r>
      <w:r w:rsidR="00351325">
        <w:rPr>
          <w:szCs w:val="24"/>
        </w:rPr>
        <w:t>, Saco</w:t>
      </w:r>
      <w:r>
        <w:rPr>
          <w:szCs w:val="24"/>
        </w:rPr>
        <w:t xml:space="preserve"> &amp; Old Orchard Beach</w:t>
      </w:r>
    </w:p>
    <w:p w:rsidR="00351325" w:rsidRDefault="00351325" w:rsidP="007E4BE0">
      <w:pPr>
        <w:pStyle w:val="ListParagraph"/>
        <w:numPr>
          <w:ilvl w:val="1"/>
          <w:numId w:val="38"/>
        </w:numPr>
        <w:spacing w:after="0" w:line="240" w:lineRule="auto"/>
        <w:jc w:val="both"/>
        <w:rPr>
          <w:szCs w:val="24"/>
        </w:rPr>
      </w:pPr>
      <w:r>
        <w:rPr>
          <w:szCs w:val="24"/>
        </w:rPr>
        <w:t>AARP aging communities to develop a transportation guide</w:t>
      </w:r>
    </w:p>
    <w:p w:rsidR="007E4BE0" w:rsidRDefault="007E4BE0" w:rsidP="007E4BE0">
      <w:pPr>
        <w:pStyle w:val="ListParagraph"/>
        <w:spacing w:after="0" w:line="240" w:lineRule="auto"/>
        <w:ind w:left="1440"/>
        <w:jc w:val="both"/>
        <w:rPr>
          <w:szCs w:val="24"/>
        </w:rPr>
      </w:pPr>
    </w:p>
    <w:p w:rsidR="007E4BE0" w:rsidRPr="00FA0B41" w:rsidRDefault="007E4BE0" w:rsidP="007E4BE0">
      <w:pPr>
        <w:pStyle w:val="ListParagraph"/>
        <w:numPr>
          <w:ilvl w:val="0"/>
          <w:numId w:val="36"/>
        </w:numPr>
        <w:spacing w:after="0" w:line="240" w:lineRule="auto"/>
        <w:jc w:val="both"/>
        <w:rPr>
          <w:b/>
          <w:szCs w:val="24"/>
        </w:rPr>
      </w:pPr>
      <w:r>
        <w:rPr>
          <w:b/>
          <w:szCs w:val="24"/>
        </w:rPr>
        <w:t xml:space="preserve">How to use the bus. </w:t>
      </w:r>
      <w:r>
        <w:rPr>
          <w:szCs w:val="24"/>
        </w:rPr>
        <w:t>Met with various groups to familiarize people with how to use the bus. This often included “hands-on” experience on a stationary bus.</w:t>
      </w:r>
    </w:p>
    <w:p w:rsidR="007E4BE0" w:rsidRDefault="007E4BE0" w:rsidP="007E4BE0">
      <w:pPr>
        <w:pStyle w:val="ListParagraph"/>
        <w:numPr>
          <w:ilvl w:val="1"/>
          <w:numId w:val="39"/>
        </w:numPr>
        <w:spacing w:after="160" w:line="259" w:lineRule="auto"/>
        <w:jc w:val="both"/>
        <w:rPr>
          <w:szCs w:val="24"/>
        </w:rPr>
      </w:pPr>
      <w:r>
        <w:rPr>
          <w:szCs w:val="24"/>
        </w:rPr>
        <w:t>Division of Blind</w:t>
      </w:r>
    </w:p>
    <w:p w:rsidR="007E4BE0" w:rsidRDefault="007E4BE0" w:rsidP="007E4BE0">
      <w:pPr>
        <w:pStyle w:val="ListParagraph"/>
        <w:numPr>
          <w:ilvl w:val="1"/>
          <w:numId w:val="39"/>
        </w:numPr>
        <w:spacing w:after="160" w:line="259" w:lineRule="auto"/>
        <w:jc w:val="both"/>
        <w:rPr>
          <w:szCs w:val="24"/>
        </w:rPr>
      </w:pPr>
      <w:r>
        <w:rPr>
          <w:szCs w:val="24"/>
        </w:rPr>
        <w:t>Shalom House</w:t>
      </w:r>
    </w:p>
    <w:p w:rsidR="007E4BE0" w:rsidRDefault="007E4BE0" w:rsidP="007E4BE0">
      <w:pPr>
        <w:pStyle w:val="ListParagraph"/>
        <w:numPr>
          <w:ilvl w:val="1"/>
          <w:numId w:val="39"/>
        </w:numPr>
        <w:spacing w:after="160" w:line="259" w:lineRule="auto"/>
        <w:jc w:val="both"/>
        <w:rPr>
          <w:szCs w:val="24"/>
        </w:rPr>
      </w:pPr>
      <w:r>
        <w:rPr>
          <w:szCs w:val="24"/>
        </w:rPr>
        <w:t>Maine Behavioral Health</w:t>
      </w:r>
    </w:p>
    <w:p w:rsidR="007E4BE0" w:rsidRDefault="007E4BE0" w:rsidP="007E4BE0">
      <w:pPr>
        <w:pStyle w:val="ListParagraph"/>
        <w:numPr>
          <w:ilvl w:val="1"/>
          <w:numId w:val="39"/>
        </w:numPr>
        <w:spacing w:after="160" w:line="259" w:lineRule="auto"/>
        <w:jc w:val="both"/>
        <w:rPr>
          <w:szCs w:val="24"/>
        </w:rPr>
      </w:pPr>
      <w:r>
        <w:rPr>
          <w:szCs w:val="24"/>
        </w:rPr>
        <w:t xml:space="preserve">For Baxter </w:t>
      </w:r>
      <w:r w:rsidR="00CC0DF1">
        <w:rPr>
          <w:szCs w:val="24"/>
        </w:rPr>
        <w:t>Academy Students from Biddeford,</w:t>
      </w:r>
      <w:r>
        <w:rPr>
          <w:szCs w:val="24"/>
        </w:rPr>
        <w:t xml:space="preserve"> Saco, Old Orchard Beach, Scarborough Area to Portland</w:t>
      </w:r>
    </w:p>
    <w:p w:rsidR="007E4BE0" w:rsidRDefault="007E4BE0" w:rsidP="007E4BE0">
      <w:pPr>
        <w:pStyle w:val="ListParagraph"/>
        <w:numPr>
          <w:ilvl w:val="1"/>
          <w:numId w:val="39"/>
        </w:numPr>
        <w:spacing w:after="160" w:line="259" w:lineRule="auto"/>
        <w:jc w:val="both"/>
        <w:rPr>
          <w:szCs w:val="24"/>
        </w:rPr>
      </w:pPr>
      <w:r>
        <w:rPr>
          <w:szCs w:val="24"/>
        </w:rPr>
        <w:t>Other Organizations</w:t>
      </w:r>
    </w:p>
    <w:p w:rsidR="007E4BE0" w:rsidRDefault="007E4BE0" w:rsidP="00351325">
      <w:pPr>
        <w:pStyle w:val="ListParagraph"/>
        <w:numPr>
          <w:ilvl w:val="2"/>
          <w:numId w:val="45"/>
        </w:numPr>
        <w:spacing w:after="160" w:line="259" w:lineRule="auto"/>
        <w:ind w:left="1710"/>
        <w:jc w:val="both"/>
        <w:rPr>
          <w:szCs w:val="24"/>
        </w:rPr>
      </w:pPr>
      <w:r>
        <w:rPr>
          <w:szCs w:val="24"/>
        </w:rPr>
        <w:t>Frannie Peabody</w:t>
      </w:r>
    </w:p>
    <w:p w:rsidR="00351325" w:rsidRPr="00351325" w:rsidRDefault="007E4BE0" w:rsidP="00351325">
      <w:pPr>
        <w:pStyle w:val="ListParagraph"/>
        <w:numPr>
          <w:ilvl w:val="2"/>
          <w:numId w:val="45"/>
        </w:numPr>
        <w:spacing w:after="0" w:line="240" w:lineRule="auto"/>
        <w:ind w:left="1710"/>
        <w:jc w:val="both"/>
        <w:rPr>
          <w:sz w:val="16"/>
          <w:szCs w:val="16"/>
        </w:rPr>
      </w:pPr>
      <w:r w:rsidRPr="007E4BE0">
        <w:rPr>
          <w:szCs w:val="24"/>
        </w:rPr>
        <w:t>Goodwill</w:t>
      </w:r>
    </w:p>
    <w:p w:rsidR="007E4BE0" w:rsidRPr="007E4BE0" w:rsidRDefault="00351325" w:rsidP="00351325">
      <w:pPr>
        <w:pStyle w:val="ListParagraph"/>
        <w:numPr>
          <w:ilvl w:val="2"/>
          <w:numId w:val="45"/>
        </w:numPr>
        <w:spacing w:after="0" w:line="240" w:lineRule="auto"/>
        <w:ind w:left="1710"/>
        <w:jc w:val="both"/>
        <w:rPr>
          <w:sz w:val="16"/>
          <w:szCs w:val="16"/>
        </w:rPr>
      </w:pPr>
      <w:r>
        <w:rPr>
          <w:szCs w:val="24"/>
        </w:rPr>
        <w:t>Strive</w:t>
      </w:r>
    </w:p>
    <w:p w:rsidR="007E4BE0" w:rsidRPr="007E4BE0" w:rsidRDefault="007E4BE0" w:rsidP="007E4BE0">
      <w:pPr>
        <w:pStyle w:val="ListParagraph"/>
        <w:spacing w:after="0" w:line="240" w:lineRule="auto"/>
        <w:ind w:left="1620"/>
        <w:jc w:val="both"/>
        <w:rPr>
          <w:sz w:val="16"/>
          <w:szCs w:val="16"/>
        </w:rPr>
      </w:pPr>
    </w:p>
    <w:p w:rsidR="007E4BE0" w:rsidRDefault="007E4BE0" w:rsidP="007E4BE0">
      <w:pPr>
        <w:pStyle w:val="ListParagraph"/>
        <w:numPr>
          <w:ilvl w:val="0"/>
          <w:numId w:val="36"/>
        </w:numPr>
        <w:spacing w:after="160" w:line="259" w:lineRule="auto"/>
        <w:jc w:val="both"/>
        <w:rPr>
          <w:szCs w:val="24"/>
        </w:rPr>
      </w:pPr>
      <w:r>
        <w:rPr>
          <w:b/>
          <w:szCs w:val="24"/>
        </w:rPr>
        <w:t>Transit use training for v</w:t>
      </w:r>
      <w:r w:rsidRPr="00B27702">
        <w:rPr>
          <w:b/>
          <w:szCs w:val="24"/>
        </w:rPr>
        <w:t>eterans.</w:t>
      </w:r>
      <w:r>
        <w:rPr>
          <w:szCs w:val="24"/>
        </w:rPr>
        <w:t xml:space="preserve"> Worked with multiple veteran’s programs (Homeless Vets, Housed Vets and Disabled Vets) on how to use transit including:</w:t>
      </w:r>
    </w:p>
    <w:p w:rsidR="007E4BE0" w:rsidRDefault="007E4BE0" w:rsidP="007E4BE0">
      <w:pPr>
        <w:pStyle w:val="ListParagraph"/>
        <w:numPr>
          <w:ilvl w:val="1"/>
          <w:numId w:val="41"/>
        </w:numPr>
        <w:spacing w:after="160" w:line="259" w:lineRule="auto"/>
        <w:jc w:val="both"/>
        <w:rPr>
          <w:szCs w:val="24"/>
        </w:rPr>
      </w:pPr>
      <w:r>
        <w:rPr>
          <w:szCs w:val="24"/>
        </w:rPr>
        <w:t>Portland, Biddeford, Saco and Sanford – Educated them on Public Transportation</w:t>
      </w:r>
    </w:p>
    <w:p w:rsidR="007E4BE0" w:rsidRDefault="007E4BE0" w:rsidP="007E4BE0">
      <w:pPr>
        <w:pStyle w:val="ListParagraph"/>
        <w:numPr>
          <w:ilvl w:val="1"/>
          <w:numId w:val="41"/>
        </w:numPr>
        <w:spacing w:after="0" w:line="240" w:lineRule="auto"/>
        <w:jc w:val="both"/>
        <w:rPr>
          <w:szCs w:val="24"/>
        </w:rPr>
      </w:pPr>
      <w:r>
        <w:rPr>
          <w:szCs w:val="24"/>
        </w:rPr>
        <w:t>Veteran’s Home in Scarborough</w:t>
      </w:r>
    </w:p>
    <w:p w:rsidR="007E4BE0" w:rsidRDefault="007E4BE0" w:rsidP="007E4BE0">
      <w:pPr>
        <w:pStyle w:val="ListParagraph"/>
        <w:spacing w:after="0" w:line="240" w:lineRule="auto"/>
        <w:ind w:left="1440"/>
        <w:jc w:val="both"/>
        <w:rPr>
          <w:szCs w:val="24"/>
        </w:rPr>
      </w:pPr>
    </w:p>
    <w:p w:rsidR="007E4BE0" w:rsidRDefault="007E4BE0" w:rsidP="007E4BE0">
      <w:pPr>
        <w:pStyle w:val="ListParagraph"/>
        <w:numPr>
          <w:ilvl w:val="0"/>
          <w:numId w:val="36"/>
        </w:numPr>
        <w:spacing w:after="0" w:line="240" w:lineRule="auto"/>
        <w:jc w:val="both"/>
      </w:pPr>
      <w:r w:rsidRPr="007E4BE0">
        <w:rPr>
          <w:b/>
        </w:rPr>
        <w:t xml:space="preserve">One-on-one training. </w:t>
      </w:r>
      <w:r w:rsidRPr="007E4BE0">
        <w:t>Did one-on-one training with Mobility Impaired Individuals often riding with them on the bus.</w:t>
      </w:r>
    </w:p>
    <w:p w:rsidR="007E4BE0" w:rsidRPr="007E4BE0" w:rsidRDefault="007E4BE0" w:rsidP="007E4BE0">
      <w:pPr>
        <w:pStyle w:val="ListParagraph"/>
        <w:spacing w:after="0" w:line="240" w:lineRule="auto"/>
        <w:jc w:val="both"/>
      </w:pPr>
    </w:p>
    <w:p w:rsidR="007E4BE0" w:rsidRPr="007E4BE0" w:rsidRDefault="007E4BE0" w:rsidP="007E4BE0">
      <w:pPr>
        <w:pStyle w:val="ListParagraph"/>
        <w:numPr>
          <w:ilvl w:val="0"/>
          <w:numId w:val="36"/>
        </w:numPr>
        <w:spacing w:after="0" w:line="240" w:lineRule="auto"/>
        <w:jc w:val="both"/>
      </w:pPr>
      <w:r w:rsidRPr="007E4BE0">
        <w:rPr>
          <w:b/>
        </w:rPr>
        <w:t xml:space="preserve">Churches and organizations. </w:t>
      </w:r>
      <w:r w:rsidRPr="007E4BE0">
        <w:t>Worked with different churches and organizations to help with public transportation - going to speak with them, providing education.</w:t>
      </w:r>
    </w:p>
    <w:p w:rsidR="007E4BE0" w:rsidRPr="007E4BE0" w:rsidRDefault="007E4BE0" w:rsidP="007E4BE0">
      <w:pPr>
        <w:pStyle w:val="ListParagraph"/>
        <w:jc w:val="both"/>
      </w:pPr>
    </w:p>
    <w:p w:rsidR="007E4BE0" w:rsidRDefault="007E4BE0" w:rsidP="007E4BE0">
      <w:pPr>
        <w:pStyle w:val="ListParagraph"/>
        <w:numPr>
          <w:ilvl w:val="0"/>
          <w:numId w:val="36"/>
        </w:numPr>
        <w:spacing w:after="0" w:line="240" w:lineRule="auto"/>
        <w:jc w:val="both"/>
      </w:pPr>
      <w:r w:rsidRPr="007E4BE0">
        <w:rPr>
          <w:b/>
        </w:rPr>
        <w:lastRenderedPageBreak/>
        <w:t xml:space="preserve">Salvation Army. </w:t>
      </w:r>
      <w:r w:rsidRPr="007E4BE0">
        <w:t>Spoke with a group of adults who have recently relocated to our area about transit.</w:t>
      </w:r>
    </w:p>
    <w:p w:rsidR="007E4BE0" w:rsidRPr="007E4BE0" w:rsidRDefault="007E4BE0" w:rsidP="007E4BE0">
      <w:pPr>
        <w:pStyle w:val="ListParagraph"/>
        <w:spacing w:after="0" w:line="240" w:lineRule="auto"/>
        <w:jc w:val="both"/>
      </w:pPr>
    </w:p>
    <w:p w:rsidR="007E4BE0" w:rsidRDefault="007E4BE0" w:rsidP="007E4BE0">
      <w:pPr>
        <w:pStyle w:val="ListParagraph"/>
        <w:numPr>
          <w:ilvl w:val="0"/>
          <w:numId w:val="36"/>
        </w:numPr>
        <w:spacing w:after="0" w:line="240" w:lineRule="auto"/>
        <w:jc w:val="both"/>
      </w:pPr>
      <w:r w:rsidRPr="007E4BE0">
        <w:rPr>
          <w:b/>
        </w:rPr>
        <w:t xml:space="preserve">Hospital outreach. </w:t>
      </w:r>
      <w:r w:rsidRPr="007E4BE0">
        <w:t>Worked with hospitals to see what could be done for those with no money to get home.</w:t>
      </w:r>
    </w:p>
    <w:p w:rsidR="007E4BE0" w:rsidRPr="007E4BE0" w:rsidRDefault="007E4BE0" w:rsidP="007E4BE0">
      <w:pPr>
        <w:spacing w:after="0" w:line="240" w:lineRule="auto"/>
        <w:jc w:val="both"/>
      </w:pPr>
    </w:p>
    <w:p w:rsidR="007E4BE0" w:rsidRPr="007E4BE0" w:rsidRDefault="007E4BE0" w:rsidP="007E4BE0">
      <w:pPr>
        <w:pStyle w:val="ListParagraph"/>
        <w:numPr>
          <w:ilvl w:val="0"/>
          <w:numId w:val="36"/>
        </w:numPr>
        <w:spacing w:after="0" w:line="240" w:lineRule="auto"/>
        <w:jc w:val="both"/>
      </w:pPr>
      <w:r w:rsidRPr="007E4BE0">
        <w:rPr>
          <w:b/>
        </w:rPr>
        <w:t>College, high school outreach.</w:t>
      </w:r>
      <w:r w:rsidRPr="007E4BE0">
        <w:t xml:space="preserve"> Worked with colleges and high schools on public transportation use </w:t>
      </w:r>
      <w:r w:rsidR="00351325">
        <w:t>such as</w:t>
      </w:r>
      <w:r w:rsidRPr="007E4BE0">
        <w:t xml:space="preserve"> UNE</w:t>
      </w:r>
      <w:r w:rsidR="00351325">
        <w:t xml:space="preserve"> and</w:t>
      </w:r>
      <w:r w:rsidRPr="007E4BE0">
        <w:t xml:space="preserve"> Thornton Academy.</w:t>
      </w:r>
    </w:p>
    <w:p w:rsidR="007E4BE0" w:rsidRPr="007E4BE0" w:rsidRDefault="007E4BE0" w:rsidP="007E4BE0">
      <w:pPr>
        <w:pStyle w:val="ListParagraph"/>
        <w:jc w:val="both"/>
      </w:pPr>
    </w:p>
    <w:p w:rsidR="007E4BE0" w:rsidRDefault="007E4BE0" w:rsidP="007E4BE0">
      <w:pPr>
        <w:pStyle w:val="ListParagraph"/>
        <w:numPr>
          <w:ilvl w:val="0"/>
          <w:numId w:val="36"/>
        </w:numPr>
        <w:spacing w:after="0" w:line="240" w:lineRule="auto"/>
        <w:jc w:val="both"/>
      </w:pPr>
      <w:r w:rsidRPr="007E4BE0">
        <w:rPr>
          <w:b/>
        </w:rPr>
        <w:t xml:space="preserve">Developers. </w:t>
      </w:r>
      <w:r w:rsidRPr="007E4BE0">
        <w:t>Worked with developers to educate residents in their units on how to use public transportation.  Designed passes for them to distribute during Open House Move In day (Chinburg – Saco Mill Building #4)</w:t>
      </w:r>
      <w:r w:rsidR="00351325">
        <w:t>.</w:t>
      </w:r>
    </w:p>
    <w:p w:rsidR="007E4BE0" w:rsidRDefault="007E4BE0" w:rsidP="007E4BE0">
      <w:pPr>
        <w:pStyle w:val="ListParagraph"/>
      </w:pPr>
    </w:p>
    <w:p w:rsidR="007E4BE0" w:rsidRPr="007E4BE0" w:rsidRDefault="007E4BE0" w:rsidP="007E4BE0">
      <w:pPr>
        <w:pStyle w:val="ListParagraph"/>
        <w:numPr>
          <w:ilvl w:val="0"/>
          <w:numId w:val="36"/>
        </w:numPr>
        <w:spacing w:after="0" w:line="240" w:lineRule="auto"/>
        <w:jc w:val="both"/>
      </w:pPr>
      <w:r w:rsidRPr="007E4BE0">
        <w:rPr>
          <w:b/>
        </w:rPr>
        <w:t>Job fairs.</w:t>
      </w:r>
      <w:r w:rsidRPr="007E4BE0">
        <w:t xml:space="preserve"> Attend</w:t>
      </w:r>
      <w:r w:rsidR="00351325">
        <w:t xml:space="preserve">ed </w:t>
      </w:r>
      <w:r w:rsidRPr="007E4BE0">
        <w:t>job fairs to help employers and new employees with their transportation needs</w:t>
      </w:r>
      <w:r w:rsidR="00351325">
        <w:t xml:space="preserve"> as well as York County Sheriffs corrections release efforts</w:t>
      </w:r>
      <w:r w:rsidRPr="007E4BE0">
        <w:t>.</w:t>
      </w:r>
    </w:p>
    <w:p w:rsidR="007E4BE0" w:rsidRPr="007E4BE0" w:rsidRDefault="007E4BE0" w:rsidP="007E4BE0">
      <w:pPr>
        <w:pStyle w:val="ListParagraph"/>
        <w:jc w:val="both"/>
      </w:pPr>
    </w:p>
    <w:p w:rsidR="007E4BE0" w:rsidRPr="007E4BE0" w:rsidRDefault="007E4BE0" w:rsidP="00C91434">
      <w:pPr>
        <w:pStyle w:val="ListParagraph"/>
        <w:numPr>
          <w:ilvl w:val="0"/>
          <w:numId w:val="36"/>
        </w:numPr>
        <w:spacing w:after="0" w:line="240" w:lineRule="auto"/>
        <w:jc w:val="both"/>
        <w:rPr>
          <w:b/>
        </w:rPr>
      </w:pPr>
      <w:r w:rsidRPr="007E4BE0">
        <w:rPr>
          <w:b/>
        </w:rPr>
        <w:t xml:space="preserve">Instructor passes. </w:t>
      </w:r>
      <w:r w:rsidRPr="007E4BE0">
        <w:t>Developed Instructor Passes for different organizations in our area. These passes are for individuals leading a group that is taking the bus.</w:t>
      </w:r>
    </w:p>
    <w:p w:rsidR="007E4BE0" w:rsidRPr="007E4BE0" w:rsidRDefault="007E4BE0" w:rsidP="007E4BE0">
      <w:pPr>
        <w:pStyle w:val="ListParagraph"/>
        <w:rPr>
          <w:b/>
        </w:rPr>
      </w:pPr>
    </w:p>
    <w:p w:rsidR="007E4BE0" w:rsidRPr="00365304" w:rsidRDefault="007E4BE0" w:rsidP="00C91434">
      <w:pPr>
        <w:pStyle w:val="ListParagraph"/>
        <w:numPr>
          <w:ilvl w:val="0"/>
          <w:numId w:val="36"/>
        </w:numPr>
        <w:spacing w:after="0" w:line="240" w:lineRule="auto"/>
        <w:jc w:val="both"/>
        <w:rPr>
          <w:b/>
        </w:rPr>
      </w:pPr>
      <w:r>
        <w:rPr>
          <w:b/>
        </w:rPr>
        <w:t xml:space="preserve">Presentations to </w:t>
      </w:r>
      <w:r w:rsidR="00365304">
        <w:rPr>
          <w:b/>
        </w:rPr>
        <w:t xml:space="preserve">municipal government. </w:t>
      </w:r>
      <w:r w:rsidR="00365304">
        <w:t>Made regular presentations to city and town councils as well as municipal comprehensive plan committees on ShuttleBus’ efforts to provide a cost-effective public transit service.</w:t>
      </w:r>
    </w:p>
    <w:p w:rsidR="00365304" w:rsidRPr="00365304" w:rsidRDefault="00365304" w:rsidP="00365304">
      <w:pPr>
        <w:pStyle w:val="ListParagraph"/>
        <w:rPr>
          <w:b/>
        </w:rPr>
      </w:pPr>
    </w:p>
    <w:p w:rsidR="00365304" w:rsidRDefault="00365304" w:rsidP="00C91434">
      <w:pPr>
        <w:pStyle w:val="ListParagraph"/>
        <w:numPr>
          <w:ilvl w:val="0"/>
          <w:numId w:val="36"/>
        </w:numPr>
        <w:spacing w:after="0" w:line="240" w:lineRule="auto"/>
        <w:jc w:val="both"/>
      </w:pPr>
      <w:r>
        <w:rPr>
          <w:b/>
        </w:rPr>
        <w:t xml:space="preserve">Workforce development, high-school vocational programs. </w:t>
      </w:r>
      <w:r w:rsidRPr="00365304">
        <w:t>Work</w:t>
      </w:r>
      <w:r w:rsidR="00494B74">
        <w:t>ed</w:t>
      </w:r>
      <w:r w:rsidRPr="00365304">
        <w:t xml:space="preserve"> with </w:t>
      </w:r>
      <w:r w:rsidR="00376C15">
        <w:t xml:space="preserve">workforce development </w:t>
      </w:r>
      <w:r>
        <w:t xml:space="preserve">agencies and high school vocational programs that are not on the bus route to develop </w:t>
      </w:r>
      <w:r w:rsidR="00213911">
        <w:t xml:space="preserve">last mile </w:t>
      </w:r>
      <w:r w:rsidR="00376C15">
        <w:t>transportation</w:t>
      </w:r>
      <w:r w:rsidR="00213911">
        <w:t>, and to develop survey inquiring about needs in our area</w:t>
      </w:r>
      <w:r w:rsidR="00376C15">
        <w:t>.</w:t>
      </w:r>
      <w:r>
        <w:t xml:space="preserve"> </w:t>
      </w:r>
    </w:p>
    <w:p w:rsidR="00376C15" w:rsidRDefault="00376C15" w:rsidP="00376C15">
      <w:pPr>
        <w:pStyle w:val="ListParagraph"/>
      </w:pPr>
    </w:p>
    <w:p w:rsidR="00376C15" w:rsidRDefault="006A019A" w:rsidP="00C91434">
      <w:pPr>
        <w:pStyle w:val="ListParagraph"/>
        <w:numPr>
          <w:ilvl w:val="0"/>
          <w:numId w:val="36"/>
        </w:numPr>
        <w:spacing w:after="0" w:line="240" w:lineRule="auto"/>
        <w:jc w:val="both"/>
      </w:pPr>
      <w:r w:rsidRPr="006A019A">
        <w:rPr>
          <w:b/>
        </w:rPr>
        <w:t>Businesses.</w:t>
      </w:r>
      <w:r w:rsidR="00494B74">
        <w:t xml:space="preserve"> Worked</w:t>
      </w:r>
      <w:r>
        <w:t xml:space="preserve"> with businesses that may need transportation for their employees and customers.</w:t>
      </w:r>
    </w:p>
    <w:p w:rsidR="00213911" w:rsidRDefault="00213911" w:rsidP="00213911">
      <w:pPr>
        <w:pStyle w:val="ListParagraph"/>
      </w:pPr>
    </w:p>
    <w:p w:rsidR="00213911" w:rsidRDefault="00213911" w:rsidP="00213911">
      <w:pPr>
        <w:pStyle w:val="ListParagraph"/>
        <w:numPr>
          <w:ilvl w:val="0"/>
          <w:numId w:val="36"/>
        </w:numPr>
        <w:spacing w:after="0" w:line="240" w:lineRule="auto"/>
        <w:jc w:val="both"/>
      </w:pPr>
      <w:r w:rsidRPr="00213911">
        <w:rPr>
          <w:b/>
        </w:rPr>
        <w:t xml:space="preserve">Age friendly communities. </w:t>
      </w:r>
      <w:r>
        <w:t>Worked with age friendly communities to develop transportation options for a senior citizens brochure which will provide Tri-Community transportation options for Biddeford</w:t>
      </w:r>
      <w:r w:rsidR="00CC0DF1">
        <w:t>,</w:t>
      </w:r>
      <w:r>
        <w:t xml:space="preserve"> Saco and Old Orchard Beach area.</w:t>
      </w:r>
    </w:p>
    <w:p w:rsidR="006A019A" w:rsidRDefault="006A019A" w:rsidP="00213911">
      <w:pPr>
        <w:pStyle w:val="ListParagraph"/>
        <w:spacing w:after="0" w:line="240" w:lineRule="auto"/>
        <w:jc w:val="both"/>
      </w:pPr>
    </w:p>
    <w:sectPr w:rsidR="006A01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CC" w:rsidRDefault="005671CC" w:rsidP="00E273D2">
      <w:pPr>
        <w:spacing w:after="0" w:line="240" w:lineRule="auto"/>
      </w:pPr>
      <w:r>
        <w:separator/>
      </w:r>
    </w:p>
  </w:endnote>
  <w:endnote w:type="continuationSeparator" w:id="0">
    <w:p w:rsidR="005671CC" w:rsidRDefault="005671CC"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64031"/>
      <w:docPartObj>
        <w:docPartGallery w:val="Page Numbers (Bottom of Page)"/>
        <w:docPartUnique/>
      </w:docPartObj>
    </w:sdtPr>
    <w:sdtEndPr>
      <w:rPr>
        <w:noProof/>
      </w:rPr>
    </w:sdtEndPr>
    <w:sdtContent>
      <w:p w:rsidR="00107CB2" w:rsidRDefault="00CC0DF1" w:rsidP="0006681C">
        <w:pPr>
          <w:pStyle w:val="Footer"/>
        </w:pPr>
        <w:r>
          <w:t>BSOOB – ShuttleB</w:t>
        </w:r>
        <w:r w:rsidR="00151429">
          <w:t>us-Zoom</w:t>
        </w:r>
        <w:r w:rsidR="0006681C">
          <w:tab/>
        </w:r>
        <w:r w:rsidR="0006681C">
          <w:tab/>
        </w:r>
        <w:r w:rsidR="00107CB2">
          <w:fldChar w:fldCharType="begin"/>
        </w:r>
        <w:r w:rsidR="00107CB2">
          <w:instrText xml:space="preserve"> PAGE   \* MERGEFORMAT </w:instrText>
        </w:r>
        <w:r w:rsidR="00107CB2">
          <w:fldChar w:fldCharType="separate"/>
        </w:r>
        <w:r w:rsidR="00467C16">
          <w:rPr>
            <w:noProof/>
          </w:rPr>
          <w:t>1</w:t>
        </w:r>
        <w:r w:rsidR="00107CB2">
          <w:rPr>
            <w:noProof/>
          </w:rPr>
          <w:fldChar w:fldCharType="end"/>
        </w:r>
      </w:p>
    </w:sdtContent>
  </w:sdt>
  <w:p w:rsidR="00107CB2" w:rsidRDefault="0010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CC" w:rsidRDefault="005671CC" w:rsidP="00E273D2">
      <w:pPr>
        <w:spacing w:after="0" w:line="240" w:lineRule="auto"/>
      </w:pPr>
      <w:r>
        <w:separator/>
      </w:r>
    </w:p>
  </w:footnote>
  <w:footnote w:type="continuationSeparator" w:id="0">
    <w:p w:rsidR="005671CC" w:rsidRDefault="005671CC"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05D"/>
    <w:multiLevelType w:val="hybridMultilevel"/>
    <w:tmpl w:val="49CEE970"/>
    <w:lvl w:ilvl="0" w:tplc="9BDE2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F312E"/>
    <w:multiLevelType w:val="hybridMultilevel"/>
    <w:tmpl w:val="EBC0CB7C"/>
    <w:lvl w:ilvl="0" w:tplc="4E40596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48987200">
      <w:start w:val="1"/>
      <w:numFmt w:val="bullet"/>
      <w:lvlText w:val="o"/>
      <w:lvlJc w:val="left"/>
      <w:pPr>
        <w:ind w:left="1440" w:hanging="180"/>
      </w:pPr>
      <w:rPr>
        <w:rFonts w:ascii="Courier New" w:hAnsi="Courier New"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2EA3"/>
    <w:multiLevelType w:val="hybridMultilevel"/>
    <w:tmpl w:val="D88C2FE0"/>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C0E03"/>
    <w:multiLevelType w:val="hybridMultilevel"/>
    <w:tmpl w:val="310ADA6A"/>
    <w:lvl w:ilvl="0" w:tplc="88C43C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8791C"/>
    <w:multiLevelType w:val="hybridMultilevel"/>
    <w:tmpl w:val="B7303AC6"/>
    <w:lvl w:ilvl="0" w:tplc="CFE86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177AF"/>
    <w:multiLevelType w:val="hybridMultilevel"/>
    <w:tmpl w:val="9FCAB84E"/>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201F2"/>
    <w:multiLevelType w:val="hybridMultilevel"/>
    <w:tmpl w:val="B57AA748"/>
    <w:lvl w:ilvl="0" w:tplc="4E40596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03">
      <w:start w:val="1"/>
      <w:numFmt w:val="bullet"/>
      <w:lvlText w:val="o"/>
      <w:lvlJc w:val="left"/>
      <w:pPr>
        <w:ind w:left="1440" w:hanging="180"/>
      </w:pPr>
      <w:rPr>
        <w:rFonts w:ascii="Courier New" w:hAnsi="Courier New" w:cs="Courier New"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D6F61"/>
    <w:multiLevelType w:val="hybridMultilevel"/>
    <w:tmpl w:val="3EBACF38"/>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83CF9"/>
    <w:multiLevelType w:val="hybridMultilevel"/>
    <w:tmpl w:val="188053D0"/>
    <w:lvl w:ilvl="0" w:tplc="C3FC5570">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315BE"/>
    <w:multiLevelType w:val="hybridMultilevel"/>
    <w:tmpl w:val="3244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C261D"/>
    <w:multiLevelType w:val="hybridMultilevel"/>
    <w:tmpl w:val="D21E546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31FF1"/>
    <w:multiLevelType w:val="hybridMultilevel"/>
    <w:tmpl w:val="3C18F62A"/>
    <w:lvl w:ilvl="0" w:tplc="271A7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0AB4"/>
    <w:multiLevelType w:val="hybridMultilevel"/>
    <w:tmpl w:val="B2D65E8E"/>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65F8D"/>
    <w:multiLevelType w:val="hybridMultilevel"/>
    <w:tmpl w:val="F3B87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D3B2C"/>
    <w:multiLevelType w:val="hybridMultilevel"/>
    <w:tmpl w:val="B9DE30E4"/>
    <w:lvl w:ilvl="0" w:tplc="794E27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A32CD"/>
    <w:multiLevelType w:val="hybridMultilevel"/>
    <w:tmpl w:val="1BA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C187D"/>
    <w:multiLevelType w:val="hybridMultilevel"/>
    <w:tmpl w:val="4C56C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F1877"/>
    <w:multiLevelType w:val="hybridMultilevel"/>
    <w:tmpl w:val="6FE89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3D7659"/>
    <w:multiLevelType w:val="hybridMultilevel"/>
    <w:tmpl w:val="49B4D3C8"/>
    <w:lvl w:ilvl="0" w:tplc="4E40596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0"/>
  </w:num>
  <w:num w:numId="3">
    <w:abstractNumId w:val="2"/>
  </w:num>
  <w:num w:numId="4">
    <w:abstractNumId w:val="3"/>
  </w:num>
  <w:num w:numId="5">
    <w:abstractNumId w:val="28"/>
  </w:num>
  <w:num w:numId="6">
    <w:abstractNumId w:val="21"/>
  </w:num>
  <w:num w:numId="7">
    <w:abstractNumId w:val="24"/>
  </w:num>
  <w:num w:numId="8">
    <w:abstractNumId w:val="29"/>
  </w:num>
  <w:num w:numId="9">
    <w:abstractNumId w:val="12"/>
  </w:num>
  <w:num w:numId="10">
    <w:abstractNumId w:val="36"/>
  </w:num>
  <w:num w:numId="11">
    <w:abstractNumId w:val="42"/>
  </w:num>
  <w:num w:numId="12">
    <w:abstractNumId w:val="10"/>
  </w:num>
  <w:num w:numId="13">
    <w:abstractNumId w:val="37"/>
  </w:num>
  <w:num w:numId="14">
    <w:abstractNumId w:val="14"/>
  </w:num>
  <w:num w:numId="15">
    <w:abstractNumId w:val="34"/>
  </w:num>
  <w:num w:numId="16">
    <w:abstractNumId w:val="7"/>
  </w:num>
  <w:num w:numId="17">
    <w:abstractNumId w:val="30"/>
  </w:num>
  <w:num w:numId="18">
    <w:abstractNumId w:val="41"/>
  </w:num>
  <w:num w:numId="19">
    <w:abstractNumId w:val="19"/>
  </w:num>
  <w:num w:numId="20">
    <w:abstractNumId w:val="38"/>
  </w:num>
  <w:num w:numId="21">
    <w:abstractNumId w:val="9"/>
  </w:num>
  <w:num w:numId="22">
    <w:abstractNumId w:val="11"/>
  </w:num>
  <w:num w:numId="23">
    <w:abstractNumId w:val="22"/>
  </w:num>
  <w:num w:numId="24">
    <w:abstractNumId w:val="39"/>
  </w:num>
  <w:num w:numId="25">
    <w:abstractNumId w:val="17"/>
  </w:num>
  <w:num w:numId="26">
    <w:abstractNumId w:val="32"/>
  </w:num>
  <w:num w:numId="27">
    <w:abstractNumId w:val="33"/>
  </w:num>
  <w:num w:numId="28">
    <w:abstractNumId w:val="6"/>
  </w:num>
  <w:num w:numId="29">
    <w:abstractNumId w:val="43"/>
  </w:num>
  <w:num w:numId="30">
    <w:abstractNumId w:val="16"/>
  </w:num>
  <w:num w:numId="31">
    <w:abstractNumId w:val="23"/>
  </w:num>
  <w:num w:numId="32">
    <w:abstractNumId w:val="35"/>
  </w:num>
  <w:num w:numId="33">
    <w:abstractNumId w:val="27"/>
  </w:num>
  <w:num w:numId="34">
    <w:abstractNumId w:val="31"/>
  </w:num>
  <w:num w:numId="35">
    <w:abstractNumId w:val="5"/>
  </w:num>
  <w:num w:numId="36">
    <w:abstractNumId w:val="44"/>
  </w:num>
  <w:num w:numId="37">
    <w:abstractNumId w:val="15"/>
  </w:num>
  <w:num w:numId="38">
    <w:abstractNumId w:val="26"/>
  </w:num>
  <w:num w:numId="39">
    <w:abstractNumId w:val="8"/>
  </w:num>
  <w:num w:numId="40">
    <w:abstractNumId w:val="13"/>
  </w:num>
  <w:num w:numId="41">
    <w:abstractNumId w:val="4"/>
  </w:num>
  <w:num w:numId="42">
    <w:abstractNumId w:val="18"/>
  </w:num>
  <w:num w:numId="43">
    <w:abstractNumId w:val="0"/>
  </w:num>
  <w:num w:numId="44">
    <w:abstractNumId w:val="2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61EC6"/>
    <w:rsid w:val="0006681C"/>
    <w:rsid w:val="00080323"/>
    <w:rsid w:val="00080627"/>
    <w:rsid w:val="000811EA"/>
    <w:rsid w:val="000866C5"/>
    <w:rsid w:val="000F2AAE"/>
    <w:rsid w:val="0010630C"/>
    <w:rsid w:val="00107CB2"/>
    <w:rsid w:val="0011211D"/>
    <w:rsid w:val="00135627"/>
    <w:rsid w:val="0014089A"/>
    <w:rsid w:val="00147DC4"/>
    <w:rsid w:val="0015060B"/>
    <w:rsid w:val="00151429"/>
    <w:rsid w:val="00194088"/>
    <w:rsid w:val="0019466F"/>
    <w:rsid w:val="001A2351"/>
    <w:rsid w:val="001B5064"/>
    <w:rsid w:val="001C047F"/>
    <w:rsid w:val="001F11EC"/>
    <w:rsid w:val="001F565A"/>
    <w:rsid w:val="00206C65"/>
    <w:rsid w:val="00213911"/>
    <w:rsid w:val="00236AA9"/>
    <w:rsid w:val="00257306"/>
    <w:rsid w:val="002671DE"/>
    <w:rsid w:val="00274B3F"/>
    <w:rsid w:val="00285B7F"/>
    <w:rsid w:val="002A3EE1"/>
    <w:rsid w:val="002A75BE"/>
    <w:rsid w:val="002A77C9"/>
    <w:rsid w:val="002D7779"/>
    <w:rsid w:val="002E1D17"/>
    <w:rsid w:val="002E3B27"/>
    <w:rsid w:val="00307702"/>
    <w:rsid w:val="00351325"/>
    <w:rsid w:val="00365304"/>
    <w:rsid w:val="00376C15"/>
    <w:rsid w:val="003B3B3F"/>
    <w:rsid w:val="003C10E5"/>
    <w:rsid w:val="00400D9B"/>
    <w:rsid w:val="00420D1B"/>
    <w:rsid w:val="00435FB3"/>
    <w:rsid w:val="00453560"/>
    <w:rsid w:val="0046226A"/>
    <w:rsid w:val="004672F0"/>
    <w:rsid w:val="00467C16"/>
    <w:rsid w:val="00490681"/>
    <w:rsid w:val="00494A3C"/>
    <w:rsid w:val="00494B74"/>
    <w:rsid w:val="004A2085"/>
    <w:rsid w:val="004B7043"/>
    <w:rsid w:val="004F3B5B"/>
    <w:rsid w:val="00502903"/>
    <w:rsid w:val="0050297A"/>
    <w:rsid w:val="00506033"/>
    <w:rsid w:val="00516CF2"/>
    <w:rsid w:val="00524DDE"/>
    <w:rsid w:val="005671CC"/>
    <w:rsid w:val="0058670F"/>
    <w:rsid w:val="005A3039"/>
    <w:rsid w:val="005B4533"/>
    <w:rsid w:val="005C32E3"/>
    <w:rsid w:val="005C3C2C"/>
    <w:rsid w:val="005D67BC"/>
    <w:rsid w:val="00602C32"/>
    <w:rsid w:val="0063391D"/>
    <w:rsid w:val="00635951"/>
    <w:rsid w:val="00673005"/>
    <w:rsid w:val="006A019A"/>
    <w:rsid w:val="006E0869"/>
    <w:rsid w:val="006F45D8"/>
    <w:rsid w:val="00704E1E"/>
    <w:rsid w:val="00720D0B"/>
    <w:rsid w:val="00721D62"/>
    <w:rsid w:val="00765049"/>
    <w:rsid w:val="00782228"/>
    <w:rsid w:val="007941D8"/>
    <w:rsid w:val="007A0F6C"/>
    <w:rsid w:val="007D2935"/>
    <w:rsid w:val="007E4BE0"/>
    <w:rsid w:val="007E7C63"/>
    <w:rsid w:val="008270AF"/>
    <w:rsid w:val="0084247A"/>
    <w:rsid w:val="00846794"/>
    <w:rsid w:val="00846E28"/>
    <w:rsid w:val="008A6CCC"/>
    <w:rsid w:val="008A6EFC"/>
    <w:rsid w:val="008E2010"/>
    <w:rsid w:val="008E4200"/>
    <w:rsid w:val="008F38EC"/>
    <w:rsid w:val="00922254"/>
    <w:rsid w:val="00927276"/>
    <w:rsid w:val="009372ED"/>
    <w:rsid w:val="00951CC1"/>
    <w:rsid w:val="00976A96"/>
    <w:rsid w:val="00981FD5"/>
    <w:rsid w:val="009A3F64"/>
    <w:rsid w:val="009B40DB"/>
    <w:rsid w:val="009F6835"/>
    <w:rsid w:val="009F752C"/>
    <w:rsid w:val="00A46D38"/>
    <w:rsid w:val="00AA7907"/>
    <w:rsid w:val="00AB0A33"/>
    <w:rsid w:val="00AD1D7C"/>
    <w:rsid w:val="00B54975"/>
    <w:rsid w:val="00B56069"/>
    <w:rsid w:val="00B573F0"/>
    <w:rsid w:val="00B64C77"/>
    <w:rsid w:val="00B66EB5"/>
    <w:rsid w:val="00B91B99"/>
    <w:rsid w:val="00BC3140"/>
    <w:rsid w:val="00BD6D59"/>
    <w:rsid w:val="00C17D07"/>
    <w:rsid w:val="00C340BF"/>
    <w:rsid w:val="00C43A6F"/>
    <w:rsid w:val="00C82534"/>
    <w:rsid w:val="00C871A0"/>
    <w:rsid w:val="00C91434"/>
    <w:rsid w:val="00CA4503"/>
    <w:rsid w:val="00CB6BE1"/>
    <w:rsid w:val="00CC0DF1"/>
    <w:rsid w:val="00CC466C"/>
    <w:rsid w:val="00CC4B59"/>
    <w:rsid w:val="00CC70FB"/>
    <w:rsid w:val="00CE7164"/>
    <w:rsid w:val="00D33DDB"/>
    <w:rsid w:val="00D400BA"/>
    <w:rsid w:val="00D44568"/>
    <w:rsid w:val="00D50F0A"/>
    <w:rsid w:val="00D61E70"/>
    <w:rsid w:val="00D65FE2"/>
    <w:rsid w:val="00D90F9B"/>
    <w:rsid w:val="00DC429F"/>
    <w:rsid w:val="00DD086A"/>
    <w:rsid w:val="00DE1432"/>
    <w:rsid w:val="00DF0B40"/>
    <w:rsid w:val="00DF1B1C"/>
    <w:rsid w:val="00E079EF"/>
    <w:rsid w:val="00E273D2"/>
    <w:rsid w:val="00E43EDF"/>
    <w:rsid w:val="00E6597D"/>
    <w:rsid w:val="00E8716F"/>
    <w:rsid w:val="00ED7B76"/>
    <w:rsid w:val="00EF6CC9"/>
    <w:rsid w:val="00F2449F"/>
    <w:rsid w:val="00F25B38"/>
    <w:rsid w:val="00F41886"/>
    <w:rsid w:val="00F73FDF"/>
    <w:rsid w:val="00FC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69853-399D-4797-A3C8-C6807476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2D7779"/>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4Char">
    <w:name w:val="Heading 4 Char"/>
    <w:basedOn w:val="DefaultParagraphFont"/>
    <w:link w:val="Heading4"/>
    <w:rsid w:val="002D7779"/>
    <w:rPr>
      <w:rFonts w:ascii="Times New Roman" w:eastAsia="Times New Roman" w:hAnsi="Times New Roman" w:cs="Times New Roman"/>
      <w:b/>
      <w:sz w:val="24"/>
      <w:szCs w:val="20"/>
    </w:rPr>
  </w:style>
  <w:style w:type="character" w:styleId="Hyperlink">
    <w:name w:val="Hyperlink"/>
    <w:unhideWhenUsed/>
    <w:rsid w:val="002D7779"/>
    <w:rPr>
      <w:color w:val="0000FF"/>
      <w:u w:val="single"/>
    </w:rPr>
  </w:style>
  <w:style w:type="table" w:styleId="TableGrid">
    <w:name w:val="Table Grid"/>
    <w:basedOn w:val="TableNormal"/>
    <w:uiPriority w:val="59"/>
    <w:rsid w:val="009B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ttlebus-zoom.com" TargetMode="External"/><Relationship Id="rId3" Type="http://schemas.openxmlformats.org/officeDocument/2006/relationships/settings" Target="settings.xml"/><Relationship Id="rId7" Type="http://schemas.openxmlformats.org/officeDocument/2006/relationships/hyperlink" Target="mailto:director@shuttlebus-z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2019-02-19T16:01:00Z</cp:lastPrinted>
  <dcterms:created xsi:type="dcterms:W3CDTF">2019-03-18T19:11:00Z</dcterms:created>
  <dcterms:modified xsi:type="dcterms:W3CDTF">2019-03-19T14:55:00Z</dcterms:modified>
</cp:coreProperties>
</file>