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3582" w14:textId="14454BB4" w:rsidR="00174659" w:rsidRDefault="00174659" w:rsidP="008817B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175E1AD" wp14:editId="70465D4B">
            <wp:extent cx="1619250" cy="4589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eDOT-logo-landsca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65" cy="4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EBA3" w14:textId="77777777" w:rsidR="00174659" w:rsidRDefault="00174659" w:rsidP="008817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F33FB1" w14:textId="7C783307" w:rsidR="0057513F" w:rsidRDefault="00CA60B9" w:rsidP="008817B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Revisions to Construction Advertising </w:t>
      </w:r>
      <w:r w:rsidR="00716412">
        <w:rPr>
          <w:rFonts w:ascii="Times New Roman" w:hAnsi="Times New Roman" w:cs="Times New Roman"/>
          <w:sz w:val="24"/>
        </w:rPr>
        <w:t>Schedule</w:t>
      </w:r>
    </w:p>
    <w:p w14:paraId="09A55B4E" w14:textId="439053BC" w:rsidR="00AF484F" w:rsidRDefault="0057513F" w:rsidP="008817B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9</w:t>
      </w:r>
      <w:r w:rsidR="00AF484F">
        <w:rPr>
          <w:rFonts w:ascii="Times New Roman" w:hAnsi="Times New Roman" w:cs="Times New Roman"/>
          <w:sz w:val="24"/>
        </w:rPr>
        <w:t>, 2019</w:t>
      </w:r>
    </w:p>
    <w:p w14:paraId="5C54BAF1" w14:textId="12E91995" w:rsidR="00AF484F" w:rsidRDefault="00AF484F" w:rsidP="008817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1EDCF9" w14:textId="53CAE55D" w:rsidR="000F6284" w:rsidRPr="00235302" w:rsidRDefault="00716412" w:rsidP="000F6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As the</w:t>
      </w:r>
      <w:r w:rsidR="0057513F">
        <w:rPr>
          <w:rFonts w:ascii="Times New Roman" w:hAnsi="Times New Roman" w:cs="Times New Roman"/>
          <w:sz w:val="24"/>
        </w:rPr>
        <w:t xml:space="preserve"> Maine Department of Transportation</w:t>
      </w:r>
      <w:r>
        <w:rPr>
          <w:rFonts w:ascii="Times New Roman" w:hAnsi="Times New Roman" w:cs="Times New Roman"/>
          <w:sz w:val="24"/>
        </w:rPr>
        <w:t xml:space="preserve"> (MaineDOT) indicated last week, it</w:t>
      </w:r>
      <w:r w:rsidR="0057513F">
        <w:rPr>
          <w:rFonts w:ascii="Times New Roman" w:hAnsi="Times New Roman" w:cs="Times New Roman"/>
          <w:sz w:val="24"/>
        </w:rPr>
        <w:t xml:space="preserve"> is</w:t>
      </w:r>
      <w:r w:rsidR="002353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revising</w:t>
      </w:r>
      <w:r w:rsidR="000F6284">
        <w:rPr>
          <w:rFonts w:ascii="Times New Roman" w:hAnsi="Times New Roman" w:cs="Times New Roman"/>
          <w:sz w:val="24"/>
        </w:rPr>
        <w:t xml:space="preserve"> its</w:t>
      </w:r>
      <w:r w:rsidR="0057513F">
        <w:rPr>
          <w:rFonts w:ascii="Times New Roman" w:hAnsi="Times New Roman" w:cs="Times New Roman"/>
          <w:sz w:val="24"/>
        </w:rPr>
        <w:t xml:space="preserve"> Construction </w:t>
      </w:r>
      <w:r w:rsidR="0057513F" w:rsidRPr="00235302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4C7D10">
        <w:rPr>
          <w:rFonts w:ascii="Times New Roman" w:hAnsi="Times New Roman" w:cs="Times New Roman"/>
          <w:sz w:val="24"/>
          <w:szCs w:val="24"/>
        </w:rPr>
        <w:t>Schedule.</w:t>
      </w:r>
      <w:r w:rsidR="00235302" w:rsidRPr="00235302">
        <w:rPr>
          <w:rFonts w:ascii="Times New Roman" w:hAnsi="Times New Roman" w:cs="Times New Roman"/>
          <w:sz w:val="24"/>
          <w:szCs w:val="24"/>
        </w:rPr>
        <w:t xml:space="preserve"> This is part of </w:t>
      </w:r>
      <w:r w:rsidR="004C7D10">
        <w:rPr>
          <w:rFonts w:ascii="Times New Roman" w:hAnsi="Times New Roman" w:cs="Times New Roman"/>
          <w:sz w:val="24"/>
          <w:szCs w:val="24"/>
        </w:rPr>
        <w:t>MaineDOT’s</w:t>
      </w:r>
      <w:r w:rsidR="00235302" w:rsidRPr="00235302">
        <w:rPr>
          <w:rFonts w:ascii="Times New Roman" w:hAnsi="Times New Roman" w:cs="Times New Roman"/>
          <w:sz w:val="24"/>
          <w:szCs w:val="24"/>
        </w:rPr>
        <w:t xml:space="preserve"> </w:t>
      </w:r>
      <w:r w:rsidR="0057513F" w:rsidRPr="00235302">
        <w:rPr>
          <w:rFonts w:ascii="Times New Roman" w:hAnsi="Times New Roman" w:cs="Times New Roman"/>
          <w:sz w:val="24"/>
          <w:szCs w:val="24"/>
        </w:rPr>
        <w:t xml:space="preserve">efforts to reconcile surging construction costs with </w:t>
      </w:r>
      <w:r>
        <w:rPr>
          <w:rFonts w:ascii="Times New Roman" w:hAnsi="Times New Roman" w:cs="Times New Roman"/>
          <w:sz w:val="24"/>
          <w:szCs w:val="24"/>
        </w:rPr>
        <w:t>available</w:t>
      </w:r>
      <w:r w:rsidR="0057513F" w:rsidRPr="00235302">
        <w:rPr>
          <w:rFonts w:ascii="Times New Roman" w:hAnsi="Times New Roman" w:cs="Times New Roman"/>
          <w:sz w:val="24"/>
          <w:szCs w:val="24"/>
        </w:rPr>
        <w:t xml:space="preserve"> funding.</w:t>
      </w:r>
    </w:p>
    <w:p w14:paraId="1DC05EE8" w14:textId="77777777" w:rsidR="000F6284" w:rsidRPr="00235302" w:rsidRDefault="000F6284" w:rsidP="000F6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9802B" w14:textId="71F9A46E" w:rsidR="000F6284" w:rsidRPr="00235302" w:rsidRDefault="00235302" w:rsidP="000F6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week, we announced</w:t>
      </w:r>
      <w:r w:rsidR="000F6284" w:rsidRPr="00235302">
        <w:rPr>
          <w:rFonts w:ascii="Times New Roman" w:hAnsi="Times New Roman" w:cs="Times New Roman"/>
          <w:sz w:val="24"/>
          <w:szCs w:val="24"/>
        </w:rPr>
        <w:t xml:space="preserve"> that we were making a course correction. We rejected bids on three projects because the low bids had g</w:t>
      </w:r>
      <w:r w:rsidR="00FB6C2D">
        <w:rPr>
          <w:rFonts w:ascii="Times New Roman" w:hAnsi="Times New Roman" w:cs="Times New Roman"/>
          <w:sz w:val="24"/>
          <w:szCs w:val="24"/>
        </w:rPr>
        <w:t>reatly exceeded our anticipated</w:t>
      </w:r>
      <w:bookmarkStart w:id="0" w:name="_GoBack"/>
      <w:bookmarkEnd w:id="0"/>
      <w:r w:rsidR="000F6284" w:rsidRPr="00235302">
        <w:rPr>
          <w:rFonts w:ascii="Times New Roman" w:hAnsi="Times New Roman" w:cs="Times New Roman"/>
          <w:sz w:val="24"/>
          <w:szCs w:val="24"/>
        </w:rPr>
        <w:t xml:space="preserve"> costs. Since then, we have seen bids </w:t>
      </w:r>
      <w:r w:rsidR="00716412">
        <w:rPr>
          <w:rFonts w:ascii="Times New Roman" w:hAnsi="Times New Roman" w:cs="Times New Roman"/>
          <w:sz w:val="24"/>
          <w:szCs w:val="24"/>
        </w:rPr>
        <w:t xml:space="preserve">come in significantly higher, </w:t>
      </w:r>
      <w:r w:rsidR="000F6284" w:rsidRPr="00235302">
        <w:rPr>
          <w:rFonts w:ascii="Times New Roman" w:hAnsi="Times New Roman" w:cs="Times New Roman"/>
          <w:sz w:val="24"/>
          <w:szCs w:val="24"/>
        </w:rPr>
        <w:t>on average, about 30 percent</w:t>
      </w:r>
      <w:r w:rsidR="00716412">
        <w:rPr>
          <w:rFonts w:ascii="Times New Roman" w:hAnsi="Times New Roman" w:cs="Times New Roman"/>
          <w:sz w:val="24"/>
          <w:szCs w:val="24"/>
        </w:rPr>
        <w:t xml:space="preserve"> higher than last year.  Estimates had already been </w:t>
      </w:r>
      <w:r w:rsidR="000F6284" w:rsidRPr="00235302">
        <w:rPr>
          <w:rFonts w:ascii="Times New Roman" w:hAnsi="Times New Roman" w:cs="Times New Roman"/>
          <w:sz w:val="24"/>
          <w:szCs w:val="24"/>
        </w:rPr>
        <w:t>increase</w:t>
      </w:r>
      <w:r w:rsidR="00716412">
        <w:rPr>
          <w:rFonts w:ascii="Times New Roman" w:hAnsi="Times New Roman" w:cs="Times New Roman"/>
          <w:sz w:val="24"/>
          <w:szCs w:val="24"/>
        </w:rPr>
        <w:t>d</w:t>
      </w:r>
      <w:r w:rsidR="000F6284" w:rsidRPr="00235302">
        <w:rPr>
          <w:rFonts w:ascii="Times New Roman" w:hAnsi="Times New Roman" w:cs="Times New Roman"/>
          <w:sz w:val="24"/>
          <w:szCs w:val="24"/>
        </w:rPr>
        <w:t xml:space="preserve"> by 10 percent</w:t>
      </w:r>
      <w:r w:rsidR="00716412">
        <w:rPr>
          <w:rFonts w:ascii="Times New Roman" w:hAnsi="Times New Roman" w:cs="Times New Roman"/>
          <w:sz w:val="24"/>
          <w:szCs w:val="24"/>
        </w:rPr>
        <w:t xml:space="preserve"> in January 2019</w:t>
      </w:r>
      <w:r w:rsidR="000F6284" w:rsidRPr="00235302">
        <w:rPr>
          <w:rFonts w:ascii="Times New Roman" w:hAnsi="Times New Roman" w:cs="Times New Roman"/>
          <w:sz w:val="24"/>
          <w:szCs w:val="24"/>
        </w:rPr>
        <w:t>.</w:t>
      </w:r>
    </w:p>
    <w:p w14:paraId="3FCE410E" w14:textId="62ED4A5A" w:rsidR="004F481A" w:rsidRDefault="000F6284" w:rsidP="0069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2">
        <w:rPr>
          <w:rFonts w:ascii="Times New Roman" w:hAnsi="Times New Roman" w:cs="Times New Roman"/>
          <w:sz w:val="24"/>
          <w:szCs w:val="24"/>
        </w:rPr>
        <w:br/>
        <w:t>On Friday, we invited our industry partners to join us</w:t>
      </w:r>
      <w:r w:rsidR="004C7D10">
        <w:rPr>
          <w:rFonts w:ascii="Times New Roman" w:hAnsi="Times New Roman" w:cs="Times New Roman"/>
          <w:sz w:val="24"/>
          <w:szCs w:val="24"/>
        </w:rPr>
        <w:t xml:space="preserve"> for a conversation about what has</w:t>
      </w:r>
      <w:r w:rsidRPr="00235302">
        <w:rPr>
          <w:rFonts w:ascii="Times New Roman" w:hAnsi="Times New Roman" w:cs="Times New Roman"/>
          <w:sz w:val="24"/>
          <w:szCs w:val="24"/>
        </w:rPr>
        <w:t xml:space="preserve"> been driving this </w:t>
      </w:r>
      <w:r w:rsidR="00716412">
        <w:rPr>
          <w:rFonts w:ascii="Times New Roman" w:hAnsi="Times New Roman" w:cs="Times New Roman"/>
          <w:sz w:val="24"/>
          <w:szCs w:val="24"/>
        </w:rPr>
        <w:t>superheated bidding</w:t>
      </w:r>
      <w:r w:rsidRPr="00235302">
        <w:rPr>
          <w:rFonts w:ascii="Times New Roman" w:hAnsi="Times New Roman" w:cs="Times New Roman"/>
          <w:sz w:val="24"/>
          <w:szCs w:val="24"/>
        </w:rPr>
        <w:t xml:space="preserve"> environment. Our conversation with these contractors was </w:t>
      </w:r>
      <w:r w:rsidR="001A62A0">
        <w:rPr>
          <w:rFonts w:ascii="Times New Roman" w:hAnsi="Times New Roman" w:cs="Times New Roman"/>
          <w:sz w:val="24"/>
          <w:szCs w:val="24"/>
        </w:rPr>
        <w:t>helpful</w:t>
      </w:r>
      <w:r w:rsidRPr="00235302">
        <w:rPr>
          <w:rFonts w:ascii="Times New Roman" w:hAnsi="Times New Roman" w:cs="Times New Roman"/>
          <w:sz w:val="24"/>
          <w:szCs w:val="24"/>
        </w:rPr>
        <w:t xml:space="preserve">. </w:t>
      </w:r>
      <w:r w:rsidR="005E2E39">
        <w:rPr>
          <w:rFonts w:ascii="Times New Roman" w:hAnsi="Times New Roman" w:cs="Times New Roman"/>
          <w:sz w:val="24"/>
          <w:szCs w:val="24"/>
        </w:rPr>
        <w:t xml:space="preserve">They confirmed that the shortage of workers is a primary cause. </w:t>
      </w:r>
      <w:r w:rsidRPr="00235302">
        <w:rPr>
          <w:rFonts w:ascii="Times New Roman" w:hAnsi="Times New Roman" w:cs="Times New Roman"/>
          <w:sz w:val="24"/>
          <w:szCs w:val="24"/>
        </w:rPr>
        <w:t>They are our partners in this, and we continue to h</w:t>
      </w:r>
      <w:r w:rsidR="004F481A">
        <w:rPr>
          <w:rFonts w:ascii="Times New Roman" w:hAnsi="Times New Roman" w:cs="Times New Roman"/>
          <w:sz w:val="24"/>
          <w:szCs w:val="24"/>
        </w:rPr>
        <w:t>ave an open dialogue with them.</w:t>
      </w:r>
    </w:p>
    <w:p w14:paraId="5E91BF69" w14:textId="77777777" w:rsidR="004F481A" w:rsidRDefault="004F481A" w:rsidP="0069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BCF58" w14:textId="444A3BC2" w:rsidR="004F481A" w:rsidRDefault="00716412" w:rsidP="0069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481A">
        <w:rPr>
          <w:rFonts w:ascii="Times New Roman" w:hAnsi="Times New Roman" w:cs="Times New Roman"/>
          <w:sz w:val="24"/>
          <w:szCs w:val="24"/>
        </w:rPr>
        <w:t>rudent fiscal management</w:t>
      </w:r>
      <w:r>
        <w:rPr>
          <w:rFonts w:ascii="Times New Roman" w:hAnsi="Times New Roman" w:cs="Times New Roman"/>
          <w:sz w:val="24"/>
          <w:szCs w:val="24"/>
        </w:rPr>
        <w:t xml:space="preserve"> requires us to make this revision</w:t>
      </w:r>
      <w:r w:rsidR="004F481A">
        <w:rPr>
          <w:rFonts w:ascii="Times New Roman" w:hAnsi="Times New Roman" w:cs="Times New Roman"/>
          <w:sz w:val="24"/>
          <w:szCs w:val="24"/>
        </w:rPr>
        <w:t xml:space="preserve">. We cannot pay the prices </w:t>
      </w:r>
      <w:r w:rsidR="004C7D10">
        <w:rPr>
          <w:rFonts w:ascii="Times New Roman" w:hAnsi="Times New Roman" w:cs="Times New Roman"/>
          <w:sz w:val="24"/>
          <w:szCs w:val="24"/>
        </w:rPr>
        <w:t>we have</w:t>
      </w:r>
      <w:r w:rsidR="004F481A">
        <w:rPr>
          <w:rFonts w:ascii="Times New Roman" w:hAnsi="Times New Roman" w:cs="Times New Roman"/>
          <w:sz w:val="24"/>
          <w:szCs w:val="24"/>
        </w:rPr>
        <w:t xml:space="preserve"> been seeing – nor would Maine taxpayer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4F481A">
        <w:rPr>
          <w:rFonts w:ascii="Times New Roman" w:hAnsi="Times New Roman" w:cs="Times New Roman"/>
          <w:sz w:val="24"/>
          <w:szCs w:val="24"/>
        </w:rPr>
        <w:t xml:space="preserve"> want us to.</w:t>
      </w:r>
    </w:p>
    <w:p w14:paraId="425D24AB" w14:textId="77777777" w:rsidR="004F481A" w:rsidRDefault="004F481A" w:rsidP="006904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4018D" w14:textId="5BC90635" w:rsidR="0069042F" w:rsidRDefault="005E2E39" w:rsidP="00690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this course correction, w</w:t>
      </w:r>
      <w:r w:rsidR="0069042F">
        <w:rPr>
          <w:rFonts w:ascii="Times New Roman" w:hAnsi="Times New Roman" w:cs="Times New Roman"/>
          <w:sz w:val="24"/>
          <w:szCs w:val="24"/>
        </w:rPr>
        <w:t>e have reject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69042F">
        <w:rPr>
          <w:rFonts w:ascii="Times New Roman" w:hAnsi="Times New Roman" w:cs="Times New Roman"/>
          <w:sz w:val="24"/>
          <w:szCs w:val="24"/>
        </w:rPr>
        <w:t xml:space="preserve"> bids</w:t>
      </w:r>
      <w:r w:rsidR="00716412">
        <w:rPr>
          <w:rFonts w:ascii="Times New Roman" w:hAnsi="Times New Roman" w:cs="Times New Roman"/>
          <w:sz w:val="24"/>
          <w:szCs w:val="24"/>
        </w:rPr>
        <w:t xml:space="preserve"> already received</w:t>
      </w:r>
      <w:r w:rsidR="0069042F">
        <w:rPr>
          <w:rFonts w:ascii="Times New Roman" w:hAnsi="Times New Roman" w:cs="Times New Roman"/>
          <w:sz w:val="24"/>
          <w:szCs w:val="24"/>
        </w:rPr>
        <w:t xml:space="preserve"> on the following project because </w:t>
      </w:r>
      <w:r>
        <w:rPr>
          <w:rFonts w:ascii="Times New Roman" w:hAnsi="Times New Roman" w:cs="Times New Roman"/>
          <w:sz w:val="24"/>
          <w:szCs w:val="24"/>
        </w:rPr>
        <w:t>the low</w:t>
      </w:r>
      <w:r w:rsidR="0069042F">
        <w:rPr>
          <w:rFonts w:ascii="Times New Roman" w:hAnsi="Times New Roman" w:cs="Times New Roman"/>
          <w:sz w:val="24"/>
          <w:szCs w:val="24"/>
        </w:rPr>
        <w:t xml:space="preserve"> bid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69042F">
        <w:rPr>
          <w:rFonts w:ascii="Times New Roman" w:hAnsi="Times New Roman" w:cs="Times New Roman"/>
          <w:sz w:val="24"/>
          <w:szCs w:val="24"/>
        </w:rPr>
        <w:t xml:space="preserve"> more than double our estimate</w:t>
      </w:r>
      <w:r w:rsidR="0069042F" w:rsidRPr="008A65DD">
        <w:rPr>
          <w:rFonts w:ascii="Times New Roman" w:hAnsi="Times New Roman" w:cs="Times New Roman"/>
          <w:sz w:val="24"/>
          <w:szCs w:val="24"/>
        </w:rPr>
        <w:t>:</w:t>
      </w:r>
    </w:p>
    <w:p w14:paraId="51DC8C70" w14:textId="77777777" w:rsidR="0069042F" w:rsidRDefault="0069042F" w:rsidP="006904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4753D" w14:textId="77777777" w:rsidR="0069042F" w:rsidRPr="00DC076A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DC076A">
        <w:rPr>
          <w:rFonts w:ascii="Times New Roman" w:hAnsi="Times New Roman" w:cs="Times New Roman"/>
          <w:b/>
          <w:sz w:val="24"/>
        </w:rPr>
        <w:t>Portland</w:t>
      </w:r>
      <w:r>
        <w:rPr>
          <w:rFonts w:ascii="Times New Roman" w:hAnsi="Times New Roman" w:cs="Times New Roman"/>
          <w:b/>
          <w:sz w:val="24"/>
        </w:rPr>
        <w:t>, South Portland, and Falmouth</w:t>
      </w:r>
      <w:r w:rsidRPr="00DC076A">
        <w:rPr>
          <w:rFonts w:ascii="Times New Roman" w:hAnsi="Times New Roman" w:cs="Times New Roman"/>
          <w:b/>
          <w:sz w:val="24"/>
        </w:rPr>
        <w:t xml:space="preserve"> – I</w:t>
      </w:r>
      <w:r>
        <w:rPr>
          <w:rFonts w:ascii="Times New Roman" w:hAnsi="Times New Roman" w:cs="Times New Roman"/>
          <w:b/>
          <w:sz w:val="24"/>
        </w:rPr>
        <w:t xml:space="preserve">-295 and portions of the Falmouth Spur and ramps – planned $9.8M </w:t>
      </w:r>
      <w:r>
        <w:rPr>
          <w:rFonts w:ascii="Times New Roman" w:hAnsi="Times New Roman" w:cs="Times New Roman"/>
          <w:sz w:val="24"/>
        </w:rPr>
        <w:t>(22420</w:t>
      </w:r>
      <w:r w:rsidRPr="00E62E66">
        <w:rPr>
          <w:rFonts w:ascii="Times New Roman" w:hAnsi="Times New Roman" w:cs="Times New Roman"/>
          <w:sz w:val="24"/>
        </w:rPr>
        <w:t>.00</w:t>
      </w:r>
      <w:r>
        <w:rPr>
          <w:rFonts w:ascii="Times New Roman" w:hAnsi="Times New Roman" w:cs="Times New Roman"/>
          <w:sz w:val="24"/>
        </w:rPr>
        <w:t>, 22422.00, and 23615.00</w:t>
      </w:r>
      <w:r w:rsidRPr="00E62E66">
        <w:rPr>
          <w:rFonts w:ascii="Times New Roman" w:hAnsi="Times New Roman" w:cs="Times New Roman"/>
          <w:sz w:val="24"/>
        </w:rPr>
        <w:t>)</w:t>
      </w:r>
    </w:p>
    <w:p w14:paraId="671262C0" w14:textId="77777777" w:rsidR="0069042F" w:rsidRPr="00BD07F3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Scope of work:  Road resurfacing and bridge joint replacement</w:t>
      </w:r>
    </w:p>
    <w:p w14:paraId="4763456D" w14:textId="77777777" w:rsidR="0069042F" w:rsidRDefault="0069042F" w:rsidP="006904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B5318" w14:textId="4449E19B" w:rsidR="0069042F" w:rsidRDefault="0069042F" w:rsidP="006904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8294281"/>
      <w:r>
        <w:rPr>
          <w:rFonts w:ascii="Times New Roman" w:hAnsi="Times New Roman" w:cs="Times New Roman"/>
          <w:sz w:val="24"/>
          <w:szCs w:val="24"/>
        </w:rPr>
        <w:t>Additionally, t</w:t>
      </w:r>
      <w:r w:rsidRPr="008A65DD">
        <w:rPr>
          <w:rFonts w:ascii="Times New Roman" w:hAnsi="Times New Roman" w:cs="Times New Roman"/>
          <w:sz w:val="24"/>
          <w:szCs w:val="24"/>
        </w:rPr>
        <w:t xml:space="preserve">he following </w:t>
      </w:r>
      <w:r w:rsidR="005E2E39">
        <w:rPr>
          <w:rFonts w:ascii="Times New Roman" w:hAnsi="Times New Roman" w:cs="Times New Roman"/>
          <w:sz w:val="24"/>
          <w:szCs w:val="24"/>
        </w:rPr>
        <w:t xml:space="preserve">eleven projects </w:t>
      </w:r>
      <w:r w:rsidR="00716412">
        <w:rPr>
          <w:rFonts w:ascii="Times New Roman" w:hAnsi="Times New Roman" w:cs="Times New Roman"/>
          <w:sz w:val="24"/>
          <w:szCs w:val="24"/>
        </w:rPr>
        <w:t>that</w:t>
      </w:r>
      <w:r w:rsidRPr="008A65DD">
        <w:rPr>
          <w:rFonts w:ascii="Times New Roman" w:hAnsi="Times New Roman" w:cs="Times New Roman"/>
          <w:sz w:val="24"/>
          <w:szCs w:val="24"/>
        </w:rPr>
        <w:t xml:space="preserve"> were due to go out to bid this </w:t>
      </w:r>
      <w:r w:rsidR="00716412">
        <w:rPr>
          <w:rFonts w:ascii="Times New Roman" w:hAnsi="Times New Roman" w:cs="Times New Roman"/>
          <w:sz w:val="24"/>
          <w:szCs w:val="24"/>
        </w:rPr>
        <w:t>year</w:t>
      </w:r>
      <w:r w:rsidR="005E2E39">
        <w:rPr>
          <w:rFonts w:ascii="Times New Roman" w:hAnsi="Times New Roman" w:cs="Times New Roman"/>
          <w:sz w:val="24"/>
          <w:szCs w:val="24"/>
        </w:rPr>
        <w:t>, totaling $45.5M as estimated in January 2019,</w:t>
      </w:r>
      <w:r w:rsidRPr="008A65DD">
        <w:rPr>
          <w:rFonts w:ascii="Times New Roman" w:hAnsi="Times New Roman" w:cs="Times New Roman"/>
          <w:sz w:val="24"/>
          <w:szCs w:val="24"/>
        </w:rPr>
        <w:t xml:space="preserve"> have been removed from </w:t>
      </w:r>
      <w:r w:rsidR="00716412">
        <w:rPr>
          <w:rFonts w:ascii="Times New Roman" w:hAnsi="Times New Roman" w:cs="Times New Roman"/>
          <w:sz w:val="24"/>
          <w:szCs w:val="24"/>
        </w:rPr>
        <w:t>MaineDOT’s</w:t>
      </w:r>
      <w:r w:rsidRPr="008A6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Construction</w:t>
      </w:r>
      <w:r w:rsidRPr="008A65DD">
        <w:rPr>
          <w:rFonts w:ascii="Times New Roman" w:hAnsi="Times New Roman" w:cs="Times New Roman"/>
          <w:sz w:val="24"/>
          <w:szCs w:val="24"/>
        </w:rPr>
        <w:t xml:space="preserve"> Advertising </w:t>
      </w:r>
      <w:r w:rsidR="004C7D10">
        <w:rPr>
          <w:rFonts w:ascii="Times New Roman" w:hAnsi="Times New Roman" w:cs="Times New Roman"/>
          <w:sz w:val="24"/>
          <w:szCs w:val="24"/>
        </w:rPr>
        <w:t>Schedule</w:t>
      </w:r>
      <w:r w:rsidR="005E2E39">
        <w:rPr>
          <w:rFonts w:ascii="Times New Roman" w:hAnsi="Times New Roman" w:cs="Times New Roman"/>
          <w:sz w:val="24"/>
          <w:szCs w:val="24"/>
        </w:rPr>
        <w:t xml:space="preserve">.  This represents </w:t>
      </w:r>
      <w:r w:rsidR="00E075F2">
        <w:rPr>
          <w:rFonts w:ascii="Times New Roman" w:hAnsi="Times New Roman" w:cs="Times New Roman"/>
          <w:sz w:val="24"/>
          <w:szCs w:val="24"/>
        </w:rPr>
        <w:t>11.6</w:t>
      </w:r>
      <w:r w:rsidR="005E2E39">
        <w:rPr>
          <w:rFonts w:ascii="Times New Roman" w:hAnsi="Times New Roman" w:cs="Times New Roman"/>
          <w:sz w:val="24"/>
          <w:szCs w:val="24"/>
        </w:rPr>
        <w:t xml:space="preserve">% of the </w:t>
      </w:r>
      <w:r w:rsidR="00E075F2">
        <w:rPr>
          <w:rFonts w:ascii="Times New Roman" w:hAnsi="Times New Roman" w:cs="Times New Roman"/>
          <w:sz w:val="24"/>
          <w:szCs w:val="24"/>
        </w:rPr>
        <w:t>value</w:t>
      </w:r>
      <w:r w:rsidR="005E2E39">
        <w:rPr>
          <w:rFonts w:ascii="Times New Roman" w:hAnsi="Times New Roman" w:cs="Times New Roman"/>
          <w:sz w:val="24"/>
          <w:szCs w:val="24"/>
        </w:rPr>
        <w:t xml:space="preserve"> of projects that were originally planned to go out to bid this year.</w:t>
      </w:r>
    </w:p>
    <w:bookmarkEnd w:id="1"/>
    <w:p w14:paraId="1E5F9A29" w14:textId="77777777" w:rsidR="0069042F" w:rsidRDefault="0069042F" w:rsidP="006904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9D396" w14:textId="77777777" w:rsidR="0069042F" w:rsidRPr="00DC076A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DC076A">
        <w:rPr>
          <w:rFonts w:ascii="Times New Roman" w:hAnsi="Times New Roman" w:cs="Times New Roman"/>
          <w:b/>
          <w:sz w:val="24"/>
        </w:rPr>
        <w:t>Portland – India Street</w:t>
      </w:r>
      <w:r>
        <w:rPr>
          <w:rFonts w:ascii="Times New Roman" w:hAnsi="Times New Roman" w:cs="Times New Roman"/>
          <w:b/>
          <w:sz w:val="24"/>
        </w:rPr>
        <w:t xml:space="preserve"> – planned $0.4M </w:t>
      </w:r>
      <w:r w:rsidRPr="00E62E66">
        <w:rPr>
          <w:rFonts w:ascii="Times New Roman" w:hAnsi="Times New Roman" w:cs="Times New Roman"/>
          <w:sz w:val="24"/>
        </w:rPr>
        <w:t>(024037.00)</w:t>
      </w:r>
    </w:p>
    <w:p w14:paraId="12270048" w14:textId="77777777" w:rsidR="0069042F" w:rsidRPr="00BD07F3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>Scope of work:</w:t>
      </w:r>
      <w:r>
        <w:rPr>
          <w:rFonts w:ascii="Times New Roman" w:hAnsi="Times New Roman" w:cs="Times New Roman"/>
          <w:i/>
          <w:sz w:val="24"/>
        </w:rPr>
        <w:t xml:space="preserve">  Road resurfacing</w:t>
      </w:r>
    </w:p>
    <w:p w14:paraId="7D427503" w14:textId="77777777" w:rsidR="0069042F" w:rsidRPr="009656D9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56D9">
        <w:rPr>
          <w:rFonts w:ascii="Times New Roman" w:hAnsi="Times New Roman" w:cs="Times New Roman"/>
          <w:b/>
          <w:bCs/>
          <w:sz w:val="24"/>
          <w:szCs w:val="24"/>
        </w:rPr>
        <w:t>Bangor – Ohio Street, I-95 Bridge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planned $6.2M </w:t>
      </w:r>
      <w:r w:rsidRPr="00E62E66">
        <w:rPr>
          <w:rFonts w:ascii="Times New Roman" w:hAnsi="Times New Roman" w:cs="Times New Roman"/>
          <w:bCs/>
          <w:sz w:val="24"/>
          <w:szCs w:val="24"/>
        </w:rPr>
        <w:t>(018722.00)</w:t>
      </w:r>
    </w:p>
    <w:p w14:paraId="798FF065" w14:textId="77777777" w:rsidR="0069042F" w:rsidRPr="00DC076A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>Scope of work: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C076A">
        <w:rPr>
          <w:rFonts w:ascii="Times New Roman" w:hAnsi="Times New Roman" w:cs="Times New Roman"/>
          <w:i/>
          <w:sz w:val="24"/>
        </w:rPr>
        <w:t xml:space="preserve"> Bridge replacement</w:t>
      </w:r>
    </w:p>
    <w:p w14:paraId="220639B8" w14:textId="77777777" w:rsidR="0069042F" w:rsidRPr="00DC076A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Abbot – Route</w:t>
      </w:r>
      <w:r w:rsidRPr="00DC076A">
        <w:rPr>
          <w:rFonts w:ascii="Times New Roman" w:hAnsi="Times New Roman" w:cs="Times New Roman"/>
          <w:b/>
          <w:sz w:val="24"/>
        </w:rPr>
        <w:t xml:space="preserve"> 6</w:t>
      </w:r>
      <w:r>
        <w:rPr>
          <w:rFonts w:ascii="Times New Roman" w:hAnsi="Times New Roman" w:cs="Times New Roman"/>
          <w:b/>
          <w:sz w:val="24"/>
        </w:rPr>
        <w:t xml:space="preserve"> – planned $7.1M </w:t>
      </w:r>
      <w:r w:rsidRPr="00E62E66">
        <w:rPr>
          <w:rFonts w:ascii="Times New Roman" w:hAnsi="Times New Roman" w:cs="Times New Roman"/>
          <w:sz w:val="24"/>
        </w:rPr>
        <w:t>(022646.00)</w:t>
      </w:r>
    </w:p>
    <w:p w14:paraId="63E11864" w14:textId="77777777" w:rsidR="0069042F" w:rsidRPr="00DC076A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>Scope of work:</w:t>
      </w:r>
      <w:r>
        <w:rPr>
          <w:rFonts w:ascii="Times New Roman" w:hAnsi="Times New Roman" w:cs="Times New Roman"/>
          <w:i/>
          <w:sz w:val="24"/>
        </w:rPr>
        <w:t xml:space="preserve">  Nearly 3 miles of road re</w:t>
      </w:r>
      <w:r w:rsidRPr="00DC076A">
        <w:rPr>
          <w:rFonts w:ascii="Times New Roman" w:hAnsi="Times New Roman" w:cs="Times New Roman"/>
          <w:i/>
          <w:sz w:val="24"/>
        </w:rPr>
        <w:t xml:space="preserve">construction </w:t>
      </w:r>
    </w:p>
    <w:p w14:paraId="4D719848" w14:textId="77777777" w:rsidR="0069042F" w:rsidRPr="00DC076A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DC076A">
        <w:rPr>
          <w:rFonts w:ascii="Times New Roman" w:hAnsi="Times New Roman" w:cs="Times New Roman"/>
          <w:b/>
          <w:sz w:val="24"/>
        </w:rPr>
        <w:t>Waterville – Trafton Road</w:t>
      </w:r>
      <w:r>
        <w:rPr>
          <w:rFonts w:ascii="Times New Roman" w:hAnsi="Times New Roman" w:cs="Times New Roman"/>
          <w:b/>
          <w:sz w:val="24"/>
        </w:rPr>
        <w:t xml:space="preserve"> – planned $3.7M </w:t>
      </w:r>
      <w:r w:rsidRPr="00E62E66">
        <w:rPr>
          <w:rFonts w:ascii="Times New Roman" w:hAnsi="Times New Roman" w:cs="Times New Roman"/>
          <w:sz w:val="24"/>
        </w:rPr>
        <w:t>(023246.00)</w:t>
      </w:r>
    </w:p>
    <w:p w14:paraId="19EBE7D6" w14:textId="77777777" w:rsidR="0069042F" w:rsidRPr="00DC076A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Scope of work:  About 1.3 miles of road rehabilitation</w:t>
      </w:r>
    </w:p>
    <w:p w14:paraId="0A29C2E1" w14:textId="77777777" w:rsidR="0069042F" w:rsidRPr="009656D9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56D9">
        <w:rPr>
          <w:rFonts w:ascii="Times New Roman" w:hAnsi="Times New Roman" w:cs="Times New Roman"/>
          <w:b/>
          <w:bCs/>
          <w:sz w:val="24"/>
          <w:szCs w:val="24"/>
        </w:rPr>
        <w:lastRenderedPageBreak/>
        <w:t>Brewer – Wilson Street, I-395 Bridge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planned $11.9M </w:t>
      </w:r>
      <w:r w:rsidRPr="00E62E66">
        <w:rPr>
          <w:rFonts w:ascii="Times New Roman" w:hAnsi="Times New Roman" w:cs="Times New Roman"/>
          <w:bCs/>
          <w:sz w:val="24"/>
          <w:szCs w:val="24"/>
        </w:rPr>
        <w:t>(018915.20)</w:t>
      </w:r>
    </w:p>
    <w:p w14:paraId="7F25E5CF" w14:textId="77777777" w:rsidR="0069042F" w:rsidRPr="00DC076A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>Scope of work: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C076A">
        <w:rPr>
          <w:rFonts w:ascii="Times New Roman" w:hAnsi="Times New Roman" w:cs="Times New Roman"/>
          <w:i/>
          <w:sz w:val="24"/>
        </w:rPr>
        <w:t xml:space="preserve"> Bridge replacement</w:t>
      </w:r>
    </w:p>
    <w:p w14:paraId="6BEE3F9E" w14:textId="77777777" w:rsidR="0069042F" w:rsidRPr="00E62E66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Van Buren – Route</w:t>
      </w:r>
      <w:r w:rsidRPr="00DC076A">
        <w:rPr>
          <w:rFonts w:ascii="Times New Roman" w:hAnsi="Times New Roman" w:cs="Times New Roman"/>
          <w:b/>
          <w:sz w:val="24"/>
        </w:rPr>
        <w:t xml:space="preserve"> 1</w:t>
      </w:r>
      <w:r>
        <w:rPr>
          <w:rFonts w:ascii="Times New Roman" w:hAnsi="Times New Roman" w:cs="Times New Roman"/>
          <w:b/>
          <w:sz w:val="24"/>
        </w:rPr>
        <w:t xml:space="preserve"> – planned $7.9M </w:t>
      </w:r>
      <w:r w:rsidRPr="00E62E66">
        <w:rPr>
          <w:rFonts w:ascii="Times New Roman" w:hAnsi="Times New Roman" w:cs="Times New Roman"/>
          <w:sz w:val="24"/>
        </w:rPr>
        <w:t>(020421.00)</w:t>
      </w:r>
    </w:p>
    <w:p w14:paraId="2E0B6F56" w14:textId="77777777" w:rsidR="0069042F" w:rsidRPr="00DC076A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 xml:space="preserve">Scope of work: 2.74 miles of </w:t>
      </w:r>
      <w:r>
        <w:rPr>
          <w:rFonts w:ascii="Times New Roman" w:hAnsi="Times New Roman" w:cs="Times New Roman"/>
          <w:i/>
          <w:sz w:val="24"/>
        </w:rPr>
        <w:t>road re</w:t>
      </w:r>
      <w:r w:rsidRPr="00DC076A">
        <w:rPr>
          <w:rFonts w:ascii="Times New Roman" w:hAnsi="Times New Roman" w:cs="Times New Roman"/>
          <w:i/>
          <w:sz w:val="24"/>
        </w:rPr>
        <w:t>construction</w:t>
      </w:r>
    </w:p>
    <w:p w14:paraId="07BAEF1E" w14:textId="77777777" w:rsidR="0069042F" w:rsidRPr="009656D9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6D9">
        <w:rPr>
          <w:rFonts w:ascii="Times New Roman" w:hAnsi="Times New Roman" w:cs="Times New Roman"/>
          <w:b/>
          <w:sz w:val="24"/>
          <w:szCs w:val="24"/>
        </w:rPr>
        <w:t xml:space="preserve">Hampden – Twin Bridge over </w:t>
      </w:r>
      <w:r w:rsidRPr="009656D9">
        <w:rPr>
          <w:rFonts w:ascii="Times New Roman" w:hAnsi="Times New Roman" w:cs="Times New Roman"/>
          <w:b/>
          <w:bCs/>
          <w:sz w:val="24"/>
          <w:szCs w:val="24"/>
        </w:rPr>
        <w:t>Soundabscook</w:t>
      </w:r>
      <w:r w:rsidRPr="009656D9">
        <w:rPr>
          <w:rFonts w:ascii="Times New Roman" w:hAnsi="Times New Roman" w:cs="Times New Roman"/>
          <w:b/>
          <w:sz w:val="24"/>
          <w:szCs w:val="24"/>
        </w:rPr>
        <w:t xml:space="preserve"> Stream</w:t>
      </w:r>
      <w:r>
        <w:rPr>
          <w:rFonts w:ascii="Times New Roman" w:hAnsi="Times New Roman" w:cs="Times New Roman"/>
          <w:b/>
          <w:sz w:val="24"/>
          <w:szCs w:val="24"/>
        </w:rPr>
        <w:t xml:space="preserve"> – planned $1.3M </w:t>
      </w:r>
      <w:r w:rsidRPr="00E62E66">
        <w:rPr>
          <w:rFonts w:ascii="Times New Roman" w:hAnsi="Times New Roman" w:cs="Times New Roman"/>
          <w:sz w:val="24"/>
          <w:szCs w:val="24"/>
        </w:rPr>
        <w:t>(018959.00)</w:t>
      </w:r>
    </w:p>
    <w:p w14:paraId="29740035" w14:textId="77777777" w:rsidR="0069042F" w:rsidRPr="00BD07F3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>Scope of work:</w:t>
      </w:r>
      <w:r>
        <w:rPr>
          <w:rFonts w:ascii="Times New Roman" w:hAnsi="Times New Roman" w:cs="Times New Roman"/>
          <w:i/>
          <w:sz w:val="24"/>
        </w:rPr>
        <w:t xml:space="preserve">  Bridge replacement</w:t>
      </w:r>
    </w:p>
    <w:p w14:paraId="6238AE78" w14:textId="77777777" w:rsidR="0069042F" w:rsidRPr="00DC076A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Auburn</w:t>
      </w:r>
      <w:r w:rsidRPr="00DC076A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Taylor Brook</w:t>
      </w:r>
      <w:r w:rsidRPr="00DC076A">
        <w:rPr>
          <w:rFonts w:ascii="Times New Roman" w:hAnsi="Times New Roman" w:cs="Times New Roman"/>
          <w:b/>
          <w:sz w:val="24"/>
        </w:rPr>
        <w:t xml:space="preserve"> Bridge</w:t>
      </w:r>
      <w:r>
        <w:rPr>
          <w:rFonts w:ascii="Times New Roman" w:hAnsi="Times New Roman" w:cs="Times New Roman"/>
          <w:b/>
          <w:sz w:val="24"/>
        </w:rPr>
        <w:t xml:space="preserve"> – planned $1.7M </w:t>
      </w:r>
      <w:r>
        <w:rPr>
          <w:rFonts w:ascii="Times New Roman" w:hAnsi="Times New Roman" w:cs="Times New Roman"/>
          <w:sz w:val="24"/>
        </w:rPr>
        <w:t>(022224.00</w:t>
      </w:r>
      <w:r w:rsidRPr="00E62E66">
        <w:rPr>
          <w:rFonts w:ascii="Times New Roman" w:hAnsi="Times New Roman" w:cs="Times New Roman"/>
          <w:sz w:val="24"/>
        </w:rPr>
        <w:t>)</w:t>
      </w:r>
    </w:p>
    <w:p w14:paraId="338A1ACB" w14:textId="77777777" w:rsidR="0069042F" w:rsidRPr="00BD07F3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 xml:space="preserve">Scope of work: </w:t>
      </w:r>
      <w:r>
        <w:rPr>
          <w:rFonts w:ascii="Times New Roman" w:hAnsi="Times New Roman" w:cs="Times New Roman"/>
          <w:i/>
          <w:sz w:val="24"/>
        </w:rPr>
        <w:t xml:space="preserve"> Bridge replacement</w:t>
      </w:r>
    </w:p>
    <w:p w14:paraId="5432B87C" w14:textId="47D7D7BF" w:rsidR="0069042F" w:rsidRPr="00DC076A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Belfast</w:t>
      </w:r>
      <w:r w:rsidRPr="00DC076A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Sheldon</w:t>
      </w:r>
      <w:r w:rsidRPr="00DC076A">
        <w:rPr>
          <w:rFonts w:ascii="Times New Roman" w:hAnsi="Times New Roman" w:cs="Times New Roman"/>
          <w:b/>
          <w:sz w:val="24"/>
        </w:rPr>
        <w:t xml:space="preserve"> Bridge</w:t>
      </w:r>
      <w:r>
        <w:rPr>
          <w:rFonts w:ascii="Times New Roman" w:hAnsi="Times New Roman" w:cs="Times New Roman"/>
          <w:b/>
          <w:sz w:val="24"/>
        </w:rPr>
        <w:t xml:space="preserve"> – planned $0.7M </w:t>
      </w:r>
      <w:r>
        <w:rPr>
          <w:rFonts w:ascii="Times New Roman" w:hAnsi="Times New Roman" w:cs="Times New Roman"/>
          <w:sz w:val="24"/>
        </w:rPr>
        <w:t>(021666</w:t>
      </w:r>
      <w:r w:rsidRPr="00E62E66">
        <w:rPr>
          <w:rFonts w:ascii="Times New Roman" w:hAnsi="Times New Roman" w:cs="Times New Roman"/>
          <w:sz w:val="24"/>
        </w:rPr>
        <w:t>.00)</w:t>
      </w:r>
    </w:p>
    <w:p w14:paraId="38DC459D" w14:textId="77777777" w:rsidR="0069042F" w:rsidRPr="002039FF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>Sc</w:t>
      </w:r>
      <w:r>
        <w:rPr>
          <w:rFonts w:ascii="Times New Roman" w:hAnsi="Times New Roman" w:cs="Times New Roman"/>
          <w:i/>
          <w:sz w:val="24"/>
        </w:rPr>
        <w:t>ope of work:  Bridge replacement</w:t>
      </w:r>
    </w:p>
    <w:p w14:paraId="75676655" w14:textId="77777777" w:rsidR="0069042F" w:rsidRPr="00DC076A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Belfast</w:t>
      </w:r>
      <w:r w:rsidRPr="00DC076A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Goose River</w:t>
      </w:r>
      <w:r w:rsidRPr="00DC076A">
        <w:rPr>
          <w:rFonts w:ascii="Times New Roman" w:hAnsi="Times New Roman" w:cs="Times New Roman"/>
          <w:b/>
          <w:sz w:val="24"/>
        </w:rPr>
        <w:t xml:space="preserve"> Bridge</w:t>
      </w:r>
      <w:r>
        <w:rPr>
          <w:rFonts w:ascii="Times New Roman" w:hAnsi="Times New Roman" w:cs="Times New Roman"/>
          <w:b/>
          <w:sz w:val="24"/>
        </w:rPr>
        <w:t xml:space="preserve"> – planned $2.4M </w:t>
      </w:r>
      <w:r w:rsidRPr="00E62E6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021874</w:t>
      </w:r>
      <w:r w:rsidRPr="00E62E66">
        <w:rPr>
          <w:rFonts w:ascii="Times New Roman" w:hAnsi="Times New Roman" w:cs="Times New Roman"/>
          <w:sz w:val="24"/>
        </w:rPr>
        <w:t>.00)</w:t>
      </w:r>
    </w:p>
    <w:p w14:paraId="1ACDC3F7" w14:textId="77777777" w:rsidR="0069042F" w:rsidRPr="002039FF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>Sc</w:t>
      </w:r>
      <w:r>
        <w:rPr>
          <w:rFonts w:ascii="Times New Roman" w:hAnsi="Times New Roman" w:cs="Times New Roman"/>
          <w:i/>
          <w:sz w:val="24"/>
        </w:rPr>
        <w:t>ope of work:  Bridge replacement</w:t>
      </w:r>
    </w:p>
    <w:p w14:paraId="62E3A296" w14:textId="77777777" w:rsidR="0069042F" w:rsidRPr="00DC076A" w:rsidRDefault="0069042F" w:rsidP="006904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Fort Kent – Perley Brook</w:t>
      </w:r>
      <w:r w:rsidRPr="00DC076A">
        <w:rPr>
          <w:rFonts w:ascii="Times New Roman" w:hAnsi="Times New Roman" w:cs="Times New Roman"/>
          <w:b/>
          <w:sz w:val="24"/>
        </w:rPr>
        <w:t xml:space="preserve"> Bridge</w:t>
      </w:r>
      <w:r>
        <w:rPr>
          <w:rFonts w:ascii="Times New Roman" w:hAnsi="Times New Roman" w:cs="Times New Roman"/>
          <w:b/>
          <w:sz w:val="24"/>
        </w:rPr>
        <w:t xml:space="preserve"> – planned $2.2M </w:t>
      </w:r>
      <w:r>
        <w:rPr>
          <w:rFonts w:ascii="Times New Roman" w:hAnsi="Times New Roman" w:cs="Times New Roman"/>
          <w:sz w:val="24"/>
        </w:rPr>
        <w:t>(021882</w:t>
      </w:r>
      <w:r w:rsidRPr="00E62E66">
        <w:rPr>
          <w:rFonts w:ascii="Times New Roman" w:hAnsi="Times New Roman" w:cs="Times New Roman"/>
          <w:sz w:val="24"/>
        </w:rPr>
        <w:t>.00)</w:t>
      </w:r>
    </w:p>
    <w:p w14:paraId="20212229" w14:textId="63B2AC63" w:rsidR="000F6284" w:rsidRDefault="0069042F" w:rsidP="0069042F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DC076A">
        <w:rPr>
          <w:rFonts w:ascii="Times New Roman" w:hAnsi="Times New Roman" w:cs="Times New Roman"/>
          <w:i/>
          <w:sz w:val="24"/>
        </w:rPr>
        <w:t>Sc</w:t>
      </w:r>
      <w:r>
        <w:rPr>
          <w:rFonts w:ascii="Times New Roman" w:hAnsi="Times New Roman" w:cs="Times New Roman"/>
          <w:i/>
          <w:sz w:val="24"/>
        </w:rPr>
        <w:t>ope of work:  Bridge replacement</w:t>
      </w:r>
    </w:p>
    <w:p w14:paraId="1F60F43D" w14:textId="77777777" w:rsidR="00716412" w:rsidRDefault="00716412" w:rsidP="000F628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068A9C" w14:textId="6F40EA9A" w:rsidR="002E5E52" w:rsidRPr="000F6284" w:rsidRDefault="004C7D10" w:rsidP="000F62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Every project </w:t>
      </w:r>
      <w:r w:rsidR="00716412">
        <w:rPr>
          <w:rFonts w:ascii="Times New Roman" w:hAnsi="Times New Roman" w:cs="Times New Roman"/>
          <w:sz w:val="24"/>
        </w:rPr>
        <w:t>in MaineDOT’s plans</w:t>
      </w:r>
      <w:r>
        <w:rPr>
          <w:rFonts w:ascii="Times New Roman" w:hAnsi="Times New Roman" w:cs="Times New Roman"/>
          <w:sz w:val="24"/>
        </w:rPr>
        <w:t xml:space="preserve"> </w:t>
      </w:r>
      <w:r w:rsidR="00716412">
        <w:rPr>
          <w:rFonts w:ascii="Times New Roman" w:hAnsi="Times New Roman" w:cs="Times New Roman"/>
          <w:sz w:val="24"/>
        </w:rPr>
        <w:t xml:space="preserve">represents needed work; </w:t>
      </w:r>
      <w:r w:rsidR="00ED1634" w:rsidRPr="000F6284">
        <w:rPr>
          <w:rFonts w:ascii="Times New Roman" w:hAnsi="Times New Roman" w:cs="Times New Roman"/>
          <w:sz w:val="24"/>
        </w:rPr>
        <w:t>ther</w:t>
      </w:r>
      <w:r w:rsidR="004F481A">
        <w:rPr>
          <w:rFonts w:ascii="Times New Roman" w:hAnsi="Times New Roman" w:cs="Times New Roman"/>
          <w:sz w:val="24"/>
        </w:rPr>
        <w:t xml:space="preserve">e are no easy choices. </w:t>
      </w:r>
      <w:r w:rsidR="002E5E52" w:rsidRPr="000F6284">
        <w:rPr>
          <w:rFonts w:ascii="Times New Roman" w:hAnsi="Times New Roman" w:cs="Times New Roman"/>
          <w:sz w:val="24"/>
        </w:rPr>
        <w:t>Proj</w:t>
      </w:r>
      <w:r w:rsidR="007044A9" w:rsidRPr="000F6284">
        <w:rPr>
          <w:rFonts w:ascii="Times New Roman" w:hAnsi="Times New Roman" w:cs="Times New Roman"/>
          <w:sz w:val="24"/>
        </w:rPr>
        <w:t>ects removed</w:t>
      </w:r>
      <w:r w:rsidR="000F096C" w:rsidRPr="000F6284">
        <w:rPr>
          <w:rFonts w:ascii="Times New Roman" w:hAnsi="Times New Roman" w:cs="Times New Roman"/>
          <w:sz w:val="24"/>
        </w:rPr>
        <w:t xml:space="preserve"> from the advertisement </w:t>
      </w:r>
      <w:r>
        <w:rPr>
          <w:rFonts w:ascii="Times New Roman" w:hAnsi="Times New Roman" w:cs="Times New Roman"/>
          <w:sz w:val="24"/>
        </w:rPr>
        <w:t>schedule</w:t>
      </w:r>
      <w:r w:rsidR="000F096C" w:rsidRPr="000F6284">
        <w:rPr>
          <w:rFonts w:ascii="Times New Roman" w:hAnsi="Times New Roman" w:cs="Times New Roman"/>
          <w:sz w:val="24"/>
        </w:rPr>
        <w:t xml:space="preserve"> for this year </w:t>
      </w:r>
      <w:r w:rsidR="00486375" w:rsidRPr="000F6284">
        <w:rPr>
          <w:rFonts w:ascii="Times New Roman" w:hAnsi="Times New Roman" w:cs="Times New Roman"/>
          <w:sz w:val="24"/>
        </w:rPr>
        <w:t xml:space="preserve">are </w:t>
      </w:r>
      <w:r w:rsidR="000F096C" w:rsidRPr="000F6284">
        <w:rPr>
          <w:rFonts w:ascii="Times New Roman" w:hAnsi="Times New Roman" w:cs="Times New Roman"/>
          <w:sz w:val="24"/>
        </w:rPr>
        <w:t xml:space="preserve">being selected </w:t>
      </w:r>
      <w:r w:rsidR="00486375" w:rsidRPr="000F6284">
        <w:rPr>
          <w:rFonts w:ascii="Times New Roman" w:hAnsi="Times New Roman" w:cs="Times New Roman"/>
          <w:sz w:val="24"/>
        </w:rPr>
        <w:t xml:space="preserve">based </w:t>
      </w:r>
      <w:r w:rsidR="002E5E52" w:rsidRPr="000F6284">
        <w:rPr>
          <w:rFonts w:ascii="Times New Roman" w:hAnsi="Times New Roman" w:cs="Times New Roman"/>
          <w:sz w:val="24"/>
        </w:rPr>
        <w:t>upon</w:t>
      </w:r>
      <w:r w:rsidR="000F096C" w:rsidRPr="000F6284">
        <w:rPr>
          <w:rFonts w:ascii="Times New Roman" w:hAnsi="Times New Roman" w:cs="Times New Roman"/>
          <w:sz w:val="24"/>
        </w:rPr>
        <w:t xml:space="preserve"> several factors including </w:t>
      </w:r>
      <w:r w:rsidR="002E5E52" w:rsidRPr="000F6284">
        <w:rPr>
          <w:rFonts w:ascii="Times New Roman" w:hAnsi="Times New Roman" w:cs="Times New Roman"/>
          <w:sz w:val="24"/>
        </w:rPr>
        <w:t>safety</w:t>
      </w:r>
      <w:r w:rsidR="000F096C" w:rsidRPr="000F6284">
        <w:rPr>
          <w:rFonts w:ascii="Times New Roman" w:hAnsi="Times New Roman" w:cs="Times New Roman"/>
          <w:sz w:val="24"/>
        </w:rPr>
        <w:t xml:space="preserve"> and customer </w:t>
      </w:r>
      <w:r w:rsidR="00486375" w:rsidRPr="000F6284">
        <w:rPr>
          <w:rFonts w:ascii="Times New Roman" w:hAnsi="Times New Roman" w:cs="Times New Roman"/>
          <w:sz w:val="24"/>
        </w:rPr>
        <w:t>impacts</w:t>
      </w:r>
      <w:r w:rsidR="002E5E52" w:rsidRPr="000F6284">
        <w:rPr>
          <w:rFonts w:ascii="Times New Roman" w:hAnsi="Times New Roman" w:cs="Times New Roman"/>
          <w:sz w:val="24"/>
        </w:rPr>
        <w:t>, highway prio</w:t>
      </w:r>
      <w:r w:rsidR="00717122" w:rsidRPr="000F6284">
        <w:rPr>
          <w:rFonts w:ascii="Times New Roman" w:hAnsi="Times New Roman" w:cs="Times New Roman"/>
          <w:sz w:val="24"/>
        </w:rPr>
        <w:t xml:space="preserve">rity, </w:t>
      </w:r>
      <w:r w:rsidR="00486375" w:rsidRPr="000F6284">
        <w:rPr>
          <w:rFonts w:ascii="Times New Roman" w:hAnsi="Times New Roman" w:cs="Times New Roman"/>
          <w:sz w:val="24"/>
        </w:rPr>
        <w:t xml:space="preserve">asset condition, </w:t>
      </w:r>
      <w:r w:rsidR="000F096C" w:rsidRPr="000F6284">
        <w:rPr>
          <w:rFonts w:ascii="Times New Roman" w:hAnsi="Times New Roman" w:cs="Times New Roman"/>
          <w:sz w:val="24"/>
        </w:rPr>
        <w:t xml:space="preserve">the extent of the bid overages </w:t>
      </w:r>
      <w:r w:rsidR="002E5E52" w:rsidRPr="000F6284">
        <w:rPr>
          <w:rFonts w:ascii="Times New Roman" w:hAnsi="Times New Roman" w:cs="Times New Roman"/>
          <w:sz w:val="24"/>
        </w:rPr>
        <w:t xml:space="preserve">in projects of that type, </w:t>
      </w:r>
      <w:r w:rsidR="000F096C" w:rsidRPr="000F6284">
        <w:rPr>
          <w:rFonts w:ascii="Times New Roman" w:hAnsi="Times New Roman" w:cs="Times New Roman"/>
          <w:sz w:val="24"/>
        </w:rPr>
        <w:t xml:space="preserve">and </w:t>
      </w:r>
      <w:r w:rsidR="002E5E52" w:rsidRPr="000F6284">
        <w:rPr>
          <w:rFonts w:ascii="Times New Roman" w:hAnsi="Times New Roman" w:cs="Times New Roman"/>
          <w:sz w:val="24"/>
        </w:rPr>
        <w:t xml:space="preserve">the lack of </w:t>
      </w:r>
      <w:r w:rsidR="008D3AA5" w:rsidRPr="000F6284">
        <w:rPr>
          <w:rFonts w:ascii="Times New Roman" w:hAnsi="Times New Roman" w:cs="Times New Roman"/>
          <w:sz w:val="24"/>
        </w:rPr>
        <w:t>bidding competition</w:t>
      </w:r>
      <w:r w:rsidR="002E5E52" w:rsidRPr="000F6284">
        <w:rPr>
          <w:rFonts w:ascii="Times New Roman" w:hAnsi="Times New Roman" w:cs="Times New Roman"/>
          <w:sz w:val="24"/>
        </w:rPr>
        <w:t>.</w:t>
      </w:r>
      <w:r w:rsidR="005E2E39">
        <w:rPr>
          <w:rFonts w:ascii="Times New Roman" w:hAnsi="Times New Roman" w:cs="Times New Roman"/>
          <w:sz w:val="24"/>
        </w:rPr>
        <w:t xml:space="preserve">  </w:t>
      </w:r>
    </w:p>
    <w:p w14:paraId="084378CA" w14:textId="69EDB50A" w:rsidR="004F481A" w:rsidRDefault="004F481A" w:rsidP="000F628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794897" w14:textId="6DF72E96" w:rsidR="000F096C" w:rsidRDefault="002E5E52" w:rsidP="000F62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284">
        <w:rPr>
          <w:rFonts w:ascii="Times New Roman" w:hAnsi="Times New Roman" w:cs="Times New Roman"/>
          <w:sz w:val="24"/>
        </w:rPr>
        <w:t xml:space="preserve">Most projects cut from </w:t>
      </w:r>
      <w:r w:rsidR="00037E16" w:rsidRPr="000F6284">
        <w:rPr>
          <w:rFonts w:ascii="Times New Roman" w:hAnsi="Times New Roman" w:cs="Times New Roman"/>
          <w:sz w:val="24"/>
        </w:rPr>
        <w:t>the</w:t>
      </w:r>
      <w:r w:rsidR="005E2E39">
        <w:rPr>
          <w:rFonts w:ascii="Times New Roman" w:hAnsi="Times New Roman" w:cs="Times New Roman"/>
          <w:sz w:val="24"/>
        </w:rPr>
        <w:t xml:space="preserve"> Construction</w:t>
      </w:r>
      <w:r w:rsidR="00037E16" w:rsidRPr="000F6284">
        <w:rPr>
          <w:rFonts w:ascii="Times New Roman" w:hAnsi="Times New Roman" w:cs="Times New Roman"/>
          <w:sz w:val="24"/>
        </w:rPr>
        <w:t xml:space="preserve"> </w:t>
      </w:r>
      <w:r w:rsidR="005E2E39">
        <w:rPr>
          <w:rFonts w:ascii="Times New Roman" w:hAnsi="Times New Roman" w:cs="Times New Roman"/>
          <w:sz w:val="24"/>
        </w:rPr>
        <w:t>A</w:t>
      </w:r>
      <w:r w:rsidRPr="000F6284">
        <w:rPr>
          <w:rFonts w:ascii="Times New Roman" w:hAnsi="Times New Roman" w:cs="Times New Roman"/>
          <w:sz w:val="24"/>
        </w:rPr>
        <w:t>dvertisemen</w:t>
      </w:r>
      <w:r w:rsidR="005E2E39">
        <w:rPr>
          <w:rFonts w:ascii="Times New Roman" w:hAnsi="Times New Roman" w:cs="Times New Roman"/>
          <w:sz w:val="24"/>
        </w:rPr>
        <w:t>t S</w:t>
      </w:r>
      <w:r w:rsidR="00717122" w:rsidRPr="000F6284">
        <w:rPr>
          <w:rFonts w:ascii="Times New Roman" w:hAnsi="Times New Roman" w:cs="Times New Roman"/>
          <w:sz w:val="24"/>
        </w:rPr>
        <w:t xml:space="preserve">chedule will be performed in future </w:t>
      </w:r>
      <w:r w:rsidR="004C7D10">
        <w:rPr>
          <w:rFonts w:ascii="Times New Roman" w:hAnsi="Times New Roman" w:cs="Times New Roman"/>
          <w:sz w:val="24"/>
        </w:rPr>
        <w:t>years</w:t>
      </w:r>
      <w:r w:rsidR="00717122" w:rsidRPr="000F6284">
        <w:rPr>
          <w:rFonts w:ascii="Times New Roman" w:hAnsi="Times New Roman" w:cs="Times New Roman"/>
          <w:sz w:val="24"/>
        </w:rPr>
        <w:t>, but that is not guaranteed, especially in the c</w:t>
      </w:r>
      <w:r w:rsidR="004F481A">
        <w:rPr>
          <w:rFonts w:ascii="Times New Roman" w:hAnsi="Times New Roman" w:cs="Times New Roman"/>
          <w:sz w:val="24"/>
        </w:rPr>
        <w:t>ase of highway reconstruction</w:t>
      </w:r>
      <w:r w:rsidR="00716412">
        <w:rPr>
          <w:rFonts w:ascii="Times New Roman" w:hAnsi="Times New Roman" w:cs="Times New Roman"/>
          <w:sz w:val="24"/>
        </w:rPr>
        <w:t xml:space="preserve"> and new alignment projects</w:t>
      </w:r>
      <w:r w:rsidR="004F481A">
        <w:rPr>
          <w:rFonts w:ascii="Times New Roman" w:hAnsi="Times New Roman" w:cs="Times New Roman"/>
          <w:sz w:val="24"/>
        </w:rPr>
        <w:t>.</w:t>
      </w:r>
      <w:r w:rsidR="005E2E39" w:rsidRPr="005E2E39">
        <w:rPr>
          <w:rFonts w:ascii="Times New Roman" w:hAnsi="Times New Roman" w:cs="Times New Roman"/>
          <w:sz w:val="24"/>
        </w:rPr>
        <w:t xml:space="preserve"> </w:t>
      </w:r>
      <w:r w:rsidR="005E2E39">
        <w:rPr>
          <w:rFonts w:ascii="Times New Roman" w:hAnsi="Times New Roman" w:cs="Times New Roman"/>
          <w:sz w:val="24"/>
        </w:rPr>
        <w:t>Further, MaineDOT must reserve the right to reject bids on the projects being advertised if bids come in too high.</w:t>
      </w:r>
      <w:r w:rsidR="004F481A">
        <w:rPr>
          <w:rFonts w:ascii="Times New Roman" w:hAnsi="Times New Roman" w:cs="Times New Roman"/>
          <w:sz w:val="24"/>
        </w:rPr>
        <w:t xml:space="preserve"> </w:t>
      </w:r>
      <w:r w:rsidR="008D3AA5" w:rsidRPr="000F6284">
        <w:rPr>
          <w:rFonts w:ascii="Times New Roman" w:hAnsi="Times New Roman" w:cs="Times New Roman"/>
          <w:sz w:val="24"/>
        </w:rPr>
        <w:t xml:space="preserve">All </w:t>
      </w:r>
      <w:r w:rsidR="00486375" w:rsidRPr="000F6284">
        <w:rPr>
          <w:rFonts w:ascii="Times New Roman" w:hAnsi="Times New Roman" w:cs="Times New Roman"/>
          <w:sz w:val="24"/>
        </w:rPr>
        <w:t xml:space="preserve">projects </w:t>
      </w:r>
      <w:r w:rsidR="00717122" w:rsidRPr="000F6284">
        <w:rPr>
          <w:rFonts w:ascii="Times New Roman" w:hAnsi="Times New Roman" w:cs="Times New Roman"/>
          <w:sz w:val="24"/>
        </w:rPr>
        <w:t>will be re</w:t>
      </w:r>
      <w:r w:rsidR="00026851" w:rsidRPr="000F6284">
        <w:rPr>
          <w:rFonts w:ascii="Times New Roman" w:hAnsi="Times New Roman" w:cs="Times New Roman"/>
          <w:sz w:val="24"/>
        </w:rPr>
        <w:t>viewed as we assemble our next three</w:t>
      </w:r>
      <w:r w:rsidR="00717122" w:rsidRPr="000F6284">
        <w:rPr>
          <w:rFonts w:ascii="Times New Roman" w:hAnsi="Times New Roman" w:cs="Times New Roman"/>
          <w:sz w:val="24"/>
        </w:rPr>
        <w:t>-year Work Plan to be pub</w:t>
      </w:r>
      <w:r w:rsidR="007044A9" w:rsidRPr="000F6284">
        <w:rPr>
          <w:rFonts w:ascii="Times New Roman" w:hAnsi="Times New Roman" w:cs="Times New Roman"/>
          <w:sz w:val="24"/>
        </w:rPr>
        <w:t>lished in early 2020 in the context of</w:t>
      </w:r>
      <w:r w:rsidR="00717122" w:rsidRPr="000F6284">
        <w:rPr>
          <w:rFonts w:ascii="Times New Roman" w:hAnsi="Times New Roman" w:cs="Times New Roman"/>
          <w:sz w:val="24"/>
        </w:rPr>
        <w:t xml:space="preserve"> available revenue, system needs, and </w:t>
      </w:r>
      <w:r w:rsidR="00881D2A" w:rsidRPr="000F6284">
        <w:rPr>
          <w:rFonts w:ascii="Times New Roman" w:hAnsi="Times New Roman" w:cs="Times New Roman"/>
          <w:sz w:val="24"/>
        </w:rPr>
        <w:t>bidding clim</w:t>
      </w:r>
      <w:r w:rsidR="00717122" w:rsidRPr="000F6284">
        <w:rPr>
          <w:rFonts w:ascii="Times New Roman" w:hAnsi="Times New Roman" w:cs="Times New Roman"/>
          <w:sz w:val="24"/>
        </w:rPr>
        <w:t>ate.</w:t>
      </w:r>
    </w:p>
    <w:p w14:paraId="7D8BAB60" w14:textId="60FC4AF2" w:rsidR="004F481A" w:rsidRDefault="004F481A" w:rsidP="000F628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D41ABA" w14:textId="3452A809" w:rsidR="00E70188" w:rsidRDefault="00E70188" w:rsidP="000F62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We pride ourselves on our</w:t>
      </w:r>
      <w:r w:rsidRPr="00235302">
        <w:rPr>
          <w:rFonts w:ascii="Times New Roman" w:hAnsi="Times New Roman" w:cs="Times New Roman"/>
          <w:sz w:val="24"/>
          <w:szCs w:val="24"/>
        </w:rPr>
        <w:t xml:space="preserve"> reliable deliver</w:t>
      </w:r>
      <w:r w:rsidR="00725537">
        <w:rPr>
          <w:rFonts w:ascii="Times New Roman" w:hAnsi="Times New Roman" w:cs="Times New Roman"/>
          <w:sz w:val="24"/>
          <w:szCs w:val="24"/>
        </w:rPr>
        <w:t xml:space="preserve">y of work. </w:t>
      </w:r>
      <w:r w:rsidR="00716412">
        <w:rPr>
          <w:rFonts w:ascii="Times New Roman" w:hAnsi="Times New Roman" w:cs="Times New Roman"/>
          <w:sz w:val="24"/>
          <w:szCs w:val="24"/>
        </w:rPr>
        <w:t>To be reliable, we need</w:t>
      </w:r>
      <w:r w:rsidRPr="00235302">
        <w:rPr>
          <w:rFonts w:ascii="Times New Roman" w:hAnsi="Times New Roman" w:cs="Times New Roman"/>
          <w:sz w:val="24"/>
          <w:szCs w:val="24"/>
        </w:rPr>
        <w:t xml:space="preserve"> to make sure we live within available funding and </w:t>
      </w:r>
      <w:r w:rsidR="00716412">
        <w:rPr>
          <w:rFonts w:ascii="Times New Roman" w:hAnsi="Times New Roman" w:cs="Times New Roman"/>
          <w:sz w:val="24"/>
          <w:szCs w:val="24"/>
        </w:rPr>
        <w:t>ensure</w:t>
      </w:r>
      <w:r w:rsidRPr="00235302">
        <w:rPr>
          <w:rFonts w:ascii="Times New Roman" w:hAnsi="Times New Roman" w:cs="Times New Roman"/>
          <w:sz w:val="24"/>
          <w:szCs w:val="24"/>
        </w:rPr>
        <w:t xml:space="preserve"> that</w:t>
      </w:r>
      <w:r w:rsidRPr="000F6284">
        <w:rPr>
          <w:rFonts w:ascii="Times New Roman" w:hAnsi="Times New Roman" w:cs="Times New Roman"/>
          <w:sz w:val="24"/>
        </w:rPr>
        <w:t xml:space="preserve"> taxpayers are receivi</w:t>
      </w:r>
      <w:r>
        <w:rPr>
          <w:rFonts w:ascii="Times New Roman" w:hAnsi="Times New Roman" w:cs="Times New Roman"/>
          <w:sz w:val="24"/>
        </w:rPr>
        <w:t>ng</w:t>
      </w:r>
      <w:r w:rsidR="00716412">
        <w:rPr>
          <w:rFonts w:ascii="Times New Roman" w:hAnsi="Times New Roman" w:cs="Times New Roman"/>
          <w:sz w:val="24"/>
        </w:rPr>
        <w:t xml:space="preserve"> good</w:t>
      </w:r>
      <w:r>
        <w:rPr>
          <w:rFonts w:ascii="Times New Roman" w:hAnsi="Times New Roman" w:cs="Times New Roman"/>
          <w:sz w:val="24"/>
        </w:rPr>
        <w:t xml:space="preserve"> value for their investment.</w:t>
      </w:r>
    </w:p>
    <w:p w14:paraId="720911C9" w14:textId="77777777" w:rsidR="00E70188" w:rsidRDefault="00E70188" w:rsidP="000F628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2D12BC" w14:textId="600EF61D" w:rsidR="0069042F" w:rsidRPr="000F6284" w:rsidRDefault="0069042F" w:rsidP="004C7D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###</w:t>
      </w:r>
    </w:p>
    <w:sectPr w:rsidR="0069042F" w:rsidRPr="000F6284" w:rsidSect="0096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614E" w14:textId="77777777" w:rsidR="008A65DD" w:rsidRDefault="008A65DD" w:rsidP="00E61A46">
      <w:pPr>
        <w:spacing w:after="0" w:line="240" w:lineRule="auto"/>
      </w:pPr>
      <w:r>
        <w:separator/>
      </w:r>
    </w:p>
  </w:endnote>
  <w:endnote w:type="continuationSeparator" w:id="0">
    <w:p w14:paraId="447AC54B" w14:textId="77777777" w:rsidR="008A65DD" w:rsidRDefault="008A65DD" w:rsidP="00E61A46">
      <w:pPr>
        <w:spacing w:after="0" w:line="240" w:lineRule="auto"/>
      </w:pPr>
      <w:r>
        <w:continuationSeparator/>
      </w:r>
    </w:p>
  </w:endnote>
  <w:endnote w:type="continuationNotice" w:id="1">
    <w:p w14:paraId="3F96CB6A" w14:textId="77777777" w:rsidR="00BE1BCD" w:rsidRDefault="00BE1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6425" w14:textId="77777777" w:rsidR="008A65DD" w:rsidRDefault="008A65DD" w:rsidP="00E61A46">
      <w:pPr>
        <w:spacing w:after="0" w:line="240" w:lineRule="auto"/>
      </w:pPr>
      <w:r>
        <w:separator/>
      </w:r>
    </w:p>
  </w:footnote>
  <w:footnote w:type="continuationSeparator" w:id="0">
    <w:p w14:paraId="44794C2C" w14:textId="77777777" w:rsidR="008A65DD" w:rsidRDefault="008A65DD" w:rsidP="00E61A46">
      <w:pPr>
        <w:spacing w:after="0" w:line="240" w:lineRule="auto"/>
      </w:pPr>
      <w:r>
        <w:continuationSeparator/>
      </w:r>
    </w:p>
  </w:footnote>
  <w:footnote w:type="continuationNotice" w:id="1">
    <w:p w14:paraId="7398F3F1" w14:textId="77777777" w:rsidR="00BE1BCD" w:rsidRDefault="00BE1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59"/>
    <w:multiLevelType w:val="hybridMultilevel"/>
    <w:tmpl w:val="5594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087D"/>
    <w:multiLevelType w:val="hybridMultilevel"/>
    <w:tmpl w:val="27DC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F01B6"/>
    <w:multiLevelType w:val="hybridMultilevel"/>
    <w:tmpl w:val="C6C0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65EAC"/>
    <w:multiLevelType w:val="hybridMultilevel"/>
    <w:tmpl w:val="7F1E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4B"/>
    <w:rsid w:val="00026851"/>
    <w:rsid w:val="00037E16"/>
    <w:rsid w:val="000F096C"/>
    <w:rsid w:val="000F6284"/>
    <w:rsid w:val="0011124B"/>
    <w:rsid w:val="00146E43"/>
    <w:rsid w:val="00174659"/>
    <w:rsid w:val="001A62A0"/>
    <w:rsid w:val="00202D4B"/>
    <w:rsid w:val="00235302"/>
    <w:rsid w:val="00254512"/>
    <w:rsid w:val="002802B7"/>
    <w:rsid w:val="00283943"/>
    <w:rsid w:val="002E5E52"/>
    <w:rsid w:val="00364EFE"/>
    <w:rsid w:val="004632DE"/>
    <w:rsid w:val="00486375"/>
    <w:rsid w:val="004C7D10"/>
    <w:rsid w:val="004F481A"/>
    <w:rsid w:val="0057513F"/>
    <w:rsid w:val="005B472D"/>
    <w:rsid w:val="005E2E39"/>
    <w:rsid w:val="005E4DD9"/>
    <w:rsid w:val="0069042F"/>
    <w:rsid w:val="006907B2"/>
    <w:rsid w:val="006A49E3"/>
    <w:rsid w:val="007044A9"/>
    <w:rsid w:val="00716412"/>
    <w:rsid w:val="00717122"/>
    <w:rsid w:val="00725537"/>
    <w:rsid w:val="00857153"/>
    <w:rsid w:val="008817BD"/>
    <w:rsid w:val="00881D2A"/>
    <w:rsid w:val="008A65DD"/>
    <w:rsid w:val="008C51C4"/>
    <w:rsid w:val="008D3AA5"/>
    <w:rsid w:val="009656D9"/>
    <w:rsid w:val="00AF484F"/>
    <w:rsid w:val="00AF703B"/>
    <w:rsid w:val="00BE1BCD"/>
    <w:rsid w:val="00BF17BD"/>
    <w:rsid w:val="00BF372A"/>
    <w:rsid w:val="00C0744C"/>
    <w:rsid w:val="00CA60B9"/>
    <w:rsid w:val="00D2422B"/>
    <w:rsid w:val="00DC076A"/>
    <w:rsid w:val="00E075F2"/>
    <w:rsid w:val="00E46CF0"/>
    <w:rsid w:val="00E61A46"/>
    <w:rsid w:val="00E62E66"/>
    <w:rsid w:val="00E70188"/>
    <w:rsid w:val="00E72721"/>
    <w:rsid w:val="00E870E2"/>
    <w:rsid w:val="00ED1634"/>
    <w:rsid w:val="00EE1D4C"/>
    <w:rsid w:val="00F56A73"/>
    <w:rsid w:val="00FB6C2D"/>
    <w:rsid w:val="00FD1964"/>
    <w:rsid w:val="047F2829"/>
    <w:rsid w:val="04F37E97"/>
    <w:rsid w:val="0613F70B"/>
    <w:rsid w:val="067D9D6C"/>
    <w:rsid w:val="097FB88C"/>
    <w:rsid w:val="09A1ACED"/>
    <w:rsid w:val="0F1B93CA"/>
    <w:rsid w:val="1080764D"/>
    <w:rsid w:val="1612F649"/>
    <w:rsid w:val="1624258D"/>
    <w:rsid w:val="1D004291"/>
    <w:rsid w:val="1E506900"/>
    <w:rsid w:val="1FF37D61"/>
    <w:rsid w:val="255838EB"/>
    <w:rsid w:val="25F45649"/>
    <w:rsid w:val="28EA65AE"/>
    <w:rsid w:val="2CD2DBC5"/>
    <w:rsid w:val="333E7F66"/>
    <w:rsid w:val="354C7709"/>
    <w:rsid w:val="4260AE67"/>
    <w:rsid w:val="4C0B657E"/>
    <w:rsid w:val="4E82FE83"/>
    <w:rsid w:val="5B32BA66"/>
    <w:rsid w:val="5C010BD8"/>
    <w:rsid w:val="641FAEFE"/>
    <w:rsid w:val="78BD2185"/>
    <w:rsid w:val="7ABCECF6"/>
    <w:rsid w:val="7AE77768"/>
    <w:rsid w:val="7F6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CEF2AC"/>
  <w15:chartTrackingRefBased/>
  <w15:docId w15:val="{8A936B15-EF9B-4E8F-BCA1-2569131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46"/>
  </w:style>
  <w:style w:type="paragraph" w:styleId="Footer">
    <w:name w:val="footer"/>
    <w:basedOn w:val="Normal"/>
    <w:link w:val="FooterChar"/>
    <w:uiPriority w:val="99"/>
    <w:unhideWhenUsed/>
    <w:rsid w:val="00E6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46"/>
  </w:style>
  <w:style w:type="paragraph" w:styleId="BalloonText">
    <w:name w:val="Balloon Text"/>
    <w:basedOn w:val="Normal"/>
    <w:link w:val="BalloonTextChar"/>
    <w:uiPriority w:val="99"/>
    <w:semiHidden/>
    <w:unhideWhenUsed/>
    <w:rsid w:val="008A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Nina</dc:creator>
  <cp:keywords/>
  <dc:description/>
  <cp:lastModifiedBy>Bickmore, Andrew</cp:lastModifiedBy>
  <cp:revision>2</cp:revision>
  <cp:lastPrinted>2019-05-09T15:19:00Z</cp:lastPrinted>
  <dcterms:created xsi:type="dcterms:W3CDTF">2019-05-09T16:44:00Z</dcterms:created>
  <dcterms:modified xsi:type="dcterms:W3CDTF">2019-05-09T16:44:00Z</dcterms:modified>
</cp:coreProperties>
</file>