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bookmarkStart w:id="0" w:name="_GoBack"/>
      <w:bookmarkEnd w:id="0"/>
    </w:p>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3B6F48">
              <w:rPr>
                <w:b/>
                <w:sz w:val="40"/>
                <w:szCs w:val="40"/>
              </w:rPr>
              <w:t>6</w:t>
            </w:r>
          </w:p>
          <w:p w:rsidR="00DD4386" w:rsidRPr="00524405" w:rsidRDefault="00DD4386" w:rsidP="00524405">
            <w:pPr>
              <w:jc w:val="center"/>
              <w:rPr>
                <w:b/>
                <w:sz w:val="40"/>
                <w:szCs w:val="40"/>
              </w:rPr>
            </w:pPr>
          </w:p>
          <w:p w:rsidR="00757B36" w:rsidRDefault="003B6F48" w:rsidP="00757B36">
            <w:pPr>
              <w:jc w:val="center"/>
              <w:rPr>
                <w:b/>
                <w:sz w:val="36"/>
                <w:szCs w:val="36"/>
              </w:rPr>
            </w:pPr>
            <w:r>
              <w:rPr>
                <w:b/>
                <w:sz w:val="36"/>
                <w:szCs w:val="36"/>
              </w:rPr>
              <w:t>Regional Transportation Program (RTP)</w:t>
            </w:r>
          </w:p>
          <w:p w:rsidR="003B6F48" w:rsidRDefault="003B6F48" w:rsidP="003B6F48">
            <w:pPr>
              <w:jc w:val="center"/>
              <w:rPr>
                <w:b/>
                <w:sz w:val="36"/>
                <w:szCs w:val="36"/>
              </w:rPr>
            </w:pPr>
          </w:p>
          <w:p w:rsidR="003B6F48" w:rsidRPr="00757B36" w:rsidRDefault="00BE3045" w:rsidP="00BE3045">
            <w:pPr>
              <w:jc w:val="center"/>
              <w:rPr>
                <w:b/>
                <w:sz w:val="36"/>
                <w:szCs w:val="36"/>
              </w:rPr>
            </w:pPr>
            <w:r>
              <w:rPr>
                <w:b/>
                <w:sz w:val="36"/>
                <w:szCs w:val="36"/>
              </w:rPr>
              <w:t>Greater Portland Transit District (</w:t>
            </w:r>
            <w:r w:rsidR="003B6F48">
              <w:rPr>
                <w:b/>
                <w:sz w:val="36"/>
                <w:szCs w:val="36"/>
              </w:rPr>
              <w:t>METRO</w:t>
            </w:r>
            <w:r>
              <w:rPr>
                <w:b/>
                <w:sz w:val="36"/>
                <w:szCs w:val="36"/>
              </w:rPr>
              <w:t>)</w:t>
            </w:r>
          </w:p>
          <w:p w:rsidR="003B6F48" w:rsidRDefault="003B6F48" w:rsidP="00757B36">
            <w:pPr>
              <w:jc w:val="center"/>
              <w:rPr>
                <w:b/>
                <w:sz w:val="36"/>
                <w:szCs w:val="36"/>
              </w:rPr>
            </w:pPr>
          </w:p>
          <w:p w:rsidR="003B6F48" w:rsidRDefault="003B6F48" w:rsidP="00757B36">
            <w:pPr>
              <w:jc w:val="center"/>
              <w:rPr>
                <w:b/>
                <w:sz w:val="36"/>
                <w:szCs w:val="36"/>
              </w:rPr>
            </w:pPr>
            <w:r>
              <w:rPr>
                <w:b/>
                <w:sz w:val="36"/>
                <w:szCs w:val="36"/>
              </w:rPr>
              <w:t>South Portland Bus Service</w:t>
            </w:r>
          </w:p>
          <w:p w:rsidR="003B6F48" w:rsidRDefault="003B6F48" w:rsidP="00757B36">
            <w:pPr>
              <w:jc w:val="center"/>
              <w:rPr>
                <w:b/>
                <w:sz w:val="36"/>
                <w:szCs w:val="36"/>
              </w:rPr>
            </w:pPr>
          </w:p>
          <w:p w:rsidR="003B6F48" w:rsidRDefault="003B6F48" w:rsidP="00757B36">
            <w:pPr>
              <w:jc w:val="center"/>
              <w:rPr>
                <w:b/>
                <w:sz w:val="36"/>
                <w:szCs w:val="36"/>
              </w:rPr>
            </w:pPr>
            <w:r>
              <w:rPr>
                <w:b/>
                <w:sz w:val="36"/>
                <w:szCs w:val="36"/>
              </w:rPr>
              <w:t xml:space="preserve">Casco Bay Island Transit </w:t>
            </w:r>
            <w:r w:rsidR="00BE3045">
              <w:rPr>
                <w:b/>
                <w:sz w:val="36"/>
                <w:szCs w:val="36"/>
              </w:rPr>
              <w:t>(</w:t>
            </w:r>
            <w:r>
              <w:rPr>
                <w:b/>
                <w:sz w:val="36"/>
                <w:szCs w:val="36"/>
              </w:rPr>
              <w:t>CBITD)</w:t>
            </w:r>
          </w:p>
          <w:p w:rsidR="003B6F48" w:rsidRDefault="003B6F48" w:rsidP="00757B36">
            <w:pPr>
              <w:jc w:val="center"/>
              <w:rPr>
                <w:b/>
                <w:sz w:val="36"/>
                <w:szCs w:val="36"/>
              </w:rPr>
            </w:pPr>
          </w:p>
          <w:p w:rsidR="00524405" w:rsidRPr="00757B36" w:rsidRDefault="00524405" w:rsidP="00757B36">
            <w:pPr>
              <w:jc w:val="center"/>
              <w:rPr>
                <w:b/>
                <w:sz w:val="36"/>
                <w:szCs w:val="36"/>
              </w:rPr>
            </w:pPr>
          </w:p>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BE3045">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Default="007C2969" w:rsidP="0078190B">
      <w:pPr>
        <w:jc w:val="center"/>
        <w:rPr>
          <w:b/>
          <w:color w:val="000000"/>
          <w:sz w:val="28"/>
          <w:szCs w:val="28"/>
        </w:rPr>
      </w:pPr>
    </w:p>
    <w:p w:rsidR="000D0708" w:rsidRPr="00F6469F" w:rsidRDefault="000D0708" w:rsidP="000D0708">
      <w:pPr>
        <w:tabs>
          <w:tab w:val="left" w:pos="1440"/>
          <w:tab w:val="right" w:leader="dot" w:pos="9360"/>
        </w:tabs>
        <w:rPr>
          <w:color w:val="000000" w:themeColor="text1"/>
        </w:rPr>
      </w:pPr>
      <w:r w:rsidRPr="00F6469F">
        <w:rPr>
          <w:color w:val="000000" w:themeColor="text1"/>
        </w:rPr>
        <w:t>Summary of Service Changes since FY 2012</w:t>
      </w:r>
      <w:r w:rsidRPr="00F6469F">
        <w:rPr>
          <w:color w:val="000000" w:themeColor="text1"/>
        </w:rPr>
        <w:tab/>
        <w:t>1</w:t>
      </w:r>
    </w:p>
    <w:p w:rsidR="000D0708" w:rsidRPr="00F6469F" w:rsidRDefault="000D0708" w:rsidP="000D0708">
      <w:pPr>
        <w:tabs>
          <w:tab w:val="left" w:pos="1440"/>
          <w:tab w:val="right" w:leader="dot" w:pos="9360"/>
        </w:tabs>
        <w:rPr>
          <w:color w:val="000000" w:themeColor="text1"/>
        </w:rPr>
      </w:pPr>
    </w:p>
    <w:p w:rsidR="000D0708" w:rsidRPr="00F6469F" w:rsidRDefault="000D0708" w:rsidP="000D0708">
      <w:pPr>
        <w:tabs>
          <w:tab w:val="left" w:pos="1440"/>
          <w:tab w:val="right" w:leader="dot" w:pos="9360"/>
        </w:tabs>
        <w:rPr>
          <w:color w:val="000000" w:themeColor="text1"/>
        </w:rPr>
      </w:pPr>
      <w:r w:rsidRPr="00F6469F">
        <w:rPr>
          <w:color w:val="000000" w:themeColor="text1"/>
        </w:rPr>
        <w:t>Accomplishments since FY 2012</w:t>
      </w:r>
      <w:r w:rsidRPr="00F6469F">
        <w:rPr>
          <w:color w:val="000000" w:themeColor="text1"/>
        </w:rPr>
        <w:tab/>
      </w:r>
      <w:r w:rsidR="009008FF">
        <w:rPr>
          <w:color w:val="000000" w:themeColor="text1"/>
        </w:rPr>
        <w:t>3</w:t>
      </w:r>
    </w:p>
    <w:p w:rsidR="000D0708" w:rsidRPr="00F6469F" w:rsidRDefault="000D0708" w:rsidP="000D0708">
      <w:pPr>
        <w:tabs>
          <w:tab w:val="left" w:pos="1440"/>
          <w:tab w:val="right" w:leader="dot" w:pos="9360"/>
        </w:tabs>
        <w:rPr>
          <w:color w:val="000000" w:themeColor="text1"/>
        </w:rPr>
      </w:pPr>
    </w:p>
    <w:p w:rsidR="000D0708" w:rsidRPr="00F6469F" w:rsidRDefault="000D0708" w:rsidP="00B51686">
      <w:pPr>
        <w:tabs>
          <w:tab w:val="left" w:pos="1440"/>
          <w:tab w:val="right" w:leader="dot" w:pos="9360"/>
        </w:tabs>
        <w:rPr>
          <w:color w:val="000000" w:themeColor="text1"/>
        </w:rPr>
      </w:pPr>
      <w:r w:rsidRPr="00F6469F">
        <w:rPr>
          <w:color w:val="000000" w:themeColor="text1"/>
        </w:rPr>
        <w:t>Report on Projects and Priorities in the FY 2013 – 2017 LCP</w:t>
      </w:r>
      <w:r w:rsidRPr="00F6469F">
        <w:rPr>
          <w:color w:val="000000" w:themeColor="text1"/>
        </w:rPr>
        <w:tab/>
      </w:r>
      <w:r w:rsidR="009008FF">
        <w:rPr>
          <w:color w:val="000000" w:themeColor="text1"/>
        </w:rPr>
        <w:t>6</w:t>
      </w:r>
    </w:p>
    <w:p w:rsidR="000D0708" w:rsidRPr="00F6469F" w:rsidRDefault="000D0708" w:rsidP="000D0708">
      <w:pPr>
        <w:tabs>
          <w:tab w:val="left" w:pos="1440"/>
          <w:tab w:val="right" w:leader="dot" w:pos="9360"/>
        </w:tabs>
        <w:ind w:left="720"/>
        <w:rPr>
          <w:color w:val="000000" w:themeColor="text1"/>
        </w:rPr>
      </w:pPr>
    </w:p>
    <w:p w:rsidR="000D0708" w:rsidRPr="00F6469F" w:rsidRDefault="000D0708" w:rsidP="009C56DB">
      <w:pPr>
        <w:tabs>
          <w:tab w:val="left" w:pos="1440"/>
          <w:tab w:val="right" w:leader="dot" w:pos="9360"/>
        </w:tabs>
        <w:rPr>
          <w:color w:val="000000" w:themeColor="text1"/>
        </w:rPr>
      </w:pPr>
      <w:r w:rsidRPr="00F6469F">
        <w:rPr>
          <w:color w:val="000000" w:themeColor="text1"/>
        </w:rPr>
        <w:t xml:space="preserve">New </w:t>
      </w:r>
      <w:r w:rsidR="00E611F2" w:rsidRPr="00F6469F">
        <w:rPr>
          <w:color w:val="000000" w:themeColor="text1"/>
        </w:rPr>
        <w:t>Topics of Interest</w:t>
      </w:r>
      <w:r w:rsidRPr="00F6469F">
        <w:rPr>
          <w:color w:val="000000" w:themeColor="text1"/>
        </w:rPr>
        <w:tab/>
      </w:r>
      <w:r w:rsidR="009008FF">
        <w:rPr>
          <w:color w:val="000000" w:themeColor="text1"/>
        </w:rPr>
        <w:t>8</w:t>
      </w:r>
    </w:p>
    <w:p w:rsidR="000D0708" w:rsidRPr="00F6469F" w:rsidRDefault="000D0708" w:rsidP="000D0708">
      <w:pPr>
        <w:tabs>
          <w:tab w:val="left" w:pos="1440"/>
          <w:tab w:val="right" w:leader="dot" w:pos="9360"/>
        </w:tabs>
        <w:ind w:left="720"/>
        <w:rPr>
          <w:color w:val="000000" w:themeColor="text1"/>
        </w:rPr>
      </w:pPr>
    </w:p>
    <w:p w:rsidR="000D0708" w:rsidRPr="00F6469F" w:rsidRDefault="000D0708" w:rsidP="000D0708">
      <w:pPr>
        <w:tabs>
          <w:tab w:val="left" w:pos="1440"/>
          <w:tab w:val="right" w:leader="dot" w:pos="9360"/>
        </w:tabs>
        <w:rPr>
          <w:color w:val="000000" w:themeColor="text1"/>
        </w:rPr>
      </w:pPr>
      <w:r w:rsidRPr="00F6469F">
        <w:rPr>
          <w:color w:val="000000" w:themeColor="text1"/>
        </w:rPr>
        <w:t>One-way Trips FY 2013 – FY 2017</w:t>
      </w:r>
      <w:r w:rsidRPr="00F6469F">
        <w:rPr>
          <w:color w:val="000000" w:themeColor="text1"/>
        </w:rPr>
        <w:tab/>
      </w:r>
      <w:r w:rsidR="009C56DB" w:rsidRPr="00F6469F">
        <w:rPr>
          <w:color w:val="000000" w:themeColor="text1"/>
        </w:rPr>
        <w:t>1</w:t>
      </w:r>
      <w:r w:rsidR="009008FF">
        <w:rPr>
          <w:color w:val="000000" w:themeColor="text1"/>
        </w:rPr>
        <w:t>6</w:t>
      </w:r>
    </w:p>
    <w:p w:rsidR="008C47D8" w:rsidRPr="00F6469F" w:rsidRDefault="008C47D8" w:rsidP="000D0708">
      <w:pPr>
        <w:tabs>
          <w:tab w:val="left" w:pos="1440"/>
          <w:tab w:val="right" w:leader="dot" w:pos="9360"/>
        </w:tabs>
        <w:rPr>
          <w:color w:val="000000" w:themeColor="text1"/>
        </w:rPr>
      </w:pPr>
    </w:p>
    <w:p w:rsidR="008C47D8" w:rsidRPr="00F6469F" w:rsidRDefault="008C47D8" w:rsidP="00CF6DBC">
      <w:pPr>
        <w:tabs>
          <w:tab w:val="left" w:pos="1440"/>
          <w:tab w:val="right" w:leader="dot" w:pos="9360"/>
        </w:tabs>
        <w:rPr>
          <w:color w:val="000000" w:themeColor="text1"/>
        </w:rPr>
      </w:pPr>
      <w:r w:rsidRPr="00F6469F">
        <w:rPr>
          <w:color w:val="000000" w:themeColor="text1"/>
        </w:rPr>
        <w:t>Public Participation Summary</w:t>
      </w:r>
      <w:r w:rsidRPr="00F6469F">
        <w:rPr>
          <w:color w:val="000000" w:themeColor="text1"/>
        </w:rPr>
        <w:tab/>
      </w:r>
      <w:r w:rsidR="009C56DB" w:rsidRPr="00F6469F">
        <w:rPr>
          <w:color w:val="000000" w:themeColor="text1"/>
        </w:rPr>
        <w:t>1</w:t>
      </w:r>
      <w:r w:rsidR="009008FF">
        <w:rPr>
          <w:color w:val="000000" w:themeColor="text1"/>
        </w:rPr>
        <w:t>7</w:t>
      </w:r>
    </w:p>
    <w:p w:rsidR="000D0708" w:rsidRPr="00F6469F" w:rsidRDefault="000D0708" w:rsidP="000D0708">
      <w:pPr>
        <w:tabs>
          <w:tab w:val="left" w:pos="1440"/>
          <w:tab w:val="right" w:leader="dot" w:pos="9360"/>
        </w:tabs>
        <w:rPr>
          <w:color w:val="000000" w:themeColor="text1"/>
        </w:rPr>
      </w:pPr>
    </w:p>
    <w:p w:rsidR="007C2969" w:rsidRPr="00F6469F" w:rsidRDefault="007C2969" w:rsidP="007C2969">
      <w:pPr>
        <w:tabs>
          <w:tab w:val="left" w:pos="1440"/>
          <w:tab w:val="left" w:pos="2160"/>
          <w:tab w:val="right" w:leader="dot" w:pos="9360"/>
        </w:tabs>
        <w:rPr>
          <w:color w:val="000000" w:themeColor="text1"/>
        </w:rPr>
      </w:pPr>
      <w:r w:rsidRPr="00F6469F">
        <w:rPr>
          <w:color w:val="000000" w:themeColor="text1"/>
        </w:rPr>
        <w:tab/>
      </w:r>
    </w:p>
    <w:p w:rsidR="007C2969" w:rsidRPr="00F6469F" w:rsidRDefault="007C2969" w:rsidP="007C2969">
      <w:pPr>
        <w:jc w:val="both"/>
        <w:rPr>
          <w:color w:val="000000"/>
        </w:rPr>
        <w:sectPr w:rsidR="007C2969" w:rsidRPr="00F6469F"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 xml:space="preserve">Region </w:t>
      </w:r>
      <w:r w:rsidR="003B6F48">
        <w:rPr>
          <w:b/>
          <w:color w:val="000000"/>
          <w:sz w:val="28"/>
          <w:szCs w:val="28"/>
        </w:rPr>
        <w:t>6</w:t>
      </w:r>
    </w:p>
    <w:p w:rsidR="00A93BDC" w:rsidRDefault="003B6F48" w:rsidP="00757B36">
      <w:pPr>
        <w:tabs>
          <w:tab w:val="left" w:pos="696"/>
        </w:tabs>
        <w:jc w:val="center"/>
        <w:rPr>
          <w:b/>
          <w:color w:val="000000"/>
          <w:sz w:val="28"/>
          <w:szCs w:val="28"/>
        </w:rPr>
      </w:pPr>
      <w:r>
        <w:rPr>
          <w:b/>
          <w:color w:val="000000"/>
          <w:sz w:val="28"/>
          <w:szCs w:val="28"/>
        </w:rPr>
        <w:t>Cumberland</w:t>
      </w:r>
      <w:r w:rsidR="00757B36">
        <w:rPr>
          <w:b/>
          <w:color w:val="000000"/>
          <w:sz w:val="28"/>
          <w:szCs w:val="28"/>
        </w:rPr>
        <w:t xml:space="preserve"> County </w:t>
      </w:r>
    </w:p>
    <w:p w:rsidR="006C655A" w:rsidRDefault="006C655A" w:rsidP="00A93BDC">
      <w:pPr>
        <w:jc w:val="both"/>
        <w:rPr>
          <w:b/>
          <w:color w:val="000000" w:themeColor="text1"/>
          <w:sz w:val="28"/>
        </w:rPr>
      </w:pPr>
    </w:p>
    <w:p w:rsidR="006C655A" w:rsidRDefault="006C655A" w:rsidP="00A93BDC">
      <w:pPr>
        <w:jc w:val="both"/>
        <w:rPr>
          <w:b/>
          <w:color w:val="000000" w:themeColor="text1"/>
          <w:sz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757B36" w:rsidRDefault="003B6F48" w:rsidP="00487697">
      <w:pPr>
        <w:ind w:left="720"/>
        <w:rPr>
          <w:b/>
          <w:color w:val="000000" w:themeColor="text1"/>
          <w:sz w:val="28"/>
          <w:szCs w:val="28"/>
        </w:rPr>
      </w:pPr>
      <w:r>
        <w:rPr>
          <w:b/>
          <w:color w:val="000000" w:themeColor="text1"/>
          <w:sz w:val="28"/>
          <w:szCs w:val="28"/>
        </w:rPr>
        <w:t>Regional Transportation Program (RTP)</w:t>
      </w:r>
    </w:p>
    <w:p w:rsidR="003B6F48" w:rsidRDefault="003B6F48" w:rsidP="00487697">
      <w:pPr>
        <w:ind w:left="720"/>
        <w:rPr>
          <w:b/>
          <w:color w:val="000000" w:themeColor="text1"/>
          <w:sz w:val="28"/>
          <w:szCs w:val="28"/>
        </w:rPr>
      </w:pPr>
    </w:p>
    <w:p w:rsidR="003B6F48" w:rsidRPr="003B6F48" w:rsidRDefault="003B6F48" w:rsidP="00F217AD">
      <w:pPr>
        <w:pStyle w:val="ListParagraph"/>
        <w:numPr>
          <w:ilvl w:val="0"/>
          <w:numId w:val="3"/>
        </w:numPr>
        <w:ind w:left="1170"/>
        <w:jc w:val="both"/>
        <w:rPr>
          <w:szCs w:val="24"/>
        </w:rPr>
      </w:pPr>
      <w:r>
        <w:rPr>
          <w:b/>
          <w:szCs w:val="24"/>
        </w:rPr>
        <w:t xml:space="preserve">Ridership changes. </w:t>
      </w:r>
      <w:r w:rsidRPr="003B6F48">
        <w:rPr>
          <w:szCs w:val="24"/>
        </w:rPr>
        <w:t xml:space="preserve">RTP continues to offer a large array of transportation service for the elderly, disabled, low-income and general public riders throughout the </w:t>
      </w:r>
      <w:r w:rsidR="00BE3045">
        <w:rPr>
          <w:szCs w:val="24"/>
        </w:rPr>
        <w:t>c</w:t>
      </w:r>
      <w:r w:rsidRPr="003B6F48">
        <w:rPr>
          <w:szCs w:val="24"/>
        </w:rPr>
        <w:t>ounty. While our total trips and passenger miles have decreased to 119,197 and 1,066,739, respectively, the agency has increased overall ridership notably over the past year.  In addition, RTP’s ADA ridership has doubled to 11,3</w:t>
      </w:r>
      <w:r w:rsidR="00BE3045">
        <w:rPr>
          <w:szCs w:val="24"/>
        </w:rPr>
        <w:t>37</w:t>
      </w:r>
      <w:r w:rsidRPr="003B6F48">
        <w:rPr>
          <w:szCs w:val="24"/>
        </w:rPr>
        <w:t xml:space="preserve"> between FY 15-16 and still growing as a result of a new contractual arrangement with the local municipalities.</w:t>
      </w:r>
    </w:p>
    <w:p w:rsidR="003B6F48" w:rsidRPr="003B6F48" w:rsidRDefault="003B6F48" w:rsidP="00F217AD">
      <w:pPr>
        <w:ind w:left="1170"/>
        <w:jc w:val="both"/>
      </w:pPr>
    </w:p>
    <w:p w:rsidR="003B6F48" w:rsidRPr="003B6F48" w:rsidRDefault="003B6F48" w:rsidP="00F217AD">
      <w:pPr>
        <w:pStyle w:val="ListParagraph"/>
        <w:numPr>
          <w:ilvl w:val="0"/>
          <w:numId w:val="3"/>
        </w:numPr>
        <w:ind w:left="1170"/>
        <w:jc w:val="both"/>
        <w:rPr>
          <w:szCs w:val="24"/>
        </w:rPr>
      </w:pPr>
      <w:r>
        <w:rPr>
          <w:b/>
          <w:szCs w:val="24"/>
        </w:rPr>
        <w:t xml:space="preserve">Bridgton/Portland Service. </w:t>
      </w:r>
      <w:r w:rsidRPr="003B6F48">
        <w:rPr>
          <w:szCs w:val="24"/>
        </w:rPr>
        <w:t xml:space="preserve">Establishment of a daily (Monday through Saturday) </w:t>
      </w:r>
      <w:r w:rsidR="00BE3045">
        <w:rPr>
          <w:szCs w:val="24"/>
        </w:rPr>
        <w:t>f</w:t>
      </w:r>
      <w:r w:rsidRPr="003B6F48">
        <w:rPr>
          <w:szCs w:val="24"/>
        </w:rPr>
        <w:t xml:space="preserve">lex </w:t>
      </w:r>
      <w:r w:rsidR="00BE3045">
        <w:rPr>
          <w:szCs w:val="24"/>
        </w:rPr>
        <w:t>r</w:t>
      </w:r>
      <w:r w:rsidRPr="003B6F48">
        <w:rPr>
          <w:szCs w:val="24"/>
        </w:rPr>
        <w:t xml:space="preserve">oute bus service between Bridgton and Portland.  </w:t>
      </w:r>
      <w:proofErr w:type="spellStart"/>
      <w:r w:rsidRPr="003B6F48">
        <w:rPr>
          <w:szCs w:val="24"/>
        </w:rPr>
        <w:t>Boardings</w:t>
      </w:r>
      <w:proofErr w:type="spellEnd"/>
      <w:r w:rsidRPr="003B6F48">
        <w:rPr>
          <w:szCs w:val="24"/>
        </w:rPr>
        <w:t xml:space="preserve"> increased by 48% to 8,800 trips over the past year.</w:t>
      </w:r>
    </w:p>
    <w:p w:rsidR="003B6F48" w:rsidRPr="003B6F48" w:rsidRDefault="003B6F48" w:rsidP="00F217AD">
      <w:pPr>
        <w:pStyle w:val="ListParagraph"/>
        <w:ind w:left="1170"/>
        <w:jc w:val="both"/>
        <w:rPr>
          <w:szCs w:val="24"/>
        </w:rPr>
      </w:pPr>
    </w:p>
    <w:p w:rsidR="003B6F48" w:rsidRDefault="003B6F48" w:rsidP="00F217AD">
      <w:pPr>
        <w:pStyle w:val="ListParagraph"/>
        <w:numPr>
          <w:ilvl w:val="0"/>
          <w:numId w:val="3"/>
        </w:numPr>
        <w:ind w:left="1170"/>
        <w:jc w:val="both"/>
        <w:rPr>
          <w:szCs w:val="24"/>
        </w:rPr>
      </w:pPr>
      <w:r w:rsidRPr="003B6F48">
        <w:rPr>
          <w:b/>
          <w:szCs w:val="24"/>
        </w:rPr>
        <w:t>On-Board Tablets.</w:t>
      </w:r>
      <w:r>
        <w:rPr>
          <w:szCs w:val="24"/>
        </w:rPr>
        <w:t xml:space="preserve"> </w:t>
      </w:r>
      <w:r w:rsidRPr="003B6F48">
        <w:rPr>
          <w:szCs w:val="24"/>
        </w:rPr>
        <w:t>Acquired new transit software utilizing on-board tablets for all of the agency vehicles and some volunteer drivers, which include AVL and rider/trip information.  The tablets have enhanced RTP’s ability to provide more timely and efficient service to our riders.</w:t>
      </w:r>
    </w:p>
    <w:p w:rsidR="00747472" w:rsidRPr="00747472" w:rsidRDefault="00747472" w:rsidP="00747472">
      <w:pPr>
        <w:pStyle w:val="ListParagraph"/>
        <w:rPr>
          <w:szCs w:val="24"/>
        </w:rPr>
      </w:pPr>
    </w:p>
    <w:p w:rsidR="00747472" w:rsidRPr="00747472" w:rsidRDefault="00747472" w:rsidP="00747472">
      <w:pPr>
        <w:pStyle w:val="ListParagraph"/>
        <w:jc w:val="both"/>
        <w:rPr>
          <w:b/>
          <w:sz w:val="28"/>
          <w:szCs w:val="28"/>
        </w:rPr>
      </w:pPr>
      <w:r w:rsidRPr="00747472">
        <w:rPr>
          <w:b/>
          <w:sz w:val="28"/>
          <w:szCs w:val="28"/>
        </w:rPr>
        <w:t>Greater Portland Transit District (</w:t>
      </w:r>
      <w:r w:rsidR="00BE3045">
        <w:rPr>
          <w:b/>
          <w:sz w:val="28"/>
          <w:szCs w:val="28"/>
        </w:rPr>
        <w:t>Metro</w:t>
      </w:r>
      <w:r w:rsidRPr="00747472">
        <w:rPr>
          <w:b/>
          <w:sz w:val="28"/>
          <w:szCs w:val="28"/>
        </w:rPr>
        <w:t>)</w:t>
      </w:r>
    </w:p>
    <w:p w:rsidR="003B6F48" w:rsidRDefault="003B6F48" w:rsidP="003B6F48">
      <w:pPr>
        <w:ind w:left="720"/>
        <w:jc w:val="both"/>
        <w:rPr>
          <w:b/>
          <w:color w:val="000000" w:themeColor="text1"/>
        </w:rPr>
      </w:pPr>
    </w:p>
    <w:p w:rsidR="00747472" w:rsidRPr="00747472" w:rsidRDefault="00747472" w:rsidP="00747472">
      <w:pPr>
        <w:pStyle w:val="Default"/>
        <w:numPr>
          <w:ilvl w:val="0"/>
          <w:numId w:val="27"/>
        </w:numPr>
        <w:autoSpaceDE/>
        <w:autoSpaceDN/>
        <w:adjustRightInd/>
        <w:ind w:left="1166"/>
        <w:jc w:val="both"/>
        <w:rPr>
          <w:rFonts w:ascii="Times New Roman" w:hAnsi="Times New Roman" w:cs="Times New Roman"/>
        </w:rPr>
      </w:pPr>
      <w:r w:rsidRPr="00747472">
        <w:rPr>
          <w:rFonts w:ascii="Times New Roman" w:hAnsi="Times New Roman" w:cs="Times New Roman"/>
          <w:b/>
        </w:rPr>
        <w:t xml:space="preserve">Bus </w:t>
      </w:r>
      <w:r w:rsidR="00BE3045">
        <w:rPr>
          <w:rFonts w:ascii="Times New Roman" w:hAnsi="Times New Roman" w:cs="Times New Roman"/>
          <w:b/>
        </w:rPr>
        <w:t>s</w:t>
      </w:r>
      <w:r w:rsidRPr="00747472">
        <w:rPr>
          <w:rFonts w:ascii="Times New Roman" w:hAnsi="Times New Roman" w:cs="Times New Roman"/>
          <w:b/>
        </w:rPr>
        <w:t xml:space="preserve">top </w:t>
      </w:r>
      <w:r w:rsidR="00BE3045">
        <w:rPr>
          <w:rFonts w:ascii="Times New Roman" w:hAnsi="Times New Roman" w:cs="Times New Roman"/>
          <w:b/>
        </w:rPr>
        <w:t>c</w:t>
      </w:r>
      <w:r w:rsidRPr="00747472">
        <w:rPr>
          <w:rFonts w:ascii="Times New Roman" w:hAnsi="Times New Roman" w:cs="Times New Roman"/>
          <w:b/>
        </w:rPr>
        <w:t>onsolidation</w:t>
      </w:r>
      <w:r>
        <w:rPr>
          <w:rFonts w:ascii="Times New Roman" w:hAnsi="Times New Roman" w:cs="Times New Roman"/>
          <w:b/>
        </w:rPr>
        <w:t xml:space="preserve"> (September, 2014). </w:t>
      </w:r>
      <w:r w:rsidRPr="00747472">
        <w:rPr>
          <w:rFonts w:ascii="Times New Roman" w:hAnsi="Times New Roman" w:cs="Times New Roman"/>
        </w:rPr>
        <w:t>Following an extensive public involvement process, Metro implemented new bus stop placement and spacing standards which consolidated and eliminated bus stops to improve on-time performance and passenger travel times.  Out of the 700 bus stops in Metro’s system, approximately 185 stops were identified for re-positioning or re-location. In Westbrook, out of an inventory of 96 bus stops, 18 were removed and 10 were re-positioned. In Portland, out of an inventory of 465, 111 were removed and 46 repositioned.</w:t>
      </w:r>
    </w:p>
    <w:p w:rsidR="00747472" w:rsidRPr="00747472" w:rsidRDefault="00747472" w:rsidP="00747472">
      <w:pPr>
        <w:pStyle w:val="ListParagraph"/>
        <w:ind w:left="1166"/>
        <w:contextualSpacing w:val="0"/>
        <w:jc w:val="both"/>
        <w:rPr>
          <w:szCs w:val="24"/>
        </w:rPr>
      </w:pPr>
    </w:p>
    <w:p w:rsidR="00747472" w:rsidRPr="00747472" w:rsidRDefault="00747472" w:rsidP="00747472">
      <w:pPr>
        <w:pStyle w:val="ListParagraph"/>
        <w:numPr>
          <w:ilvl w:val="0"/>
          <w:numId w:val="27"/>
        </w:numPr>
        <w:ind w:left="1166"/>
        <w:contextualSpacing w:val="0"/>
        <w:jc w:val="both"/>
        <w:rPr>
          <w:szCs w:val="24"/>
        </w:rPr>
      </w:pPr>
      <w:r w:rsidRPr="00747472">
        <w:rPr>
          <w:b/>
          <w:szCs w:val="24"/>
        </w:rPr>
        <w:t xml:space="preserve">Route </w:t>
      </w:r>
      <w:r w:rsidR="00BE3045">
        <w:rPr>
          <w:b/>
          <w:szCs w:val="24"/>
        </w:rPr>
        <w:t>r</w:t>
      </w:r>
      <w:r w:rsidRPr="00747472">
        <w:rPr>
          <w:b/>
          <w:szCs w:val="24"/>
        </w:rPr>
        <w:t xml:space="preserve">estructuring and </w:t>
      </w:r>
      <w:r w:rsidR="00BE3045">
        <w:rPr>
          <w:b/>
          <w:szCs w:val="24"/>
        </w:rPr>
        <w:t>f</w:t>
      </w:r>
      <w:r w:rsidRPr="00747472">
        <w:rPr>
          <w:b/>
          <w:szCs w:val="24"/>
        </w:rPr>
        <w:t xml:space="preserve">requency </w:t>
      </w:r>
      <w:r w:rsidR="00BE3045">
        <w:rPr>
          <w:b/>
          <w:szCs w:val="24"/>
        </w:rPr>
        <w:t>i</w:t>
      </w:r>
      <w:r w:rsidRPr="00747472">
        <w:rPr>
          <w:b/>
          <w:szCs w:val="24"/>
        </w:rPr>
        <w:t>mprovements</w:t>
      </w:r>
      <w:r>
        <w:rPr>
          <w:b/>
          <w:szCs w:val="24"/>
        </w:rPr>
        <w:t xml:space="preserve"> (January, 2015).</w:t>
      </w:r>
      <w:r w:rsidRPr="00747472">
        <w:rPr>
          <w:szCs w:val="24"/>
        </w:rPr>
        <w:t xml:space="preserve"> Metro restructured Route 1 (Congress</w:t>
      </w:r>
      <w:r>
        <w:rPr>
          <w:szCs w:val="24"/>
        </w:rPr>
        <w:t xml:space="preserve"> Street</w:t>
      </w:r>
      <w:r w:rsidRPr="00747472">
        <w:rPr>
          <w:szCs w:val="24"/>
        </w:rPr>
        <w:t xml:space="preserve">) to directly serve the Portland Transportation Center while also improving evening frequency. In addition, Route 5 (Outer Congress) was removed from the Portland Transportation Center to improve travel times for most passengers riding through to the Portland Jetport and Maine Mall. </w:t>
      </w:r>
    </w:p>
    <w:p w:rsidR="00747472" w:rsidRPr="00747472" w:rsidRDefault="00747472" w:rsidP="00747472">
      <w:pPr>
        <w:pStyle w:val="ListParagraph"/>
        <w:ind w:left="1166"/>
        <w:contextualSpacing w:val="0"/>
        <w:jc w:val="both"/>
        <w:rPr>
          <w:szCs w:val="24"/>
        </w:rPr>
      </w:pPr>
    </w:p>
    <w:p w:rsidR="00747472" w:rsidRDefault="00747472" w:rsidP="00747472">
      <w:pPr>
        <w:pStyle w:val="ListParagraph"/>
        <w:numPr>
          <w:ilvl w:val="0"/>
          <w:numId w:val="27"/>
        </w:numPr>
        <w:ind w:left="1166"/>
        <w:contextualSpacing w:val="0"/>
        <w:jc w:val="both"/>
        <w:rPr>
          <w:b/>
          <w:szCs w:val="24"/>
        </w:rPr>
      </w:pPr>
      <w:r w:rsidRPr="00747472">
        <w:rPr>
          <w:b/>
          <w:szCs w:val="24"/>
        </w:rPr>
        <w:t>Doubled Sunday service levels (August</w:t>
      </w:r>
      <w:r w:rsidR="007016CC">
        <w:rPr>
          <w:b/>
          <w:szCs w:val="24"/>
        </w:rPr>
        <w:t>,</w:t>
      </w:r>
      <w:r w:rsidRPr="00747472">
        <w:rPr>
          <w:b/>
          <w:szCs w:val="24"/>
        </w:rPr>
        <w:t xml:space="preserve"> 2015).</w:t>
      </w:r>
    </w:p>
    <w:p w:rsidR="00747472" w:rsidRPr="00747472" w:rsidRDefault="00747472" w:rsidP="00747472">
      <w:pPr>
        <w:pStyle w:val="ListParagraph"/>
        <w:rPr>
          <w:b/>
          <w:szCs w:val="24"/>
        </w:rPr>
      </w:pPr>
    </w:p>
    <w:p w:rsidR="00747472" w:rsidRDefault="00747472" w:rsidP="00747472">
      <w:pPr>
        <w:pStyle w:val="ListParagraph"/>
        <w:numPr>
          <w:ilvl w:val="0"/>
          <w:numId w:val="27"/>
        </w:numPr>
        <w:ind w:left="1166"/>
        <w:contextualSpacing w:val="0"/>
        <w:jc w:val="both"/>
        <w:rPr>
          <w:szCs w:val="24"/>
        </w:rPr>
      </w:pPr>
      <w:r w:rsidRPr="00747472">
        <w:rPr>
          <w:b/>
          <w:szCs w:val="24"/>
        </w:rPr>
        <w:t>Added holiday service (August, 2015).</w:t>
      </w:r>
      <w:r>
        <w:rPr>
          <w:szCs w:val="24"/>
        </w:rPr>
        <w:t xml:space="preserve"> </w:t>
      </w:r>
      <w:r w:rsidRPr="00747472">
        <w:rPr>
          <w:szCs w:val="24"/>
        </w:rPr>
        <w:t>Shifted three holidays operating at Saturday service levels to weekday service levels. Introduced full weekday service levels on Veteran’s Day which was formally a no</w:t>
      </w:r>
      <w:r w:rsidR="00BE3045">
        <w:rPr>
          <w:szCs w:val="24"/>
        </w:rPr>
        <w:t>-</w:t>
      </w:r>
      <w:r w:rsidRPr="00747472">
        <w:rPr>
          <w:szCs w:val="24"/>
        </w:rPr>
        <w:t xml:space="preserve">service day. </w:t>
      </w:r>
    </w:p>
    <w:p w:rsidR="00510C90" w:rsidRPr="00510C90" w:rsidRDefault="00510C90" w:rsidP="00510C90">
      <w:pPr>
        <w:pStyle w:val="ListParagraph"/>
        <w:rPr>
          <w:szCs w:val="24"/>
        </w:rPr>
      </w:pPr>
    </w:p>
    <w:p w:rsidR="00510C90" w:rsidRPr="00747472" w:rsidRDefault="00510C90" w:rsidP="00510C90">
      <w:pPr>
        <w:pStyle w:val="ListParagraph"/>
        <w:ind w:left="1166"/>
        <w:contextualSpacing w:val="0"/>
        <w:jc w:val="both"/>
        <w:rPr>
          <w:szCs w:val="24"/>
        </w:rPr>
      </w:pPr>
    </w:p>
    <w:p w:rsidR="00747472" w:rsidRPr="00747472" w:rsidRDefault="00747472" w:rsidP="00747472">
      <w:pPr>
        <w:pStyle w:val="ListParagraph"/>
        <w:numPr>
          <w:ilvl w:val="0"/>
          <w:numId w:val="27"/>
        </w:numPr>
        <w:ind w:left="1170"/>
        <w:contextualSpacing w:val="0"/>
        <w:jc w:val="both"/>
        <w:rPr>
          <w:szCs w:val="24"/>
        </w:rPr>
      </w:pPr>
      <w:r w:rsidRPr="00510C90">
        <w:rPr>
          <w:b/>
          <w:szCs w:val="24"/>
        </w:rPr>
        <w:t xml:space="preserve">Route </w:t>
      </w:r>
      <w:r w:rsidR="00BE3045">
        <w:rPr>
          <w:b/>
          <w:szCs w:val="24"/>
        </w:rPr>
        <w:t>r</w:t>
      </w:r>
      <w:r w:rsidRPr="00510C90">
        <w:rPr>
          <w:b/>
          <w:szCs w:val="24"/>
        </w:rPr>
        <w:t xml:space="preserve">estructuring and </w:t>
      </w:r>
      <w:r w:rsidR="00BE3045">
        <w:rPr>
          <w:b/>
          <w:szCs w:val="24"/>
        </w:rPr>
        <w:t>f</w:t>
      </w:r>
      <w:r w:rsidRPr="00510C90">
        <w:rPr>
          <w:b/>
          <w:szCs w:val="24"/>
        </w:rPr>
        <w:t xml:space="preserve">requency </w:t>
      </w:r>
      <w:r w:rsidR="00BE3045">
        <w:rPr>
          <w:b/>
          <w:szCs w:val="24"/>
        </w:rPr>
        <w:t>i</w:t>
      </w:r>
      <w:r w:rsidRPr="00510C90">
        <w:rPr>
          <w:b/>
          <w:szCs w:val="24"/>
        </w:rPr>
        <w:t>mprovements</w:t>
      </w:r>
      <w:r w:rsidRPr="00747472">
        <w:rPr>
          <w:szCs w:val="24"/>
        </w:rPr>
        <w:t xml:space="preserve"> </w:t>
      </w:r>
      <w:r w:rsidR="007016CC" w:rsidRPr="007016CC">
        <w:rPr>
          <w:b/>
          <w:szCs w:val="24"/>
        </w:rPr>
        <w:t>(August, 2015).</w:t>
      </w:r>
      <w:r w:rsidR="007016CC">
        <w:rPr>
          <w:szCs w:val="24"/>
        </w:rPr>
        <w:t xml:space="preserve"> </w:t>
      </w:r>
      <w:r w:rsidRPr="00747472">
        <w:rPr>
          <w:szCs w:val="24"/>
        </w:rPr>
        <w:t xml:space="preserve">Converted Route 3 (Stevens) and Route 6 (Washington) into a single interlined loop route (Route 9) that provides bi-directional service along Congress, Washington and Stevens. The purpose of the change was to increase the effective transit frequency on Congress Street, eliminate unnecessary downtown looping, improve efficiency, provide better cross-town service across Portland, and connect all three public high schools on a single route. In the process, frequency was also improved. </w:t>
      </w:r>
    </w:p>
    <w:p w:rsidR="00747472" w:rsidRPr="00747472" w:rsidRDefault="00747472" w:rsidP="00747472">
      <w:pPr>
        <w:ind w:left="1170"/>
        <w:jc w:val="both"/>
      </w:pPr>
    </w:p>
    <w:p w:rsidR="00747472" w:rsidRPr="007016CC" w:rsidRDefault="00747472" w:rsidP="00747472">
      <w:pPr>
        <w:pStyle w:val="ListParagraph"/>
        <w:numPr>
          <w:ilvl w:val="0"/>
          <w:numId w:val="27"/>
        </w:numPr>
        <w:ind w:left="1170"/>
        <w:contextualSpacing w:val="0"/>
        <w:jc w:val="both"/>
        <w:rPr>
          <w:szCs w:val="24"/>
        </w:rPr>
      </w:pPr>
      <w:r w:rsidRPr="007016CC">
        <w:rPr>
          <w:b/>
          <w:szCs w:val="24"/>
        </w:rPr>
        <w:t>Metro BREEZ launched</w:t>
      </w:r>
      <w:r w:rsidR="007016CC" w:rsidRPr="007016CC">
        <w:rPr>
          <w:b/>
          <w:szCs w:val="24"/>
        </w:rPr>
        <w:t xml:space="preserve"> (June 2016)</w:t>
      </w:r>
      <w:r w:rsidR="007016CC">
        <w:rPr>
          <w:szCs w:val="24"/>
        </w:rPr>
        <w:t>.</w:t>
      </w:r>
      <w:r w:rsidRPr="007016CC">
        <w:rPr>
          <w:szCs w:val="24"/>
        </w:rPr>
        <w:t xml:space="preserve"> Metro BREEZ provides express bus service between the communities of Portland, Falmouth, Yarmouth and Freeport. </w:t>
      </w:r>
    </w:p>
    <w:p w:rsidR="00747472" w:rsidRPr="00747472" w:rsidRDefault="00747472" w:rsidP="00747472">
      <w:pPr>
        <w:ind w:left="1170"/>
        <w:jc w:val="both"/>
      </w:pPr>
    </w:p>
    <w:p w:rsidR="00747472" w:rsidRDefault="00747472" w:rsidP="00BE3045">
      <w:pPr>
        <w:pStyle w:val="MediumGrid21"/>
        <w:numPr>
          <w:ilvl w:val="0"/>
          <w:numId w:val="27"/>
        </w:numPr>
        <w:ind w:left="1166"/>
        <w:jc w:val="both"/>
        <w:rPr>
          <w:rFonts w:ascii="Times New Roman" w:hAnsi="Times New Roman" w:cs="Times New Roman"/>
          <w:sz w:val="24"/>
        </w:rPr>
      </w:pPr>
      <w:r w:rsidRPr="007016CC">
        <w:rPr>
          <w:rFonts w:ascii="Times New Roman" w:hAnsi="Times New Roman" w:cs="Times New Roman"/>
          <w:b/>
          <w:sz w:val="24"/>
        </w:rPr>
        <w:t>End of line modifications to Route 9 (Stevens/Washington</w:t>
      </w:r>
      <w:r w:rsidR="007016CC">
        <w:rPr>
          <w:rFonts w:ascii="Times New Roman" w:hAnsi="Times New Roman" w:cs="Times New Roman"/>
          <w:b/>
          <w:sz w:val="24"/>
        </w:rPr>
        <w:t>, J</w:t>
      </w:r>
      <w:r w:rsidR="007016CC" w:rsidRPr="007016CC">
        <w:rPr>
          <w:rFonts w:ascii="Times New Roman" w:hAnsi="Times New Roman" w:cs="Times New Roman"/>
          <w:b/>
        </w:rPr>
        <w:t>anuary 2017).</w:t>
      </w:r>
      <w:r w:rsidR="007016CC">
        <w:rPr>
          <w:rFonts w:ascii="Times New Roman" w:hAnsi="Times New Roman" w:cs="Times New Roman"/>
          <w:b/>
        </w:rPr>
        <w:t xml:space="preserve"> </w:t>
      </w:r>
      <w:r w:rsidR="007016CC">
        <w:rPr>
          <w:rFonts w:ascii="Times New Roman" w:hAnsi="Times New Roman" w:cs="Times New Roman"/>
          <w:sz w:val="24"/>
        </w:rPr>
        <w:t>This</w:t>
      </w:r>
      <w:r w:rsidRPr="00747472">
        <w:rPr>
          <w:rFonts w:ascii="Times New Roman" w:hAnsi="Times New Roman" w:cs="Times New Roman"/>
          <w:sz w:val="24"/>
        </w:rPr>
        <w:t xml:space="preserve"> reduced deviations in Falmouth and operations through plazas which are inherently less safe.</w:t>
      </w:r>
    </w:p>
    <w:p w:rsidR="00BE3045" w:rsidRDefault="00BE3045" w:rsidP="00BE3045">
      <w:pPr>
        <w:pStyle w:val="ListParagraph"/>
      </w:pPr>
    </w:p>
    <w:p w:rsidR="00747472" w:rsidRPr="00747472" w:rsidRDefault="00747472" w:rsidP="00747472">
      <w:pPr>
        <w:pStyle w:val="MediumGrid21"/>
        <w:numPr>
          <w:ilvl w:val="0"/>
          <w:numId w:val="27"/>
        </w:numPr>
        <w:spacing w:after="120"/>
        <w:ind w:left="1170"/>
        <w:jc w:val="both"/>
        <w:rPr>
          <w:rFonts w:ascii="Times New Roman" w:hAnsi="Times New Roman" w:cs="Times New Roman"/>
          <w:sz w:val="24"/>
        </w:rPr>
      </w:pPr>
      <w:r w:rsidRPr="007016CC">
        <w:rPr>
          <w:rFonts w:ascii="Times New Roman" w:hAnsi="Times New Roman" w:cs="Times New Roman"/>
          <w:b/>
          <w:sz w:val="24"/>
        </w:rPr>
        <w:t>Modifications to Route 7 (Falmouth</w:t>
      </w:r>
      <w:r w:rsidR="007016CC">
        <w:rPr>
          <w:rFonts w:ascii="Times New Roman" w:hAnsi="Times New Roman" w:cs="Times New Roman"/>
          <w:b/>
          <w:sz w:val="24"/>
        </w:rPr>
        <w:t xml:space="preserve"> J</w:t>
      </w:r>
      <w:r w:rsidR="007016CC" w:rsidRPr="007016CC">
        <w:rPr>
          <w:rFonts w:ascii="Times New Roman" w:hAnsi="Times New Roman" w:cs="Times New Roman"/>
          <w:b/>
        </w:rPr>
        <w:t>anuary 2017</w:t>
      </w:r>
      <w:r w:rsidR="007016CC">
        <w:rPr>
          <w:rFonts w:ascii="Times New Roman" w:hAnsi="Times New Roman" w:cs="Times New Roman"/>
          <w:b/>
        </w:rPr>
        <w:t xml:space="preserve">). </w:t>
      </w:r>
      <w:r w:rsidR="007016CC" w:rsidRPr="007016CC">
        <w:rPr>
          <w:rFonts w:ascii="Times New Roman" w:hAnsi="Times New Roman" w:cs="Times New Roman"/>
        </w:rPr>
        <w:t>This</w:t>
      </w:r>
      <w:r w:rsidRPr="007016CC">
        <w:rPr>
          <w:rFonts w:ascii="Times New Roman" w:hAnsi="Times New Roman" w:cs="Times New Roman"/>
          <w:sz w:val="24"/>
        </w:rPr>
        <w:t xml:space="preserve"> </w:t>
      </w:r>
      <w:r w:rsidRPr="00747472">
        <w:rPr>
          <w:rFonts w:ascii="Times New Roman" w:hAnsi="Times New Roman" w:cs="Times New Roman"/>
          <w:sz w:val="24"/>
        </w:rPr>
        <w:t>eliminated an unproductive segment and streamlined operations around Wal-Mart and Shaw’s</w:t>
      </w:r>
      <w:r w:rsidR="007016CC">
        <w:rPr>
          <w:rFonts w:ascii="Times New Roman" w:hAnsi="Times New Roman" w:cs="Times New Roman"/>
          <w:sz w:val="24"/>
        </w:rPr>
        <w:t>,</w:t>
      </w:r>
      <w:r w:rsidRPr="00747472">
        <w:rPr>
          <w:rFonts w:ascii="Times New Roman" w:hAnsi="Times New Roman" w:cs="Times New Roman"/>
          <w:sz w:val="24"/>
        </w:rPr>
        <w:t xml:space="preserve"> </w:t>
      </w:r>
      <w:r w:rsidR="007016CC">
        <w:rPr>
          <w:rFonts w:ascii="Times New Roman" w:hAnsi="Times New Roman" w:cs="Times New Roman"/>
          <w:sz w:val="24"/>
        </w:rPr>
        <w:t>thus improving</w:t>
      </w:r>
      <w:r w:rsidRPr="00747472">
        <w:rPr>
          <w:rFonts w:ascii="Times New Roman" w:hAnsi="Times New Roman" w:cs="Times New Roman"/>
          <w:sz w:val="24"/>
        </w:rPr>
        <w:t xml:space="preserve"> route speed and reliability.</w:t>
      </w:r>
    </w:p>
    <w:p w:rsidR="00747472" w:rsidRPr="00F217AD" w:rsidRDefault="00747472" w:rsidP="003B6F48">
      <w:pPr>
        <w:ind w:left="720"/>
        <w:jc w:val="both"/>
        <w:rPr>
          <w:b/>
          <w:color w:val="000000" w:themeColor="text1"/>
        </w:rPr>
      </w:pPr>
    </w:p>
    <w:p w:rsidR="007E6C20" w:rsidRDefault="007E6C20" w:rsidP="003B6F48">
      <w:pPr>
        <w:ind w:left="720"/>
        <w:jc w:val="both"/>
        <w:rPr>
          <w:b/>
          <w:color w:val="000000" w:themeColor="text1"/>
          <w:sz w:val="28"/>
          <w:szCs w:val="28"/>
        </w:rPr>
      </w:pPr>
      <w:r>
        <w:rPr>
          <w:b/>
          <w:color w:val="000000" w:themeColor="text1"/>
          <w:sz w:val="28"/>
          <w:szCs w:val="28"/>
        </w:rPr>
        <w:t>South Portland Bus Service</w:t>
      </w:r>
    </w:p>
    <w:p w:rsidR="007E6C20" w:rsidRDefault="007E6C20" w:rsidP="003B6F48">
      <w:pPr>
        <w:ind w:left="720"/>
        <w:jc w:val="both"/>
        <w:rPr>
          <w:b/>
          <w:color w:val="000000" w:themeColor="text1"/>
          <w:sz w:val="28"/>
          <w:szCs w:val="28"/>
        </w:rPr>
      </w:pPr>
    </w:p>
    <w:p w:rsidR="007E6C20" w:rsidRDefault="007E6C20" w:rsidP="00F217AD">
      <w:pPr>
        <w:pStyle w:val="ListParagraph"/>
        <w:numPr>
          <w:ilvl w:val="0"/>
          <w:numId w:val="6"/>
        </w:numPr>
        <w:ind w:left="1170"/>
        <w:jc w:val="both"/>
        <w:rPr>
          <w:color w:val="000000" w:themeColor="text1"/>
        </w:rPr>
      </w:pPr>
      <w:r>
        <w:rPr>
          <w:b/>
          <w:color w:val="000000" w:themeColor="text1"/>
        </w:rPr>
        <w:t xml:space="preserve">Sunday </w:t>
      </w:r>
      <w:r w:rsidR="00BE3045">
        <w:rPr>
          <w:b/>
          <w:color w:val="000000" w:themeColor="text1"/>
        </w:rPr>
        <w:t>s</w:t>
      </w:r>
      <w:r>
        <w:rPr>
          <w:b/>
          <w:color w:val="000000" w:themeColor="text1"/>
        </w:rPr>
        <w:t xml:space="preserve">ervice. </w:t>
      </w:r>
      <w:r>
        <w:rPr>
          <w:color w:val="000000" w:themeColor="text1"/>
        </w:rPr>
        <w:t>Sunday service was instituted on September 11, 2016.</w:t>
      </w:r>
    </w:p>
    <w:p w:rsidR="007E6C20" w:rsidRDefault="007E6C20" w:rsidP="00F217AD">
      <w:pPr>
        <w:pStyle w:val="ListParagraph"/>
        <w:ind w:left="1170"/>
        <w:jc w:val="both"/>
        <w:rPr>
          <w:color w:val="000000" w:themeColor="text1"/>
        </w:rPr>
      </w:pPr>
    </w:p>
    <w:p w:rsidR="007E6C20" w:rsidRDefault="007E6C20" w:rsidP="00F217AD">
      <w:pPr>
        <w:pStyle w:val="ListParagraph"/>
        <w:numPr>
          <w:ilvl w:val="0"/>
          <w:numId w:val="6"/>
        </w:numPr>
        <w:ind w:left="1170"/>
        <w:jc w:val="both"/>
        <w:rPr>
          <w:color w:val="000000" w:themeColor="text1"/>
        </w:rPr>
      </w:pPr>
      <w:r w:rsidRPr="007E6C20">
        <w:rPr>
          <w:b/>
          <w:color w:val="000000" w:themeColor="text1"/>
        </w:rPr>
        <w:t>Service to Brick Hill.</w:t>
      </w:r>
      <w:r>
        <w:rPr>
          <w:color w:val="000000" w:themeColor="text1"/>
        </w:rPr>
        <w:t xml:space="preserve"> Service to Brick Hill in the </w:t>
      </w:r>
      <w:proofErr w:type="spellStart"/>
      <w:r>
        <w:rPr>
          <w:color w:val="000000" w:themeColor="text1"/>
        </w:rPr>
        <w:t>Redbank</w:t>
      </w:r>
      <w:proofErr w:type="spellEnd"/>
      <w:r>
        <w:rPr>
          <w:color w:val="000000" w:themeColor="text1"/>
        </w:rPr>
        <w:t xml:space="preserve"> neighborhood was increased </w:t>
      </w:r>
      <w:r w:rsidR="00BE3045">
        <w:rPr>
          <w:color w:val="000000" w:themeColor="text1"/>
        </w:rPr>
        <w:t>from</w:t>
      </w:r>
      <w:r>
        <w:rPr>
          <w:color w:val="000000" w:themeColor="text1"/>
        </w:rPr>
        <w:t xml:space="preserve"> six to eleven trips per weekday beginning September 11, 2016.</w:t>
      </w:r>
    </w:p>
    <w:p w:rsidR="007E6C20" w:rsidRDefault="007E6C20" w:rsidP="007E6C20">
      <w:pPr>
        <w:pStyle w:val="ListParagraph"/>
        <w:ind w:left="1080"/>
        <w:jc w:val="both"/>
        <w:rPr>
          <w:color w:val="000000" w:themeColor="text1"/>
        </w:rPr>
      </w:pPr>
    </w:p>
    <w:p w:rsidR="007E6C20" w:rsidRDefault="00F217AD" w:rsidP="003B6F48">
      <w:pPr>
        <w:ind w:left="720"/>
        <w:jc w:val="both"/>
        <w:rPr>
          <w:b/>
          <w:color w:val="000000" w:themeColor="text1"/>
          <w:sz w:val="28"/>
          <w:szCs w:val="28"/>
        </w:rPr>
      </w:pPr>
      <w:r>
        <w:rPr>
          <w:b/>
          <w:color w:val="000000" w:themeColor="text1"/>
          <w:sz w:val="28"/>
          <w:szCs w:val="28"/>
        </w:rPr>
        <w:t>Casco Bay Island Transit District</w:t>
      </w:r>
    </w:p>
    <w:p w:rsidR="00F217AD" w:rsidRPr="00F217AD" w:rsidRDefault="00F217AD" w:rsidP="003B6F48">
      <w:pPr>
        <w:ind w:left="720"/>
        <w:jc w:val="both"/>
        <w:rPr>
          <w:b/>
          <w:color w:val="000000" w:themeColor="text1"/>
        </w:rPr>
      </w:pPr>
    </w:p>
    <w:p w:rsidR="00F217AD" w:rsidRDefault="00BE3045" w:rsidP="00BE3045">
      <w:pPr>
        <w:pStyle w:val="ListParagraph"/>
        <w:numPr>
          <w:ilvl w:val="0"/>
          <w:numId w:val="17"/>
        </w:numPr>
        <w:ind w:left="1170"/>
      </w:pPr>
      <w:r>
        <w:rPr>
          <w:b/>
        </w:rPr>
        <w:t xml:space="preserve">Major changes. </w:t>
      </w:r>
      <w:r w:rsidR="00F217AD">
        <w:t>There have been no major service changes since FY2012</w:t>
      </w:r>
    </w:p>
    <w:p w:rsidR="00F217AD" w:rsidRDefault="00F217AD" w:rsidP="00BE3045">
      <w:pPr>
        <w:pStyle w:val="ListParagraph"/>
        <w:ind w:left="1170"/>
      </w:pPr>
    </w:p>
    <w:p w:rsidR="00F217AD" w:rsidRDefault="00BE3045" w:rsidP="00BE3045">
      <w:pPr>
        <w:pStyle w:val="ListParagraph"/>
        <w:numPr>
          <w:ilvl w:val="0"/>
          <w:numId w:val="17"/>
        </w:numPr>
        <w:ind w:left="1170"/>
      </w:pPr>
      <w:r w:rsidRPr="00BE3045">
        <w:rPr>
          <w:b/>
        </w:rPr>
        <w:t>Minor changes.</w:t>
      </w:r>
      <w:r>
        <w:t xml:space="preserve"> </w:t>
      </w:r>
      <w:r w:rsidR="00F217AD">
        <w:t>Minor changes include the following:</w:t>
      </w:r>
    </w:p>
    <w:p w:rsidR="00F217AD" w:rsidRDefault="00F217AD" w:rsidP="00F217AD">
      <w:pPr>
        <w:pStyle w:val="ListParagraph"/>
      </w:pPr>
    </w:p>
    <w:p w:rsidR="00F217AD" w:rsidRDefault="00F217AD" w:rsidP="00F217AD">
      <w:pPr>
        <w:pStyle w:val="ListParagraph"/>
        <w:numPr>
          <w:ilvl w:val="0"/>
          <w:numId w:val="18"/>
        </w:numPr>
        <w:ind w:left="1530"/>
        <w:jc w:val="both"/>
      </w:pPr>
      <w:r>
        <w:t>Added 4:15 PM Inner Bay service on Saturday, Sunday and Holidays in winter schedule</w:t>
      </w:r>
      <w:r w:rsidR="00BE3045">
        <w:t>.</w:t>
      </w:r>
    </w:p>
    <w:p w:rsidR="00F217AD" w:rsidRDefault="00F217AD" w:rsidP="00F217AD">
      <w:pPr>
        <w:pStyle w:val="ListParagraph"/>
        <w:ind w:left="1530"/>
        <w:jc w:val="both"/>
      </w:pPr>
    </w:p>
    <w:p w:rsidR="00F217AD" w:rsidRDefault="00F217AD" w:rsidP="00F217AD">
      <w:pPr>
        <w:pStyle w:val="ListParagraph"/>
        <w:numPr>
          <w:ilvl w:val="0"/>
          <w:numId w:val="18"/>
        </w:numPr>
        <w:ind w:left="1530"/>
        <w:jc w:val="both"/>
      </w:pPr>
      <w:r>
        <w:t xml:space="preserve">Added 12:00 PM </w:t>
      </w:r>
      <w:proofErr w:type="gramStart"/>
      <w:r>
        <w:t>Down</w:t>
      </w:r>
      <w:proofErr w:type="gramEnd"/>
      <w:r>
        <w:t xml:space="preserve"> Bay service</w:t>
      </w:r>
      <w:r w:rsidR="00BE3045">
        <w:t>.</w:t>
      </w:r>
      <w:r>
        <w:t xml:space="preserve"> </w:t>
      </w:r>
    </w:p>
    <w:p w:rsidR="00F217AD" w:rsidRDefault="00F217AD" w:rsidP="00F217AD">
      <w:pPr>
        <w:pStyle w:val="ListParagraph"/>
      </w:pPr>
    </w:p>
    <w:p w:rsidR="00F217AD" w:rsidRDefault="00F217AD" w:rsidP="00F217AD">
      <w:pPr>
        <w:pStyle w:val="ListParagraph"/>
        <w:numPr>
          <w:ilvl w:val="0"/>
          <w:numId w:val="18"/>
        </w:numPr>
        <w:ind w:left="1530"/>
        <w:jc w:val="both"/>
      </w:pPr>
      <w:r>
        <w:t>Added 10:30 PM service to Peaks Island on New Years’ eve</w:t>
      </w:r>
      <w:r w:rsidR="00BE3045">
        <w:t>.</w:t>
      </w:r>
    </w:p>
    <w:p w:rsidR="00F217AD" w:rsidRDefault="00F217AD" w:rsidP="00F217AD">
      <w:pPr>
        <w:pStyle w:val="ListParagraph"/>
      </w:pPr>
    </w:p>
    <w:p w:rsidR="00F217AD" w:rsidRDefault="00F217AD" w:rsidP="00F217AD">
      <w:pPr>
        <w:pStyle w:val="ListParagraph"/>
        <w:numPr>
          <w:ilvl w:val="0"/>
          <w:numId w:val="18"/>
        </w:numPr>
        <w:ind w:left="1530"/>
        <w:jc w:val="both"/>
      </w:pPr>
      <w:r>
        <w:t>Added car ferry service to Peaks Island through the 5:35 PM service</w:t>
      </w:r>
      <w:r w:rsidR="00BE3045">
        <w:t>.</w:t>
      </w:r>
    </w:p>
    <w:p w:rsidR="00F217AD" w:rsidRDefault="00F217AD" w:rsidP="00F217AD">
      <w:pPr>
        <w:pStyle w:val="ListParagraph"/>
      </w:pPr>
    </w:p>
    <w:p w:rsidR="00F217AD" w:rsidRDefault="00F217AD" w:rsidP="00F217AD">
      <w:pPr>
        <w:pStyle w:val="ListParagraph"/>
        <w:numPr>
          <w:ilvl w:val="0"/>
          <w:numId w:val="18"/>
        </w:numPr>
        <w:ind w:left="1530"/>
        <w:jc w:val="both"/>
      </w:pPr>
      <w:r>
        <w:t xml:space="preserve">Added 8:30 PM Inner Bay service on Sundays for the </w:t>
      </w:r>
      <w:proofErr w:type="gramStart"/>
      <w:r>
        <w:t>Fall</w:t>
      </w:r>
      <w:proofErr w:type="gramEnd"/>
      <w:r>
        <w:t>, Winter and Spring schedules</w:t>
      </w:r>
      <w:r w:rsidR="00BE3045">
        <w:t>.</w:t>
      </w:r>
    </w:p>
    <w:p w:rsidR="007016CC" w:rsidRDefault="007016CC">
      <w:pPr>
        <w:spacing w:after="200" w:line="276" w:lineRule="auto"/>
      </w:pPr>
      <w:r>
        <w:br w:type="page"/>
      </w:r>
    </w:p>
    <w:p w:rsidR="00A93BDC" w:rsidRPr="003B6F48" w:rsidRDefault="00A93BDC" w:rsidP="00DC7DC5">
      <w:pPr>
        <w:rPr>
          <w:b/>
          <w:color w:val="000000" w:themeColor="text1"/>
          <w:sz w:val="28"/>
          <w:szCs w:val="28"/>
        </w:rPr>
      </w:pPr>
      <w:r w:rsidRPr="003B6F48">
        <w:rPr>
          <w:b/>
          <w:color w:val="000000" w:themeColor="text1"/>
          <w:sz w:val="28"/>
          <w:szCs w:val="28"/>
        </w:rPr>
        <w:lastRenderedPageBreak/>
        <w:t>Accomplishments since FY 2012</w:t>
      </w:r>
    </w:p>
    <w:p w:rsidR="00A93BDC" w:rsidRPr="003B6F48" w:rsidRDefault="00A93BDC" w:rsidP="00A93BDC">
      <w:pPr>
        <w:ind w:left="696" w:firstLine="720"/>
        <w:rPr>
          <w:b/>
          <w:color w:val="000000" w:themeColor="text1"/>
          <w:sz w:val="28"/>
          <w:szCs w:val="28"/>
        </w:rPr>
      </w:pPr>
    </w:p>
    <w:p w:rsidR="003B6F48" w:rsidRDefault="003B6F48" w:rsidP="003B6F48">
      <w:pPr>
        <w:ind w:left="720"/>
        <w:rPr>
          <w:b/>
          <w:color w:val="000000" w:themeColor="text1"/>
          <w:sz w:val="28"/>
          <w:szCs w:val="28"/>
        </w:rPr>
      </w:pPr>
      <w:r>
        <w:rPr>
          <w:b/>
          <w:color w:val="000000" w:themeColor="text1"/>
          <w:sz w:val="28"/>
          <w:szCs w:val="28"/>
        </w:rPr>
        <w:t>Regional Transportation Program (RTP)</w:t>
      </w:r>
    </w:p>
    <w:p w:rsidR="00487697" w:rsidRPr="003B6F48" w:rsidRDefault="00487697" w:rsidP="00487697">
      <w:pPr>
        <w:ind w:left="720"/>
        <w:rPr>
          <w:b/>
          <w:color w:val="FF0000"/>
          <w:sz w:val="28"/>
          <w:szCs w:val="28"/>
        </w:rPr>
      </w:pPr>
    </w:p>
    <w:p w:rsidR="003B6F48" w:rsidRPr="00601B0D" w:rsidRDefault="003B6F48" w:rsidP="007016CC">
      <w:pPr>
        <w:pStyle w:val="ListParagraph"/>
        <w:numPr>
          <w:ilvl w:val="0"/>
          <w:numId w:val="4"/>
        </w:numPr>
        <w:ind w:left="1170"/>
        <w:jc w:val="both"/>
        <w:rPr>
          <w:szCs w:val="24"/>
        </w:rPr>
      </w:pPr>
      <w:r w:rsidRPr="003B6F48">
        <w:rPr>
          <w:b/>
          <w:szCs w:val="24"/>
        </w:rPr>
        <w:t>Financial stability.</w:t>
      </w:r>
      <w:r>
        <w:rPr>
          <w:szCs w:val="24"/>
        </w:rPr>
        <w:t xml:space="preserve"> </w:t>
      </w:r>
      <w:r w:rsidRPr="00601B0D">
        <w:rPr>
          <w:szCs w:val="24"/>
        </w:rPr>
        <w:t xml:space="preserve">Stabilized agency’s finances and staffing after implementation of </w:t>
      </w:r>
      <w:proofErr w:type="spellStart"/>
      <w:r w:rsidRPr="00601B0D">
        <w:rPr>
          <w:szCs w:val="24"/>
        </w:rPr>
        <w:t>Mainecare</w:t>
      </w:r>
      <w:proofErr w:type="spellEnd"/>
      <w:r w:rsidRPr="00601B0D">
        <w:rPr>
          <w:szCs w:val="24"/>
        </w:rPr>
        <w:t xml:space="preserve"> broker.  Over the past year, RTP has balanced its budget and added funds to the capital reserve account to meet local capital match requirements.</w:t>
      </w:r>
    </w:p>
    <w:p w:rsidR="003B6F48" w:rsidRPr="00601B0D" w:rsidRDefault="003B6F48" w:rsidP="007016CC">
      <w:pPr>
        <w:pStyle w:val="ListParagraph"/>
        <w:ind w:left="1170"/>
        <w:jc w:val="both"/>
        <w:rPr>
          <w:szCs w:val="24"/>
        </w:rPr>
      </w:pPr>
    </w:p>
    <w:p w:rsidR="003B6F48" w:rsidRPr="00601B0D" w:rsidRDefault="003B6F48" w:rsidP="007016CC">
      <w:pPr>
        <w:pStyle w:val="ListParagraph"/>
        <w:numPr>
          <w:ilvl w:val="0"/>
          <w:numId w:val="4"/>
        </w:numPr>
        <w:ind w:left="1170"/>
        <w:jc w:val="both"/>
        <w:rPr>
          <w:szCs w:val="24"/>
        </w:rPr>
      </w:pPr>
      <w:r>
        <w:rPr>
          <w:b/>
          <w:szCs w:val="24"/>
        </w:rPr>
        <w:t xml:space="preserve">New vans. </w:t>
      </w:r>
      <w:r w:rsidRPr="00601B0D">
        <w:rPr>
          <w:szCs w:val="24"/>
        </w:rPr>
        <w:t xml:space="preserve">In FY 2016, purchased </w:t>
      </w:r>
      <w:r w:rsidR="00BE3045">
        <w:rPr>
          <w:szCs w:val="24"/>
        </w:rPr>
        <w:t>six</w:t>
      </w:r>
      <w:r w:rsidRPr="00601B0D">
        <w:rPr>
          <w:szCs w:val="24"/>
        </w:rPr>
        <w:t xml:space="preserve"> paratransit vans to replace older vehicles </w:t>
      </w:r>
      <w:r w:rsidR="00BE3045">
        <w:rPr>
          <w:szCs w:val="24"/>
        </w:rPr>
        <w:t xml:space="preserve">that were </w:t>
      </w:r>
      <w:r w:rsidRPr="00601B0D">
        <w:rPr>
          <w:szCs w:val="24"/>
        </w:rPr>
        <w:t>beyond their useful life.</w:t>
      </w:r>
    </w:p>
    <w:p w:rsidR="003B6F48" w:rsidRPr="00601B0D" w:rsidRDefault="003B6F48" w:rsidP="007016CC">
      <w:pPr>
        <w:pStyle w:val="ListParagraph"/>
        <w:ind w:left="1170"/>
        <w:jc w:val="both"/>
        <w:rPr>
          <w:szCs w:val="24"/>
        </w:rPr>
      </w:pPr>
    </w:p>
    <w:p w:rsidR="003B6F48" w:rsidRPr="00601B0D" w:rsidRDefault="003B6F48" w:rsidP="007016CC">
      <w:pPr>
        <w:pStyle w:val="ListParagraph"/>
        <w:numPr>
          <w:ilvl w:val="0"/>
          <w:numId w:val="4"/>
        </w:numPr>
        <w:ind w:left="1170"/>
        <w:jc w:val="both"/>
        <w:rPr>
          <w:szCs w:val="24"/>
        </w:rPr>
      </w:pPr>
      <w:r>
        <w:rPr>
          <w:b/>
          <w:szCs w:val="24"/>
        </w:rPr>
        <w:t xml:space="preserve">Drivers. </w:t>
      </w:r>
      <w:r w:rsidRPr="00601B0D">
        <w:rPr>
          <w:szCs w:val="24"/>
        </w:rPr>
        <w:t xml:space="preserve">Over the past </w:t>
      </w:r>
      <w:r w:rsidR="00BE3045">
        <w:rPr>
          <w:szCs w:val="24"/>
        </w:rPr>
        <w:t>six</w:t>
      </w:r>
      <w:r w:rsidRPr="00601B0D">
        <w:rPr>
          <w:szCs w:val="24"/>
        </w:rPr>
        <w:t xml:space="preserve"> months, RTP has been hiring additional agency drivers and recruiting new volunteer drivers.</w:t>
      </w:r>
    </w:p>
    <w:p w:rsidR="003B6F48" w:rsidRPr="00601B0D" w:rsidRDefault="003B6F48" w:rsidP="007016CC">
      <w:pPr>
        <w:pStyle w:val="ListParagraph"/>
        <w:ind w:left="1170"/>
        <w:jc w:val="both"/>
        <w:rPr>
          <w:szCs w:val="24"/>
        </w:rPr>
      </w:pPr>
    </w:p>
    <w:p w:rsidR="003B6F48" w:rsidRPr="00601B0D" w:rsidRDefault="0049256E" w:rsidP="007016CC">
      <w:pPr>
        <w:pStyle w:val="ListParagraph"/>
        <w:numPr>
          <w:ilvl w:val="0"/>
          <w:numId w:val="4"/>
        </w:numPr>
        <w:ind w:left="1170"/>
        <w:jc w:val="both"/>
        <w:rPr>
          <w:szCs w:val="24"/>
        </w:rPr>
      </w:pPr>
      <w:r w:rsidRPr="0049256E">
        <w:rPr>
          <w:b/>
          <w:szCs w:val="24"/>
        </w:rPr>
        <w:t>Bridgton/Portland service and partners.</w:t>
      </w:r>
      <w:r>
        <w:rPr>
          <w:szCs w:val="24"/>
        </w:rPr>
        <w:t xml:space="preserve"> </w:t>
      </w:r>
      <w:r w:rsidR="003B6F48" w:rsidRPr="00601B0D">
        <w:rPr>
          <w:szCs w:val="24"/>
        </w:rPr>
        <w:t xml:space="preserve">Completing third year of </w:t>
      </w:r>
      <w:r w:rsidR="00BE3045">
        <w:rPr>
          <w:szCs w:val="24"/>
        </w:rPr>
        <w:t>f</w:t>
      </w:r>
      <w:r w:rsidR="003B6F48" w:rsidRPr="00601B0D">
        <w:rPr>
          <w:szCs w:val="24"/>
        </w:rPr>
        <w:t xml:space="preserve">lex </w:t>
      </w:r>
      <w:r w:rsidR="00BE3045">
        <w:rPr>
          <w:szCs w:val="24"/>
        </w:rPr>
        <w:t>r</w:t>
      </w:r>
      <w:r w:rsidR="003B6F48" w:rsidRPr="00601B0D">
        <w:rPr>
          <w:szCs w:val="24"/>
        </w:rPr>
        <w:t xml:space="preserve">oute public transportation between Bridgton and Portland. RTP has been working in conjunction with several agencies, funders, municipalities and individualities to develop and sustain this project.  Some of our partners include: MaineDOT, FTA, </w:t>
      </w:r>
      <w:r w:rsidR="00BE3045">
        <w:rPr>
          <w:szCs w:val="24"/>
        </w:rPr>
        <w:t>Greater Portland Council of Governments (</w:t>
      </w:r>
      <w:r w:rsidR="003B6F48" w:rsidRPr="00601B0D">
        <w:rPr>
          <w:szCs w:val="24"/>
        </w:rPr>
        <w:t>GPCOG</w:t>
      </w:r>
      <w:r w:rsidR="00BE3045">
        <w:rPr>
          <w:szCs w:val="24"/>
        </w:rPr>
        <w:t>)</w:t>
      </w:r>
      <w:r w:rsidR="003B6F48" w:rsidRPr="00601B0D">
        <w:rPr>
          <w:szCs w:val="24"/>
        </w:rPr>
        <w:t>, Opportunity Alliance, CTAA, the Towns of Bridgton, Naples, Casco, Raymond and Windham, and more.</w:t>
      </w:r>
    </w:p>
    <w:p w:rsidR="003B6F48" w:rsidRPr="00601B0D" w:rsidRDefault="003B6F48" w:rsidP="007016CC">
      <w:pPr>
        <w:pStyle w:val="ListParagraph"/>
        <w:ind w:left="1170"/>
        <w:jc w:val="both"/>
        <w:rPr>
          <w:szCs w:val="24"/>
        </w:rPr>
      </w:pPr>
    </w:p>
    <w:p w:rsidR="003B6F48" w:rsidRPr="00601B0D" w:rsidRDefault="0049256E" w:rsidP="007016CC">
      <w:pPr>
        <w:pStyle w:val="ListParagraph"/>
        <w:numPr>
          <w:ilvl w:val="0"/>
          <w:numId w:val="4"/>
        </w:numPr>
        <w:ind w:left="1170"/>
        <w:jc w:val="both"/>
        <w:rPr>
          <w:szCs w:val="24"/>
        </w:rPr>
      </w:pPr>
      <w:r>
        <w:rPr>
          <w:b/>
          <w:szCs w:val="24"/>
        </w:rPr>
        <w:t xml:space="preserve">Saturday service Bridgton/Portland. </w:t>
      </w:r>
      <w:r w:rsidR="003B6F48" w:rsidRPr="00601B0D">
        <w:rPr>
          <w:szCs w:val="24"/>
        </w:rPr>
        <w:t>RTP will add Saturday service to the existing weekday schedule of 4 round trips daily starting in Bridgton at 6</w:t>
      </w:r>
      <w:r w:rsidR="00BE3045">
        <w:rPr>
          <w:szCs w:val="24"/>
        </w:rPr>
        <w:t>:00</w:t>
      </w:r>
      <w:r w:rsidR="003B6F48" w:rsidRPr="00601B0D">
        <w:rPr>
          <w:szCs w:val="24"/>
        </w:rPr>
        <w:t xml:space="preserve"> a</w:t>
      </w:r>
      <w:r w:rsidR="00BE3045">
        <w:rPr>
          <w:szCs w:val="24"/>
        </w:rPr>
        <w:t>.</w:t>
      </w:r>
      <w:r w:rsidR="003B6F48" w:rsidRPr="00601B0D">
        <w:rPr>
          <w:szCs w:val="24"/>
        </w:rPr>
        <w:t>m</w:t>
      </w:r>
      <w:r w:rsidR="00BE3045">
        <w:rPr>
          <w:szCs w:val="24"/>
        </w:rPr>
        <w:t>.</w:t>
      </w:r>
      <w:r w:rsidR="003B6F48" w:rsidRPr="00601B0D">
        <w:rPr>
          <w:szCs w:val="24"/>
        </w:rPr>
        <w:t xml:space="preserve"> and ending in Bridgton at 10:15</w:t>
      </w:r>
      <w:r w:rsidR="00BE3045">
        <w:rPr>
          <w:szCs w:val="24"/>
        </w:rPr>
        <w:t xml:space="preserve"> p.m</w:t>
      </w:r>
      <w:r w:rsidR="003B6F48" w:rsidRPr="00601B0D">
        <w:rPr>
          <w:szCs w:val="24"/>
        </w:rPr>
        <w:t>.  Received recognition award for Lakes Region service from GPCOG in June 2016.</w:t>
      </w:r>
    </w:p>
    <w:p w:rsidR="003B6F48" w:rsidRPr="00601B0D" w:rsidRDefault="003B6F48" w:rsidP="007016CC">
      <w:pPr>
        <w:pStyle w:val="ListParagraph"/>
        <w:ind w:left="1170"/>
        <w:rPr>
          <w:szCs w:val="24"/>
        </w:rPr>
      </w:pPr>
    </w:p>
    <w:p w:rsidR="003B6F48" w:rsidRDefault="0049256E" w:rsidP="007016CC">
      <w:pPr>
        <w:pStyle w:val="ListParagraph"/>
        <w:numPr>
          <w:ilvl w:val="0"/>
          <w:numId w:val="4"/>
        </w:numPr>
        <w:ind w:left="1170"/>
        <w:rPr>
          <w:szCs w:val="24"/>
        </w:rPr>
      </w:pPr>
      <w:r>
        <w:rPr>
          <w:b/>
          <w:szCs w:val="24"/>
        </w:rPr>
        <w:t xml:space="preserve">Ridership increases. </w:t>
      </w:r>
      <w:r w:rsidR="003B6F48" w:rsidRPr="00601B0D">
        <w:rPr>
          <w:szCs w:val="24"/>
        </w:rPr>
        <w:t xml:space="preserve">Increased paratransit and flex route </w:t>
      </w:r>
      <w:proofErr w:type="spellStart"/>
      <w:r w:rsidR="003B6F48" w:rsidRPr="00601B0D">
        <w:rPr>
          <w:szCs w:val="24"/>
        </w:rPr>
        <w:t>boardings</w:t>
      </w:r>
      <w:proofErr w:type="spellEnd"/>
      <w:r w:rsidR="003B6F48" w:rsidRPr="00601B0D">
        <w:rPr>
          <w:szCs w:val="24"/>
        </w:rPr>
        <w:t xml:space="preserve"> over the past year.   </w:t>
      </w:r>
    </w:p>
    <w:p w:rsidR="007E6C20" w:rsidRDefault="007E6C20" w:rsidP="007E6C20">
      <w:pPr>
        <w:pStyle w:val="ListParagraph"/>
        <w:rPr>
          <w:szCs w:val="24"/>
        </w:rPr>
      </w:pPr>
    </w:p>
    <w:p w:rsidR="007016CC" w:rsidRPr="00747472" w:rsidRDefault="007016CC" w:rsidP="007016CC">
      <w:pPr>
        <w:pStyle w:val="ListParagraph"/>
        <w:jc w:val="both"/>
        <w:rPr>
          <w:b/>
          <w:sz w:val="28"/>
          <w:szCs w:val="28"/>
        </w:rPr>
      </w:pPr>
      <w:r w:rsidRPr="00747472">
        <w:rPr>
          <w:b/>
          <w:sz w:val="28"/>
          <w:szCs w:val="28"/>
        </w:rPr>
        <w:t>Greater Portland Transit District (M</w:t>
      </w:r>
      <w:r w:rsidR="00BE3045">
        <w:rPr>
          <w:b/>
          <w:sz w:val="28"/>
          <w:szCs w:val="28"/>
        </w:rPr>
        <w:t>etro</w:t>
      </w:r>
      <w:r w:rsidRPr="00747472">
        <w:rPr>
          <w:b/>
          <w:sz w:val="28"/>
          <w:szCs w:val="28"/>
        </w:rPr>
        <w:t>)</w:t>
      </w:r>
    </w:p>
    <w:p w:rsidR="007016CC" w:rsidRDefault="007016CC" w:rsidP="007E6C20">
      <w:pPr>
        <w:pStyle w:val="ListParagraph"/>
        <w:rPr>
          <w:szCs w:val="24"/>
        </w:rPr>
      </w:pPr>
    </w:p>
    <w:p w:rsidR="007016CC" w:rsidRPr="008A3955" w:rsidRDefault="007016CC" w:rsidP="008A3955">
      <w:pPr>
        <w:pStyle w:val="ListParagraph"/>
        <w:numPr>
          <w:ilvl w:val="0"/>
          <w:numId w:val="29"/>
        </w:numPr>
        <w:ind w:left="1166"/>
        <w:contextualSpacing w:val="0"/>
        <w:jc w:val="both"/>
        <w:rPr>
          <w:b/>
        </w:rPr>
      </w:pPr>
      <w:r>
        <w:rPr>
          <w:b/>
        </w:rPr>
        <w:t xml:space="preserve">Ridership growth. </w:t>
      </w:r>
      <w:r>
        <w:t>Ridership has grown by 25% from 1.45 million in 2013 to 1.80 million in 2016.</w:t>
      </w:r>
    </w:p>
    <w:p w:rsidR="008A3955" w:rsidRPr="008A3955" w:rsidRDefault="008A3955" w:rsidP="008A3955">
      <w:pPr>
        <w:pStyle w:val="ListParagraph"/>
        <w:ind w:left="1166"/>
        <w:contextualSpacing w:val="0"/>
        <w:jc w:val="both"/>
        <w:rPr>
          <w:b/>
        </w:rPr>
      </w:pPr>
    </w:p>
    <w:p w:rsidR="007016CC" w:rsidRPr="008A3955" w:rsidRDefault="007016CC" w:rsidP="008A3955">
      <w:pPr>
        <w:pStyle w:val="ListParagraph"/>
        <w:numPr>
          <w:ilvl w:val="0"/>
          <w:numId w:val="29"/>
        </w:numPr>
        <w:ind w:left="1166"/>
        <w:contextualSpacing w:val="0"/>
        <w:jc w:val="both"/>
        <w:rPr>
          <w:b/>
        </w:rPr>
      </w:pPr>
      <w:r>
        <w:rPr>
          <w:b/>
        </w:rPr>
        <w:t xml:space="preserve">Bus stop improvement. </w:t>
      </w:r>
      <w:r>
        <w:t>As part of PACTS</w:t>
      </w:r>
      <w:r w:rsidR="004546BC">
        <w:t>’</w:t>
      </w:r>
      <w:r>
        <w:t xml:space="preserve"> Regional Sign and Shelter Project, Metro made bus stop improvements and added shelters at nine site</w:t>
      </w:r>
      <w:r w:rsidR="004546BC">
        <w:t>s</w:t>
      </w:r>
      <w:r>
        <w:t xml:space="preserve">. Up to 30 additional sites will receive shelters in 2017. </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sidRPr="008A3955">
        <w:rPr>
          <w:b/>
        </w:rPr>
        <w:t>Transit Tracker.</w:t>
      </w:r>
      <w:r>
        <w:t xml:space="preserve"> </w:t>
      </w:r>
      <w:r w:rsidR="007016CC">
        <w:t>As part of a GPCOG</w:t>
      </w:r>
      <w:r w:rsidR="004546BC">
        <w:t>-</w:t>
      </w:r>
      <w:r w:rsidR="007016CC">
        <w:t xml:space="preserve">coordinated project, Metro deployed the Southern Maine Transit Tracker (SMTT) in 2016. SMTT provides computer aided dispatch and real-time bus arrival by desktop, text and app.  </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Pr>
          <w:b/>
        </w:rPr>
        <w:t xml:space="preserve">Student </w:t>
      </w:r>
      <w:proofErr w:type="gramStart"/>
      <w:r>
        <w:rPr>
          <w:b/>
        </w:rPr>
        <w:t>bus pass</w:t>
      </w:r>
      <w:proofErr w:type="gramEnd"/>
      <w:r>
        <w:rPr>
          <w:b/>
        </w:rPr>
        <w:t xml:space="preserve">. </w:t>
      </w:r>
      <w:r w:rsidR="007016CC">
        <w:t>In 2015, Metro launched the Portland High School Student Bus Pass Program which puts an unlimited access transit pass in the hands of every high school student. The program has contributed to ridership growth, allowed the Portland School District to eliminate Yellow School Bus Transportation for all high school students and creates the next generation of transit users.</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Pr>
          <w:b/>
        </w:rPr>
        <w:lastRenderedPageBreak/>
        <w:t xml:space="preserve">Transit fares/theater tickets. </w:t>
      </w:r>
      <w:r w:rsidR="007016CC">
        <w:t>In 2014, Metro implemented a preliminary agreement with downtown Portland’s St. Lawrence Theater to incorporate transit fares into theater ticket prices. The program will be launched following the theater’s expansion. The related revenue will help Metro improve evening service on Route 1 (Congress).</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Pr>
          <w:b/>
        </w:rPr>
        <w:t xml:space="preserve">Baxter Academy. </w:t>
      </w:r>
      <w:r w:rsidR="007016CC">
        <w:t xml:space="preserve">In August 2016, Metro executed an agreement with Baxter Academy for an unlimited access transit pass program for students. </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Pr>
          <w:b/>
        </w:rPr>
        <w:t xml:space="preserve">ADA paratransit funding. </w:t>
      </w:r>
      <w:r w:rsidR="007016CC">
        <w:t xml:space="preserve">In 2016, </w:t>
      </w:r>
      <w:r w:rsidR="007016CC" w:rsidRPr="003E07D2">
        <w:t>Metro secured federal funding to support 80% of the cost of ADA complimentary paratransit while reducing the local funding required by municipalities.</w:t>
      </w:r>
      <w:r w:rsidR="007016CC">
        <w:t xml:space="preserve"> In connection with this initiative, Metro resolved a long-standing Federal Transit Administration concern that Metro, as the </w:t>
      </w:r>
      <w:proofErr w:type="gramStart"/>
      <w:r w:rsidR="007016CC">
        <w:t>region’s</w:t>
      </w:r>
      <w:proofErr w:type="gramEnd"/>
      <w:r w:rsidR="007016CC">
        <w:t xml:space="preserve"> transit agency, did not have policy and operational control or oversight over ADA paratransit. </w:t>
      </w:r>
    </w:p>
    <w:p w:rsidR="008A3955" w:rsidRPr="008A3955" w:rsidRDefault="008A3955" w:rsidP="008A3955">
      <w:pPr>
        <w:pStyle w:val="ListParagraph"/>
        <w:rPr>
          <w:b/>
        </w:rPr>
      </w:pPr>
    </w:p>
    <w:p w:rsidR="007016CC" w:rsidRPr="008A3955" w:rsidRDefault="008A3955" w:rsidP="008A3955">
      <w:pPr>
        <w:pStyle w:val="ListParagraph"/>
        <w:numPr>
          <w:ilvl w:val="0"/>
          <w:numId w:val="29"/>
        </w:numPr>
        <w:ind w:left="1166"/>
        <w:contextualSpacing w:val="0"/>
        <w:jc w:val="both"/>
        <w:rPr>
          <w:b/>
        </w:rPr>
      </w:pPr>
      <w:r>
        <w:rPr>
          <w:b/>
        </w:rPr>
        <w:t xml:space="preserve">Fleet replacement. </w:t>
      </w:r>
      <w:r w:rsidR="007016CC">
        <w:t>In 2015-16, in partnership with PACTS and regional transportation providers, Metro secured the federal funding necessary to ensure on-time and staggered fleet replacements. Metro now has a contract with New Flier for fleet replacement and expansion between 2018</w:t>
      </w:r>
      <w:r>
        <w:t xml:space="preserve"> and </w:t>
      </w:r>
      <w:r w:rsidR="007016CC">
        <w:t xml:space="preserve">2020. </w:t>
      </w:r>
    </w:p>
    <w:p w:rsidR="008A3955" w:rsidRPr="008A3955" w:rsidRDefault="008A3955" w:rsidP="008A3955">
      <w:pPr>
        <w:jc w:val="both"/>
        <w:rPr>
          <w:b/>
        </w:rPr>
      </w:pPr>
    </w:p>
    <w:p w:rsidR="007016CC" w:rsidRPr="008A3955" w:rsidRDefault="008A3955" w:rsidP="008A3955">
      <w:pPr>
        <w:pStyle w:val="ListParagraph"/>
        <w:numPr>
          <w:ilvl w:val="0"/>
          <w:numId w:val="29"/>
        </w:numPr>
        <w:ind w:left="1166"/>
        <w:contextualSpacing w:val="0"/>
        <w:jc w:val="both"/>
        <w:rPr>
          <w:b/>
        </w:rPr>
      </w:pPr>
      <w:r>
        <w:rPr>
          <w:b/>
        </w:rPr>
        <w:t xml:space="preserve">Service expansion. </w:t>
      </w:r>
      <w:r w:rsidR="007016CC">
        <w:t xml:space="preserve">In 2016, Metro secured the grant funding and local commitments to implement a major service expansion in 2018. </w:t>
      </w:r>
      <w:r w:rsidR="007016CC" w:rsidRPr="003E07D2">
        <w:t xml:space="preserve">The overall project will 1) establish an unlimited access transit pass program for the approximately 8,000 students enrolled at the University of Southern Maine, 2) expand public transportation to the town of Gorham, 3) connect the communities of Gorham, Westbrook and Portland and the USM campuses with a limited stop, higher speed transit link that will be fully open to the general public, and 4) improve transit frequency and coverage in the communities of Portland, South Portland and Westbrook. These are long-standing goals grounded in Destination 2040, the Gorham East-West Study and local comprehensive plans. </w:t>
      </w:r>
    </w:p>
    <w:p w:rsidR="008A3955" w:rsidRPr="008A3955" w:rsidRDefault="008A3955" w:rsidP="008A3955">
      <w:pPr>
        <w:pStyle w:val="ListParagraph"/>
        <w:rPr>
          <w:b/>
        </w:rPr>
      </w:pPr>
    </w:p>
    <w:p w:rsidR="007016CC" w:rsidRDefault="008A3955" w:rsidP="008A3955">
      <w:pPr>
        <w:pStyle w:val="ListParagraph"/>
        <w:numPr>
          <w:ilvl w:val="0"/>
          <w:numId w:val="29"/>
        </w:numPr>
        <w:ind w:left="1166"/>
        <w:contextualSpacing w:val="0"/>
        <w:jc w:val="both"/>
      </w:pPr>
      <w:r>
        <w:rPr>
          <w:b/>
        </w:rPr>
        <w:t xml:space="preserve">Proposal to consolidate with South Portland Bus Service. </w:t>
      </w:r>
      <w:r w:rsidR="007016CC">
        <w:t xml:space="preserve">In 2016, at the invitation of South Portland’s City Manager, </w:t>
      </w:r>
      <w:r w:rsidR="007016CC" w:rsidRPr="00AD34AA">
        <w:t>Metro</w:t>
      </w:r>
      <w:r w:rsidR="007016CC">
        <w:t xml:space="preserve"> </w:t>
      </w:r>
      <w:r w:rsidR="007016CC" w:rsidRPr="00AD34AA">
        <w:t xml:space="preserve">submitted to South Portland a proposal to consolidate bus services. </w:t>
      </w:r>
      <w:r w:rsidR="007016CC">
        <w:t xml:space="preserve">This proposal and subsequent analyses </w:t>
      </w:r>
      <w:proofErr w:type="gramStart"/>
      <w:r w:rsidR="007016CC">
        <w:t>are</w:t>
      </w:r>
      <w:proofErr w:type="gramEnd"/>
      <w:r w:rsidR="007016CC">
        <w:t xml:space="preserve"> the subject of ongoing talks between the two organizations. Consolidating the bus systems will have the following benefits:</w:t>
      </w:r>
    </w:p>
    <w:p w:rsidR="004546BC" w:rsidRDefault="004546BC" w:rsidP="004546BC">
      <w:pPr>
        <w:pStyle w:val="ListParagraph"/>
      </w:pPr>
    </w:p>
    <w:p w:rsidR="007016CC" w:rsidRDefault="007016CC" w:rsidP="003D660F">
      <w:pPr>
        <w:pStyle w:val="ListParagraph"/>
        <w:numPr>
          <w:ilvl w:val="1"/>
          <w:numId w:val="29"/>
        </w:numPr>
        <w:ind w:left="1530"/>
        <w:contextualSpacing w:val="0"/>
        <w:jc w:val="both"/>
      </w:pPr>
      <w:r>
        <w:t>Improve system simplicity and usability for riders.</w:t>
      </w:r>
    </w:p>
    <w:p w:rsidR="007016CC" w:rsidRDefault="007016CC" w:rsidP="003D660F">
      <w:pPr>
        <w:pStyle w:val="ListParagraph"/>
        <w:numPr>
          <w:ilvl w:val="1"/>
          <w:numId w:val="29"/>
        </w:numPr>
        <w:ind w:left="1530"/>
        <w:contextualSpacing w:val="0"/>
        <w:jc w:val="both"/>
      </w:pPr>
      <w:r>
        <w:t xml:space="preserve">Reduce </w:t>
      </w:r>
      <w:r w:rsidRPr="00AD34AA">
        <w:t xml:space="preserve">duplication </w:t>
      </w:r>
      <w:r>
        <w:t xml:space="preserve">of </w:t>
      </w:r>
      <w:r w:rsidRPr="00AD34AA">
        <w:t>services</w:t>
      </w:r>
      <w:r>
        <w:t xml:space="preserve"> and management.</w:t>
      </w:r>
    </w:p>
    <w:p w:rsidR="007016CC" w:rsidRDefault="007016CC" w:rsidP="003D660F">
      <w:pPr>
        <w:pStyle w:val="ListParagraph"/>
        <w:numPr>
          <w:ilvl w:val="1"/>
          <w:numId w:val="29"/>
        </w:numPr>
        <w:ind w:left="1530"/>
        <w:contextualSpacing w:val="0"/>
        <w:jc w:val="both"/>
      </w:pPr>
      <w:r>
        <w:t>Reduce overall operating and capital costs which can be re-invested in service</w:t>
      </w:r>
      <w:r w:rsidR="004546BC">
        <w:t>.</w:t>
      </w:r>
    </w:p>
    <w:p w:rsidR="007016CC" w:rsidRDefault="007016CC" w:rsidP="003D660F">
      <w:pPr>
        <w:pStyle w:val="ListParagraph"/>
        <w:numPr>
          <w:ilvl w:val="1"/>
          <w:numId w:val="29"/>
        </w:numPr>
        <w:ind w:left="1530"/>
        <w:contextualSpacing w:val="0"/>
        <w:jc w:val="both"/>
      </w:pPr>
      <w:r>
        <w:t>Reduce FTA and regulatory burdens</w:t>
      </w:r>
      <w:r w:rsidR="004546BC">
        <w:t>.</w:t>
      </w:r>
    </w:p>
    <w:p w:rsidR="007016CC" w:rsidRDefault="007016CC" w:rsidP="003D660F">
      <w:pPr>
        <w:pStyle w:val="ListParagraph"/>
        <w:numPr>
          <w:ilvl w:val="1"/>
          <w:numId w:val="29"/>
        </w:numPr>
        <w:ind w:left="1530"/>
        <w:contextualSpacing w:val="0"/>
        <w:jc w:val="both"/>
      </w:pPr>
      <w:r>
        <w:t>Optimize use of transit vehicles and facilities</w:t>
      </w:r>
      <w:r w:rsidR="004546BC">
        <w:t>.</w:t>
      </w:r>
    </w:p>
    <w:p w:rsidR="007016CC" w:rsidRDefault="007016CC" w:rsidP="003D660F">
      <w:pPr>
        <w:pStyle w:val="ListParagraph"/>
        <w:numPr>
          <w:ilvl w:val="1"/>
          <w:numId w:val="29"/>
        </w:numPr>
        <w:ind w:left="1530"/>
        <w:contextualSpacing w:val="0"/>
        <w:jc w:val="both"/>
      </w:pPr>
      <w:r>
        <w:t>Allow for more integrated transit planning, scheduling, fare policies and management.</w:t>
      </w:r>
    </w:p>
    <w:p w:rsidR="007016CC" w:rsidRDefault="007016CC" w:rsidP="003D660F">
      <w:pPr>
        <w:pStyle w:val="ListParagraph"/>
        <w:numPr>
          <w:ilvl w:val="1"/>
          <w:numId w:val="29"/>
        </w:numPr>
        <w:ind w:left="1530"/>
        <w:contextualSpacing w:val="0"/>
        <w:jc w:val="both"/>
      </w:pPr>
      <w:r>
        <w:t xml:space="preserve">Allow the public a single point of contact for discussing transit planning initiatives and operational concerns. </w:t>
      </w:r>
    </w:p>
    <w:p w:rsidR="007016CC" w:rsidRDefault="007016CC" w:rsidP="003D660F">
      <w:pPr>
        <w:pStyle w:val="ListParagraph"/>
        <w:numPr>
          <w:ilvl w:val="1"/>
          <w:numId w:val="29"/>
        </w:numPr>
        <w:ind w:left="1530"/>
        <w:contextualSpacing w:val="0"/>
        <w:jc w:val="both"/>
      </w:pPr>
      <w:r>
        <w:t>Allow for integrated and more strategic transit marketing.</w:t>
      </w:r>
    </w:p>
    <w:p w:rsidR="007016CC" w:rsidRDefault="007016CC" w:rsidP="008A3955">
      <w:pPr>
        <w:pStyle w:val="ListParagraph"/>
        <w:ind w:left="1166"/>
        <w:contextualSpacing w:val="0"/>
        <w:jc w:val="both"/>
      </w:pPr>
    </w:p>
    <w:p w:rsidR="007016CC" w:rsidRPr="00AD34AA" w:rsidRDefault="003D660F" w:rsidP="008A3955">
      <w:pPr>
        <w:pStyle w:val="ListParagraph"/>
        <w:numPr>
          <w:ilvl w:val="0"/>
          <w:numId w:val="29"/>
        </w:numPr>
        <w:ind w:left="1166"/>
        <w:contextualSpacing w:val="0"/>
        <w:jc w:val="both"/>
      </w:pPr>
      <w:r>
        <w:rPr>
          <w:b/>
        </w:rPr>
        <w:t xml:space="preserve">Metro BREEZ to Brunswick. </w:t>
      </w:r>
      <w:r w:rsidR="007016CC">
        <w:t xml:space="preserve">In 2016-17, Metro sought and secured funding to expand the Metro BREEZ to Brunswick. In March 2017, the Brunswick Town Council (with </w:t>
      </w:r>
      <w:r w:rsidR="007016CC">
        <w:lastRenderedPageBreak/>
        <w:t>financial support from Bowdoin College) voted to join the Metro BREEZ project. The expansion is planned for August 2017.</w:t>
      </w:r>
    </w:p>
    <w:p w:rsidR="007016CC" w:rsidRDefault="003D660F" w:rsidP="008A3955">
      <w:pPr>
        <w:pStyle w:val="ListParagraph"/>
        <w:numPr>
          <w:ilvl w:val="0"/>
          <w:numId w:val="29"/>
        </w:numPr>
        <w:ind w:left="1166"/>
        <w:contextualSpacing w:val="0"/>
        <w:jc w:val="both"/>
      </w:pPr>
      <w:r>
        <w:rPr>
          <w:b/>
        </w:rPr>
        <w:t xml:space="preserve">Branding and marketing. </w:t>
      </w:r>
      <w:r w:rsidR="007016CC">
        <w:t>In 2016, Metro i</w:t>
      </w:r>
      <w:r w:rsidR="007016CC" w:rsidRPr="003B6CE8">
        <w:t>nvest</w:t>
      </w:r>
      <w:r w:rsidR="007016CC">
        <w:t>ed</w:t>
      </w:r>
      <w:r w:rsidR="007016CC" w:rsidRPr="003B6CE8">
        <w:t xml:space="preserve"> in creative branding and marketing approaches to raise awareness and excitement around expansion service, real-time bus arrival technology deployment and transit service generally.</w:t>
      </w:r>
    </w:p>
    <w:p w:rsidR="007016CC" w:rsidRDefault="007016CC" w:rsidP="003D660F">
      <w:pPr>
        <w:pStyle w:val="ListParagraph"/>
        <w:numPr>
          <w:ilvl w:val="1"/>
          <w:numId w:val="29"/>
        </w:numPr>
        <w:ind w:left="1530"/>
        <w:contextualSpacing w:val="0"/>
        <w:jc w:val="both"/>
      </w:pPr>
      <w:r>
        <w:t xml:space="preserve">Working with a consultant firm, Metro developed and designed the Metro </w:t>
      </w:r>
      <w:proofErr w:type="spellStart"/>
      <w:r>
        <w:t>Breez</w:t>
      </w:r>
      <w:proofErr w:type="spellEnd"/>
      <w:r>
        <w:t xml:space="preserve"> logo, vehicle paint scheme and marketing campaigns. </w:t>
      </w:r>
    </w:p>
    <w:p w:rsidR="007016CC" w:rsidRDefault="007016CC" w:rsidP="003D660F">
      <w:pPr>
        <w:pStyle w:val="ListParagraph"/>
        <w:numPr>
          <w:ilvl w:val="1"/>
          <w:numId w:val="29"/>
        </w:numPr>
        <w:ind w:left="1530"/>
        <w:contextualSpacing w:val="0"/>
        <w:jc w:val="both"/>
      </w:pPr>
      <w:r>
        <w:t xml:space="preserve">A survey of Metro BREEZ riders/non-riders indicated that 46% of respondents encountered Metro </w:t>
      </w:r>
      <w:proofErr w:type="spellStart"/>
      <w:r>
        <w:t>Breez</w:t>
      </w:r>
      <w:proofErr w:type="spellEnd"/>
      <w:r>
        <w:t xml:space="preserve"> advertising and out of that number 75% stated that it left a positive impression on them. Further, of those who indicated that they say Metro </w:t>
      </w:r>
      <w:proofErr w:type="spellStart"/>
      <w:r>
        <w:t>Breez</w:t>
      </w:r>
      <w:proofErr w:type="spellEnd"/>
      <w:r>
        <w:t xml:space="preserve"> advertising, 41% indicated that the advertising prompted them to try the service.</w:t>
      </w:r>
    </w:p>
    <w:p w:rsidR="007016CC" w:rsidRDefault="007016CC" w:rsidP="003D660F">
      <w:pPr>
        <w:pStyle w:val="ListParagraph"/>
        <w:numPr>
          <w:ilvl w:val="1"/>
          <w:numId w:val="29"/>
        </w:numPr>
        <w:ind w:left="1530"/>
        <w:contextualSpacing w:val="0"/>
        <w:jc w:val="both"/>
      </w:pPr>
      <w:r>
        <w:t xml:space="preserve">Also with consultant assistance, Metro staff directed the design of the marketing campaign for the Southern Maine Transit Tracker. </w:t>
      </w:r>
    </w:p>
    <w:p w:rsidR="003D660F" w:rsidRDefault="003D660F" w:rsidP="003D660F">
      <w:pPr>
        <w:pStyle w:val="ListParagraph"/>
        <w:ind w:left="1530"/>
        <w:contextualSpacing w:val="0"/>
        <w:jc w:val="both"/>
      </w:pPr>
    </w:p>
    <w:p w:rsidR="007016CC" w:rsidRDefault="003D660F" w:rsidP="003D660F">
      <w:pPr>
        <w:pStyle w:val="ListParagraph"/>
        <w:numPr>
          <w:ilvl w:val="0"/>
          <w:numId w:val="29"/>
        </w:numPr>
        <w:ind w:left="1170"/>
        <w:contextualSpacing w:val="0"/>
        <w:jc w:val="both"/>
      </w:pPr>
      <w:r>
        <w:rPr>
          <w:b/>
        </w:rPr>
        <w:t xml:space="preserve">Community outreach. </w:t>
      </w:r>
      <w:r w:rsidR="007016CC">
        <w:t xml:space="preserve">Other initiatives designed to improve awareness of the value of public transit and develop a positive image include the agency’s many community outreach events, the partnership with Creative Portland to offer free rides on First Friday Art Walk nights, and free bus service on </w:t>
      </w:r>
      <w:proofErr w:type="gramStart"/>
      <w:r w:rsidR="007016CC">
        <w:t>election day</w:t>
      </w:r>
      <w:proofErr w:type="gramEnd"/>
      <w:r w:rsidR="007016CC">
        <w:t>.</w:t>
      </w:r>
      <w:r w:rsidR="007016CC" w:rsidRPr="007B5C68">
        <w:rPr>
          <w:noProof/>
        </w:rPr>
        <w:t xml:space="preserve"> </w:t>
      </w:r>
    </w:p>
    <w:p w:rsidR="007016CC" w:rsidRPr="007E6C20" w:rsidRDefault="007016CC" w:rsidP="007016CC">
      <w:pPr>
        <w:pStyle w:val="ListParagraph"/>
        <w:ind w:left="1170"/>
        <w:rPr>
          <w:szCs w:val="24"/>
        </w:rPr>
      </w:pPr>
    </w:p>
    <w:p w:rsidR="007E6C20" w:rsidRDefault="007E6C20" w:rsidP="007E6C20">
      <w:pPr>
        <w:ind w:left="720"/>
        <w:jc w:val="both"/>
        <w:rPr>
          <w:b/>
          <w:color w:val="000000" w:themeColor="text1"/>
          <w:sz w:val="28"/>
          <w:szCs w:val="28"/>
        </w:rPr>
      </w:pPr>
      <w:r>
        <w:rPr>
          <w:b/>
          <w:color w:val="000000" w:themeColor="text1"/>
          <w:sz w:val="28"/>
          <w:szCs w:val="28"/>
        </w:rPr>
        <w:t>South Portland Bus Service</w:t>
      </w:r>
    </w:p>
    <w:p w:rsidR="007E6C20" w:rsidRDefault="007E6C20" w:rsidP="007E6C20">
      <w:pPr>
        <w:ind w:left="720"/>
        <w:jc w:val="both"/>
        <w:rPr>
          <w:b/>
          <w:color w:val="FF0000"/>
          <w:sz w:val="28"/>
          <w:szCs w:val="28"/>
        </w:rPr>
      </w:pPr>
    </w:p>
    <w:p w:rsidR="007E6C20" w:rsidRPr="007E6C20" w:rsidRDefault="007E6C20" w:rsidP="007616BD">
      <w:pPr>
        <w:pStyle w:val="ListParagraph"/>
        <w:numPr>
          <w:ilvl w:val="0"/>
          <w:numId w:val="7"/>
        </w:numPr>
        <w:jc w:val="both"/>
        <w:rPr>
          <w:b/>
          <w:color w:val="000000" w:themeColor="text1"/>
        </w:rPr>
      </w:pPr>
      <w:r w:rsidRPr="004542F3">
        <w:rPr>
          <w:b/>
          <w:color w:val="000000" w:themeColor="text1"/>
        </w:rPr>
        <w:t xml:space="preserve">Ridership. </w:t>
      </w:r>
      <w:r w:rsidRPr="004546BC">
        <w:rPr>
          <w:color w:val="000000" w:themeColor="text1"/>
        </w:rPr>
        <w:t>R</w:t>
      </w:r>
      <w:r w:rsidRPr="004542F3">
        <w:rPr>
          <w:color w:val="000000" w:themeColor="text1"/>
        </w:rPr>
        <w:t xml:space="preserve">idership has </w:t>
      </w:r>
      <w:r>
        <w:rPr>
          <w:color w:val="000000" w:themeColor="text1"/>
        </w:rPr>
        <w:t xml:space="preserve">vacillated as shown in the table </w:t>
      </w:r>
      <w:r w:rsidR="004546BC">
        <w:rPr>
          <w:color w:val="000000" w:themeColor="text1"/>
        </w:rPr>
        <w:t>on page 17</w:t>
      </w:r>
      <w:r>
        <w:rPr>
          <w:color w:val="000000" w:themeColor="text1"/>
        </w:rPr>
        <w:t>.</w:t>
      </w:r>
    </w:p>
    <w:p w:rsidR="007E6C20" w:rsidRPr="004542F3" w:rsidRDefault="007E6C20" w:rsidP="007E6C20">
      <w:pPr>
        <w:pStyle w:val="ListParagraph"/>
        <w:ind w:left="1170"/>
        <w:jc w:val="both"/>
        <w:rPr>
          <w:b/>
          <w:color w:val="000000" w:themeColor="text1"/>
        </w:rPr>
      </w:pPr>
    </w:p>
    <w:p w:rsidR="007E6C20" w:rsidRDefault="007E6C20" w:rsidP="007616BD">
      <w:pPr>
        <w:pStyle w:val="ListParagraph"/>
        <w:numPr>
          <w:ilvl w:val="0"/>
          <w:numId w:val="7"/>
        </w:numPr>
        <w:jc w:val="both"/>
        <w:rPr>
          <w:szCs w:val="24"/>
        </w:rPr>
      </w:pPr>
      <w:r w:rsidRPr="00DF0138">
        <w:rPr>
          <w:b/>
          <w:szCs w:val="24"/>
        </w:rPr>
        <w:t>Bus shelters.</w:t>
      </w:r>
      <w:r>
        <w:rPr>
          <w:szCs w:val="24"/>
        </w:rPr>
        <w:t xml:space="preserve"> New bus shelters have been installed on Brick Hill Avenue and at SMCC.</w:t>
      </w:r>
    </w:p>
    <w:p w:rsidR="007E6C20" w:rsidRPr="007E6C20" w:rsidRDefault="007E6C20" w:rsidP="007E6C20">
      <w:pPr>
        <w:pStyle w:val="ListParagraph"/>
        <w:rPr>
          <w:szCs w:val="24"/>
        </w:rPr>
      </w:pPr>
    </w:p>
    <w:p w:rsidR="007E6C20" w:rsidRDefault="007E6C20" w:rsidP="007616BD">
      <w:pPr>
        <w:pStyle w:val="ListParagraph"/>
        <w:numPr>
          <w:ilvl w:val="0"/>
          <w:numId w:val="7"/>
        </w:numPr>
        <w:jc w:val="both"/>
        <w:rPr>
          <w:szCs w:val="24"/>
        </w:rPr>
      </w:pPr>
      <w:r>
        <w:rPr>
          <w:b/>
          <w:szCs w:val="24"/>
        </w:rPr>
        <w:t>Transit Hub.</w:t>
      </w:r>
      <w:r>
        <w:rPr>
          <w:szCs w:val="24"/>
        </w:rPr>
        <w:t xml:space="preserve"> A new 1600 square feet Transit Hub was constructed at the Mill Creek center of the City providing seating and protection from the weather for over 200 passengers a day.  </w:t>
      </w:r>
    </w:p>
    <w:p w:rsidR="00F217AD" w:rsidRPr="00F217AD" w:rsidRDefault="00F217AD" w:rsidP="00F217AD">
      <w:pPr>
        <w:pStyle w:val="ListParagraph"/>
        <w:rPr>
          <w:szCs w:val="24"/>
        </w:rPr>
      </w:pPr>
    </w:p>
    <w:p w:rsidR="00F217AD" w:rsidRDefault="00F217AD" w:rsidP="00F217AD">
      <w:pPr>
        <w:ind w:left="720"/>
        <w:jc w:val="both"/>
        <w:rPr>
          <w:b/>
          <w:color w:val="000000" w:themeColor="text1"/>
          <w:sz w:val="28"/>
          <w:szCs w:val="28"/>
        </w:rPr>
      </w:pPr>
      <w:r>
        <w:rPr>
          <w:b/>
          <w:color w:val="000000" w:themeColor="text1"/>
          <w:sz w:val="28"/>
          <w:szCs w:val="28"/>
        </w:rPr>
        <w:t>Casco Bay Island Transit District</w:t>
      </w:r>
    </w:p>
    <w:p w:rsidR="00F217AD" w:rsidRPr="00F217AD" w:rsidRDefault="00F217AD" w:rsidP="00F217AD">
      <w:pPr>
        <w:jc w:val="both"/>
      </w:pPr>
    </w:p>
    <w:p w:rsidR="00F217AD" w:rsidRDefault="00F217AD" w:rsidP="00F217AD">
      <w:pPr>
        <w:pStyle w:val="ListParagraph"/>
        <w:numPr>
          <w:ilvl w:val="1"/>
          <w:numId w:val="19"/>
        </w:numPr>
        <w:ind w:left="1170"/>
        <w:jc w:val="both"/>
      </w:pPr>
      <w:r>
        <w:rPr>
          <w:b/>
        </w:rPr>
        <w:t xml:space="preserve">New passenger vessel. </w:t>
      </w:r>
      <w:r>
        <w:t xml:space="preserve">Took ownership of the newly constructed Passenger vessel </w:t>
      </w:r>
      <w:proofErr w:type="spellStart"/>
      <w:r>
        <w:t>Wabanaki</w:t>
      </w:r>
      <w:proofErr w:type="spellEnd"/>
      <w:r>
        <w:t xml:space="preserve"> and put her in service in 2013.</w:t>
      </w:r>
    </w:p>
    <w:p w:rsidR="00F217AD" w:rsidRDefault="00F217AD" w:rsidP="00F217AD">
      <w:pPr>
        <w:pStyle w:val="ListParagraph"/>
        <w:ind w:left="1170"/>
        <w:jc w:val="both"/>
      </w:pPr>
    </w:p>
    <w:p w:rsidR="00F217AD" w:rsidRDefault="00F217AD" w:rsidP="00F217AD">
      <w:pPr>
        <w:pStyle w:val="ListParagraph"/>
        <w:numPr>
          <w:ilvl w:val="1"/>
          <w:numId w:val="19"/>
        </w:numPr>
        <w:ind w:left="1170"/>
        <w:jc w:val="both"/>
      </w:pPr>
      <w:r>
        <w:rPr>
          <w:b/>
        </w:rPr>
        <w:t xml:space="preserve">Phase 1 terminal renovation. </w:t>
      </w:r>
      <w:r>
        <w:t>Completed the CBITD terminal renovation phase 1 project which relocated and doubled the passenger waiting area, replaced worn exterior marine infrastructure and minor site improvements.</w:t>
      </w:r>
    </w:p>
    <w:p w:rsidR="00F217AD" w:rsidRDefault="00F217AD" w:rsidP="00F217AD">
      <w:pPr>
        <w:jc w:val="both"/>
      </w:pPr>
    </w:p>
    <w:p w:rsidR="00F217AD" w:rsidRDefault="00F217AD" w:rsidP="00F217AD">
      <w:pPr>
        <w:pStyle w:val="ListParagraph"/>
        <w:numPr>
          <w:ilvl w:val="1"/>
          <w:numId w:val="19"/>
        </w:numPr>
        <w:ind w:left="1170"/>
        <w:jc w:val="both"/>
      </w:pPr>
      <w:r w:rsidRPr="00F217AD">
        <w:rPr>
          <w:b/>
        </w:rPr>
        <w:t>Forklifts.</w:t>
      </w:r>
      <w:r>
        <w:t xml:space="preserve"> Replaced two forklifts that were beyond end of life.</w:t>
      </w:r>
    </w:p>
    <w:p w:rsidR="00F217AD" w:rsidRDefault="00F217AD" w:rsidP="00F217AD">
      <w:pPr>
        <w:jc w:val="both"/>
      </w:pPr>
    </w:p>
    <w:p w:rsidR="00F217AD" w:rsidRDefault="00F217AD" w:rsidP="00F217AD">
      <w:pPr>
        <w:pStyle w:val="ListParagraph"/>
        <w:numPr>
          <w:ilvl w:val="1"/>
          <w:numId w:val="19"/>
        </w:numPr>
        <w:ind w:left="1170"/>
        <w:jc w:val="both"/>
      </w:pPr>
      <w:r>
        <w:rPr>
          <w:b/>
        </w:rPr>
        <w:t xml:space="preserve">Phase 2 terminal </w:t>
      </w:r>
      <w:proofErr w:type="gramStart"/>
      <w:r>
        <w:rPr>
          <w:b/>
        </w:rPr>
        <w:t>renovation</w:t>
      </w:r>
      <w:proofErr w:type="gramEnd"/>
      <w:r>
        <w:rPr>
          <w:b/>
        </w:rPr>
        <w:t xml:space="preserve">. </w:t>
      </w:r>
      <w:r>
        <w:t>Started phase 2 of the terminal renovation releasing an RFP for the architectural and engineering functions.</w:t>
      </w:r>
    </w:p>
    <w:p w:rsidR="00F217AD" w:rsidRDefault="00F217AD" w:rsidP="00F217AD">
      <w:pPr>
        <w:jc w:val="both"/>
      </w:pPr>
    </w:p>
    <w:p w:rsidR="00F217AD" w:rsidRDefault="00F217AD" w:rsidP="00F217AD">
      <w:pPr>
        <w:pStyle w:val="ListParagraph"/>
        <w:numPr>
          <w:ilvl w:val="1"/>
          <w:numId w:val="19"/>
        </w:numPr>
        <w:ind w:left="1170"/>
        <w:jc w:val="both"/>
      </w:pPr>
      <w:r>
        <w:rPr>
          <w:b/>
        </w:rPr>
        <w:t xml:space="preserve">Terminal </w:t>
      </w:r>
      <w:proofErr w:type="gramStart"/>
      <w:r>
        <w:rPr>
          <w:b/>
        </w:rPr>
        <w:t>IT</w:t>
      </w:r>
      <w:proofErr w:type="gramEnd"/>
      <w:r>
        <w:rPr>
          <w:b/>
        </w:rPr>
        <w:t xml:space="preserve"> Infrastructure. </w:t>
      </w:r>
      <w:r>
        <w:t>Started the replacement of the terminal IT infrastructure which was beyond end of life.</w:t>
      </w:r>
    </w:p>
    <w:p w:rsidR="00F217AD" w:rsidRDefault="00F217AD" w:rsidP="00F217AD">
      <w:pPr>
        <w:pStyle w:val="ListParagraph"/>
      </w:pPr>
    </w:p>
    <w:p w:rsidR="00F217AD" w:rsidRDefault="00F217AD" w:rsidP="00F217AD">
      <w:pPr>
        <w:pStyle w:val="ListParagraph"/>
        <w:numPr>
          <w:ilvl w:val="1"/>
          <w:numId w:val="19"/>
        </w:numPr>
        <w:ind w:left="1170"/>
        <w:jc w:val="both"/>
      </w:pPr>
      <w:r>
        <w:rPr>
          <w:b/>
        </w:rPr>
        <w:lastRenderedPageBreak/>
        <w:t xml:space="preserve">Accounting system. </w:t>
      </w:r>
      <w:r>
        <w:t>Started the replacement of the accounting system which was beyond end of life.</w:t>
      </w:r>
    </w:p>
    <w:p w:rsidR="007E6C20" w:rsidRDefault="007E6C20" w:rsidP="007E6C20"/>
    <w:p w:rsidR="00A93BDC" w:rsidRPr="0049256E" w:rsidRDefault="00097211" w:rsidP="00A93BDC">
      <w:pPr>
        <w:rPr>
          <w:b/>
          <w:color w:val="FF0000"/>
          <w:sz w:val="28"/>
          <w:szCs w:val="28"/>
        </w:rPr>
      </w:pPr>
      <w:r w:rsidRPr="0049256E">
        <w:rPr>
          <w:b/>
          <w:color w:val="000000" w:themeColor="text1"/>
          <w:sz w:val="28"/>
          <w:szCs w:val="28"/>
        </w:rPr>
        <w:t xml:space="preserve">Report on Projects and Priorities in the FY 2013-2017 Locally Coordinated Plan   </w:t>
      </w:r>
    </w:p>
    <w:p w:rsidR="00A93BDC" w:rsidRPr="003B6F48" w:rsidRDefault="00A93BDC" w:rsidP="00A93BDC">
      <w:pPr>
        <w:ind w:left="1080"/>
        <w:jc w:val="both"/>
        <w:rPr>
          <w:b/>
          <w:color w:val="FF0000"/>
          <w:sz w:val="28"/>
          <w:szCs w:val="28"/>
        </w:rPr>
      </w:pPr>
    </w:p>
    <w:p w:rsidR="0049256E" w:rsidRDefault="0049256E" w:rsidP="0049256E">
      <w:pPr>
        <w:ind w:left="720"/>
        <w:rPr>
          <w:b/>
          <w:color w:val="000000" w:themeColor="text1"/>
          <w:sz w:val="28"/>
          <w:szCs w:val="28"/>
        </w:rPr>
      </w:pPr>
      <w:r>
        <w:rPr>
          <w:b/>
          <w:color w:val="000000" w:themeColor="text1"/>
          <w:sz w:val="28"/>
          <w:szCs w:val="28"/>
        </w:rPr>
        <w:t>Regional Transportation Program (RTP)</w:t>
      </w:r>
    </w:p>
    <w:p w:rsidR="004434D8" w:rsidRDefault="004434D8" w:rsidP="004434D8">
      <w:pPr>
        <w:rPr>
          <w:b/>
          <w:color w:val="FF0000"/>
          <w:sz w:val="28"/>
          <w:szCs w:val="28"/>
        </w:rPr>
      </w:pPr>
    </w:p>
    <w:p w:rsidR="0049256E" w:rsidRPr="00601B0D" w:rsidRDefault="0049256E" w:rsidP="003D660F">
      <w:pPr>
        <w:pStyle w:val="ListParagraph"/>
        <w:numPr>
          <w:ilvl w:val="0"/>
          <w:numId w:val="5"/>
        </w:numPr>
        <w:ind w:left="1170"/>
        <w:jc w:val="both"/>
        <w:rPr>
          <w:szCs w:val="24"/>
        </w:rPr>
      </w:pPr>
      <w:r w:rsidRPr="0049256E">
        <w:rPr>
          <w:b/>
          <w:szCs w:val="24"/>
        </w:rPr>
        <w:t>Hiring a coordinator</w:t>
      </w:r>
      <w:r>
        <w:rPr>
          <w:szCs w:val="24"/>
        </w:rPr>
        <w:t>.</w:t>
      </w:r>
      <w:r w:rsidRPr="00601B0D">
        <w:rPr>
          <w:szCs w:val="24"/>
        </w:rPr>
        <w:t xml:space="preserve"> Position was filled for two years but was not continued after the financial impact of </w:t>
      </w:r>
      <w:r w:rsidR="004546BC">
        <w:rPr>
          <w:szCs w:val="24"/>
        </w:rPr>
        <w:t xml:space="preserve">the MaineCare </w:t>
      </w:r>
      <w:r w:rsidRPr="00601B0D">
        <w:rPr>
          <w:szCs w:val="24"/>
        </w:rPr>
        <w:t>broker</w:t>
      </w:r>
      <w:r w:rsidR="004546BC">
        <w:rPr>
          <w:szCs w:val="24"/>
        </w:rPr>
        <w:t>age system</w:t>
      </w:r>
      <w:r w:rsidRPr="00601B0D">
        <w:rPr>
          <w:szCs w:val="24"/>
        </w:rPr>
        <w:t>.</w:t>
      </w:r>
    </w:p>
    <w:p w:rsidR="0049256E" w:rsidRPr="00601B0D" w:rsidRDefault="0049256E" w:rsidP="0049256E">
      <w:pPr>
        <w:pStyle w:val="ListParagraph"/>
        <w:ind w:left="1080"/>
        <w:jc w:val="both"/>
        <w:rPr>
          <w:szCs w:val="24"/>
        </w:rPr>
      </w:pPr>
    </w:p>
    <w:p w:rsidR="0049256E" w:rsidRPr="00601B0D" w:rsidRDefault="0049256E" w:rsidP="003D660F">
      <w:pPr>
        <w:pStyle w:val="ListParagraph"/>
        <w:numPr>
          <w:ilvl w:val="0"/>
          <w:numId w:val="5"/>
        </w:numPr>
        <w:ind w:left="1170"/>
        <w:jc w:val="both"/>
        <w:rPr>
          <w:szCs w:val="24"/>
        </w:rPr>
      </w:pPr>
      <w:r w:rsidRPr="0049256E">
        <w:rPr>
          <w:b/>
          <w:szCs w:val="24"/>
        </w:rPr>
        <w:t xml:space="preserve">Lakes Region </w:t>
      </w:r>
      <w:r w:rsidR="004546BC">
        <w:rPr>
          <w:b/>
          <w:szCs w:val="24"/>
        </w:rPr>
        <w:t>i</w:t>
      </w:r>
      <w:r w:rsidRPr="0049256E">
        <w:rPr>
          <w:b/>
          <w:szCs w:val="24"/>
        </w:rPr>
        <w:t>nitiative</w:t>
      </w:r>
      <w:r>
        <w:rPr>
          <w:b/>
          <w:szCs w:val="24"/>
        </w:rPr>
        <w:t>.</w:t>
      </w:r>
      <w:r w:rsidRPr="00601B0D">
        <w:rPr>
          <w:szCs w:val="24"/>
        </w:rPr>
        <w:t xml:space="preserve"> Service successfully ongoing with increased ridership and funding from FTA and the five towns served.  RTP will add Saturday service to the weekday schedule effective 7/1/2017.</w:t>
      </w:r>
    </w:p>
    <w:p w:rsidR="0049256E" w:rsidRPr="00601B0D" w:rsidRDefault="0049256E" w:rsidP="003D660F">
      <w:pPr>
        <w:ind w:left="1170"/>
        <w:jc w:val="both"/>
      </w:pPr>
    </w:p>
    <w:p w:rsidR="0049256E" w:rsidRPr="00601B0D" w:rsidRDefault="0049256E" w:rsidP="003D660F">
      <w:pPr>
        <w:pStyle w:val="ListParagraph"/>
        <w:numPr>
          <w:ilvl w:val="0"/>
          <w:numId w:val="5"/>
        </w:numPr>
        <w:ind w:left="1170"/>
        <w:jc w:val="both"/>
        <w:rPr>
          <w:szCs w:val="24"/>
        </w:rPr>
      </w:pPr>
      <w:r w:rsidRPr="0049256E">
        <w:rPr>
          <w:b/>
          <w:szCs w:val="24"/>
        </w:rPr>
        <w:t>New software</w:t>
      </w:r>
      <w:r>
        <w:rPr>
          <w:b/>
          <w:szCs w:val="24"/>
        </w:rPr>
        <w:t>.</w:t>
      </w:r>
      <w:r w:rsidRPr="00601B0D">
        <w:rPr>
          <w:szCs w:val="24"/>
        </w:rPr>
        <w:t xml:space="preserve"> RTP purchased new transit software with on-board tablet technology.</w:t>
      </w:r>
    </w:p>
    <w:p w:rsidR="0049256E" w:rsidRPr="00601B0D" w:rsidRDefault="0049256E" w:rsidP="003D660F">
      <w:pPr>
        <w:pStyle w:val="ListParagraph"/>
        <w:ind w:left="1170"/>
        <w:jc w:val="both"/>
        <w:rPr>
          <w:szCs w:val="24"/>
        </w:rPr>
      </w:pPr>
    </w:p>
    <w:p w:rsidR="0049256E" w:rsidRPr="00601B0D" w:rsidRDefault="0049256E" w:rsidP="003D660F">
      <w:pPr>
        <w:pStyle w:val="ListParagraph"/>
        <w:numPr>
          <w:ilvl w:val="0"/>
          <w:numId w:val="5"/>
        </w:numPr>
        <w:ind w:left="1170"/>
        <w:jc w:val="both"/>
        <w:rPr>
          <w:szCs w:val="24"/>
        </w:rPr>
      </w:pPr>
      <w:r w:rsidRPr="0049256E">
        <w:rPr>
          <w:b/>
          <w:szCs w:val="24"/>
        </w:rPr>
        <w:t xml:space="preserve">Roof and </w:t>
      </w:r>
      <w:r w:rsidR="004546BC">
        <w:rPr>
          <w:b/>
          <w:szCs w:val="24"/>
        </w:rPr>
        <w:t>l</w:t>
      </w:r>
      <w:r w:rsidRPr="0049256E">
        <w:rPr>
          <w:b/>
          <w:szCs w:val="24"/>
        </w:rPr>
        <w:t>ift</w:t>
      </w:r>
      <w:r>
        <w:rPr>
          <w:b/>
          <w:szCs w:val="24"/>
        </w:rPr>
        <w:t>.</w:t>
      </w:r>
      <w:r w:rsidR="004546BC">
        <w:rPr>
          <w:szCs w:val="24"/>
        </w:rPr>
        <w:t xml:space="preserve"> Project complete. </w:t>
      </w:r>
      <w:r w:rsidRPr="00601B0D">
        <w:rPr>
          <w:szCs w:val="24"/>
        </w:rPr>
        <w:t>A new vehicle lift was installed with FTA funds and a local match from RTP.</w:t>
      </w:r>
    </w:p>
    <w:p w:rsidR="0049256E" w:rsidRPr="00601B0D" w:rsidRDefault="0049256E" w:rsidP="003D660F">
      <w:pPr>
        <w:pStyle w:val="ListParagraph"/>
        <w:ind w:left="1170"/>
        <w:jc w:val="both"/>
        <w:rPr>
          <w:szCs w:val="24"/>
        </w:rPr>
      </w:pPr>
    </w:p>
    <w:p w:rsidR="0049256E" w:rsidRPr="00601B0D" w:rsidRDefault="0049256E" w:rsidP="003D660F">
      <w:pPr>
        <w:pStyle w:val="ListParagraph"/>
        <w:numPr>
          <w:ilvl w:val="0"/>
          <w:numId w:val="5"/>
        </w:numPr>
        <w:ind w:left="1170"/>
        <w:jc w:val="both"/>
        <w:rPr>
          <w:szCs w:val="24"/>
        </w:rPr>
      </w:pPr>
      <w:r w:rsidRPr="0049256E">
        <w:rPr>
          <w:b/>
          <w:szCs w:val="24"/>
        </w:rPr>
        <w:t>Capital Reserve</w:t>
      </w:r>
      <w:r>
        <w:rPr>
          <w:b/>
          <w:szCs w:val="24"/>
        </w:rPr>
        <w:t>.</w:t>
      </w:r>
      <w:r w:rsidRPr="00601B0D">
        <w:rPr>
          <w:szCs w:val="24"/>
        </w:rPr>
        <w:t xml:space="preserve"> RTP has been successful in increasing the balance in the Capital Reserve to $221,253 </w:t>
      </w:r>
      <w:r w:rsidR="004546BC">
        <w:rPr>
          <w:szCs w:val="24"/>
        </w:rPr>
        <w:t xml:space="preserve">as of </w:t>
      </w:r>
      <w:r w:rsidRPr="00601B0D">
        <w:rPr>
          <w:szCs w:val="24"/>
        </w:rPr>
        <w:t>1/31/2017.  This reserve balance will be sufficient to acquire the next two vehicle acquisitions over the following two years.  RTP will continue to add to the reserve when these funds are applied.</w:t>
      </w:r>
    </w:p>
    <w:p w:rsidR="0049256E" w:rsidRPr="00601B0D" w:rsidRDefault="0049256E" w:rsidP="003D660F">
      <w:pPr>
        <w:pStyle w:val="ListParagraph"/>
        <w:ind w:left="1170"/>
        <w:jc w:val="both"/>
        <w:rPr>
          <w:szCs w:val="24"/>
        </w:rPr>
      </w:pPr>
    </w:p>
    <w:p w:rsidR="0049256E" w:rsidRPr="00601B0D" w:rsidRDefault="0049256E" w:rsidP="003D660F">
      <w:pPr>
        <w:pStyle w:val="ListParagraph"/>
        <w:numPr>
          <w:ilvl w:val="0"/>
          <w:numId w:val="5"/>
        </w:numPr>
        <w:ind w:left="1170"/>
        <w:jc w:val="both"/>
        <w:rPr>
          <w:szCs w:val="24"/>
        </w:rPr>
      </w:pPr>
      <w:r w:rsidRPr="0049256E">
        <w:rPr>
          <w:b/>
          <w:szCs w:val="24"/>
        </w:rPr>
        <w:t>Service diversification</w:t>
      </w:r>
      <w:r>
        <w:rPr>
          <w:b/>
          <w:szCs w:val="24"/>
        </w:rPr>
        <w:t>.</w:t>
      </w:r>
      <w:r w:rsidRPr="00601B0D">
        <w:rPr>
          <w:szCs w:val="24"/>
        </w:rPr>
        <w:t xml:space="preserve"> Aside from the Lakes Region shuttle, RTP provides service to a highly diverse and dependent population of riders and continues to search for new categories of ridership.</w:t>
      </w:r>
    </w:p>
    <w:p w:rsidR="0049256E" w:rsidRPr="00601B0D" w:rsidRDefault="0049256E" w:rsidP="003D660F">
      <w:pPr>
        <w:pStyle w:val="ListParagraph"/>
        <w:ind w:left="1170"/>
        <w:jc w:val="both"/>
        <w:rPr>
          <w:szCs w:val="24"/>
        </w:rPr>
      </w:pPr>
    </w:p>
    <w:p w:rsidR="0049256E" w:rsidRPr="00601B0D" w:rsidRDefault="0049256E" w:rsidP="003D660F">
      <w:pPr>
        <w:pStyle w:val="ListParagraph"/>
        <w:numPr>
          <w:ilvl w:val="0"/>
          <w:numId w:val="5"/>
        </w:numPr>
        <w:ind w:left="1170"/>
        <w:jc w:val="both"/>
        <w:rPr>
          <w:szCs w:val="24"/>
        </w:rPr>
      </w:pPr>
      <w:r w:rsidRPr="0049256E">
        <w:rPr>
          <w:b/>
          <w:szCs w:val="24"/>
        </w:rPr>
        <w:t xml:space="preserve">Grant </w:t>
      </w:r>
      <w:r w:rsidR="004546BC">
        <w:rPr>
          <w:b/>
          <w:szCs w:val="24"/>
        </w:rPr>
        <w:t>i</w:t>
      </w:r>
      <w:r w:rsidRPr="0049256E">
        <w:rPr>
          <w:b/>
          <w:szCs w:val="24"/>
        </w:rPr>
        <w:t>nitiatives</w:t>
      </w:r>
      <w:r>
        <w:rPr>
          <w:b/>
          <w:szCs w:val="24"/>
        </w:rPr>
        <w:t>.</w:t>
      </w:r>
      <w:r w:rsidRPr="00601B0D">
        <w:rPr>
          <w:szCs w:val="24"/>
        </w:rPr>
        <w:t xml:space="preserve"> Since FY 2012, RTP has applied for, and received, funding from the John T. Gorman Foundation and the Sam L. Cohen Foundation, each in the amount of $15,000.</w:t>
      </w:r>
    </w:p>
    <w:p w:rsidR="0049256E" w:rsidRPr="00601B0D" w:rsidRDefault="0049256E" w:rsidP="003D660F">
      <w:pPr>
        <w:pStyle w:val="ListParagraph"/>
        <w:ind w:left="1170"/>
        <w:jc w:val="both"/>
        <w:rPr>
          <w:szCs w:val="24"/>
        </w:rPr>
      </w:pPr>
    </w:p>
    <w:p w:rsidR="0049256E" w:rsidRPr="00601B0D" w:rsidRDefault="004546BC" w:rsidP="003D660F">
      <w:pPr>
        <w:pStyle w:val="ListParagraph"/>
        <w:numPr>
          <w:ilvl w:val="0"/>
          <w:numId w:val="5"/>
        </w:numPr>
        <w:ind w:left="1170"/>
        <w:jc w:val="both"/>
        <w:rPr>
          <w:szCs w:val="24"/>
        </w:rPr>
      </w:pPr>
      <w:r>
        <w:rPr>
          <w:b/>
          <w:szCs w:val="24"/>
        </w:rPr>
        <w:t>S</w:t>
      </w:r>
      <w:r w:rsidR="0049256E" w:rsidRPr="0049256E">
        <w:rPr>
          <w:b/>
          <w:szCs w:val="24"/>
        </w:rPr>
        <w:t>oftware</w:t>
      </w:r>
      <w:r w:rsidR="0049256E">
        <w:rPr>
          <w:b/>
          <w:szCs w:val="24"/>
        </w:rPr>
        <w:t xml:space="preserve">. </w:t>
      </w:r>
      <w:r w:rsidR="0049256E" w:rsidRPr="00601B0D">
        <w:rPr>
          <w:szCs w:val="24"/>
        </w:rPr>
        <w:t>RTP has made some upgrades to our transit software for administrative reporting purposes</w:t>
      </w:r>
      <w:r>
        <w:rPr>
          <w:szCs w:val="24"/>
        </w:rPr>
        <w:t>.</w:t>
      </w:r>
      <w:r w:rsidR="0049256E" w:rsidRPr="00601B0D">
        <w:rPr>
          <w:szCs w:val="24"/>
        </w:rPr>
        <w:t xml:space="preserve"> </w:t>
      </w:r>
      <w:r>
        <w:rPr>
          <w:szCs w:val="24"/>
        </w:rPr>
        <w:t>H</w:t>
      </w:r>
      <w:r w:rsidR="0049256E" w:rsidRPr="00601B0D">
        <w:rPr>
          <w:szCs w:val="24"/>
        </w:rPr>
        <w:t xml:space="preserve">owever, management has decided not to pursue an application to connect to our phone system.  This decision was made due to two factors:  too many client </w:t>
      </w:r>
      <w:r>
        <w:rPr>
          <w:szCs w:val="24"/>
        </w:rPr>
        <w:t>number</w:t>
      </w:r>
      <w:r w:rsidR="0049256E" w:rsidRPr="00601B0D">
        <w:rPr>
          <w:szCs w:val="24"/>
        </w:rPr>
        <w:t xml:space="preserve">s change without notice and the broker maintains direct phone contact with the </w:t>
      </w:r>
      <w:proofErr w:type="spellStart"/>
      <w:r w:rsidR="0049256E" w:rsidRPr="00601B0D">
        <w:rPr>
          <w:szCs w:val="24"/>
        </w:rPr>
        <w:t>Mainecare</w:t>
      </w:r>
      <w:proofErr w:type="spellEnd"/>
      <w:r w:rsidR="0049256E" w:rsidRPr="00601B0D">
        <w:rPr>
          <w:szCs w:val="24"/>
        </w:rPr>
        <w:t xml:space="preserve"> rider to schedule rides, etc.</w:t>
      </w:r>
    </w:p>
    <w:p w:rsidR="0049256E" w:rsidRPr="00601B0D" w:rsidRDefault="0049256E" w:rsidP="003D660F">
      <w:pPr>
        <w:pStyle w:val="ListParagraph"/>
        <w:ind w:left="1170"/>
        <w:jc w:val="both"/>
        <w:rPr>
          <w:szCs w:val="24"/>
        </w:rPr>
      </w:pPr>
    </w:p>
    <w:p w:rsidR="0049256E" w:rsidRPr="00601B0D" w:rsidRDefault="004546BC" w:rsidP="003D660F">
      <w:pPr>
        <w:pStyle w:val="ListParagraph"/>
        <w:numPr>
          <w:ilvl w:val="0"/>
          <w:numId w:val="5"/>
        </w:numPr>
        <w:ind w:left="1170"/>
        <w:jc w:val="both"/>
        <w:rPr>
          <w:szCs w:val="24"/>
        </w:rPr>
      </w:pPr>
      <w:r>
        <w:rPr>
          <w:b/>
          <w:szCs w:val="24"/>
        </w:rPr>
        <w:t>V</w:t>
      </w:r>
      <w:r w:rsidR="0049256E" w:rsidRPr="0049256E">
        <w:rPr>
          <w:b/>
          <w:szCs w:val="24"/>
        </w:rPr>
        <w:t>oucher system</w:t>
      </w:r>
      <w:r w:rsidR="0049256E">
        <w:rPr>
          <w:b/>
          <w:szCs w:val="24"/>
        </w:rPr>
        <w:t>.</w:t>
      </w:r>
      <w:r w:rsidR="0049256E" w:rsidRPr="00601B0D">
        <w:rPr>
          <w:szCs w:val="24"/>
        </w:rPr>
        <w:t xml:space="preserve">  RTP is working with Windham and other Lakes Region towns to provide low-income vouchers through a CDBG grant.  RTP will discount our 10-ride ticket by 50% and the grant will reimburse RTP 50% of the ticket cost.</w:t>
      </w:r>
    </w:p>
    <w:p w:rsidR="0049256E" w:rsidRPr="00601B0D" w:rsidRDefault="0049256E" w:rsidP="003D660F">
      <w:pPr>
        <w:pStyle w:val="ListParagraph"/>
        <w:ind w:left="1170"/>
        <w:jc w:val="both"/>
        <w:rPr>
          <w:szCs w:val="24"/>
        </w:rPr>
      </w:pPr>
    </w:p>
    <w:p w:rsidR="0049256E" w:rsidRPr="00601B0D" w:rsidRDefault="004546BC" w:rsidP="003D660F">
      <w:pPr>
        <w:pStyle w:val="ListParagraph"/>
        <w:numPr>
          <w:ilvl w:val="0"/>
          <w:numId w:val="5"/>
        </w:numPr>
        <w:ind w:left="1170"/>
        <w:jc w:val="both"/>
        <w:rPr>
          <w:szCs w:val="24"/>
        </w:rPr>
      </w:pPr>
      <w:r>
        <w:rPr>
          <w:b/>
          <w:szCs w:val="24"/>
        </w:rPr>
        <w:t>T</w:t>
      </w:r>
      <w:r w:rsidR="0049256E" w:rsidRPr="0049256E">
        <w:rPr>
          <w:b/>
          <w:szCs w:val="24"/>
        </w:rPr>
        <w:t>raining for Volunteer drivers</w:t>
      </w:r>
      <w:r w:rsidR="0049256E">
        <w:rPr>
          <w:b/>
          <w:szCs w:val="24"/>
        </w:rPr>
        <w:t>.</w:t>
      </w:r>
      <w:r w:rsidR="0049256E" w:rsidRPr="00601B0D">
        <w:rPr>
          <w:szCs w:val="24"/>
        </w:rPr>
        <w:t xml:space="preserve"> </w:t>
      </w:r>
      <w:r>
        <w:rPr>
          <w:szCs w:val="24"/>
        </w:rPr>
        <w:t>RTP has</w:t>
      </w:r>
      <w:r w:rsidR="0049256E" w:rsidRPr="00601B0D">
        <w:rPr>
          <w:szCs w:val="24"/>
        </w:rPr>
        <w:t xml:space="preserve"> complete</w:t>
      </w:r>
      <w:r>
        <w:rPr>
          <w:szCs w:val="24"/>
        </w:rPr>
        <w:t>d a</w:t>
      </w:r>
      <w:r w:rsidR="0049256E" w:rsidRPr="00601B0D">
        <w:rPr>
          <w:szCs w:val="24"/>
        </w:rPr>
        <w:t xml:space="preserve"> hiring and training schedule for volunteer drivers.  The hiring process includes an application, interview, DMV check, a national and state criminal &amp; sex offender registry check and a DHHS background check.</w:t>
      </w:r>
    </w:p>
    <w:p w:rsidR="0049256E" w:rsidRPr="00601B0D" w:rsidRDefault="0049256E" w:rsidP="003D660F">
      <w:pPr>
        <w:ind w:left="1170"/>
        <w:jc w:val="both"/>
      </w:pPr>
    </w:p>
    <w:p w:rsidR="0049256E" w:rsidRPr="00601B0D" w:rsidRDefault="0049256E" w:rsidP="003D660F">
      <w:pPr>
        <w:pStyle w:val="ListParagraph"/>
        <w:numPr>
          <w:ilvl w:val="1"/>
          <w:numId w:val="5"/>
        </w:numPr>
        <w:ind w:left="1530"/>
        <w:jc w:val="both"/>
        <w:rPr>
          <w:szCs w:val="24"/>
        </w:rPr>
      </w:pPr>
      <w:r w:rsidRPr="00601B0D">
        <w:rPr>
          <w:szCs w:val="24"/>
        </w:rPr>
        <w:lastRenderedPageBreak/>
        <w:t xml:space="preserve">Before going on the road the volunteer driver/applicant must complete the following trainings:  Defensive Driving and First Aid/CPR through the National Safety Council; Hands on CPR (Heart Saver Course); Passenger Service &amp; Safety (PASS) training through CTAA; Child seat securement training; and disability sensitivity and awareness training.  The applicant driver also receives orientation with our Operations Associate.  This includes issuance and review of our volunteer handbook with policies and procedures including RTP’s mission &amp; vision statements, Conflict of Interest, Quality Service, Statement of Ethical Standards and Standards of Excellence for Team Members; HIPAA; Volunteer Driver Duties &amp; Responsibilities; Volunteer Driver Code of Conduct; RTP’s sexual and other harassment policy, confidentiality policy and RTP’s drug free workplace policy. </w:t>
      </w:r>
    </w:p>
    <w:p w:rsidR="0049256E" w:rsidRPr="00D2573D" w:rsidRDefault="0049256E" w:rsidP="0049256E">
      <w:pPr>
        <w:ind w:left="1080"/>
        <w:jc w:val="both"/>
        <w:rPr>
          <w:b/>
          <w:color w:val="000000" w:themeColor="text1"/>
        </w:rPr>
      </w:pPr>
    </w:p>
    <w:p w:rsidR="003D660F" w:rsidRPr="00747472" w:rsidRDefault="003D660F" w:rsidP="003D660F">
      <w:pPr>
        <w:pStyle w:val="ListParagraph"/>
        <w:jc w:val="both"/>
        <w:rPr>
          <w:b/>
          <w:sz w:val="28"/>
          <w:szCs w:val="28"/>
        </w:rPr>
      </w:pPr>
      <w:r w:rsidRPr="00747472">
        <w:rPr>
          <w:b/>
          <w:sz w:val="28"/>
          <w:szCs w:val="28"/>
        </w:rPr>
        <w:t>Greater Portland Transit District (</w:t>
      </w:r>
      <w:r w:rsidR="004546BC">
        <w:rPr>
          <w:b/>
          <w:sz w:val="28"/>
          <w:szCs w:val="28"/>
        </w:rPr>
        <w:t>Metro</w:t>
      </w:r>
      <w:r w:rsidRPr="00747472">
        <w:rPr>
          <w:b/>
          <w:sz w:val="28"/>
          <w:szCs w:val="28"/>
        </w:rPr>
        <w:t>)</w:t>
      </w:r>
    </w:p>
    <w:p w:rsidR="003D660F" w:rsidRDefault="003D660F" w:rsidP="003D660F">
      <w:pPr>
        <w:ind w:left="1080" w:hanging="270"/>
        <w:jc w:val="both"/>
        <w:rPr>
          <w:b/>
          <w:color w:val="000000" w:themeColor="text1"/>
        </w:rPr>
      </w:pPr>
    </w:p>
    <w:p w:rsidR="003D660F" w:rsidRDefault="00816050" w:rsidP="003D660F">
      <w:pPr>
        <w:pStyle w:val="ListParagraph"/>
        <w:numPr>
          <w:ilvl w:val="0"/>
          <w:numId w:val="30"/>
        </w:numPr>
        <w:jc w:val="both"/>
        <w:rPr>
          <w:b/>
          <w:color w:val="000000" w:themeColor="text1"/>
        </w:rPr>
      </w:pPr>
      <w:r w:rsidRPr="004546BC">
        <w:rPr>
          <w:b/>
          <w:color w:val="000000" w:themeColor="text1"/>
        </w:rPr>
        <w:t xml:space="preserve">Training. </w:t>
      </w:r>
      <w:r w:rsidR="004546BC" w:rsidRPr="004546BC">
        <w:rPr>
          <w:color w:val="000000" w:themeColor="text1"/>
        </w:rPr>
        <w:t>Metro is</w:t>
      </w:r>
      <w:r w:rsidR="004546BC" w:rsidRPr="004546BC">
        <w:rPr>
          <w:b/>
          <w:color w:val="000000" w:themeColor="text1"/>
        </w:rPr>
        <w:t xml:space="preserve"> </w:t>
      </w:r>
      <w:r w:rsidR="004546BC" w:rsidRPr="004546BC">
        <w:rPr>
          <w:color w:val="000000" w:themeColor="text1"/>
        </w:rPr>
        <w:t>p</w:t>
      </w:r>
      <w:r w:rsidR="003D660F" w:rsidRPr="004546BC">
        <w:rPr>
          <w:color w:val="000000" w:themeColor="text1"/>
        </w:rPr>
        <w:t>rovid</w:t>
      </w:r>
      <w:r w:rsidR="004546BC" w:rsidRPr="004546BC">
        <w:rPr>
          <w:color w:val="000000" w:themeColor="text1"/>
        </w:rPr>
        <w:t>ing</w:t>
      </w:r>
      <w:r w:rsidR="003D660F" w:rsidRPr="004546BC">
        <w:rPr>
          <w:color w:val="000000" w:themeColor="text1"/>
        </w:rPr>
        <w:t xml:space="preserve"> ongoing, cost effective driver training.</w:t>
      </w:r>
      <w:r w:rsidR="003D660F" w:rsidRPr="004546BC">
        <w:rPr>
          <w:b/>
          <w:color w:val="000000" w:themeColor="text1"/>
        </w:rPr>
        <w:t xml:space="preserve"> </w:t>
      </w:r>
    </w:p>
    <w:p w:rsidR="004546BC" w:rsidRPr="004546BC" w:rsidRDefault="004546BC" w:rsidP="004546BC">
      <w:pPr>
        <w:pStyle w:val="ListParagraph"/>
        <w:ind w:left="1170"/>
        <w:jc w:val="both"/>
        <w:rPr>
          <w:b/>
          <w:color w:val="000000" w:themeColor="text1"/>
        </w:rPr>
      </w:pPr>
    </w:p>
    <w:p w:rsidR="003D660F" w:rsidRPr="003D660F" w:rsidRDefault="00816050" w:rsidP="00FF3F72">
      <w:pPr>
        <w:pStyle w:val="ListParagraph"/>
        <w:numPr>
          <w:ilvl w:val="0"/>
          <w:numId w:val="30"/>
        </w:numPr>
        <w:jc w:val="both"/>
        <w:rPr>
          <w:b/>
          <w:color w:val="000000" w:themeColor="text1"/>
        </w:rPr>
      </w:pPr>
      <w:r>
        <w:rPr>
          <w:b/>
          <w:color w:val="000000" w:themeColor="text1"/>
        </w:rPr>
        <w:t xml:space="preserve">Fleet. </w:t>
      </w:r>
      <w:r w:rsidR="00FF3F72" w:rsidRPr="00816050">
        <w:t>Fleet</w:t>
      </w:r>
      <w:r w:rsidR="00FF3F72" w:rsidRPr="00B924AA">
        <w:t xml:space="preserve"> replacement strategy is in progress to ensure average age does not exceed 7 years, buses are replaced between 12-14 years and replacements are staggered to spread-out capital cost and maintain even operating costs.</w:t>
      </w:r>
    </w:p>
    <w:p w:rsidR="003D660F" w:rsidRDefault="003D660F" w:rsidP="00FF3F72">
      <w:pPr>
        <w:ind w:left="1080" w:hanging="270"/>
        <w:jc w:val="both"/>
        <w:rPr>
          <w:b/>
          <w:color w:val="000000" w:themeColor="text1"/>
        </w:rPr>
      </w:pPr>
    </w:p>
    <w:p w:rsidR="00FF3F72" w:rsidRPr="00FF3F72" w:rsidRDefault="00816050" w:rsidP="00FF3F72">
      <w:pPr>
        <w:pStyle w:val="ListParagraph"/>
        <w:numPr>
          <w:ilvl w:val="0"/>
          <w:numId w:val="30"/>
        </w:numPr>
        <w:jc w:val="both"/>
        <w:rPr>
          <w:b/>
          <w:color w:val="000000" w:themeColor="text1"/>
        </w:rPr>
      </w:pPr>
      <w:r>
        <w:rPr>
          <w:b/>
          <w:color w:val="000000" w:themeColor="text1"/>
        </w:rPr>
        <w:t xml:space="preserve">Bus shelters. </w:t>
      </w:r>
      <w:r w:rsidR="00FF3F72" w:rsidRPr="00816050">
        <w:rPr>
          <w:color w:val="000000" w:themeColor="text1"/>
        </w:rPr>
        <w:t>Establish</w:t>
      </w:r>
      <w:r w:rsidR="004546BC">
        <w:rPr>
          <w:color w:val="000000" w:themeColor="text1"/>
        </w:rPr>
        <w:t>ed</w:t>
      </w:r>
      <w:r w:rsidR="00FF3F72" w:rsidRPr="00816050">
        <w:rPr>
          <w:color w:val="000000" w:themeColor="text1"/>
        </w:rPr>
        <w:t xml:space="preserve"> another 8-10 bus shelters.</w:t>
      </w:r>
      <w:r w:rsidR="00FF3F72">
        <w:rPr>
          <w:b/>
          <w:color w:val="000000" w:themeColor="text1"/>
        </w:rPr>
        <w:t xml:space="preserve"> </w:t>
      </w:r>
    </w:p>
    <w:p w:rsidR="00FF3F72" w:rsidRPr="00FF3F72" w:rsidRDefault="00FF3F72" w:rsidP="00FF3F72">
      <w:pPr>
        <w:pStyle w:val="ListParagraph"/>
        <w:rPr>
          <w:b/>
          <w:color w:val="000000" w:themeColor="text1"/>
        </w:rPr>
      </w:pPr>
    </w:p>
    <w:p w:rsidR="00FF3F72" w:rsidRPr="00FF3F72" w:rsidRDefault="00816050" w:rsidP="00FF3F72">
      <w:pPr>
        <w:pStyle w:val="ListParagraph"/>
        <w:numPr>
          <w:ilvl w:val="0"/>
          <w:numId w:val="30"/>
        </w:numPr>
        <w:jc w:val="both"/>
        <w:rPr>
          <w:b/>
          <w:color w:val="000000" w:themeColor="text1"/>
        </w:rPr>
      </w:pPr>
      <w:r>
        <w:rPr>
          <w:b/>
          <w:color w:val="000000" w:themeColor="text1"/>
        </w:rPr>
        <w:t>Corridor study</w:t>
      </w:r>
      <w:r w:rsidR="004546BC">
        <w:rPr>
          <w:b/>
          <w:color w:val="000000" w:themeColor="text1"/>
        </w:rPr>
        <w:t xml:space="preserve"> implementation</w:t>
      </w:r>
      <w:r>
        <w:rPr>
          <w:b/>
          <w:color w:val="000000" w:themeColor="text1"/>
        </w:rPr>
        <w:t xml:space="preserve">. </w:t>
      </w:r>
      <w:r w:rsidR="00FF3F72" w:rsidRPr="00B924AA">
        <w:t xml:space="preserve">Most elements of the Congress Street Bus Priority Corridor </w:t>
      </w:r>
      <w:r w:rsidR="004546BC">
        <w:t>P</w:t>
      </w:r>
      <w:r w:rsidR="00FF3F72" w:rsidRPr="00B924AA">
        <w:t>lan have been implemented. Remaining elements include curb extensions and associated bus shelters which the city is reconsidering due to traffic impacts.</w:t>
      </w:r>
    </w:p>
    <w:p w:rsidR="00FF3F72" w:rsidRPr="00FF3F72" w:rsidRDefault="00FF3F72" w:rsidP="00FF3F72">
      <w:pPr>
        <w:pStyle w:val="ListParagraph"/>
        <w:rPr>
          <w:b/>
          <w:color w:val="000000" w:themeColor="text1"/>
        </w:rPr>
      </w:pPr>
    </w:p>
    <w:p w:rsidR="00FF3F72" w:rsidRPr="00FF3F72" w:rsidRDefault="00816050" w:rsidP="00FF3F72">
      <w:pPr>
        <w:pStyle w:val="ListParagraph"/>
        <w:numPr>
          <w:ilvl w:val="0"/>
          <w:numId w:val="30"/>
        </w:numPr>
        <w:jc w:val="both"/>
        <w:rPr>
          <w:b/>
          <w:color w:val="000000" w:themeColor="text1"/>
        </w:rPr>
      </w:pPr>
      <w:r>
        <w:rPr>
          <w:b/>
          <w:color w:val="000000" w:themeColor="text1"/>
        </w:rPr>
        <w:t>Cooperation</w:t>
      </w:r>
      <w:r w:rsidR="00FF3F72" w:rsidRPr="00816050">
        <w:rPr>
          <w:color w:val="000000" w:themeColor="text1"/>
        </w:rPr>
        <w:t xml:space="preserve"> </w:t>
      </w:r>
      <w:r w:rsidR="00FF3F72" w:rsidRPr="00D654E2">
        <w:rPr>
          <w:b/>
          <w:color w:val="000000" w:themeColor="text1"/>
        </w:rPr>
        <w:t>with other transit providers</w:t>
      </w:r>
      <w:r w:rsidR="00D654E2">
        <w:rPr>
          <w:color w:val="000000" w:themeColor="text1"/>
        </w:rPr>
        <w:t>.</w:t>
      </w:r>
      <w:r w:rsidR="00FF3F72">
        <w:rPr>
          <w:b/>
          <w:color w:val="000000" w:themeColor="text1"/>
        </w:rPr>
        <w:t xml:space="preserve"> </w:t>
      </w:r>
      <w:r w:rsidR="00FF3F72" w:rsidRPr="00D654E2">
        <w:t>In progress</w:t>
      </w:r>
      <w:r w:rsidR="00FF3F72">
        <w:t xml:space="preserve"> on Regional Sign and Shelter Project, AVL System, Transit Stop Access Project, Regional Transit Development Plan and Metro consolidation of bus service with South Portland.</w:t>
      </w:r>
    </w:p>
    <w:p w:rsidR="00FF3F72" w:rsidRPr="00FF3F72" w:rsidRDefault="00FF3F72" w:rsidP="00FF3F72">
      <w:pPr>
        <w:pStyle w:val="ListParagraph"/>
        <w:rPr>
          <w:b/>
          <w:color w:val="000000" w:themeColor="text1"/>
        </w:rPr>
      </w:pPr>
    </w:p>
    <w:p w:rsidR="00FF3F72" w:rsidRPr="00816050" w:rsidRDefault="00816050" w:rsidP="00FF3F72">
      <w:pPr>
        <w:pStyle w:val="ListParagraph"/>
        <w:numPr>
          <w:ilvl w:val="0"/>
          <w:numId w:val="30"/>
        </w:numPr>
        <w:jc w:val="both"/>
        <w:rPr>
          <w:b/>
          <w:color w:val="000000" w:themeColor="text1"/>
        </w:rPr>
      </w:pPr>
      <w:r>
        <w:rPr>
          <w:b/>
          <w:color w:val="000000" w:themeColor="text1"/>
        </w:rPr>
        <w:t xml:space="preserve">Buildings. </w:t>
      </w:r>
      <w:r>
        <w:t>Metro just completed a major facility renovations project and is now moving to replace all maintenance facility overhead doors.</w:t>
      </w:r>
    </w:p>
    <w:p w:rsidR="00816050" w:rsidRPr="00816050" w:rsidRDefault="00816050" w:rsidP="00816050">
      <w:pPr>
        <w:pStyle w:val="ListParagraph"/>
        <w:rPr>
          <w:b/>
          <w:color w:val="000000" w:themeColor="text1"/>
        </w:rPr>
      </w:pPr>
    </w:p>
    <w:p w:rsidR="00816050" w:rsidRPr="00816050" w:rsidRDefault="00D654E2" w:rsidP="00FF3F72">
      <w:pPr>
        <w:pStyle w:val="ListParagraph"/>
        <w:numPr>
          <w:ilvl w:val="0"/>
          <w:numId w:val="30"/>
        </w:numPr>
        <w:jc w:val="both"/>
        <w:rPr>
          <w:b/>
          <w:color w:val="000000" w:themeColor="text1"/>
        </w:rPr>
      </w:pPr>
      <w:r w:rsidRPr="00D654E2">
        <w:rPr>
          <w:b/>
        </w:rPr>
        <w:t>C</w:t>
      </w:r>
      <w:r w:rsidR="00816050" w:rsidRPr="00D654E2">
        <w:rPr>
          <w:b/>
        </w:rPr>
        <w:t xml:space="preserve">apital </w:t>
      </w:r>
      <w:r w:rsidRPr="00D654E2">
        <w:rPr>
          <w:b/>
        </w:rPr>
        <w:t xml:space="preserve">replacement </w:t>
      </w:r>
      <w:r w:rsidR="00816050" w:rsidRPr="00D654E2">
        <w:rPr>
          <w:b/>
        </w:rPr>
        <w:t>on a staggered basis</w:t>
      </w:r>
      <w:r>
        <w:t>.</w:t>
      </w:r>
      <w:r w:rsidR="00816050" w:rsidRPr="00816050">
        <w:t xml:space="preserve"> </w:t>
      </w:r>
      <w:r w:rsidR="00816050">
        <w:t>Resources and funding secured, fleet replacement-expansions contracts in place. Metro is beginning to evaluate its long-term facility needs which means conducting a feasibility study for life extension and expansion of the current facility or identifying a site and funding for a new facility.</w:t>
      </w:r>
    </w:p>
    <w:p w:rsidR="00816050" w:rsidRPr="00816050" w:rsidRDefault="00816050" w:rsidP="00816050">
      <w:pPr>
        <w:pStyle w:val="ListParagraph"/>
        <w:rPr>
          <w:b/>
          <w:color w:val="000000" w:themeColor="text1"/>
        </w:rPr>
      </w:pPr>
    </w:p>
    <w:p w:rsidR="00816050" w:rsidRPr="00816050" w:rsidRDefault="00816050" w:rsidP="00FF3F72">
      <w:pPr>
        <w:pStyle w:val="ListParagraph"/>
        <w:numPr>
          <w:ilvl w:val="0"/>
          <w:numId w:val="30"/>
        </w:numPr>
        <w:jc w:val="both"/>
        <w:rPr>
          <w:b/>
          <w:color w:val="000000" w:themeColor="text1"/>
        </w:rPr>
      </w:pPr>
      <w:r>
        <w:rPr>
          <w:b/>
          <w:color w:val="000000" w:themeColor="text1"/>
        </w:rPr>
        <w:t>AVL</w:t>
      </w:r>
      <w:r w:rsidR="00D654E2">
        <w:rPr>
          <w:b/>
          <w:color w:val="000000" w:themeColor="text1"/>
        </w:rPr>
        <w:t xml:space="preserve"> implementation</w:t>
      </w:r>
      <w:r>
        <w:rPr>
          <w:b/>
          <w:color w:val="000000" w:themeColor="text1"/>
        </w:rPr>
        <w:t xml:space="preserve">. </w:t>
      </w:r>
      <w:r>
        <w:t>Complete.</w:t>
      </w:r>
    </w:p>
    <w:p w:rsidR="00816050" w:rsidRPr="00816050" w:rsidRDefault="00816050" w:rsidP="00816050">
      <w:pPr>
        <w:pStyle w:val="ListParagraph"/>
        <w:rPr>
          <w:b/>
          <w:color w:val="000000" w:themeColor="text1"/>
        </w:rPr>
      </w:pPr>
    </w:p>
    <w:p w:rsidR="00816050" w:rsidRDefault="00816050" w:rsidP="00816050">
      <w:pPr>
        <w:pStyle w:val="ListParagraph"/>
        <w:numPr>
          <w:ilvl w:val="0"/>
          <w:numId w:val="30"/>
        </w:numPr>
        <w:spacing w:after="120"/>
        <w:jc w:val="both"/>
      </w:pPr>
      <w:r w:rsidRPr="00816050">
        <w:rPr>
          <w:b/>
          <w:color w:val="000000" w:themeColor="text1"/>
        </w:rPr>
        <w:t xml:space="preserve">Coordinate </w:t>
      </w:r>
      <w:r w:rsidRPr="00D654E2">
        <w:rPr>
          <w:b/>
          <w:color w:val="000000" w:themeColor="text1"/>
        </w:rPr>
        <w:t>schedules</w:t>
      </w:r>
      <w:r w:rsidRPr="00D654E2">
        <w:rPr>
          <w:b/>
        </w:rPr>
        <w:t xml:space="preserve"> with other modes such as air, rail, </w:t>
      </w:r>
      <w:proofErr w:type="gramStart"/>
      <w:r w:rsidRPr="00D654E2">
        <w:rPr>
          <w:b/>
        </w:rPr>
        <w:t>ferry</w:t>
      </w:r>
      <w:proofErr w:type="gramEnd"/>
      <w:r w:rsidRPr="00D654E2">
        <w:rPr>
          <w:b/>
        </w:rPr>
        <w:t>.</w:t>
      </w:r>
      <w:r>
        <w:t xml:space="preserve"> Requires greater frequency and span of service.</w:t>
      </w:r>
    </w:p>
    <w:p w:rsidR="00816050" w:rsidRDefault="00816050" w:rsidP="00816050">
      <w:pPr>
        <w:pStyle w:val="ListParagraph"/>
      </w:pPr>
    </w:p>
    <w:p w:rsidR="00816050" w:rsidRPr="00E51EED" w:rsidRDefault="00E51EED" w:rsidP="00FF3F72">
      <w:pPr>
        <w:pStyle w:val="ListParagraph"/>
        <w:numPr>
          <w:ilvl w:val="0"/>
          <w:numId w:val="30"/>
        </w:numPr>
        <w:jc w:val="both"/>
        <w:rPr>
          <w:b/>
          <w:color w:val="000000" w:themeColor="text1"/>
        </w:rPr>
      </w:pPr>
      <w:r w:rsidRPr="00D654E2">
        <w:rPr>
          <w:b/>
        </w:rPr>
        <w:t>Automate accessibility features (audio/visual).</w:t>
      </w:r>
      <w:r w:rsidRPr="00E51EED">
        <w:t xml:space="preserve"> </w:t>
      </w:r>
      <w:r>
        <w:t>Metro’s fleet is 100% accessible. Metro is researching and plans to pursue funding for automated on-board stop announcements.</w:t>
      </w:r>
    </w:p>
    <w:p w:rsidR="00E51EED" w:rsidRPr="00E51EED" w:rsidRDefault="00E51EED" w:rsidP="00E51EED">
      <w:pPr>
        <w:pStyle w:val="ListParagraph"/>
        <w:rPr>
          <w:b/>
          <w:color w:val="000000" w:themeColor="text1"/>
        </w:rPr>
      </w:pPr>
    </w:p>
    <w:p w:rsidR="00E51EED" w:rsidRPr="00E51EED" w:rsidRDefault="00D654E2" w:rsidP="00FF3F72">
      <w:pPr>
        <w:pStyle w:val="ListParagraph"/>
        <w:numPr>
          <w:ilvl w:val="0"/>
          <w:numId w:val="30"/>
        </w:numPr>
        <w:jc w:val="both"/>
        <w:rPr>
          <w:b/>
          <w:color w:val="000000" w:themeColor="text1"/>
        </w:rPr>
      </w:pPr>
      <w:r>
        <w:rPr>
          <w:b/>
          <w:color w:val="000000" w:themeColor="text1"/>
        </w:rPr>
        <w:lastRenderedPageBreak/>
        <w:t>G</w:t>
      </w:r>
      <w:r w:rsidR="00E51EED">
        <w:rPr>
          <w:b/>
          <w:color w:val="000000" w:themeColor="text1"/>
        </w:rPr>
        <w:t xml:space="preserve">roup rates. </w:t>
      </w:r>
      <w:r w:rsidR="00E51EED">
        <w:t>Metro has implemented unlimited access transit pass programs with the Portland School District and Baxter Academy. An agreement with USM and the Waldorf School are pending. Discussions are commencing with Maine Medical Center.</w:t>
      </w:r>
    </w:p>
    <w:p w:rsidR="00E51EED" w:rsidRPr="00E51EED" w:rsidRDefault="00E51EED" w:rsidP="00E51EED">
      <w:pPr>
        <w:pStyle w:val="ListParagraph"/>
        <w:rPr>
          <w:b/>
          <w:color w:val="000000" w:themeColor="text1"/>
        </w:rPr>
      </w:pPr>
    </w:p>
    <w:p w:rsidR="00E51EED" w:rsidRPr="00FF3F72" w:rsidRDefault="00E51EED" w:rsidP="00FF3F72">
      <w:pPr>
        <w:pStyle w:val="ListParagraph"/>
        <w:numPr>
          <w:ilvl w:val="0"/>
          <w:numId w:val="30"/>
        </w:numPr>
        <w:jc w:val="both"/>
        <w:rPr>
          <w:b/>
          <w:color w:val="000000" w:themeColor="text1"/>
        </w:rPr>
      </w:pPr>
      <w:r>
        <w:rPr>
          <w:b/>
          <w:color w:val="000000" w:themeColor="text1"/>
        </w:rPr>
        <w:t xml:space="preserve">Multi-modal coordination. </w:t>
      </w:r>
      <w:r>
        <w:t>Pedestrian crosswalks need paint and other maintenance.</w:t>
      </w:r>
      <w:r w:rsidRPr="00E51EED">
        <w:t xml:space="preserve"> </w:t>
      </w:r>
      <w:r>
        <w:t>Metro is a partner in the regional Transit Stop Access project which will use $2.3 million in federal funding to improve ADA and pedestrian accessibility at bus stops.</w:t>
      </w:r>
    </w:p>
    <w:p w:rsidR="003D660F" w:rsidRPr="003D660F" w:rsidRDefault="003D660F" w:rsidP="00FF3F72">
      <w:pPr>
        <w:ind w:left="1080"/>
        <w:jc w:val="both"/>
        <w:rPr>
          <w:b/>
          <w:color w:val="000000" w:themeColor="text1"/>
        </w:rPr>
      </w:pPr>
    </w:p>
    <w:p w:rsidR="007E6C20" w:rsidRDefault="007E6C20" w:rsidP="007E6C20">
      <w:pPr>
        <w:ind w:left="720"/>
        <w:jc w:val="both"/>
        <w:rPr>
          <w:b/>
          <w:color w:val="000000" w:themeColor="text1"/>
          <w:sz w:val="28"/>
          <w:szCs w:val="28"/>
        </w:rPr>
      </w:pPr>
      <w:r>
        <w:rPr>
          <w:b/>
          <w:color w:val="000000" w:themeColor="text1"/>
          <w:sz w:val="28"/>
          <w:szCs w:val="28"/>
        </w:rPr>
        <w:t>South Portland Bus Service</w:t>
      </w:r>
    </w:p>
    <w:p w:rsidR="000111B5" w:rsidRDefault="000111B5" w:rsidP="000111B5">
      <w:pPr>
        <w:jc w:val="both"/>
      </w:pPr>
    </w:p>
    <w:p w:rsidR="000111B5" w:rsidRPr="007C01E1" w:rsidRDefault="000111B5" w:rsidP="00F217AD">
      <w:pPr>
        <w:pStyle w:val="ListParagraph"/>
        <w:numPr>
          <w:ilvl w:val="0"/>
          <w:numId w:val="8"/>
        </w:numPr>
        <w:ind w:left="1170"/>
        <w:jc w:val="both"/>
        <w:rPr>
          <w:b/>
        </w:rPr>
      </w:pPr>
      <w:r w:rsidRPr="000111B5">
        <w:rPr>
          <w:b/>
        </w:rPr>
        <w:t xml:space="preserve">Service </w:t>
      </w:r>
      <w:r w:rsidR="00D654E2">
        <w:rPr>
          <w:b/>
        </w:rPr>
        <w:t>growth</w:t>
      </w:r>
      <w:r>
        <w:rPr>
          <w:b/>
        </w:rPr>
        <w:t xml:space="preserve">. </w:t>
      </w:r>
      <w:r>
        <w:t>Service to SMCC has doubled, and service to other areas has increased.</w:t>
      </w:r>
    </w:p>
    <w:p w:rsidR="007C01E1" w:rsidRPr="000111B5" w:rsidRDefault="007C01E1" w:rsidP="00F217AD">
      <w:pPr>
        <w:pStyle w:val="ListParagraph"/>
        <w:ind w:left="1170"/>
        <w:jc w:val="both"/>
        <w:rPr>
          <w:b/>
        </w:rPr>
      </w:pPr>
    </w:p>
    <w:p w:rsidR="007E6C20" w:rsidRPr="000111B5" w:rsidRDefault="000111B5" w:rsidP="00F217AD">
      <w:pPr>
        <w:pStyle w:val="ListParagraph"/>
        <w:numPr>
          <w:ilvl w:val="0"/>
          <w:numId w:val="8"/>
        </w:numPr>
        <w:ind w:left="1170"/>
        <w:jc w:val="both"/>
        <w:rPr>
          <w:b/>
        </w:rPr>
      </w:pPr>
      <w:r>
        <w:rPr>
          <w:b/>
        </w:rPr>
        <w:t xml:space="preserve">Sunday service. </w:t>
      </w:r>
      <w:r>
        <w:t>Sunday service has been started on two routes.</w:t>
      </w:r>
      <w:r w:rsidR="007E6C20" w:rsidRPr="000111B5">
        <w:rPr>
          <w:b/>
        </w:rPr>
        <w:t xml:space="preserve"> </w:t>
      </w:r>
    </w:p>
    <w:p w:rsidR="007E6C20" w:rsidRDefault="007E6C20" w:rsidP="007E6C20">
      <w:pPr>
        <w:ind w:left="720"/>
        <w:jc w:val="both"/>
        <w:rPr>
          <w:b/>
          <w:color w:val="FF0000"/>
          <w:sz w:val="28"/>
          <w:szCs w:val="28"/>
        </w:rPr>
      </w:pPr>
    </w:p>
    <w:p w:rsidR="00F217AD" w:rsidRDefault="00F217AD" w:rsidP="00F217AD">
      <w:pPr>
        <w:ind w:left="720"/>
        <w:jc w:val="both"/>
        <w:rPr>
          <w:b/>
          <w:color w:val="000000" w:themeColor="text1"/>
          <w:sz w:val="28"/>
          <w:szCs w:val="28"/>
        </w:rPr>
      </w:pPr>
      <w:r>
        <w:rPr>
          <w:b/>
          <w:color w:val="000000" w:themeColor="text1"/>
          <w:sz w:val="28"/>
          <w:szCs w:val="28"/>
        </w:rPr>
        <w:t>Casco Bay Island Transit District</w:t>
      </w:r>
    </w:p>
    <w:p w:rsidR="00F217AD" w:rsidRDefault="00F217AD" w:rsidP="007E6C20">
      <w:pPr>
        <w:ind w:left="720"/>
        <w:jc w:val="both"/>
        <w:rPr>
          <w:b/>
          <w:color w:val="FF0000"/>
          <w:sz w:val="28"/>
          <w:szCs w:val="28"/>
        </w:rPr>
      </w:pPr>
    </w:p>
    <w:p w:rsidR="001E6B97" w:rsidRDefault="00D654E2" w:rsidP="001E6B97">
      <w:pPr>
        <w:pStyle w:val="ListParagraph"/>
        <w:numPr>
          <w:ilvl w:val="0"/>
          <w:numId w:val="23"/>
        </w:numPr>
        <w:jc w:val="both"/>
      </w:pPr>
      <w:r>
        <w:rPr>
          <w:b/>
        </w:rPr>
        <w:t>F</w:t>
      </w:r>
      <w:r w:rsidR="001E6B97" w:rsidRPr="001E6B97">
        <w:rPr>
          <w:b/>
        </w:rPr>
        <w:t>erry terminal</w:t>
      </w:r>
      <w:r>
        <w:rPr>
          <w:b/>
        </w:rPr>
        <w:t xml:space="preserve"> expansion, reconfiguration</w:t>
      </w:r>
      <w:r w:rsidR="001E6B97" w:rsidRPr="001E6B97">
        <w:rPr>
          <w:b/>
        </w:rPr>
        <w:t xml:space="preserve">. </w:t>
      </w:r>
      <w:r w:rsidR="001E6B97">
        <w:t xml:space="preserve">CBITD has </w:t>
      </w:r>
      <w:r>
        <w:t>c</w:t>
      </w:r>
      <w:r w:rsidR="001E6B97">
        <w:t>ompleted Phase 1 of the terminal renovation.</w:t>
      </w:r>
    </w:p>
    <w:p w:rsidR="001E6B97" w:rsidRDefault="001E6B97" w:rsidP="001E6B97">
      <w:pPr>
        <w:pStyle w:val="ListParagraph"/>
        <w:ind w:left="1170"/>
        <w:jc w:val="both"/>
      </w:pPr>
    </w:p>
    <w:p w:rsidR="001E6B97" w:rsidRDefault="00D654E2" w:rsidP="001E6B97">
      <w:pPr>
        <w:pStyle w:val="ListParagraph"/>
        <w:numPr>
          <w:ilvl w:val="0"/>
          <w:numId w:val="23"/>
        </w:numPr>
        <w:jc w:val="both"/>
      </w:pPr>
      <w:r>
        <w:rPr>
          <w:b/>
        </w:rPr>
        <w:t>R</w:t>
      </w:r>
      <w:r w:rsidR="001E6B97" w:rsidRPr="001E6B97">
        <w:rPr>
          <w:b/>
        </w:rPr>
        <w:t xml:space="preserve">eplacement boat.  </w:t>
      </w:r>
      <w:r w:rsidR="001E6B97" w:rsidRPr="001E6B97">
        <w:t xml:space="preserve">CBITD </w:t>
      </w:r>
      <w:r w:rsidR="009578A7">
        <w:t>deployed</w:t>
      </w:r>
      <w:r w:rsidR="009578A7" w:rsidRPr="009578A7">
        <w:t xml:space="preserve"> </w:t>
      </w:r>
      <w:r w:rsidR="009578A7">
        <w:t xml:space="preserve">a new </w:t>
      </w:r>
      <w:r>
        <w:t xml:space="preserve">399-passenger </w:t>
      </w:r>
      <w:r w:rsidR="009578A7">
        <w:t>vessel in 2013.</w:t>
      </w:r>
    </w:p>
    <w:p w:rsidR="009578A7" w:rsidRDefault="009578A7" w:rsidP="009578A7">
      <w:pPr>
        <w:pStyle w:val="ListParagraph"/>
      </w:pPr>
    </w:p>
    <w:p w:rsidR="009578A7" w:rsidRDefault="009578A7" w:rsidP="001E6B97">
      <w:pPr>
        <w:pStyle w:val="ListParagraph"/>
        <w:numPr>
          <w:ilvl w:val="0"/>
          <w:numId w:val="23"/>
        </w:numPr>
        <w:jc w:val="both"/>
      </w:pPr>
      <w:r w:rsidRPr="009578A7">
        <w:rPr>
          <w:b/>
        </w:rPr>
        <w:t>Planning for next boat replacement.</w:t>
      </w:r>
      <w:r>
        <w:t xml:space="preserve"> Board of Directors set guidelines and funding has been approved.</w:t>
      </w:r>
    </w:p>
    <w:p w:rsidR="009578A7" w:rsidRDefault="009578A7" w:rsidP="009578A7">
      <w:pPr>
        <w:pStyle w:val="ListParagraph"/>
      </w:pPr>
    </w:p>
    <w:p w:rsidR="009578A7" w:rsidRDefault="009578A7" w:rsidP="009578A7">
      <w:pPr>
        <w:pStyle w:val="ListParagraph"/>
        <w:numPr>
          <w:ilvl w:val="0"/>
          <w:numId w:val="23"/>
        </w:numPr>
        <w:jc w:val="both"/>
      </w:pPr>
      <w:r w:rsidRPr="009578A7">
        <w:rPr>
          <w:b/>
        </w:rPr>
        <w:t>Phase II of terminal expansion and reconfiguration.</w:t>
      </w:r>
      <w:r>
        <w:t xml:space="preserve"> Funding has been approved and an RFP for the architectural and engineering functions has been advertised</w:t>
      </w:r>
    </w:p>
    <w:p w:rsidR="009578A7" w:rsidRDefault="009578A7" w:rsidP="009578A7">
      <w:pPr>
        <w:pStyle w:val="ListParagraph"/>
      </w:pPr>
    </w:p>
    <w:p w:rsidR="009578A7" w:rsidRPr="009578A7" w:rsidRDefault="00D654E2" w:rsidP="009578A7">
      <w:pPr>
        <w:pStyle w:val="ListParagraph"/>
        <w:numPr>
          <w:ilvl w:val="0"/>
          <w:numId w:val="23"/>
        </w:numPr>
        <w:jc w:val="both"/>
        <w:rPr>
          <w:b/>
        </w:rPr>
      </w:pPr>
      <w:r>
        <w:rPr>
          <w:b/>
        </w:rPr>
        <w:t>R</w:t>
      </w:r>
      <w:r w:rsidR="009578A7" w:rsidRPr="009578A7">
        <w:rPr>
          <w:b/>
        </w:rPr>
        <w:t>egional AVLs for all boats</w:t>
      </w:r>
      <w:r w:rsidR="009578A7">
        <w:rPr>
          <w:b/>
        </w:rPr>
        <w:t xml:space="preserve">. </w:t>
      </w:r>
      <w:r w:rsidR="009578A7">
        <w:t>AVL system has been deployed and is being tested.</w:t>
      </w:r>
    </w:p>
    <w:p w:rsidR="009578A7" w:rsidRPr="009578A7" w:rsidRDefault="009578A7" w:rsidP="009578A7">
      <w:pPr>
        <w:pStyle w:val="ListParagraph"/>
        <w:rPr>
          <w:b/>
        </w:rPr>
      </w:pPr>
    </w:p>
    <w:p w:rsidR="009578A7" w:rsidRPr="009578A7" w:rsidRDefault="00D654E2" w:rsidP="009578A7">
      <w:pPr>
        <w:pStyle w:val="ListParagraph"/>
        <w:numPr>
          <w:ilvl w:val="0"/>
          <w:numId w:val="23"/>
        </w:numPr>
        <w:jc w:val="both"/>
        <w:rPr>
          <w:b/>
        </w:rPr>
      </w:pPr>
      <w:r>
        <w:rPr>
          <w:b/>
        </w:rPr>
        <w:t>R</w:t>
      </w:r>
      <w:r w:rsidR="009578A7" w:rsidRPr="009578A7">
        <w:rPr>
          <w:b/>
        </w:rPr>
        <w:t>egional branding and marketing project</w:t>
      </w:r>
      <w:r w:rsidR="009578A7">
        <w:rPr>
          <w:b/>
        </w:rPr>
        <w:t xml:space="preserve">. </w:t>
      </w:r>
      <w:r w:rsidR="009578A7">
        <w:t>This regional project was put on hold.</w:t>
      </w:r>
    </w:p>
    <w:p w:rsidR="009578A7" w:rsidRPr="009578A7" w:rsidRDefault="009578A7" w:rsidP="009578A7">
      <w:pPr>
        <w:pStyle w:val="ListParagraph"/>
        <w:jc w:val="both"/>
        <w:rPr>
          <w:b/>
        </w:rPr>
      </w:pPr>
    </w:p>
    <w:p w:rsidR="009578A7" w:rsidRDefault="009578A7" w:rsidP="009578A7">
      <w:pPr>
        <w:pStyle w:val="ListParagraph"/>
        <w:numPr>
          <w:ilvl w:val="0"/>
          <w:numId w:val="23"/>
        </w:numPr>
        <w:jc w:val="both"/>
      </w:pPr>
      <w:r w:rsidRPr="009578A7">
        <w:rPr>
          <w:b/>
        </w:rPr>
        <w:t xml:space="preserve"> “</w:t>
      </w:r>
      <w:r w:rsidR="00A22A83">
        <w:rPr>
          <w:b/>
        </w:rPr>
        <w:t>N</w:t>
      </w:r>
      <w:r w:rsidRPr="009578A7">
        <w:rPr>
          <w:b/>
        </w:rPr>
        <w:t>o idling” signs.</w:t>
      </w:r>
      <w:r>
        <w:t xml:space="preserve"> No signs have been posted yet.</w:t>
      </w:r>
    </w:p>
    <w:p w:rsidR="009578A7" w:rsidRDefault="009578A7" w:rsidP="009578A7">
      <w:pPr>
        <w:pStyle w:val="ListParagraph"/>
        <w:jc w:val="both"/>
      </w:pPr>
    </w:p>
    <w:p w:rsidR="009578A7" w:rsidRDefault="00A22A83" w:rsidP="009578A7">
      <w:pPr>
        <w:pStyle w:val="ListParagraph"/>
        <w:numPr>
          <w:ilvl w:val="0"/>
          <w:numId w:val="23"/>
        </w:numPr>
        <w:jc w:val="both"/>
      </w:pPr>
      <w:r>
        <w:rPr>
          <w:b/>
        </w:rPr>
        <w:t>F</w:t>
      </w:r>
      <w:r w:rsidR="009578A7" w:rsidRPr="009578A7">
        <w:rPr>
          <w:b/>
        </w:rPr>
        <w:t xml:space="preserve">ully accessible </w:t>
      </w:r>
      <w:r>
        <w:rPr>
          <w:b/>
        </w:rPr>
        <w:t>service</w:t>
      </w:r>
      <w:r w:rsidR="009578A7" w:rsidRPr="009578A7">
        <w:rPr>
          <w:b/>
        </w:rPr>
        <w:t>.</w:t>
      </w:r>
      <w:r w:rsidR="009578A7" w:rsidRPr="009578A7">
        <w:t xml:space="preserve"> </w:t>
      </w:r>
      <w:r w:rsidR="009578A7">
        <w:t>Service continues to be fully accessible and translator app has been added to the CBITD website</w:t>
      </w:r>
    </w:p>
    <w:p w:rsidR="009578A7" w:rsidRDefault="009578A7" w:rsidP="009578A7">
      <w:pPr>
        <w:pStyle w:val="ListParagraph"/>
        <w:ind w:left="1170"/>
        <w:jc w:val="both"/>
      </w:pPr>
    </w:p>
    <w:p w:rsidR="00DD6B76" w:rsidRPr="00D9220C" w:rsidRDefault="00DD6B76" w:rsidP="00DD6B76">
      <w:pPr>
        <w:pStyle w:val="ListParagraph"/>
        <w:ind w:left="0"/>
        <w:rPr>
          <w:b/>
          <w:color w:val="000000" w:themeColor="text1"/>
          <w:sz w:val="28"/>
          <w:szCs w:val="28"/>
        </w:rPr>
      </w:pPr>
      <w:r w:rsidRPr="00D9220C">
        <w:rPr>
          <w:b/>
          <w:color w:val="000000" w:themeColor="text1"/>
          <w:sz w:val="28"/>
          <w:szCs w:val="28"/>
        </w:rPr>
        <w:t xml:space="preserve">New </w:t>
      </w:r>
      <w:r w:rsidR="00941019" w:rsidRPr="00D9220C">
        <w:rPr>
          <w:b/>
          <w:color w:val="000000" w:themeColor="text1"/>
          <w:sz w:val="28"/>
          <w:szCs w:val="28"/>
        </w:rPr>
        <w:t>Topics of Interest</w:t>
      </w:r>
    </w:p>
    <w:p w:rsidR="002452A8" w:rsidRPr="00D9220C" w:rsidRDefault="002452A8" w:rsidP="00DD6B76">
      <w:pPr>
        <w:pStyle w:val="ListParagraph"/>
        <w:ind w:left="0"/>
        <w:rPr>
          <w:b/>
          <w:color w:val="000000" w:themeColor="text1"/>
          <w:szCs w:val="24"/>
        </w:rPr>
      </w:pPr>
    </w:p>
    <w:p w:rsidR="003C29FC" w:rsidRDefault="003C29FC" w:rsidP="003C29FC">
      <w:pPr>
        <w:pStyle w:val="ListParagraph"/>
        <w:ind w:left="0"/>
        <w:jc w:val="both"/>
        <w:rPr>
          <w:color w:val="000000" w:themeColor="text1"/>
        </w:rPr>
      </w:pPr>
      <w:r w:rsidRPr="00D9220C">
        <w:rPr>
          <w:color w:val="000000" w:themeColor="text1"/>
        </w:rPr>
        <w:t xml:space="preserve">The following ideas were identified and prioritized at a public transit workshop held at </w:t>
      </w:r>
      <w:r w:rsidR="00D9220C" w:rsidRPr="00D9220C">
        <w:rPr>
          <w:color w:val="000000" w:themeColor="text1"/>
        </w:rPr>
        <w:t>the Portland Public Library</w:t>
      </w:r>
      <w:r w:rsidRPr="00D9220C">
        <w:rPr>
          <w:color w:val="000000" w:themeColor="text1"/>
        </w:rPr>
        <w:t xml:space="preserve"> on </w:t>
      </w:r>
      <w:r w:rsidR="00D9220C" w:rsidRPr="00D9220C">
        <w:rPr>
          <w:color w:val="000000" w:themeColor="text1"/>
        </w:rPr>
        <w:t>October 27</w:t>
      </w:r>
      <w:r w:rsidRPr="00D9220C">
        <w:rPr>
          <w:color w:val="000000" w:themeColor="text1"/>
        </w:rPr>
        <w:t>, 2016.  An anonymous polling system was used to determine instant digital ratings.  There were 1</w:t>
      </w:r>
      <w:r w:rsidR="00D9220C" w:rsidRPr="00D9220C">
        <w:rPr>
          <w:color w:val="000000" w:themeColor="text1"/>
        </w:rPr>
        <w:t>6</w:t>
      </w:r>
      <w:r w:rsidRPr="00D9220C">
        <w:rPr>
          <w:color w:val="000000" w:themeColor="text1"/>
        </w:rPr>
        <w:t xml:space="preserve"> Active Participants and a total of 2</w:t>
      </w:r>
      <w:r w:rsidR="00D9220C" w:rsidRPr="00D9220C">
        <w:rPr>
          <w:color w:val="000000" w:themeColor="text1"/>
        </w:rPr>
        <w:t>8</w:t>
      </w:r>
      <w:r w:rsidRPr="00D9220C">
        <w:rPr>
          <w:color w:val="000000" w:themeColor="text1"/>
        </w:rPr>
        <w:t xml:space="preserve"> questions.  The polling results obtained at the workshop are summarized for each question</w:t>
      </w:r>
      <w:r w:rsidR="00D9220C" w:rsidRPr="00D9220C">
        <w:rPr>
          <w:color w:val="000000" w:themeColor="text1"/>
        </w:rPr>
        <w:t xml:space="preserve">.  </w:t>
      </w:r>
    </w:p>
    <w:p w:rsidR="00D9220C" w:rsidRPr="00D9220C" w:rsidRDefault="00D9220C" w:rsidP="003C29FC">
      <w:pPr>
        <w:pStyle w:val="ListParagraph"/>
        <w:ind w:left="0"/>
        <w:jc w:val="both"/>
        <w:rPr>
          <w:color w:val="000000" w:themeColor="text1"/>
        </w:rPr>
      </w:pPr>
    </w:p>
    <w:p w:rsidR="003C29FC" w:rsidRPr="00D9220C" w:rsidRDefault="003C29FC" w:rsidP="003C29FC">
      <w:pPr>
        <w:pStyle w:val="ListParagraph"/>
        <w:ind w:left="0"/>
        <w:jc w:val="both"/>
        <w:rPr>
          <w:color w:val="000000" w:themeColor="text1"/>
        </w:rPr>
      </w:pPr>
      <w:r w:rsidRPr="00D9220C">
        <w:rPr>
          <w:color w:val="000000" w:themeColor="text1"/>
        </w:rPr>
        <w:t xml:space="preserve">It was explained to those in attendance that support for a topic of interest does not guarantee its implementation. Transit providers’ face many challenges, not least of which are budget considerations, as well as opportunities that may not be foreseen at this time.  </w:t>
      </w:r>
    </w:p>
    <w:p w:rsidR="003C29FC" w:rsidRPr="00D9220C" w:rsidRDefault="003C29FC" w:rsidP="003C29FC">
      <w:pPr>
        <w:pStyle w:val="ListParagraph"/>
        <w:ind w:left="0"/>
        <w:jc w:val="both"/>
        <w:rPr>
          <w:color w:val="000000" w:themeColor="text1"/>
        </w:rPr>
      </w:pPr>
    </w:p>
    <w:p w:rsidR="003C29FC" w:rsidRPr="00D9220C" w:rsidRDefault="003C29FC" w:rsidP="003C29FC">
      <w:pPr>
        <w:pStyle w:val="ListParagraph"/>
        <w:ind w:left="0"/>
        <w:jc w:val="both"/>
        <w:rPr>
          <w:color w:val="000000" w:themeColor="text1"/>
        </w:rPr>
      </w:pPr>
      <w:r w:rsidRPr="00D9220C">
        <w:rPr>
          <w:color w:val="000000" w:themeColor="text1"/>
        </w:rPr>
        <w:lastRenderedPageBreak/>
        <w:t>In addition, MaineDOT reserves the right to address service gaps by redirecting funds to other groups and organizations, even though such actions could negatively impact one or more of the identified areas of interest summarized and rated below.</w:t>
      </w:r>
    </w:p>
    <w:p w:rsidR="003C29FC" w:rsidRPr="003B6F48" w:rsidRDefault="003C29FC" w:rsidP="003C29FC">
      <w:pPr>
        <w:jc w:val="both"/>
        <w:rPr>
          <w:color w:val="FF0000"/>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How important is public transportation to you?</w:t>
      </w:r>
    </w:p>
    <w:p w:rsidR="0049256E" w:rsidRPr="007D5484" w:rsidRDefault="0049256E" w:rsidP="0049256E">
      <w:pPr>
        <w:rPr>
          <w:color w:val="000000" w:themeColor="text1"/>
        </w:rPr>
      </w:pPr>
    </w:p>
    <w:tbl>
      <w:tblPr>
        <w:tblW w:w="5280" w:type="dxa"/>
        <w:tblInd w:w="-27" w:type="dxa"/>
        <w:tblLook w:val="04A0" w:firstRow="1" w:lastRow="0" w:firstColumn="1" w:lastColumn="0" w:noHBand="0" w:noVBand="1"/>
      </w:tblPr>
      <w:tblGrid>
        <w:gridCol w:w="120"/>
        <w:gridCol w:w="2880"/>
        <w:gridCol w:w="120"/>
        <w:gridCol w:w="950"/>
        <w:gridCol w:w="475"/>
        <w:gridCol w:w="750"/>
      </w:tblGrid>
      <w:tr w:rsidR="0049256E" w:rsidRPr="007D5484" w:rsidTr="0049256E">
        <w:trPr>
          <w:trHeight w:val="288"/>
        </w:trPr>
        <w:tc>
          <w:tcPr>
            <w:tcW w:w="3000" w:type="dxa"/>
            <w:gridSpan w:val="2"/>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280" w:type="dxa"/>
            <w:gridSpan w:val="4"/>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735"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 w:name="RANGE!A18:B21"/>
            <w:r w:rsidRPr="007D5484">
              <w:rPr>
                <w:sz w:val="20"/>
                <w:szCs w:val="20"/>
              </w:rPr>
              <w:t>Very Important</w:t>
            </w:r>
            <w:bookmarkEnd w:id="1"/>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60.00%</w:t>
            </w:r>
          </w:p>
        </w:tc>
        <w:tc>
          <w:tcPr>
            <w:tcW w:w="735"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20.00%</w:t>
            </w:r>
          </w:p>
        </w:tc>
        <w:tc>
          <w:tcPr>
            <w:tcW w:w="735"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735"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6.67%</w:t>
            </w:r>
          </w:p>
        </w:tc>
        <w:tc>
          <w:tcPr>
            <w:tcW w:w="735"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gridSpan w:val="2"/>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735"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r w:rsidR="0049256E" w:rsidRPr="007D5484" w:rsidTr="00E51EED">
        <w:trPr>
          <w:gridBefore w:val="1"/>
          <w:wBefore w:w="120" w:type="dxa"/>
          <w:trHeight w:val="300"/>
        </w:trPr>
        <w:tc>
          <w:tcPr>
            <w:tcW w:w="3000" w:type="dxa"/>
            <w:gridSpan w:val="2"/>
            <w:tcBorders>
              <w:top w:val="nil"/>
              <w:left w:val="nil"/>
              <w:bottom w:val="nil"/>
              <w:right w:val="nil"/>
            </w:tcBorders>
            <w:shd w:val="clear" w:color="auto" w:fill="auto"/>
            <w:noWrap/>
            <w:vAlign w:val="bottom"/>
          </w:tcPr>
          <w:p w:rsidR="0049256E" w:rsidRPr="007D5484" w:rsidRDefault="0049256E" w:rsidP="0049256E">
            <w:pPr>
              <w:rPr>
                <w:color w:val="000000"/>
                <w:sz w:val="22"/>
                <w:szCs w:val="22"/>
              </w:rPr>
            </w:pPr>
          </w:p>
        </w:tc>
        <w:tc>
          <w:tcPr>
            <w:tcW w:w="950" w:type="dxa"/>
            <w:tcBorders>
              <w:top w:val="nil"/>
              <w:left w:val="nil"/>
              <w:bottom w:val="nil"/>
              <w:right w:val="nil"/>
            </w:tcBorders>
            <w:shd w:val="clear" w:color="auto" w:fill="auto"/>
            <w:noWrap/>
            <w:vAlign w:val="bottom"/>
          </w:tcPr>
          <w:p w:rsidR="0049256E" w:rsidRPr="007D5484" w:rsidRDefault="0049256E" w:rsidP="0049256E">
            <w:pPr>
              <w:rPr>
                <w:color w:val="000000"/>
                <w:sz w:val="22"/>
                <w:szCs w:val="22"/>
              </w:rPr>
            </w:pPr>
          </w:p>
        </w:tc>
        <w:tc>
          <w:tcPr>
            <w:tcW w:w="1210" w:type="dxa"/>
            <w:gridSpan w:val="2"/>
            <w:tcBorders>
              <w:top w:val="nil"/>
              <w:left w:val="nil"/>
              <w:bottom w:val="nil"/>
              <w:right w:val="nil"/>
            </w:tcBorders>
            <w:shd w:val="clear" w:color="auto" w:fill="auto"/>
            <w:vAlign w:val="bottom"/>
          </w:tcPr>
          <w:p w:rsidR="0049256E" w:rsidRPr="007D5484" w:rsidRDefault="0049256E" w:rsidP="0049256E">
            <w:pPr>
              <w:jc w:val="center"/>
              <w:rPr>
                <w:color w:val="000000"/>
                <w:sz w:val="22"/>
                <w:szCs w:val="22"/>
              </w:rPr>
            </w:pPr>
          </w:p>
        </w:tc>
      </w:tr>
      <w:tr w:rsidR="00575455" w:rsidRPr="007D5484" w:rsidTr="0049256E">
        <w:trPr>
          <w:gridBefore w:val="1"/>
          <w:wBefore w:w="120" w:type="dxa"/>
          <w:trHeight w:val="300"/>
        </w:trPr>
        <w:tc>
          <w:tcPr>
            <w:tcW w:w="3000" w:type="dxa"/>
            <w:gridSpan w:val="2"/>
            <w:tcBorders>
              <w:top w:val="nil"/>
              <w:left w:val="nil"/>
              <w:bottom w:val="nil"/>
              <w:right w:val="nil"/>
            </w:tcBorders>
            <w:shd w:val="clear" w:color="auto" w:fill="auto"/>
            <w:noWrap/>
            <w:vAlign w:val="bottom"/>
          </w:tcPr>
          <w:p w:rsidR="00575455" w:rsidRPr="007D5484" w:rsidRDefault="00575455" w:rsidP="00E51EED">
            <w:pPr>
              <w:rPr>
                <w:color w:val="000000"/>
                <w:sz w:val="22"/>
                <w:szCs w:val="22"/>
              </w:rPr>
            </w:pPr>
          </w:p>
        </w:tc>
        <w:tc>
          <w:tcPr>
            <w:tcW w:w="950" w:type="dxa"/>
            <w:tcBorders>
              <w:top w:val="nil"/>
              <w:left w:val="nil"/>
              <w:bottom w:val="nil"/>
              <w:right w:val="nil"/>
            </w:tcBorders>
            <w:shd w:val="clear" w:color="auto" w:fill="auto"/>
            <w:noWrap/>
            <w:vAlign w:val="bottom"/>
          </w:tcPr>
          <w:p w:rsidR="00575455" w:rsidRPr="007D5484" w:rsidRDefault="00575455" w:rsidP="0049256E">
            <w:pPr>
              <w:rPr>
                <w:color w:val="000000"/>
                <w:sz w:val="22"/>
                <w:szCs w:val="22"/>
              </w:rPr>
            </w:pPr>
          </w:p>
        </w:tc>
        <w:tc>
          <w:tcPr>
            <w:tcW w:w="1210" w:type="dxa"/>
            <w:gridSpan w:val="2"/>
            <w:tcBorders>
              <w:top w:val="nil"/>
              <w:left w:val="nil"/>
              <w:bottom w:val="nil"/>
              <w:right w:val="nil"/>
            </w:tcBorders>
            <w:shd w:val="clear" w:color="auto" w:fill="auto"/>
            <w:vAlign w:val="bottom"/>
          </w:tcPr>
          <w:p w:rsidR="00575455" w:rsidRPr="007D5484" w:rsidRDefault="00575455" w:rsidP="0049256E">
            <w:pPr>
              <w:jc w:val="center"/>
              <w:rPr>
                <w:color w:val="000000"/>
                <w:sz w:val="22"/>
                <w:szCs w:val="22"/>
              </w:rPr>
            </w:pPr>
          </w:p>
        </w:tc>
      </w:tr>
    </w:tbl>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Have you or a member of your family used public transit?</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 w:name="RANGE!A35:B36"/>
            <w:r w:rsidRPr="007D5484">
              <w:rPr>
                <w:sz w:val="20"/>
                <w:szCs w:val="20"/>
              </w:rPr>
              <w:t>Yes</w:t>
            </w:r>
            <w:bookmarkEnd w:id="2"/>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Increase access for language barriers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3" w:name="RANGE!A52:B55"/>
            <w:r w:rsidRPr="007D5484">
              <w:rPr>
                <w:sz w:val="20"/>
                <w:szCs w:val="20"/>
              </w:rPr>
              <w:t>Very Important</w:t>
            </w:r>
            <w:bookmarkEnd w:id="3"/>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49256E"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Purchase of services program/system</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4" w:name="RANGE!A69:B72"/>
            <w:r w:rsidRPr="007D5484">
              <w:rPr>
                <w:sz w:val="20"/>
                <w:szCs w:val="20"/>
              </w:rPr>
              <w:t>Very Important</w:t>
            </w:r>
            <w:bookmarkEnd w:id="4"/>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12</w:t>
            </w:r>
          </w:p>
        </w:tc>
      </w:tr>
    </w:tbl>
    <w:p w:rsidR="0049256E" w:rsidRDefault="0049256E" w:rsidP="0049256E">
      <w:pPr>
        <w:rPr>
          <w:color w:val="000000" w:themeColor="text1"/>
        </w:rPr>
      </w:pPr>
    </w:p>
    <w:p w:rsidR="00A22A83" w:rsidRDefault="00A22A83" w:rsidP="0049256E">
      <w:pPr>
        <w:rPr>
          <w:color w:val="000000" w:themeColor="text1"/>
        </w:rPr>
      </w:pPr>
    </w:p>
    <w:p w:rsidR="00A22A83" w:rsidRDefault="00A22A83" w:rsidP="0049256E">
      <w:pPr>
        <w:rPr>
          <w:color w:val="000000" w:themeColor="text1"/>
        </w:rPr>
      </w:pPr>
    </w:p>
    <w:p w:rsidR="00A22A83" w:rsidRPr="007D5484" w:rsidRDefault="00A22A83"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Transit support to affordable housing</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5" w:name="RANGE!A86:B89"/>
            <w:r w:rsidRPr="007D5484">
              <w:rPr>
                <w:sz w:val="20"/>
                <w:szCs w:val="20"/>
              </w:rPr>
              <w:t>Very Important</w:t>
            </w:r>
            <w:bookmarkEnd w:id="5"/>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Transit for students/education</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6" w:name="RANGE!A103:B106"/>
            <w:r w:rsidRPr="007D5484">
              <w:rPr>
                <w:sz w:val="20"/>
                <w:szCs w:val="20"/>
              </w:rPr>
              <w:t>Very Important</w:t>
            </w:r>
            <w:bookmarkEnd w:id="6"/>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43.75%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Safe bus stops at high speed road stop locations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7" w:name="RANGE!A120:B123"/>
            <w:r w:rsidRPr="007D5484">
              <w:rPr>
                <w:sz w:val="20"/>
                <w:szCs w:val="20"/>
              </w:rPr>
              <w:t>Very Important</w:t>
            </w:r>
            <w:bookmarkEnd w:id="7"/>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49256E" w:rsidRPr="007D5484" w:rsidRDefault="0049256E" w:rsidP="00A22A83">
      <w:pPr>
        <w:spacing w:after="200" w:line="276" w:lineRule="auto"/>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Safer pedestrian crosswalks/infrastructure</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8" w:name="RANGE!A137:B140"/>
            <w:r w:rsidRPr="007D5484">
              <w:rPr>
                <w:sz w:val="20"/>
                <w:szCs w:val="20"/>
              </w:rPr>
              <w:t>Very Important</w:t>
            </w:r>
            <w:bookmarkEnd w:id="8"/>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37.50%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A22A83" w:rsidRDefault="00A22A83"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Maintain bus stop – i.e. snow removal</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9" w:name="RANGE!A154:B157"/>
            <w:r w:rsidRPr="007D5484">
              <w:rPr>
                <w:sz w:val="20"/>
                <w:szCs w:val="20"/>
              </w:rPr>
              <w:t>Very Important</w:t>
            </w:r>
            <w:bookmarkEnd w:id="9"/>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Commuter rail; urban to urban service</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0" w:name="RANGE!A171:B174"/>
            <w:r w:rsidRPr="007D5484">
              <w:rPr>
                <w:sz w:val="20"/>
                <w:szCs w:val="20"/>
              </w:rPr>
              <w:t>Very Important</w:t>
            </w:r>
            <w:bookmarkEnd w:id="10"/>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68.75%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Better connectivity – crossing regional boundaries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1" w:name="RANGE!A188:B191"/>
            <w:r w:rsidRPr="007D5484">
              <w:rPr>
                <w:sz w:val="20"/>
                <w:szCs w:val="20"/>
              </w:rPr>
              <w:t>Very Important</w:t>
            </w:r>
            <w:bookmarkEnd w:id="11"/>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43.75%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Shelters at connecting sites/points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2" w:name="RANGE!A205:B208"/>
            <w:r w:rsidRPr="007D5484">
              <w:rPr>
                <w:sz w:val="20"/>
                <w:szCs w:val="20"/>
              </w:rPr>
              <w:t>Very Important</w:t>
            </w:r>
            <w:bookmarkEnd w:id="12"/>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37.50%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A22A83" w:rsidRDefault="00A22A83"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lastRenderedPageBreak/>
        <w:t>Better information at transit stops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3" w:name="RANGE!A222:B225"/>
            <w:r w:rsidRPr="007D5484">
              <w:rPr>
                <w:sz w:val="20"/>
                <w:szCs w:val="20"/>
              </w:rPr>
              <w:t>Very Important</w:t>
            </w:r>
            <w:bookmarkEnd w:id="13"/>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Bus schedules at bus stops</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54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4" w:name="RANGE!A239:B242"/>
            <w:r w:rsidRPr="007D5484">
              <w:rPr>
                <w:sz w:val="20"/>
                <w:szCs w:val="20"/>
              </w:rPr>
              <w:t>Very Important</w:t>
            </w:r>
            <w:bookmarkEnd w:id="14"/>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43.75%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54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54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Better outreach/training on how to use transit</w:t>
      </w:r>
    </w:p>
    <w:p w:rsidR="0049256E" w:rsidRPr="007D5484" w:rsidRDefault="0049256E" w:rsidP="0049256E">
      <w:pPr>
        <w:rPr>
          <w:color w:val="000000" w:themeColor="text1"/>
        </w:rPr>
      </w:pPr>
    </w:p>
    <w:tbl>
      <w:tblPr>
        <w:tblW w:w="5355" w:type="dxa"/>
        <w:tblInd w:w="-27" w:type="dxa"/>
        <w:tblLook w:val="04A0" w:firstRow="1" w:lastRow="0" w:firstColumn="1" w:lastColumn="0" w:noHBand="0" w:noVBand="1"/>
      </w:tblPr>
      <w:tblGrid>
        <w:gridCol w:w="3000"/>
        <w:gridCol w:w="1635"/>
        <w:gridCol w:w="75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35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5" w:name="RANGE!A256:B259"/>
            <w:r w:rsidRPr="007D5484">
              <w:rPr>
                <w:sz w:val="20"/>
                <w:szCs w:val="20"/>
              </w:rPr>
              <w:t>Very Important</w:t>
            </w:r>
            <w:bookmarkEnd w:id="15"/>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18.75%</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56.25%</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25.00%</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72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D2573D" w:rsidRDefault="00D2573D"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Study impact of rideshare services, such as Uber</w:t>
      </w:r>
    </w:p>
    <w:p w:rsidR="0049256E" w:rsidRPr="007D5484" w:rsidRDefault="0049256E" w:rsidP="0049256E">
      <w:pPr>
        <w:rPr>
          <w:color w:val="000000" w:themeColor="text1"/>
        </w:rPr>
      </w:pPr>
    </w:p>
    <w:tbl>
      <w:tblPr>
        <w:tblW w:w="5445" w:type="dxa"/>
        <w:tblInd w:w="-27" w:type="dxa"/>
        <w:tblLook w:val="04A0" w:firstRow="1" w:lastRow="0" w:firstColumn="1" w:lastColumn="0" w:noHBand="0" w:noVBand="1"/>
      </w:tblPr>
      <w:tblGrid>
        <w:gridCol w:w="3000"/>
        <w:gridCol w:w="163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6" w:name="RANGE!A273:B276"/>
            <w:r w:rsidRPr="007D5484">
              <w:rPr>
                <w:sz w:val="20"/>
                <w:szCs w:val="20"/>
              </w:rPr>
              <w:t>Very Important</w:t>
            </w:r>
            <w:bookmarkEnd w:id="16"/>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9</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63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63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A22A83" w:rsidRDefault="00A22A83"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Bus service to all park-and-ride lots</w:t>
      </w:r>
    </w:p>
    <w:p w:rsidR="0049256E" w:rsidRPr="007D5484" w:rsidRDefault="0049256E" w:rsidP="0049256E">
      <w:pPr>
        <w:rPr>
          <w:color w:val="000000" w:themeColor="text1"/>
        </w:rPr>
      </w:pPr>
    </w:p>
    <w:tbl>
      <w:tblPr>
        <w:tblW w:w="5445" w:type="dxa"/>
        <w:tblInd w:w="-27" w:type="dxa"/>
        <w:tblLook w:val="04A0" w:firstRow="1" w:lastRow="0" w:firstColumn="1" w:lastColumn="0" w:noHBand="0" w:noVBand="1"/>
      </w:tblPr>
      <w:tblGrid>
        <w:gridCol w:w="3000"/>
        <w:gridCol w:w="1725"/>
        <w:gridCol w:w="75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44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7" w:name="RANGE!A290:B293"/>
            <w:r w:rsidRPr="007D5484">
              <w:rPr>
                <w:sz w:val="20"/>
                <w:szCs w:val="20"/>
              </w:rPr>
              <w:t>Very Important</w:t>
            </w:r>
            <w:bookmarkEnd w:id="17"/>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72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72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Innovative ways to raise local match</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8" w:name="RANGE!A307:B310"/>
            <w:r w:rsidRPr="007D5484">
              <w:rPr>
                <w:sz w:val="20"/>
                <w:szCs w:val="20"/>
              </w:rPr>
              <w:t>Very Important</w:t>
            </w:r>
            <w:bookmarkEnd w:id="18"/>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8</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37.50%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0</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Work towards seamless fare system</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19" w:name="RANGE!A324:B327"/>
            <w:r w:rsidRPr="007D5484">
              <w:rPr>
                <w:sz w:val="20"/>
                <w:szCs w:val="20"/>
              </w:rPr>
              <w:t>Very Important</w:t>
            </w:r>
            <w:bookmarkEnd w:id="19"/>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37.50%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RTP – Service diversification</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0" w:name="RANGE!A341:B344"/>
            <w:r w:rsidRPr="007D5484">
              <w:rPr>
                <w:sz w:val="20"/>
                <w:szCs w:val="20"/>
              </w:rPr>
              <w:t>Very Important</w:t>
            </w:r>
            <w:bookmarkEnd w:id="20"/>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A22A83" w:rsidRDefault="00A22A83"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RTP – Capital reserve</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1" w:name="RANGE!A358:B361"/>
            <w:r w:rsidRPr="007D5484">
              <w:rPr>
                <w:sz w:val="20"/>
                <w:szCs w:val="20"/>
              </w:rPr>
              <w:t>Very Important</w:t>
            </w:r>
            <w:bookmarkEnd w:id="21"/>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RTP – Grant initiatives</w:t>
      </w:r>
    </w:p>
    <w:p w:rsidR="0049256E" w:rsidRPr="007D5484" w:rsidRDefault="0049256E" w:rsidP="0049256E">
      <w:pPr>
        <w:rPr>
          <w:color w:val="000000" w:themeColor="text1"/>
        </w:rPr>
      </w:pPr>
    </w:p>
    <w:tbl>
      <w:tblPr>
        <w:tblW w:w="5517" w:type="dxa"/>
        <w:tblInd w:w="-27" w:type="dxa"/>
        <w:tblLook w:val="04A0" w:firstRow="1" w:lastRow="0" w:firstColumn="1" w:lastColumn="0" w:noHBand="0" w:noVBand="1"/>
      </w:tblPr>
      <w:tblGrid>
        <w:gridCol w:w="3000"/>
        <w:gridCol w:w="1725"/>
        <w:gridCol w:w="792"/>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792"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2" w:name="RANGE!A375:B378"/>
            <w:r w:rsidRPr="007D5484">
              <w:rPr>
                <w:sz w:val="20"/>
                <w:szCs w:val="20"/>
              </w:rPr>
              <w:t>Very Important</w:t>
            </w:r>
            <w:bookmarkEnd w:id="22"/>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20.00%</w:t>
            </w:r>
          </w:p>
        </w:tc>
        <w:tc>
          <w:tcPr>
            <w:tcW w:w="792"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46.67%</w:t>
            </w:r>
          </w:p>
        </w:tc>
        <w:tc>
          <w:tcPr>
            <w:tcW w:w="792"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20.00%</w:t>
            </w:r>
          </w:p>
        </w:tc>
        <w:tc>
          <w:tcPr>
            <w:tcW w:w="792"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792"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792"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RTP – Resources to maintain facilities</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3" w:name="RANGE!A392:B395"/>
            <w:r w:rsidRPr="007D5484">
              <w:rPr>
                <w:sz w:val="20"/>
                <w:szCs w:val="20"/>
              </w:rPr>
              <w:t>Very Important</w:t>
            </w:r>
            <w:bookmarkEnd w:id="23"/>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43.75%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18.75%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SPB – More frequent service</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4" w:name="RANGE!A409:B412"/>
            <w:r w:rsidRPr="007D5484">
              <w:rPr>
                <w:sz w:val="20"/>
                <w:szCs w:val="20"/>
              </w:rPr>
              <w:t>Very Important</w:t>
            </w:r>
            <w:bookmarkEnd w:id="24"/>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A22A83" w:rsidRDefault="00A22A83"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SPB – Meet goals of the bus service vision statement</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5" w:name="RANGE!A426:B429"/>
            <w:r w:rsidRPr="007D5484">
              <w:rPr>
                <w:sz w:val="20"/>
                <w:szCs w:val="20"/>
              </w:rPr>
              <w:t>Very Important</w:t>
            </w:r>
            <w:bookmarkEnd w:id="25"/>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7.14%</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14.29%</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50.00%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28.57%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14</w:t>
            </w:r>
          </w:p>
        </w:tc>
      </w:tr>
    </w:tbl>
    <w:p w:rsidR="00575455" w:rsidRPr="007D5484" w:rsidRDefault="00575455"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CBL – Phase II expansion</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6" w:name="RANGE!A443:B446"/>
            <w:r w:rsidRPr="007D5484">
              <w:rPr>
                <w:sz w:val="20"/>
                <w:szCs w:val="20"/>
              </w:rPr>
              <w:t>Very Important</w:t>
            </w:r>
            <w:bookmarkEnd w:id="26"/>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26.67%</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13.33%</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15</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CBL – Implement AVL</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7" w:name="RANGE!A460:B463"/>
            <w:r w:rsidRPr="007D5484">
              <w:rPr>
                <w:sz w:val="20"/>
                <w:szCs w:val="20"/>
              </w:rPr>
              <w:t>Very Important</w:t>
            </w:r>
            <w:bookmarkEnd w:id="27"/>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43.75%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7</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18.75%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25.00%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4</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49256E" w:rsidRPr="007D5484" w:rsidRDefault="0049256E" w:rsidP="007616BD">
      <w:pPr>
        <w:pStyle w:val="ListParagraph"/>
        <w:numPr>
          <w:ilvl w:val="0"/>
          <w:numId w:val="2"/>
        </w:numPr>
        <w:rPr>
          <w:color w:val="000000" w:themeColor="text1"/>
          <w:szCs w:val="24"/>
        </w:rPr>
      </w:pPr>
      <w:r w:rsidRPr="007D5484">
        <w:rPr>
          <w:color w:val="000000" w:themeColor="text1"/>
          <w:szCs w:val="24"/>
        </w:rPr>
        <w:t>CBL – Plan for next boat replacement</w:t>
      </w:r>
    </w:p>
    <w:p w:rsidR="0049256E" w:rsidRPr="007D5484" w:rsidRDefault="0049256E" w:rsidP="0049256E">
      <w:pPr>
        <w:rPr>
          <w:color w:val="000000" w:themeColor="text1"/>
        </w:rPr>
      </w:pPr>
    </w:p>
    <w:tbl>
      <w:tblPr>
        <w:tblW w:w="5535" w:type="dxa"/>
        <w:tblInd w:w="-27" w:type="dxa"/>
        <w:tblLook w:val="04A0" w:firstRow="1" w:lastRow="0" w:firstColumn="1" w:lastColumn="0" w:noHBand="0" w:noVBand="1"/>
      </w:tblPr>
      <w:tblGrid>
        <w:gridCol w:w="3000"/>
        <w:gridCol w:w="1725"/>
        <w:gridCol w:w="810"/>
      </w:tblGrid>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253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49256E" w:rsidRPr="007D5484" w:rsidRDefault="0049256E" w:rsidP="0049256E">
            <w:pPr>
              <w:jc w:val="center"/>
              <w:rPr>
                <w:b/>
                <w:bCs/>
                <w:color w:val="FFFFFF"/>
                <w:sz w:val="20"/>
                <w:szCs w:val="20"/>
              </w:rPr>
            </w:pPr>
            <w:r w:rsidRPr="007D5484">
              <w:rPr>
                <w:b/>
                <w:bCs/>
                <w:color w:val="FFFFFF"/>
                <w:sz w:val="20"/>
                <w:szCs w:val="20"/>
              </w:rPr>
              <w:t>Responses</w:t>
            </w:r>
          </w:p>
        </w:tc>
      </w:tr>
      <w:tr w:rsidR="0049256E" w:rsidRPr="007D5484" w:rsidTr="0049256E">
        <w:trPr>
          <w:trHeight w:val="288"/>
        </w:trPr>
        <w:tc>
          <w:tcPr>
            <w:tcW w:w="3000" w:type="dxa"/>
            <w:tcBorders>
              <w:top w:val="nil"/>
              <w:left w:val="nil"/>
              <w:bottom w:val="nil"/>
              <w:right w:val="nil"/>
            </w:tcBorders>
            <w:shd w:val="clear" w:color="FFFFFF" w:fill="FFFFFF"/>
            <w:noWrap/>
            <w:vAlign w:val="bottom"/>
            <w:hideMark/>
          </w:tcPr>
          <w:p w:rsidR="0049256E" w:rsidRPr="007D5484" w:rsidRDefault="0049256E" w:rsidP="0049256E">
            <w:pPr>
              <w:ind w:firstLineChars="100" w:firstLine="220"/>
              <w:rPr>
                <w:color w:val="000000"/>
                <w:sz w:val="22"/>
                <w:szCs w:val="22"/>
              </w:rPr>
            </w:pPr>
            <w:r w:rsidRPr="007D5484">
              <w:rPr>
                <w:color w:val="000000"/>
                <w:sz w:val="22"/>
                <w:szCs w:val="22"/>
              </w:rPr>
              <w:t> </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Percent</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jc w:val="center"/>
              <w:rPr>
                <w:b/>
                <w:bCs/>
                <w:sz w:val="20"/>
                <w:szCs w:val="20"/>
              </w:rPr>
            </w:pPr>
            <w:r w:rsidRPr="007D5484">
              <w:rPr>
                <w:b/>
                <w:bCs/>
                <w:sz w:val="20"/>
                <w:szCs w:val="20"/>
              </w:rPr>
              <w:t>Count</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bookmarkStart w:id="28" w:name="RANGE!A477:B480"/>
            <w:r w:rsidRPr="007D5484">
              <w:rPr>
                <w:sz w:val="20"/>
                <w:szCs w:val="20"/>
              </w:rPr>
              <w:t>Very Important</w:t>
            </w:r>
            <w:bookmarkEnd w:id="28"/>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31.25%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5</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Somewhat Important</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37.50%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6</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Little Importance</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18.75%</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3</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No opinion</w:t>
            </w:r>
          </w:p>
        </w:tc>
        <w:tc>
          <w:tcPr>
            <w:tcW w:w="1725" w:type="dxa"/>
            <w:tcBorders>
              <w:top w:val="nil"/>
              <w:left w:val="single" w:sz="4" w:space="0" w:color="000000"/>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12.50%</w:t>
            </w:r>
          </w:p>
        </w:tc>
        <w:tc>
          <w:tcPr>
            <w:tcW w:w="810" w:type="dxa"/>
            <w:tcBorders>
              <w:top w:val="nil"/>
              <w:left w:val="nil"/>
              <w:bottom w:val="single" w:sz="4" w:space="0" w:color="000000"/>
              <w:right w:val="single" w:sz="4" w:space="0" w:color="000000"/>
            </w:tcBorders>
            <w:shd w:val="clear" w:color="FFFFFF" w:fill="FFFFFF"/>
            <w:noWrap/>
            <w:vAlign w:val="center"/>
            <w:hideMark/>
          </w:tcPr>
          <w:p w:rsidR="0049256E" w:rsidRPr="007D5484" w:rsidRDefault="0049256E" w:rsidP="0049256E">
            <w:pPr>
              <w:ind w:firstLineChars="100" w:firstLine="200"/>
              <w:jc w:val="right"/>
              <w:rPr>
                <w:sz w:val="20"/>
                <w:szCs w:val="20"/>
              </w:rPr>
            </w:pPr>
            <w:r w:rsidRPr="007D5484">
              <w:rPr>
                <w:sz w:val="20"/>
                <w:szCs w:val="20"/>
              </w:rPr>
              <w:t>2</w:t>
            </w:r>
          </w:p>
        </w:tc>
      </w:tr>
      <w:tr w:rsidR="0049256E" w:rsidRPr="007D5484" w:rsidTr="0049256E">
        <w:trPr>
          <w:trHeight w:val="288"/>
        </w:trPr>
        <w:tc>
          <w:tcPr>
            <w:tcW w:w="3000" w:type="dxa"/>
            <w:tcBorders>
              <w:top w:val="nil"/>
              <w:left w:val="nil"/>
              <w:bottom w:val="nil"/>
              <w:right w:val="nil"/>
            </w:tcBorders>
            <w:shd w:val="clear" w:color="FFFFFF" w:fill="FFFFFF"/>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Totals</w:t>
            </w:r>
          </w:p>
        </w:tc>
        <w:tc>
          <w:tcPr>
            <w:tcW w:w="1725" w:type="dxa"/>
            <w:tcBorders>
              <w:top w:val="nil"/>
              <w:left w:val="single" w:sz="4" w:space="0" w:color="000000"/>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100%</w:t>
            </w:r>
          </w:p>
        </w:tc>
        <w:tc>
          <w:tcPr>
            <w:tcW w:w="810" w:type="dxa"/>
            <w:tcBorders>
              <w:top w:val="nil"/>
              <w:left w:val="nil"/>
              <w:bottom w:val="single" w:sz="4" w:space="0" w:color="000000"/>
              <w:right w:val="single" w:sz="4" w:space="0" w:color="000000"/>
            </w:tcBorders>
            <w:shd w:val="clear" w:color="969696" w:fill="969696"/>
            <w:noWrap/>
            <w:vAlign w:val="center"/>
            <w:hideMark/>
          </w:tcPr>
          <w:p w:rsidR="0049256E" w:rsidRPr="007D5484" w:rsidRDefault="0049256E" w:rsidP="0049256E">
            <w:pPr>
              <w:ind w:firstLineChars="100" w:firstLine="201"/>
              <w:jc w:val="right"/>
              <w:rPr>
                <w:b/>
                <w:bCs/>
                <w:sz w:val="20"/>
                <w:szCs w:val="20"/>
              </w:rPr>
            </w:pPr>
            <w:r w:rsidRPr="007D5484">
              <w:rPr>
                <w:b/>
                <w:bCs/>
                <w:sz w:val="20"/>
                <w:szCs w:val="20"/>
              </w:rPr>
              <w:t>16</w:t>
            </w:r>
          </w:p>
        </w:tc>
      </w:tr>
    </w:tbl>
    <w:p w:rsidR="0049256E" w:rsidRPr="007D5484" w:rsidRDefault="0049256E" w:rsidP="0049256E">
      <w:pPr>
        <w:rPr>
          <w:color w:val="000000" w:themeColor="text1"/>
        </w:rPr>
      </w:pPr>
    </w:p>
    <w:p w:rsidR="00A22A83" w:rsidRDefault="00A22A83">
      <w:pPr>
        <w:spacing w:after="200" w:line="276" w:lineRule="auto"/>
        <w:rPr>
          <w:color w:val="000000" w:themeColor="text1"/>
        </w:rPr>
      </w:pPr>
      <w:r>
        <w:rPr>
          <w:color w:val="000000" w:themeColor="text1"/>
        </w:rPr>
        <w:br w:type="page"/>
      </w:r>
    </w:p>
    <w:p w:rsidR="00DD6B76" w:rsidRDefault="00991931" w:rsidP="00575455">
      <w:pPr>
        <w:rPr>
          <w:b/>
          <w:color w:val="000000" w:themeColor="text1"/>
          <w:sz w:val="28"/>
          <w:szCs w:val="28"/>
        </w:rPr>
      </w:pPr>
      <w:r w:rsidRPr="00575455">
        <w:rPr>
          <w:b/>
          <w:color w:val="000000" w:themeColor="text1"/>
          <w:sz w:val="28"/>
          <w:szCs w:val="28"/>
        </w:rPr>
        <w:lastRenderedPageBreak/>
        <w:t>O</w:t>
      </w:r>
      <w:r w:rsidR="00DD6B76" w:rsidRPr="00575455">
        <w:rPr>
          <w:b/>
          <w:color w:val="000000" w:themeColor="text1"/>
          <w:sz w:val="28"/>
          <w:szCs w:val="28"/>
        </w:rPr>
        <w:t>ne-Way Trips FY 2013 – 2016</w:t>
      </w:r>
    </w:p>
    <w:p w:rsidR="009F6443" w:rsidRPr="00575455" w:rsidRDefault="009F6443" w:rsidP="00575455">
      <w:pPr>
        <w:rPr>
          <w:b/>
          <w:color w:val="000000" w:themeColor="text1"/>
          <w:sz w:val="28"/>
          <w:szCs w:val="28"/>
        </w:rPr>
      </w:pPr>
    </w:p>
    <w:p w:rsidR="009F6443" w:rsidRDefault="009F6443" w:rsidP="009F6443">
      <w:pPr>
        <w:ind w:left="720"/>
        <w:rPr>
          <w:b/>
          <w:color w:val="000000" w:themeColor="text1"/>
          <w:sz w:val="28"/>
          <w:szCs w:val="28"/>
        </w:rPr>
      </w:pPr>
      <w:r>
        <w:rPr>
          <w:b/>
          <w:color w:val="000000" w:themeColor="text1"/>
          <w:sz w:val="28"/>
          <w:szCs w:val="28"/>
        </w:rPr>
        <w:t>Regional Transportation Program (RTP)</w:t>
      </w:r>
    </w:p>
    <w:p w:rsidR="00991931" w:rsidRDefault="00991931" w:rsidP="004A60B3">
      <w:pPr>
        <w:ind w:left="540"/>
        <w:rPr>
          <w:b/>
          <w:color w:val="FF0000"/>
          <w:sz w:val="28"/>
          <w:szCs w:val="28"/>
        </w:rPr>
      </w:pPr>
    </w:p>
    <w:tbl>
      <w:tblPr>
        <w:tblW w:w="8242" w:type="dxa"/>
        <w:tblInd w:w="918" w:type="dxa"/>
        <w:tblLook w:val="04A0" w:firstRow="1" w:lastRow="0" w:firstColumn="1" w:lastColumn="0" w:noHBand="0" w:noVBand="1"/>
      </w:tblPr>
      <w:tblGrid>
        <w:gridCol w:w="2725"/>
        <w:gridCol w:w="1380"/>
        <w:gridCol w:w="1379"/>
        <w:gridCol w:w="1379"/>
        <w:gridCol w:w="1379"/>
      </w:tblGrid>
      <w:tr w:rsidR="00F24035" w:rsidRPr="00601B0D" w:rsidTr="00F24035">
        <w:trPr>
          <w:trHeight w:val="20"/>
        </w:trPr>
        <w:tc>
          <w:tcPr>
            <w:tcW w:w="824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24035" w:rsidRDefault="00F24035" w:rsidP="000111B5">
            <w:pPr>
              <w:jc w:val="center"/>
              <w:rPr>
                <w:b/>
                <w:bCs/>
                <w:color w:val="000000"/>
              </w:rPr>
            </w:pPr>
          </w:p>
          <w:p w:rsidR="00BA5006" w:rsidRDefault="00F24035" w:rsidP="000111B5">
            <w:pPr>
              <w:jc w:val="center"/>
              <w:rPr>
                <w:b/>
                <w:bCs/>
                <w:color w:val="000000"/>
              </w:rPr>
            </w:pPr>
            <w:r w:rsidRPr="00F24035">
              <w:rPr>
                <w:b/>
                <w:bCs/>
                <w:color w:val="000000"/>
              </w:rPr>
              <w:t xml:space="preserve">RTP </w:t>
            </w:r>
          </w:p>
          <w:p w:rsidR="00BA5006" w:rsidRDefault="00BA5006" w:rsidP="00BA5006">
            <w:pPr>
              <w:jc w:val="center"/>
              <w:rPr>
                <w:b/>
              </w:rPr>
            </w:pPr>
            <w:r>
              <w:rPr>
                <w:b/>
              </w:rPr>
              <w:t>Flex Route and Demand Response Trips</w:t>
            </w:r>
          </w:p>
          <w:p w:rsidR="00442E99" w:rsidRPr="00F24035" w:rsidRDefault="00442E99" w:rsidP="00442E99">
            <w:pPr>
              <w:jc w:val="center"/>
              <w:rPr>
                <w:b/>
                <w:bCs/>
                <w:color w:val="000000"/>
              </w:rPr>
            </w:pP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bottom"/>
            <w:hideMark/>
          </w:tcPr>
          <w:p w:rsidR="00F24035" w:rsidRPr="00F24035" w:rsidRDefault="00F24035" w:rsidP="000111B5">
            <w:pPr>
              <w:rPr>
                <w:color w:val="000000"/>
              </w:rPr>
            </w:pPr>
          </w:p>
        </w:tc>
        <w:tc>
          <w:tcPr>
            <w:tcW w:w="1380" w:type="dxa"/>
            <w:tcBorders>
              <w:top w:val="nil"/>
              <w:left w:val="nil"/>
              <w:bottom w:val="single" w:sz="4" w:space="0" w:color="auto"/>
              <w:right w:val="single" w:sz="4" w:space="0" w:color="auto"/>
            </w:tcBorders>
            <w:shd w:val="clear" w:color="auto" w:fill="auto"/>
            <w:noWrap/>
            <w:vAlign w:val="bottom"/>
            <w:hideMark/>
          </w:tcPr>
          <w:p w:rsidR="00F24035" w:rsidRPr="00F24035" w:rsidRDefault="00F24035" w:rsidP="00F24035">
            <w:pPr>
              <w:jc w:val="center"/>
              <w:rPr>
                <w:b/>
                <w:bCs/>
                <w:color w:val="000000"/>
              </w:rPr>
            </w:pPr>
            <w:r w:rsidRPr="00F24035">
              <w:rPr>
                <w:b/>
                <w:bCs/>
                <w:color w:val="000000"/>
              </w:rPr>
              <w:t>FY2013</w:t>
            </w:r>
          </w:p>
        </w:tc>
        <w:tc>
          <w:tcPr>
            <w:tcW w:w="1379" w:type="dxa"/>
            <w:tcBorders>
              <w:top w:val="nil"/>
              <w:left w:val="nil"/>
              <w:bottom w:val="single" w:sz="4" w:space="0" w:color="auto"/>
              <w:right w:val="single" w:sz="4" w:space="0" w:color="auto"/>
            </w:tcBorders>
            <w:shd w:val="clear" w:color="auto" w:fill="auto"/>
            <w:noWrap/>
            <w:vAlign w:val="bottom"/>
            <w:hideMark/>
          </w:tcPr>
          <w:p w:rsidR="00F24035" w:rsidRPr="00F24035" w:rsidRDefault="00F24035" w:rsidP="00F24035">
            <w:pPr>
              <w:jc w:val="center"/>
              <w:rPr>
                <w:b/>
                <w:bCs/>
                <w:color w:val="000000"/>
              </w:rPr>
            </w:pPr>
            <w:r w:rsidRPr="00F24035">
              <w:rPr>
                <w:b/>
                <w:bCs/>
                <w:color w:val="000000"/>
              </w:rPr>
              <w:t>FY2014</w:t>
            </w:r>
          </w:p>
        </w:tc>
        <w:tc>
          <w:tcPr>
            <w:tcW w:w="1379" w:type="dxa"/>
            <w:tcBorders>
              <w:top w:val="nil"/>
              <w:left w:val="nil"/>
              <w:bottom w:val="single" w:sz="4" w:space="0" w:color="auto"/>
              <w:right w:val="single" w:sz="4" w:space="0" w:color="auto"/>
            </w:tcBorders>
            <w:shd w:val="clear" w:color="auto" w:fill="auto"/>
            <w:noWrap/>
            <w:vAlign w:val="bottom"/>
            <w:hideMark/>
          </w:tcPr>
          <w:p w:rsidR="00F24035" w:rsidRPr="00F24035" w:rsidRDefault="00F24035" w:rsidP="00F24035">
            <w:pPr>
              <w:jc w:val="center"/>
              <w:rPr>
                <w:b/>
                <w:bCs/>
                <w:color w:val="000000"/>
              </w:rPr>
            </w:pPr>
            <w:r w:rsidRPr="00F24035">
              <w:rPr>
                <w:b/>
                <w:bCs/>
                <w:color w:val="000000"/>
              </w:rPr>
              <w:t>FY2015</w:t>
            </w:r>
          </w:p>
        </w:tc>
        <w:tc>
          <w:tcPr>
            <w:tcW w:w="1379" w:type="dxa"/>
            <w:tcBorders>
              <w:top w:val="nil"/>
              <w:left w:val="nil"/>
              <w:bottom w:val="single" w:sz="4" w:space="0" w:color="auto"/>
              <w:right w:val="single" w:sz="8" w:space="0" w:color="auto"/>
            </w:tcBorders>
            <w:shd w:val="clear" w:color="auto" w:fill="auto"/>
            <w:noWrap/>
            <w:vAlign w:val="bottom"/>
            <w:hideMark/>
          </w:tcPr>
          <w:p w:rsidR="00F24035" w:rsidRPr="00F24035" w:rsidRDefault="00F24035" w:rsidP="00F24035">
            <w:pPr>
              <w:jc w:val="center"/>
              <w:rPr>
                <w:b/>
                <w:bCs/>
                <w:color w:val="000000"/>
              </w:rPr>
            </w:pPr>
            <w:r w:rsidRPr="00F24035">
              <w:rPr>
                <w:b/>
                <w:bCs/>
                <w:color w:val="000000"/>
              </w:rPr>
              <w:t>FY2016</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General Public</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8,261</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3,481</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3,852</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3,316</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Broker (MaineCare)</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257,787</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103,471</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73,259</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66,248</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DHHS Child Welfare</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4,873</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3,250</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3,607</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3,966</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DHHS Low Income</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16,671</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13,693</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16,689</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23,826</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ADA</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12,062</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7,425</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5,673</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11,337</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Child Development</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3,132</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4,688</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3,835</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1,807</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Lakes Region Explorer</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0</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4,238</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5,966</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8,693</w:t>
            </w:r>
          </w:p>
        </w:tc>
      </w:tr>
      <w:tr w:rsidR="00F24035" w:rsidRPr="00601B0D" w:rsidTr="00F24035">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F24035" w:rsidRPr="00F24035" w:rsidRDefault="00F24035" w:rsidP="000111B5">
            <w:pPr>
              <w:rPr>
                <w:color w:val="000000"/>
              </w:rPr>
            </w:pPr>
            <w:r w:rsidRPr="00F24035">
              <w:rPr>
                <w:color w:val="000000"/>
              </w:rPr>
              <w:t>Other</w:t>
            </w:r>
          </w:p>
        </w:tc>
        <w:tc>
          <w:tcPr>
            <w:tcW w:w="1380"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38</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93</w:t>
            </w:r>
          </w:p>
        </w:tc>
        <w:tc>
          <w:tcPr>
            <w:tcW w:w="1379" w:type="dxa"/>
            <w:tcBorders>
              <w:top w:val="nil"/>
              <w:left w:val="nil"/>
              <w:bottom w:val="single" w:sz="4" w:space="0" w:color="auto"/>
              <w:right w:val="single" w:sz="4"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42</w:t>
            </w:r>
          </w:p>
        </w:tc>
        <w:tc>
          <w:tcPr>
            <w:tcW w:w="1379" w:type="dxa"/>
            <w:tcBorders>
              <w:top w:val="nil"/>
              <w:left w:val="nil"/>
              <w:bottom w:val="single" w:sz="4" w:space="0" w:color="auto"/>
              <w:right w:val="single" w:sz="8" w:space="0" w:color="auto"/>
            </w:tcBorders>
            <w:shd w:val="clear" w:color="auto" w:fill="auto"/>
            <w:noWrap/>
            <w:vAlign w:val="center"/>
            <w:hideMark/>
          </w:tcPr>
          <w:p w:rsidR="00F24035" w:rsidRPr="00F24035" w:rsidRDefault="00F24035" w:rsidP="00F24035">
            <w:pPr>
              <w:jc w:val="center"/>
              <w:rPr>
                <w:color w:val="000000"/>
              </w:rPr>
            </w:pPr>
            <w:r w:rsidRPr="00F24035">
              <w:rPr>
                <w:color w:val="000000"/>
              </w:rPr>
              <w:t>4</w:t>
            </w:r>
          </w:p>
        </w:tc>
      </w:tr>
      <w:tr w:rsidR="00F24035" w:rsidRPr="00601B0D" w:rsidTr="00F24035">
        <w:trPr>
          <w:trHeight w:val="20"/>
        </w:trPr>
        <w:tc>
          <w:tcPr>
            <w:tcW w:w="2725" w:type="dxa"/>
            <w:tcBorders>
              <w:top w:val="nil"/>
              <w:left w:val="single" w:sz="8" w:space="0" w:color="auto"/>
              <w:bottom w:val="single" w:sz="8" w:space="0" w:color="auto"/>
              <w:right w:val="single" w:sz="4" w:space="0" w:color="auto"/>
            </w:tcBorders>
            <w:shd w:val="clear" w:color="auto" w:fill="auto"/>
            <w:noWrap/>
            <w:vAlign w:val="center"/>
            <w:hideMark/>
          </w:tcPr>
          <w:p w:rsidR="00F24035" w:rsidRPr="00F24035" w:rsidRDefault="00F24035" w:rsidP="000111B5">
            <w:pPr>
              <w:rPr>
                <w:b/>
                <w:bCs/>
                <w:color w:val="000000"/>
              </w:rPr>
            </w:pPr>
            <w:r w:rsidRPr="00F24035">
              <w:rPr>
                <w:b/>
                <w:bCs/>
                <w:color w:val="000000"/>
              </w:rPr>
              <w:t>Total</w:t>
            </w:r>
          </w:p>
        </w:tc>
        <w:tc>
          <w:tcPr>
            <w:tcW w:w="1380" w:type="dxa"/>
            <w:tcBorders>
              <w:top w:val="nil"/>
              <w:left w:val="nil"/>
              <w:bottom w:val="single" w:sz="8" w:space="0" w:color="auto"/>
              <w:right w:val="single" w:sz="4" w:space="0" w:color="auto"/>
            </w:tcBorders>
            <w:shd w:val="clear" w:color="auto" w:fill="auto"/>
            <w:noWrap/>
            <w:vAlign w:val="center"/>
            <w:hideMark/>
          </w:tcPr>
          <w:p w:rsidR="00F24035" w:rsidRPr="00F24035" w:rsidRDefault="00F24035" w:rsidP="00F24035">
            <w:pPr>
              <w:jc w:val="center"/>
              <w:rPr>
                <w:b/>
                <w:bCs/>
                <w:color w:val="000000"/>
              </w:rPr>
            </w:pPr>
            <w:r w:rsidRPr="00F24035">
              <w:rPr>
                <w:b/>
                <w:bCs/>
                <w:color w:val="000000"/>
              </w:rPr>
              <w:t>302,824</w:t>
            </w:r>
          </w:p>
        </w:tc>
        <w:tc>
          <w:tcPr>
            <w:tcW w:w="1379" w:type="dxa"/>
            <w:tcBorders>
              <w:top w:val="nil"/>
              <w:left w:val="nil"/>
              <w:bottom w:val="single" w:sz="8" w:space="0" w:color="auto"/>
              <w:right w:val="single" w:sz="4" w:space="0" w:color="auto"/>
            </w:tcBorders>
            <w:shd w:val="clear" w:color="auto" w:fill="auto"/>
            <w:noWrap/>
            <w:vAlign w:val="center"/>
            <w:hideMark/>
          </w:tcPr>
          <w:p w:rsidR="00F24035" w:rsidRPr="00F24035" w:rsidRDefault="00F24035" w:rsidP="00F24035">
            <w:pPr>
              <w:jc w:val="center"/>
              <w:rPr>
                <w:b/>
                <w:bCs/>
                <w:color w:val="000000"/>
              </w:rPr>
            </w:pPr>
            <w:r w:rsidRPr="00F24035">
              <w:rPr>
                <w:b/>
                <w:bCs/>
                <w:color w:val="000000"/>
              </w:rPr>
              <w:t>140,339</w:t>
            </w:r>
          </w:p>
        </w:tc>
        <w:tc>
          <w:tcPr>
            <w:tcW w:w="1379" w:type="dxa"/>
            <w:tcBorders>
              <w:top w:val="nil"/>
              <w:left w:val="nil"/>
              <w:bottom w:val="single" w:sz="8" w:space="0" w:color="auto"/>
              <w:right w:val="single" w:sz="4" w:space="0" w:color="auto"/>
            </w:tcBorders>
            <w:shd w:val="clear" w:color="auto" w:fill="auto"/>
            <w:noWrap/>
            <w:vAlign w:val="center"/>
            <w:hideMark/>
          </w:tcPr>
          <w:p w:rsidR="00F24035" w:rsidRPr="00F24035" w:rsidRDefault="00F24035" w:rsidP="00F24035">
            <w:pPr>
              <w:jc w:val="center"/>
              <w:rPr>
                <w:b/>
                <w:bCs/>
                <w:color w:val="000000"/>
              </w:rPr>
            </w:pPr>
            <w:r w:rsidRPr="00F24035">
              <w:rPr>
                <w:b/>
                <w:bCs/>
                <w:color w:val="000000"/>
              </w:rPr>
              <w:t>112,923</w:t>
            </w:r>
          </w:p>
        </w:tc>
        <w:tc>
          <w:tcPr>
            <w:tcW w:w="1379" w:type="dxa"/>
            <w:tcBorders>
              <w:top w:val="nil"/>
              <w:left w:val="nil"/>
              <w:bottom w:val="single" w:sz="8" w:space="0" w:color="auto"/>
              <w:right w:val="single" w:sz="8" w:space="0" w:color="auto"/>
            </w:tcBorders>
            <w:shd w:val="clear" w:color="auto" w:fill="auto"/>
            <w:noWrap/>
            <w:vAlign w:val="center"/>
            <w:hideMark/>
          </w:tcPr>
          <w:p w:rsidR="00F24035" w:rsidRPr="00F24035" w:rsidRDefault="00F24035" w:rsidP="00F24035">
            <w:pPr>
              <w:jc w:val="center"/>
              <w:rPr>
                <w:b/>
                <w:bCs/>
                <w:color w:val="000000"/>
              </w:rPr>
            </w:pPr>
            <w:r w:rsidRPr="00F24035">
              <w:rPr>
                <w:b/>
                <w:bCs/>
                <w:color w:val="000000"/>
              </w:rPr>
              <w:t>119,197</w:t>
            </w:r>
          </w:p>
        </w:tc>
      </w:tr>
    </w:tbl>
    <w:p w:rsidR="00D2573D" w:rsidRDefault="00D2573D" w:rsidP="004A60B3">
      <w:pPr>
        <w:ind w:left="540"/>
        <w:rPr>
          <w:b/>
          <w:color w:val="000000" w:themeColor="text1"/>
          <w:sz w:val="28"/>
          <w:szCs w:val="28"/>
        </w:rPr>
      </w:pPr>
    </w:p>
    <w:p w:rsidR="00A22A83" w:rsidRDefault="00A22A83" w:rsidP="00D2573D">
      <w:pPr>
        <w:pStyle w:val="ListParagraph"/>
        <w:jc w:val="both"/>
        <w:rPr>
          <w:b/>
          <w:sz w:val="28"/>
          <w:szCs w:val="28"/>
        </w:rPr>
      </w:pPr>
    </w:p>
    <w:p w:rsidR="00D2573D" w:rsidRPr="00747472" w:rsidRDefault="00D2573D" w:rsidP="00D2573D">
      <w:pPr>
        <w:pStyle w:val="ListParagraph"/>
        <w:jc w:val="both"/>
        <w:rPr>
          <w:b/>
          <w:sz w:val="28"/>
          <w:szCs w:val="28"/>
        </w:rPr>
      </w:pPr>
      <w:r w:rsidRPr="00747472">
        <w:rPr>
          <w:b/>
          <w:sz w:val="28"/>
          <w:szCs w:val="28"/>
        </w:rPr>
        <w:t>Greater Portland Transit District (METRO)</w:t>
      </w:r>
    </w:p>
    <w:p w:rsidR="00D2573D" w:rsidRDefault="00D2573D" w:rsidP="00D2573D">
      <w:pPr>
        <w:ind w:left="1080" w:hanging="270"/>
        <w:jc w:val="both"/>
        <w:rPr>
          <w:b/>
          <w:color w:val="000000" w:themeColor="text1"/>
        </w:rPr>
      </w:pPr>
    </w:p>
    <w:tbl>
      <w:tblPr>
        <w:tblW w:w="8242" w:type="dxa"/>
        <w:tblInd w:w="918" w:type="dxa"/>
        <w:tblLook w:val="04A0" w:firstRow="1" w:lastRow="0" w:firstColumn="1" w:lastColumn="0" w:noHBand="0" w:noVBand="1"/>
      </w:tblPr>
      <w:tblGrid>
        <w:gridCol w:w="2725"/>
        <w:gridCol w:w="1380"/>
        <w:gridCol w:w="1379"/>
        <w:gridCol w:w="1379"/>
        <w:gridCol w:w="1379"/>
      </w:tblGrid>
      <w:tr w:rsidR="00D2573D" w:rsidRPr="00F24035" w:rsidTr="00CF6DBC">
        <w:trPr>
          <w:trHeight w:val="20"/>
        </w:trPr>
        <w:tc>
          <w:tcPr>
            <w:tcW w:w="824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2573D" w:rsidRDefault="00D2573D" w:rsidP="00CF6DBC">
            <w:pPr>
              <w:jc w:val="center"/>
              <w:rPr>
                <w:b/>
                <w:bCs/>
                <w:color w:val="000000"/>
              </w:rPr>
            </w:pPr>
          </w:p>
          <w:p w:rsidR="00BA5006" w:rsidRDefault="00D2573D" w:rsidP="00D2573D">
            <w:pPr>
              <w:jc w:val="center"/>
              <w:rPr>
                <w:b/>
                <w:bCs/>
                <w:color w:val="000000"/>
              </w:rPr>
            </w:pPr>
            <w:r>
              <w:rPr>
                <w:b/>
                <w:bCs/>
                <w:color w:val="000000"/>
              </w:rPr>
              <w:t xml:space="preserve">METRO </w:t>
            </w:r>
            <w:r w:rsidRPr="00F24035">
              <w:rPr>
                <w:b/>
                <w:bCs/>
                <w:color w:val="000000"/>
              </w:rPr>
              <w:t xml:space="preserve"> </w:t>
            </w:r>
          </w:p>
          <w:p w:rsidR="00442E99" w:rsidRDefault="00442E99" w:rsidP="00D2573D">
            <w:pPr>
              <w:jc w:val="center"/>
              <w:rPr>
                <w:b/>
                <w:bCs/>
                <w:color w:val="000000"/>
              </w:rPr>
            </w:pPr>
            <w:r>
              <w:rPr>
                <w:b/>
                <w:bCs/>
                <w:color w:val="000000"/>
              </w:rPr>
              <w:t>Fixed</w:t>
            </w:r>
            <w:r w:rsidR="00D2573D">
              <w:rPr>
                <w:b/>
                <w:bCs/>
                <w:color w:val="000000"/>
              </w:rPr>
              <w:t xml:space="preserve"> Route </w:t>
            </w:r>
            <w:r w:rsidRPr="00F24035">
              <w:rPr>
                <w:b/>
                <w:bCs/>
                <w:color w:val="000000"/>
              </w:rPr>
              <w:t xml:space="preserve">Trips </w:t>
            </w:r>
          </w:p>
          <w:p w:rsidR="00442E99" w:rsidRPr="00F24035" w:rsidRDefault="00442E99" w:rsidP="00D2573D">
            <w:pPr>
              <w:jc w:val="center"/>
              <w:rPr>
                <w:b/>
                <w:bCs/>
                <w:color w:val="000000"/>
              </w:rPr>
            </w:pPr>
          </w:p>
        </w:tc>
      </w:tr>
      <w:tr w:rsidR="00D2573D" w:rsidRPr="00F24035" w:rsidTr="00CF6DBC">
        <w:trPr>
          <w:trHeight w:val="20"/>
        </w:trPr>
        <w:tc>
          <w:tcPr>
            <w:tcW w:w="2725" w:type="dxa"/>
            <w:tcBorders>
              <w:top w:val="nil"/>
              <w:left w:val="single" w:sz="8" w:space="0" w:color="auto"/>
              <w:bottom w:val="single" w:sz="4" w:space="0" w:color="auto"/>
              <w:right w:val="single" w:sz="4" w:space="0" w:color="auto"/>
            </w:tcBorders>
            <w:shd w:val="clear" w:color="auto" w:fill="auto"/>
            <w:noWrap/>
            <w:vAlign w:val="bottom"/>
            <w:hideMark/>
          </w:tcPr>
          <w:p w:rsidR="00D2573D" w:rsidRPr="00F24035" w:rsidRDefault="00D2573D" w:rsidP="00CF6DBC">
            <w:pPr>
              <w:rPr>
                <w:color w:val="000000"/>
              </w:rPr>
            </w:pPr>
          </w:p>
        </w:tc>
        <w:tc>
          <w:tcPr>
            <w:tcW w:w="1380" w:type="dxa"/>
            <w:tcBorders>
              <w:top w:val="nil"/>
              <w:left w:val="nil"/>
              <w:bottom w:val="single" w:sz="4" w:space="0" w:color="auto"/>
              <w:right w:val="single" w:sz="4" w:space="0" w:color="auto"/>
            </w:tcBorders>
            <w:shd w:val="clear" w:color="auto" w:fill="auto"/>
            <w:noWrap/>
            <w:vAlign w:val="bottom"/>
            <w:hideMark/>
          </w:tcPr>
          <w:p w:rsidR="00D2573D" w:rsidRPr="00F24035" w:rsidRDefault="00D2573D" w:rsidP="00CF6DBC">
            <w:pPr>
              <w:jc w:val="center"/>
              <w:rPr>
                <w:b/>
                <w:bCs/>
                <w:color w:val="000000"/>
              </w:rPr>
            </w:pPr>
            <w:r w:rsidRPr="00F24035">
              <w:rPr>
                <w:b/>
                <w:bCs/>
                <w:color w:val="000000"/>
              </w:rPr>
              <w:t>FY2013</w:t>
            </w:r>
          </w:p>
        </w:tc>
        <w:tc>
          <w:tcPr>
            <w:tcW w:w="1379" w:type="dxa"/>
            <w:tcBorders>
              <w:top w:val="nil"/>
              <w:left w:val="nil"/>
              <w:bottom w:val="single" w:sz="4" w:space="0" w:color="auto"/>
              <w:right w:val="single" w:sz="4" w:space="0" w:color="auto"/>
            </w:tcBorders>
            <w:shd w:val="clear" w:color="auto" w:fill="auto"/>
            <w:noWrap/>
            <w:vAlign w:val="bottom"/>
            <w:hideMark/>
          </w:tcPr>
          <w:p w:rsidR="00D2573D" w:rsidRPr="00F24035" w:rsidRDefault="00D2573D" w:rsidP="00CF6DBC">
            <w:pPr>
              <w:jc w:val="center"/>
              <w:rPr>
                <w:b/>
                <w:bCs/>
                <w:color w:val="000000"/>
              </w:rPr>
            </w:pPr>
            <w:r w:rsidRPr="00F24035">
              <w:rPr>
                <w:b/>
                <w:bCs/>
                <w:color w:val="000000"/>
              </w:rPr>
              <w:t>FY2014</w:t>
            </w:r>
          </w:p>
        </w:tc>
        <w:tc>
          <w:tcPr>
            <w:tcW w:w="1379" w:type="dxa"/>
            <w:tcBorders>
              <w:top w:val="nil"/>
              <w:left w:val="nil"/>
              <w:bottom w:val="single" w:sz="4" w:space="0" w:color="auto"/>
              <w:right w:val="single" w:sz="4" w:space="0" w:color="auto"/>
            </w:tcBorders>
            <w:shd w:val="clear" w:color="auto" w:fill="auto"/>
            <w:noWrap/>
            <w:vAlign w:val="bottom"/>
            <w:hideMark/>
          </w:tcPr>
          <w:p w:rsidR="00D2573D" w:rsidRPr="00F24035" w:rsidRDefault="00D2573D" w:rsidP="00CF6DBC">
            <w:pPr>
              <w:jc w:val="center"/>
              <w:rPr>
                <w:b/>
                <w:bCs/>
                <w:color w:val="000000"/>
              </w:rPr>
            </w:pPr>
            <w:r w:rsidRPr="00F24035">
              <w:rPr>
                <w:b/>
                <w:bCs/>
                <w:color w:val="000000"/>
              </w:rPr>
              <w:t>FY2015</w:t>
            </w:r>
          </w:p>
        </w:tc>
        <w:tc>
          <w:tcPr>
            <w:tcW w:w="1379" w:type="dxa"/>
            <w:tcBorders>
              <w:top w:val="nil"/>
              <w:left w:val="nil"/>
              <w:bottom w:val="single" w:sz="4" w:space="0" w:color="auto"/>
              <w:right w:val="single" w:sz="8" w:space="0" w:color="auto"/>
            </w:tcBorders>
            <w:shd w:val="clear" w:color="auto" w:fill="auto"/>
            <w:noWrap/>
            <w:vAlign w:val="bottom"/>
            <w:hideMark/>
          </w:tcPr>
          <w:p w:rsidR="00D2573D" w:rsidRPr="00F24035" w:rsidRDefault="00D2573D" w:rsidP="00CF6DBC">
            <w:pPr>
              <w:jc w:val="center"/>
              <w:rPr>
                <w:b/>
                <w:bCs/>
                <w:color w:val="000000"/>
              </w:rPr>
            </w:pPr>
            <w:r w:rsidRPr="00F24035">
              <w:rPr>
                <w:b/>
                <w:bCs/>
                <w:color w:val="000000"/>
              </w:rPr>
              <w:t>FY2016</w:t>
            </w:r>
          </w:p>
        </w:tc>
      </w:tr>
      <w:tr w:rsidR="00D2573D" w:rsidRPr="00F24035" w:rsidTr="00D2573D">
        <w:trPr>
          <w:trHeight w:val="20"/>
        </w:trPr>
        <w:tc>
          <w:tcPr>
            <w:tcW w:w="2725" w:type="dxa"/>
            <w:tcBorders>
              <w:top w:val="nil"/>
              <w:left w:val="single" w:sz="8" w:space="0" w:color="auto"/>
              <w:bottom w:val="single" w:sz="4" w:space="0" w:color="auto"/>
              <w:right w:val="single" w:sz="4" w:space="0" w:color="auto"/>
            </w:tcBorders>
            <w:shd w:val="clear" w:color="auto" w:fill="auto"/>
            <w:noWrap/>
            <w:vAlign w:val="center"/>
            <w:hideMark/>
          </w:tcPr>
          <w:p w:rsidR="00D2573D" w:rsidRPr="00F24035" w:rsidRDefault="00D2573D" w:rsidP="00CF6DBC">
            <w:pPr>
              <w:rPr>
                <w:color w:val="000000"/>
              </w:rPr>
            </w:pPr>
            <w:r w:rsidRPr="00F24035">
              <w:rPr>
                <w:color w:val="000000"/>
              </w:rPr>
              <w:t>General Public</w:t>
            </w:r>
          </w:p>
        </w:tc>
        <w:tc>
          <w:tcPr>
            <w:tcW w:w="1380" w:type="dxa"/>
            <w:tcBorders>
              <w:top w:val="nil"/>
              <w:left w:val="nil"/>
              <w:bottom w:val="single" w:sz="4" w:space="0" w:color="auto"/>
              <w:right w:val="single" w:sz="4" w:space="0" w:color="auto"/>
            </w:tcBorders>
            <w:shd w:val="clear" w:color="auto" w:fill="auto"/>
            <w:noWrap/>
            <w:vAlign w:val="center"/>
          </w:tcPr>
          <w:p w:rsidR="00D2573D" w:rsidRPr="00F24035" w:rsidRDefault="00D2573D" w:rsidP="00CF6DBC">
            <w:pPr>
              <w:jc w:val="center"/>
              <w:rPr>
                <w:color w:val="000000"/>
              </w:rPr>
            </w:pPr>
            <w:r>
              <w:rPr>
                <w:color w:val="000000"/>
              </w:rPr>
              <w:t>1,452,363</w:t>
            </w:r>
          </w:p>
        </w:tc>
        <w:tc>
          <w:tcPr>
            <w:tcW w:w="1379" w:type="dxa"/>
            <w:tcBorders>
              <w:top w:val="nil"/>
              <w:left w:val="nil"/>
              <w:bottom w:val="single" w:sz="4" w:space="0" w:color="auto"/>
              <w:right w:val="single" w:sz="4" w:space="0" w:color="auto"/>
            </w:tcBorders>
            <w:shd w:val="clear" w:color="auto" w:fill="auto"/>
            <w:noWrap/>
            <w:vAlign w:val="center"/>
          </w:tcPr>
          <w:p w:rsidR="00D2573D" w:rsidRPr="00F24035" w:rsidRDefault="00D2573D" w:rsidP="00CF6DBC">
            <w:pPr>
              <w:jc w:val="center"/>
              <w:rPr>
                <w:color w:val="000000"/>
              </w:rPr>
            </w:pPr>
            <w:r>
              <w:rPr>
                <w:color w:val="000000"/>
              </w:rPr>
              <w:t>1,489,116</w:t>
            </w:r>
          </w:p>
        </w:tc>
        <w:tc>
          <w:tcPr>
            <w:tcW w:w="1379" w:type="dxa"/>
            <w:tcBorders>
              <w:top w:val="nil"/>
              <w:left w:val="nil"/>
              <w:bottom w:val="single" w:sz="4" w:space="0" w:color="auto"/>
              <w:right w:val="single" w:sz="4" w:space="0" w:color="auto"/>
            </w:tcBorders>
            <w:shd w:val="clear" w:color="auto" w:fill="auto"/>
            <w:noWrap/>
            <w:vAlign w:val="center"/>
          </w:tcPr>
          <w:p w:rsidR="00D2573D" w:rsidRPr="00F24035" w:rsidRDefault="00D2573D" w:rsidP="00CF6DBC">
            <w:pPr>
              <w:jc w:val="center"/>
              <w:rPr>
                <w:color w:val="000000"/>
              </w:rPr>
            </w:pPr>
            <w:r>
              <w:rPr>
                <w:color w:val="000000"/>
              </w:rPr>
              <w:t>1,568,136</w:t>
            </w:r>
          </w:p>
        </w:tc>
        <w:tc>
          <w:tcPr>
            <w:tcW w:w="1379" w:type="dxa"/>
            <w:tcBorders>
              <w:top w:val="nil"/>
              <w:left w:val="nil"/>
              <w:bottom w:val="single" w:sz="4" w:space="0" w:color="auto"/>
              <w:right w:val="single" w:sz="8" w:space="0" w:color="auto"/>
            </w:tcBorders>
            <w:shd w:val="clear" w:color="auto" w:fill="auto"/>
            <w:noWrap/>
            <w:vAlign w:val="center"/>
          </w:tcPr>
          <w:p w:rsidR="00D2573D" w:rsidRPr="00F24035" w:rsidRDefault="00D2573D" w:rsidP="00CF6DBC">
            <w:pPr>
              <w:jc w:val="center"/>
              <w:rPr>
                <w:color w:val="000000"/>
              </w:rPr>
            </w:pPr>
            <w:r>
              <w:rPr>
                <w:color w:val="000000"/>
              </w:rPr>
              <w:t>1,810,825</w:t>
            </w:r>
          </w:p>
        </w:tc>
      </w:tr>
    </w:tbl>
    <w:p w:rsidR="00D2573D" w:rsidRDefault="00D2573D" w:rsidP="004A60B3">
      <w:pPr>
        <w:ind w:left="540"/>
        <w:rPr>
          <w:b/>
          <w:color w:val="000000" w:themeColor="text1"/>
          <w:sz w:val="28"/>
          <w:szCs w:val="28"/>
        </w:rPr>
      </w:pPr>
    </w:p>
    <w:p w:rsidR="00A22A83" w:rsidRDefault="00A22A83" w:rsidP="004A60B3">
      <w:pPr>
        <w:ind w:left="540"/>
        <w:rPr>
          <w:b/>
          <w:color w:val="000000" w:themeColor="text1"/>
          <w:sz w:val="28"/>
          <w:szCs w:val="28"/>
        </w:rPr>
      </w:pPr>
    </w:p>
    <w:p w:rsidR="009F6443" w:rsidRDefault="007E6C20" w:rsidP="004A60B3">
      <w:pPr>
        <w:ind w:left="540"/>
        <w:rPr>
          <w:b/>
          <w:color w:val="000000" w:themeColor="text1"/>
          <w:sz w:val="28"/>
          <w:szCs w:val="28"/>
        </w:rPr>
      </w:pPr>
      <w:r>
        <w:rPr>
          <w:b/>
          <w:color w:val="000000" w:themeColor="text1"/>
          <w:sz w:val="28"/>
          <w:szCs w:val="28"/>
        </w:rPr>
        <w:t>South Portland Bus Service</w:t>
      </w:r>
    </w:p>
    <w:p w:rsidR="007E6C20" w:rsidRDefault="007E6C20" w:rsidP="004A60B3">
      <w:pPr>
        <w:ind w:left="540"/>
        <w:rPr>
          <w:b/>
          <w:color w:val="000000" w:themeColor="text1"/>
          <w:sz w:val="28"/>
          <w:szCs w:val="28"/>
        </w:rPr>
      </w:pPr>
    </w:p>
    <w:tbl>
      <w:tblPr>
        <w:tblW w:w="8257" w:type="dxa"/>
        <w:jc w:val="center"/>
        <w:tblInd w:w="896" w:type="dxa"/>
        <w:tblLayout w:type="fixed"/>
        <w:tblCellMar>
          <w:left w:w="120" w:type="dxa"/>
          <w:right w:w="120" w:type="dxa"/>
        </w:tblCellMar>
        <w:tblLook w:val="0000" w:firstRow="0" w:lastRow="0" w:firstColumn="0" w:lastColumn="0" w:noHBand="0" w:noVBand="0"/>
      </w:tblPr>
      <w:tblGrid>
        <w:gridCol w:w="2935"/>
        <w:gridCol w:w="1330"/>
        <w:gridCol w:w="1331"/>
        <w:gridCol w:w="1330"/>
        <w:gridCol w:w="1331"/>
      </w:tblGrid>
      <w:tr w:rsidR="003B792B" w:rsidRPr="007221A9" w:rsidTr="003B792B">
        <w:trPr>
          <w:cantSplit/>
          <w:trHeight w:val="300"/>
          <w:jc w:val="center"/>
        </w:trPr>
        <w:tc>
          <w:tcPr>
            <w:tcW w:w="8257" w:type="dxa"/>
            <w:gridSpan w:val="5"/>
            <w:tcBorders>
              <w:top w:val="single" w:sz="6" w:space="0" w:color="auto"/>
              <w:left w:val="single" w:sz="6" w:space="0" w:color="auto"/>
              <w:right w:val="single" w:sz="6" w:space="0" w:color="auto"/>
            </w:tcBorders>
          </w:tcPr>
          <w:p w:rsidR="003B792B" w:rsidRDefault="003B792B" w:rsidP="003B792B">
            <w:pPr>
              <w:jc w:val="center"/>
              <w:rPr>
                <w:b/>
              </w:rPr>
            </w:pPr>
          </w:p>
          <w:p w:rsidR="003B792B" w:rsidRDefault="00BA5006" w:rsidP="003B792B">
            <w:pPr>
              <w:jc w:val="center"/>
              <w:rPr>
                <w:b/>
              </w:rPr>
            </w:pPr>
            <w:r>
              <w:rPr>
                <w:b/>
              </w:rPr>
              <w:t xml:space="preserve">South Portland Bus </w:t>
            </w:r>
            <w:r w:rsidR="003B792B">
              <w:rPr>
                <w:b/>
              </w:rPr>
              <w:t>Service</w:t>
            </w:r>
          </w:p>
          <w:p w:rsidR="00BA5006" w:rsidRDefault="00BA5006" w:rsidP="00BA5006">
            <w:pPr>
              <w:jc w:val="center"/>
              <w:rPr>
                <w:b/>
                <w:bCs/>
                <w:color w:val="000000"/>
              </w:rPr>
            </w:pPr>
            <w:r>
              <w:rPr>
                <w:b/>
                <w:bCs/>
                <w:color w:val="000000"/>
              </w:rPr>
              <w:t xml:space="preserve">Fixed Route </w:t>
            </w:r>
            <w:r w:rsidRPr="00F24035">
              <w:rPr>
                <w:b/>
                <w:bCs/>
                <w:color w:val="000000"/>
              </w:rPr>
              <w:t xml:space="preserve">Trips </w:t>
            </w:r>
          </w:p>
          <w:p w:rsidR="003B792B" w:rsidRPr="007221A9" w:rsidRDefault="003B792B" w:rsidP="003B792B">
            <w:pPr>
              <w:jc w:val="center"/>
              <w:rPr>
                <w:b/>
              </w:rPr>
            </w:pPr>
          </w:p>
        </w:tc>
      </w:tr>
      <w:tr w:rsidR="003B792B" w:rsidRPr="007221A9" w:rsidTr="003B792B">
        <w:trPr>
          <w:cantSplit/>
          <w:trHeight w:val="288"/>
          <w:jc w:val="center"/>
        </w:trPr>
        <w:tc>
          <w:tcPr>
            <w:tcW w:w="2935" w:type="dxa"/>
            <w:tcBorders>
              <w:top w:val="single" w:sz="6" w:space="0" w:color="auto"/>
              <w:left w:val="single" w:sz="6" w:space="0" w:color="auto"/>
            </w:tcBorders>
          </w:tcPr>
          <w:p w:rsidR="003B792B" w:rsidRPr="00176371" w:rsidRDefault="003B792B" w:rsidP="003B792B"/>
        </w:tc>
        <w:tc>
          <w:tcPr>
            <w:tcW w:w="1330" w:type="dxa"/>
            <w:tcBorders>
              <w:top w:val="single" w:sz="6" w:space="0" w:color="auto"/>
              <w:left w:val="single" w:sz="6" w:space="0" w:color="auto"/>
            </w:tcBorders>
          </w:tcPr>
          <w:p w:rsidR="003B792B" w:rsidRPr="007221A9" w:rsidRDefault="003B792B" w:rsidP="003B792B">
            <w:pPr>
              <w:jc w:val="center"/>
              <w:rPr>
                <w:b/>
              </w:rPr>
            </w:pPr>
            <w:r w:rsidRPr="007221A9">
              <w:rPr>
                <w:b/>
              </w:rPr>
              <w:t>FY 20</w:t>
            </w:r>
            <w:r>
              <w:rPr>
                <w:b/>
              </w:rPr>
              <w:t>13</w:t>
            </w:r>
          </w:p>
        </w:tc>
        <w:tc>
          <w:tcPr>
            <w:tcW w:w="1331" w:type="dxa"/>
            <w:tcBorders>
              <w:top w:val="single" w:sz="6" w:space="0" w:color="auto"/>
              <w:left w:val="single" w:sz="6" w:space="0" w:color="auto"/>
            </w:tcBorders>
          </w:tcPr>
          <w:p w:rsidR="003B792B" w:rsidRPr="007221A9" w:rsidRDefault="003B792B" w:rsidP="003B792B">
            <w:pPr>
              <w:jc w:val="center"/>
              <w:rPr>
                <w:b/>
              </w:rPr>
            </w:pPr>
            <w:r w:rsidRPr="007221A9">
              <w:rPr>
                <w:b/>
              </w:rPr>
              <w:t>FY 20</w:t>
            </w:r>
            <w:r>
              <w:rPr>
                <w:b/>
              </w:rPr>
              <w:t>14</w:t>
            </w:r>
          </w:p>
        </w:tc>
        <w:tc>
          <w:tcPr>
            <w:tcW w:w="1330" w:type="dxa"/>
            <w:tcBorders>
              <w:top w:val="single" w:sz="6" w:space="0" w:color="auto"/>
              <w:left w:val="single" w:sz="6" w:space="0" w:color="auto"/>
            </w:tcBorders>
          </w:tcPr>
          <w:p w:rsidR="003B792B" w:rsidRPr="007221A9" w:rsidRDefault="003B792B" w:rsidP="003B792B">
            <w:pPr>
              <w:jc w:val="center"/>
              <w:rPr>
                <w:b/>
              </w:rPr>
            </w:pPr>
            <w:r w:rsidRPr="007221A9">
              <w:rPr>
                <w:b/>
              </w:rPr>
              <w:t>FY 20</w:t>
            </w:r>
            <w:r>
              <w:rPr>
                <w:b/>
              </w:rPr>
              <w:t>15</w:t>
            </w:r>
          </w:p>
        </w:tc>
        <w:tc>
          <w:tcPr>
            <w:tcW w:w="1331" w:type="dxa"/>
            <w:tcBorders>
              <w:top w:val="single" w:sz="6" w:space="0" w:color="auto"/>
              <w:left w:val="single" w:sz="6" w:space="0" w:color="auto"/>
              <w:right w:val="single" w:sz="6" w:space="0" w:color="auto"/>
            </w:tcBorders>
          </w:tcPr>
          <w:p w:rsidR="003B792B" w:rsidRPr="007221A9" w:rsidRDefault="003B792B" w:rsidP="003B792B">
            <w:pPr>
              <w:jc w:val="center"/>
              <w:rPr>
                <w:b/>
              </w:rPr>
            </w:pPr>
            <w:r w:rsidRPr="007221A9">
              <w:rPr>
                <w:b/>
              </w:rPr>
              <w:t>FY 20</w:t>
            </w:r>
            <w:r>
              <w:rPr>
                <w:b/>
              </w:rPr>
              <w:t>16</w:t>
            </w:r>
          </w:p>
        </w:tc>
      </w:tr>
      <w:tr w:rsidR="00442E99" w:rsidRPr="00176371" w:rsidTr="00CF6DBC">
        <w:trPr>
          <w:cantSplit/>
          <w:trHeight w:val="402"/>
          <w:jc w:val="center"/>
        </w:trPr>
        <w:tc>
          <w:tcPr>
            <w:tcW w:w="2935" w:type="dxa"/>
            <w:tcBorders>
              <w:top w:val="single" w:sz="6" w:space="0" w:color="auto"/>
              <w:left w:val="single" w:sz="6" w:space="0" w:color="auto"/>
              <w:bottom w:val="single" w:sz="6" w:space="0" w:color="auto"/>
            </w:tcBorders>
            <w:vAlign w:val="center"/>
          </w:tcPr>
          <w:p w:rsidR="00442E99" w:rsidRPr="00F24035" w:rsidRDefault="00442E99" w:rsidP="00CF6DBC">
            <w:pPr>
              <w:rPr>
                <w:color w:val="000000"/>
              </w:rPr>
            </w:pPr>
            <w:r w:rsidRPr="00F24035">
              <w:rPr>
                <w:color w:val="000000"/>
              </w:rPr>
              <w:t>General Public</w:t>
            </w:r>
          </w:p>
        </w:tc>
        <w:tc>
          <w:tcPr>
            <w:tcW w:w="1330" w:type="dxa"/>
            <w:tcBorders>
              <w:top w:val="single" w:sz="6" w:space="0" w:color="auto"/>
              <w:left w:val="single" w:sz="6" w:space="0" w:color="auto"/>
              <w:bottom w:val="single" w:sz="6" w:space="0" w:color="auto"/>
            </w:tcBorders>
          </w:tcPr>
          <w:p w:rsidR="00442E99" w:rsidRPr="00176371" w:rsidRDefault="00442E99" w:rsidP="003B792B">
            <w:pPr>
              <w:jc w:val="center"/>
              <w:rPr>
                <w:b/>
              </w:rPr>
            </w:pPr>
            <w:r>
              <w:rPr>
                <w:b/>
              </w:rPr>
              <w:t>263,457</w:t>
            </w:r>
          </w:p>
        </w:tc>
        <w:tc>
          <w:tcPr>
            <w:tcW w:w="1331" w:type="dxa"/>
            <w:tcBorders>
              <w:top w:val="single" w:sz="6" w:space="0" w:color="auto"/>
              <w:left w:val="single" w:sz="6" w:space="0" w:color="auto"/>
              <w:bottom w:val="single" w:sz="6" w:space="0" w:color="auto"/>
            </w:tcBorders>
          </w:tcPr>
          <w:p w:rsidR="00442E99" w:rsidRPr="00176371" w:rsidRDefault="00442E99" w:rsidP="003B792B">
            <w:pPr>
              <w:jc w:val="center"/>
              <w:rPr>
                <w:b/>
              </w:rPr>
            </w:pPr>
            <w:r>
              <w:rPr>
                <w:b/>
              </w:rPr>
              <w:t>276,087</w:t>
            </w:r>
          </w:p>
        </w:tc>
        <w:tc>
          <w:tcPr>
            <w:tcW w:w="1330" w:type="dxa"/>
            <w:tcBorders>
              <w:top w:val="single" w:sz="6" w:space="0" w:color="auto"/>
              <w:left w:val="single" w:sz="6" w:space="0" w:color="auto"/>
              <w:bottom w:val="single" w:sz="6" w:space="0" w:color="auto"/>
            </w:tcBorders>
          </w:tcPr>
          <w:p w:rsidR="00442E99" w:rsidRPr="00176371" w:rsidRDefault="00442E99" w:rsidP="003B792B">
            <w:pPr>
              <w:jc w:val="center"/>
              <w:rPr>
                <w:b/>
              </w:rPr>
            </w:pPr>
            <w:r>
              <w:rPr>
                <w:b/>
              </w:rPr>
              <w:t>288,088</w:t>
            </w:r>
          </w:p>
        </w:tc>
        <w:tc>
          <w:tcPr>
            <w:tcW w:w="1331" w:type="dxa"/>
            <w:tcBorders>
              <w:top w:val="single" w:sz="6" w:space="0" w:color="auto"/>
              <w:left w:val="single" w:sz="6" w:space="0" w:color="auto"/>
              <w:bottom w:val="single" w:sz="6" w:space="0" w:color="auto"/>
              <w:right w:val="single" w:sz="6" w:space="0" w:color="auto"/>
            </w:tcBorders>
          </w:tcPr>
          <w:p w:rsidR="00442E99" w:rsidRPr="00176371" w:rsidRDefault="00442E99" w:rsidP="003B792B">
            <w:pPr>
              <w:jc w:val="center"/>
              <w:rPr>
                <w:b/>
              </w:rPr>
            </w:pPr>
            <w:r>
              <w:rPr>
                <w:b/>
              </w:rPr>
              <w:t>270,426</w:t>
            </w:r>
          </w:p>
        </w:tc>
      </w:tr>
    </w:tbl>
    <w:p w:rsidR="007E6C20" w:rsidRPr="007E6C20" w:rsidRDefault="007E6C20" w:rsidP="004A60B3">
      <w:pPr>
        <w:ind w:left="540"/>
        <w:rPr>
          <w:b/>
          <w:color w:val="000000" w:themeColor="text1"/>
          <w:sz w:val="28"/>
          <w:szCs w:val="28"/>
        </w:rPr>
      </w:pPr>
    </w:p>
    <w:p w:rsidR="00A22A83" w:rsidRDefault="00A22A83">
      <w:pPr>
        <w:spacing w:after="200" w:line="276" w:lineRule="auto"/>
        <w:rPr>
          <w:b/>
          <w:color w:val="000000" w:themeColor="text1"/>
          <w:sz w:val="28"/>
          <w:szCs w:val="28"/>
        </w:rPr>
      </w:pPr>
      <w:r>
        <w:rPr>
          <w:b/>
          <w:color w:val="000000" w:themeColor="text1"/>
          <w:sz w:val="28"/>
          <w:szCs w:val="28"/>
        </w:rPr>
        <w:br w:type="page"/>
      </w:r>
    </w:p>
    <w:p w:rsidR="009578A7" w:rsidRDefault="009578A7" w:rsidP="009578A7">
      <w:pPr>
        <w:ind w:left="720"/>
        <w:jc w:val="both"/>
        <w:rPr>
          <w:b/>
          <w:color w:val="000000" w:themeColor="text1"/>
          <w:sz w:val="28"/>
          <w:szCs w:val="28"/>
        </w:rPr>
      </w:pPr>
    </w:p>
    <w:p w:rsidR="009578A7" w:rsidRDefault="009578A7" w:rsidP="009578A7">
      <w:pPr>
        <w:ind w:left="720"/>
        <w:jc w:val="both"/>
        <w:rPr>
          <w:b/>
          <w:color w:val="000000" w:themeColor="text1"/>
          <w:sz w:val="28"/>
          <w:szCs w:val="28"/>
        </w:rPr>
      </w:pPr>
      <w:r>
        <w:rPr>
          <w:b/>
          <w:color w:val="000000" w:themeColor="text1"/>
          <w:sz w:val="28"/>
          <w:szCs w:val="28"/>
        </w:rPr>
        <w:t>Casco Bay Island Transit District</w:t>
      </w:r>
    </w:p>
    <w:p w:rsidR="00442E99" w:rsidRDefault="00442E99" w:rsidP="009578A7">
      <w:pPr>
        <w:ind w:left="720"/>
        <w:jc w:val="both"/>
        <w:rPr>
          <w:b/>
          <w:color w:val="000000" w:themeColor="text1"/>
          <w:sz w:val="28"/>
          <w:szCs w:val="28"/>
        </w:rPr>
      </w:pPr>
    </w:p>
    <w:tbl>
      <w:tblPr>
        <w:tblW w:w="8242" w:type="dxa"/>
        <w:tblInd w:w="918" w:type="dxa"/>
        <w:tblLook w:val="04A0" w:firstRow="1" w:lastRow="0" w:firstColumn="1" w:lastColumn="0" w:noHBand="0" w:noVBand="1"/>
      </w:tblPr>
      <w:tblGrid>
        <w:gridCol w:w="2725"/>
        <w:gridCol w:w="1380"/>
        <w:gridCol w:w="1379"/>
        <w:gridCol w:w="1379"/>
        <w:gridCol w:w="1379"/>
      </w:tblGrid>
      <w:tr w:rsidR="00442E99" w:rsidRPr="00F24035" w:rsidTr="00CF6DBC">
        <w:trPr>
          <w:trHeight w:val="20"/>
        </w:trPr>
        <w:tc>
          <w:tcPr>
            <w:tcW w:w="824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442E99" w:rsidRDefault="00442E99" w:rsidP="00CF6DBC">
            <w:pPr>
              <w:jc w:val="center"/>
              <w:rPr>
                <w:b/>
                <w:bCs/>
                <w:color w:val="000000"/>
              </w:rPr>
            </w:pPr>
          </w:p>
          <w:p w:rsidR="00BA5006" w:rsidRDefault="00442E99" w:rsidP="00CF6DBC">
            <w:pPr>
              <w:jc w:val="center"/>
              <w:rPr>
                <w:b/>
                <w:bCs/>
                <w:color w:val="000000"/>
              </w:rPr>
            </w:pPr>
            <w:r>
              <w:rPr>
                <w:b/>
                <w:bCs/>
                <w:color w:val="000000"/>
              </w:rPr>
              <w:t xml:space="preserve">CBITD </w:t>
            </w:r>
          </w:p>
          <w:p w:rsidR="00BA5006" w:rsidRDefault="00BA5006" w:rsidP="00CF6DBC">
            <w:pPr>
              <w:jc w:val="center"/>
              <w:rPr>
                <w:b/>
                <w:bCs/>
                <w:color w:val="000000"/>
              </w:rPr>
            </w:pPr>
            <w:r>
              <w:rPr>
                <w:b/>
                <w:bCs/>
                <w:color w:val="000000"/>
              </w:rPr>
              <w:t xml:space="preserve">Fixed Route </w:t>
            </w:r>
            <w:r w:rsidRPr="00F24035">
              <w:rPr>
                <w:b/>
                <w:bCs/>
                <w:color w:val="000000"/>
              </w:rPr>
              <w:t xml:space="preserve">Trips </w:t>
            </w:r>
          </w:p>
          <w:p w:rsidR="00BA5006" w:rsidRPr="00F24035" w:rsidRDefault="00BA5006" w:rsidP="00CF6DBC">
            <w:pPr>
              <w:jc w:val="center"/>
              <w:rPr>
                <w:b/>
                <w:bCs/>
                <w:color w:val="000000"/>
              </w:rPr>
            </w:pPr>
          </w:p>
        </w:tc>
      </w:tr>
      <w:tr w:rsidR="00442E99" w:rsidRPr="00F24035" w:rsidTr="00B87869">
        <w:trPr>
          <w:trHeight w:val="20"/>
        </w:trPr>
        <w:tc>
          <w:tcPr>
            <w:tcW w:w="2725" w:type="dxa"/>
            <w:tcBorders>
              <w:top w:val="nil"/>
              <w:left w:val="single" w:sz="8" w:space="0" w:color="auto"/>
              <w:bottom w:val="single" w:sz="4" w:space="0" w:color="auto"/>
              <w:right w:val="single" w:sz="4" w:space="0" w:color="auto"/>
            </w:tcBorders>
            <w:shd w:val="clear" w:color="auto" w:fill="auto"/>
            <w:noWrap/>
            <w:vAlign w:val="bottom"/>
            <w:hideMark/>
          </w:tcPr>
          <w:p w:rsidR="00442E99" w:rsidRPr="00F24035" w:rsidRDefault="00442E99" w:rsidP="00CF6DBC">
            <w:pPr>
              <w:rPr>
                <w:color w:val="000000"/>
              </w:rPr>
            </w:pPr>
          </w:p>
        </w:tc>
        <w:tc>
          <w:tcPr>
            <w:tcW w:w="1380" w:type="dxa"/>
            <w:tcBorders>
              <w:top w:val="nil"/>
              <w:left w:val="nil"/>
              <w:bottom w:val="single" w:sz="4" w:space="0" w:color="auto"/>
              <w:right w:val="single" w:sz="4" w:space="0" w:color="auto"/>
            </w:tcBorders>
            <w:shd w:val="clear" w:color="auto" w:fill="auto"/>
            <w:noWrap/>
            <w:vAlign w:val="bottom"/>
            <w:hideMark/>
          </w:tcPr>
          <w:p w:rsidR="00442E99" w:rsidRPr="00F24035" w:rsidRDefault="00442E99" w:rsidP="00CF6DBC">
            <w:pPr>
              <w:jc w:val="center"/>
              <w:rPr>
                <w:b/>
                <w:bCs/>
                <w:color w:val="000000"/>
              </w:rPr>
            </w:pPr>
            <w:r w:rsidRPr="00F24035">
              <w:rPr>
                <w:b/>
                <w:bCs/>
                <w:color w:val="000000"/>
              </w:rPr>
              <w:t>FY2013</w:t>
            </w:r>
          </w:p>
        </w:tc>
        <w:tc>
          <w:tcPr>
            <w:tcW w:w="1379" w:type="dxa"/>
            <w:tcBorders>
              <w:top w:val="nil"/>
              <w:left w:val="nil"/>
              <w:bottom w:val="single" w:sz="4" w:space="0" w:color="auto"/>
              <w:right w:val="single" w:sz="4" w:space="0" w:color="auto"/>
            </w:tcBorders>
            <w:shd w:val="clear" w:color="auto" w:fill="auto"/>
            <w:noWrap/>
            <w:vAlign w:val="bottom"/>
            <w:hideMark/>
          </w:tcPr>
          <w:p w:rsidR="00442E99" w:rsidRPr="00F24035" w:rsidRDefault="00442E99" w:rsidP="00CF6DBC">
            <w:pPr>
              <w:jc w:val="center"/>
              <w:rPr>
                <w:b/>
                <w:bCs/>
                <w:color w:val="000000"/>
              </w:rPr>
            </w:pPr>
            <w:r w:rsidRPr="00F24035">
              <w:rPr>
                <w:b/>
                <w:bCs/>
                <w:color w:val="000000"/>
              </w:rPr>
              <w:t>FY2014</w:t>
            </w:r>
          </w:p>
        </w:tc>
        <w:tc>
          <w:tcPr>
            <w:tcW w:w="1379" w:type="dxa"/>
            <w:tcBorders>
              <w:top w:val="nil"/>
              <w:left w:val="nil"/>
              <w:bottom w:val="single" w:sz="4" w:space="0" w:color="auto"/>
              <w:right w:val="single" w:sz="4" w:space="0" w:color="auto"/>
            </w:tcBorders>
            <w:shd w:val="clear" w:color="auto" w:fill="auto"/>
            <w:noWrap/>
            <w:vAlign w:val="bottom"/>
            <w:hideMark/>
          </w:tcPr>
          <w:p w:rsidR="00442E99" w:rsidRPr="00F24035" w:rsidRDefault="00442E99" w:rsidP="00CF6DBC">
            <w:pPr>
              <w:jc w:val="center"/>
              <w:rPr>
                <w:b/>
                <w:bCs/>
                <w:color w:val="000000"/>
              </w:rPr>
            </w:pPr>
            <w:r w:rsidRPr="00F24035">
              <w:rPr>
                <w:b/>
                <w:bCs/>
                <w:color w:val="000000"/>
              </w:rPr>
              <w:t>FY2015</w:t>
            </w:r>
          </w:p>
        </w:tc>
        <w:tc>
          <w:tcPr>
            <w:tcW w:w="1379" w:type="dxa"/>
            <w:tcBorders>
              <w:top w:val="nil"/>
              <w:left w:val="nil"/>
              <w:bottom w:val="single" w:sz="4" w:space="0" w:color="auto"/>
              <w:right w:val="single" w:sz="8" w:space="0" w:color="auto"/>
            </w:tcBorders>
            <w:shd w:val="clear" w:color="auto" w:fill="auto"/>
            <w:noWrap/>
            <w:vAlign w:val="bottom"/>
            <w:hideMark/>
          </w:tcPr>
          <w:p w:rsidR="00442E99" w:rsidRPr="00F24035" w:rsidRDefault="00442E99" w:rsidP="00CF6DBC">
            <w:pPr>
              <w:jc w:val="center"/>
              <w:rPr>
                <w:b/>
                <w:bCs/>
                <w:color w:val="000000"/>
              </w:rPr>
            </w:pPr>
            <w:r w:rsidRPr="00F24035">
              <w:rPr>
                <w:b/>
                <w:bCs/>
                <w:color w:val="000000"/>
              </w:rPr>
              <w:t>FY2016</w:t>
            </w:r>
          </w:p>
        </w:tc>
      </w:tr>
      <w:tr w:rsidR="00442E99" w:rsidRPr="00F24035" w:rsidTr="00B87869">
        <w:trPr>
          <w:trHeight w:val="20"/>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E99" w:rsidRPr="00F24035" w:rsidRDefault="00442E99" w:rsidP="00CF6DBC">
            <w:pPr>
              <w:rPr>
                <w:color w:val="000000"/>
              </w:rPr>
            </w:pPr>
            <w:r w:rsidRPr="00F24035">
              <w:rPr>
                <w:color w:val="000000"/>
              </w:rPr>
              <w:t>General Public</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442E99" w:rsidRPr="00F24035" w:rsidRDefault="00B87869" w:rsidP="00CF6DBC">
            <w:pPr>
              <w:jc w:val="center"/>
              <w:rPr>
                <w:color w:val="000000"/>
              </w:rPr>
            </w:pPr>
            <w:r>
              <w:rPr>
                <w:color w:val="000000"/>
              </w:rPr>
              <w:t>899,284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442E99" w:rsidRPr="00F24035" w:rsidRDefault="00B87869" w:rsidP="00CF6DBC">
            <w:pPr>
              <w:jc w:val="center"/>
              <w:rPr>
                <w:color w:val="000000"/>
              </w:rPr>
            </w:pPr>
            <w:r>
              <w:rPr>
                <w:color w:val="000000"/>
              </w:rPr>
              <w:t>916,597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442E99" w:rsidRPr="00F24035" w:rsidRDefault="00B87869" w:rsidP="00CF6DBC">
            <w:pPr>
              <w:jc w:val="center"/>
              <w:rPr>
                <w:color w:val="000000"/>
              </w:rPr>
            </w:pPr>
            <w:r>
              <w:rPr>
                <w:color w:val="000000"/>
              </w:rPr>
              <w:t>950,106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442E99" w:rsidRPr="00F24035" w:rsidRDefault="00B87869" w:rsidP="00CF6DBC">
            <w:pPr>
              <w:jc w:val="center"/>
              <w:rPr>
                <w:color w:val="000000"/>
              </w:rPr>
            </w:pPr>
            <w:r>
              <w:rPr>
                <w:color w:val="000000"/>
              </w:rPr>
              <w:t>1,017,956</w:t>
            </w:r>
          </w:p>
        </w:tc>
      </w:tr>
      <w:tr w:rsidR="00B87869" w:rsidRPr="00F24035" w:rsidTr="00B87869">
        <w:trPr>
          <w:trHeight w:val="20"/>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869" w:rsidRPr="00F24035" w:rsidRDefault="00B87869" w:rsidP="00CF6DBC">
            <w:pPr>
              <w:rPr>
                <w:color w:val="000000"/>
              </w:rPr>
            </w:pPr>
            <w:r>
              <w:rPr>
                <w:color w:val="000000"/>
              </w:rPr>
              <w:t>Tours</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B87869" w:rsidRDefault="00B87869" w:rsidP="00CF6DBC">
            <w:pPr>
              <w:jc w:val="center"/>
              <w:rPr>
                <w:color w:val="000000"/>
              </w:rPr>
            </w:pPr>
            <w:r>
              <w:rPr>
                <w:color w:val="000000"/>
              </w:rPr>
              <w:t>46,900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Default="00B87869" w:rsidP="00CF6DBC">
            <w:pPr>
              <w:jc w:val="center"/>
              <w:rPr>
                <w:color w:val="000000"/>
              </w:rPr>
            </w:pPr>
            <w:r>
              <w:rPr>
                <w:color w:val="000000"/>
              </w:rPr>
              <w:t>48,330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Default="00B87869" w:rsidP="00CF6DBC">
            <w:pPr>
              <w:jc w:val="center"/>
              <w:rPr>
                <w:color w:val="000000"/>
              </w:rPr>
            </w:pPr>
            <w:r>
              <w:rPr>
                <w:color w:val="000000"/>
              </w:rPr>
              <w:t>49,437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Default="00B87869" w:rsidP="00CF6DBC">
            <w:pPr>
              <w:jc w:val="center"/>
              <w:rPr>
                <w:color w:val="000000"/>
              </w:rPr>
            </w:pPr>
            <w:r>
              <w:rPr>
                <w:color w:val="000000"/>
              </w:rPr>
              <w:t>58,516</w:t>
            </w:r>
          </w:p>
        </w:tc>
      </w:tr>
      <w:tr w:rsidR="00B87869" w:rsidRPr="00F24035" w:rsidTr="00B87869">
        <w:trPr>
          <w:trHeight w:val="20"/>
        </w:trPr>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869" w:rsidRPr="00B87869" w:rsidRDefault="00B87869" w:rsidP="00CF6DBC">
            <w:pPr>
              <w:rPr>
                <w:b/>
                <w:color w:val="000000"/>
              </w:rPr>
            </w:pPr>
            <w:r>
              <w:rPr>
                <w:b/>
                <w:color w:val="000000"/>
              </w:rPr>
              <w:t>Total</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B87869" w:rsidRPr="00F24035" w:rsidRDefault="00B87869" w:rsidP="00E85DC7">
            <w:pPr>
              <w:jc w:val="center"/>
              <w:rPr>
                <w:color w:val="000000"/>
              </w:rPr>
            </w:pPr>
            <w:r>
              <w:rPr>
                <w:color w:val="000000"/>
              </w:rPr>
              <w:t>946,184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Pr="00F24035" w:rsidRDefault="00B87869" w:rsidP="00E85DC7">
            <w:pPr>
              <w:jc w:val="center"/>
              <w:rPr>
                <w:color w:val="000000"/>
              </w:rPr>
            </w:pPr>
            <w:r>
              <w:rPr>
                <w:color w:val="000000"/>
              </w:rPr>
              <w:t>964,927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Pr="00F24035" w:rsidRDefault="00B87869" w:rsidP="00E85DC7">
            <w:pPr>
              <w:jc w:val="center"/>
              <w:rPr>
                <w:color w:val="000000"/>
              </w:rPr>
            </w:pPr>
            <w:r>
              <w:rPr>
                <w:color w:val="000000"/>
              </w:rPr>
              <w:t>999,543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B87869" w:rsidRPr="00F24035" w:rsidRDefault="00B87869" w:rsidP="00E85DC7">
            <w:pPr>
              <w:jc w:val="center"/>
              <w:rPr>
                <w:color w:val="000000"/>
              </w:rPr>
            </w:pPr>
            <w:r>
              <w:rPr>
                <w:color w:val="000000"/>
              </w:rPr>
              <w:t>1,076,472</w:t>
            </w:r>
          </w:p>
        </w:tc>
      </w:tr>
    </w:tbl>
    <w:p w:rsidR="009F6443" w:rsidRPr="007E6C20" w:rsidRDefault="009F6443" w:rsidP="007E6C20">
      <w:pPr>
        <w:rPr>
          <w:b/>
          <w:color w:val="000000" w:themeColor="text1"/>
          <w:sz w:val="28"/>
          <w:szCs w:val="28"/>
        </w:rPr>
      </w:pPr>
    </w:p>
    <w:p w:rsidR="009F6443" w:rsidRPr="007E6C20" w:rsidRDefault="009F6443" w:rsidP="004A60B3">
      <w:pPr>
        <w:ind w:left="540"/>
        <w:rPr>
          <w:b/>
          <w:color w:val="000000" w:themeColor="text1"/>
          <w:sz w:val="28"/>
          <w:szCs w:val="28"/>
        </w:rPr>
      </w:pPr>
    </w:p>
    <w:p w:rsidR="00991931" w:rsidRPr="003B792B" w:rsidRDefault="00991931" w:rsidP="003B792B">
      <w:pPr>
        <w:pStyle w:val="ListParagraph"/>
        <w:ind w:left="0"/>
        <w:jc w:val="both"/>
        <w:rPr>
          <w:b/>
          <w:color w:val="000000" w:themeColor="text1"/>
          <w:sz w:val="28"/>
          <w:szCs w:val="28"/>
        </w:rPr>
      </w:pPr>
      <w:r w:rsidRPr="003B792B">
        <w:rPr>
          <w:b/>
          <w:color w:val="000000" w:themeColor="text1"/>
          <w:sz w:val="28"/>
          <w:szCs w:val="28"/>
        </w:rPr>
        <w:t>Public Participation Summary</w:t>
      </w:r>
    </w:p>
    <w:p w:rsidR="00991931" w:rsidRPr="003B792B" w:rsidRDefault="00991931" w:rsidP="003B792B">
      <w:pPr>
        <w:pStyle w:val="ListParagraph"/>
        <w:ind w:left="0"/>
        <w:jc w:val="both"/>
        <w:rPr>
          <w:color w:val="000000" w:themeColor="text1"/>
        </w:rPr>
      </w:pPr>
    </w:p>
    <w:p w:rsidR="003B792B" w:rsidRDefault="00991931" w:rsidP="003B792B">
      <w:pPr>
        <w:pStyle w:val="ListParagraph"/>
        <w:ind w:left="0"/>
        <w:jc w:val="both"/>
        <w:rPr>
          <w:color w:val="000000" w:themeColor="text1"/>
        </w:rPr>
      </w:pPr>
      <w:r w:rsidRPr="003B792B">
        <w:rPr>
          <w:color w:val="000000" w:themeColor="text1"/>
        </w:rPr>
        <w:t xml:space="preserve">Public participation continues to be a vital component for planning and providing general public transit services in </w:t>
      </w:r>
      <w:r w:rsidR="003B792B" w:rsidRPr="003B792B">
        <w:rPr>
          <w:color w:val="000000" w:themeColor="text1"/>
        </w:rPr>
        <w:t>Cumberland</w:t>
      </w:r>
      <w:r w:rsidRPr="003B792B">
        <w:rPr>
          <w:color w:val="000000" w:themeColor="text1"/>
        </w:rPr>
        <w:t xml:space="preserve"> County. </w:t>
      </w:r>
      <w:r w:rsidR="003B792B" w:rsidRPr="003B792B">
        <w:rPr>
          <w:color w:val="000000" w:themeColor="text1"/>
        </w:rPr>
        <w:t>All of the providers recognize</w:t>
      </w:r>
      <w:r w:rsidRPr="003B792B">
        <w:rPr>
          <w:color w:val="000000" w:themeColor="text1"/>
        </w:rPr>
        <w:t xml:space="preserve"> the important role that the public plays in ensuring that general public transit services continue to support the economic and social fabric of the communities that </w:t>
      </w:r>
      <w:r w:rsidR="003B792B" w:rsidRPr="003B792B">
        <w:rPr>
          <w:color w:val="000000" w:themeColor="text1"/>
        </w:rPr>
        <w:t>they</w:t>
      </w:r>
      <w:r w:rsidRPr="003B792B">
        <w:rPr>
          <w:color w:val="000000" w:themeColor="text1"/>
        </w:rPr>
        <w:t xml:space="preserve"> serve. The following </w:t>
      </w:r>
      <w:r w:rsidR="003B792B">
        <w:rPr>
          <w:color w:val="000000" w:themeColor="text1"/>
        </w:rPr>
        <w:t>is a summary of continuing public outreach efforts undertaken by the four providers.</w:t>
      </w:r>
      <w:r w:rsidR="003B792B" w:rsidRPr="003B792B">
        <w:t xml:space="preserve"> </w:t>
      </w:r>
      <w:r w:rsidR="003B792B" w:rsidRPr="00570A71">
        <w:t xml:space="preserve">These outreach efforts are aimed at helping </w:t>
      </w:r>
      <w:r w:rsidR="003B792B">
        <w:t xml:space="preserve">municipalities </w:t>
      </w:r>
      <w:proofErr w:type="gramStart"/>
      <w:r w:rsidR="003B792B">
        <w:t xml:space="preserve">and </w:t>
      </w:r>
      <w:r w:rsidR="003B792B" w:rsidRPr="00570A71">
        <w:t xml:space="preserve"> organizations</w:t>
      </w:r>
      <w:proofErr w:type="gramEnd"/>
      <w:r w:rsidR="003B792B" w:rsidRPr="00570A71">
        <w:t xml:space="preserve"> understand transit services </w:t>
      </w:r>
      <w:r w:rsidR="003B792B">
        <w:t>and in many cases providing an opportunity for improving transit services.</w:t>
      </w:r>
    </w:p>
    <w:p w:rsidR="003B792B" w:rsidRDefault="003B792B" w:rsidP="003B792B">
      <w:pPr>
        <w:pStyle w:val="ListParagraph"/>
        <w:jc w:val="both"/>
        <w:rPr>
          <w:b/>
          <w:color w:val="000000" w:themeColor="text1"/>
          <w:sz w:val="28"/>
          <w:szCs w:val="28"/>
        </w:rPr>
      </w:pPr>
    </w:p>
    <w:p w:rsidR="003B792B" w:rsidRPr="003B792B" w:rsidRDefault="003B792B" w:rsidP="003B792B">
      <w:pPr>
        <w:pStyle w:val="ListParagraph"/>
        <w:jc w:val="both"/>
        <w:rPr>
          <w:b/>
          <w:color w:val="000000" w:themeColor="text1"/>
          <w:sz w:val="28"/>
          <w:szCs w:val="28"/>
        </w:rPr>
      </w:pPr>
      <w:r w:rsidRPr="003B792B">
        <w:rPr>
          <w:b/>
          <w:color w:val="000000" w:themeColor="text1"/>
          <w:sz w:val="28"/>
          <w:szCs w:val="28"/>
        </w:rPr>
        <w:t>Regional Transportation Program (RTP)</w:t>
      </w:r>
    </w:p>
    <w:p w:rsidR="003B792B" w:rsidRDefault="003B792B" w:rsidP="003B792B">
      <w:pPr>
        <w:pStyle w:val="ListParagraph"/>
        <w:jc w:val="both"/>
        <w:rPr>
          <w:b/>
          <w:color w:val="000000" w:themeColor="text1"/>
          <w:sz w:val="28"/>
          <w:szCs w:val="28"/>
        </w:rPr>
      </w:pPr>
    </w:p>
    <w:p w:rsidR="002E54D2" w:rsidRDefault="002E54D2" w:rsidP="00BA5006">
      <w:pPr>
        <w:pStyle w:val="ListParagraph"/>
        <w:numPr>
          <w:ilvl w:val="0"/>
          <w:numId w:val="33"/>
        </w:numPr>
        <w:jc w:val="both"/>
      </w:pPr>
      <w:r>
        <w:t xml:space="preserve">General public outreach. </w:t>
      </w:r>
      <w:r w:rsidRPr="002E54D2">
        <w:t>Since FY 2012, RTP has endeavored to keep the general public aware o</w:t>
      </w:r>
      <w:r w:rsidR="006A3166">
        <w:t>f its services through our web</w:t>
      </w:r>
      <w:r w:rsidRPr="002E54D2">
        <w:t xml:space="preserve">site, </w:t>
      </w:r>
      <w:r w:rsidR="006A3166" w:rsidRPr="002E54D2">
        <w:t>Facebook</w:t>
      </w:r>
      <w:r w:rsidRPr="002E54D2">
        <w:t xml:space="preserve">, printed schedules and informational pieces.  We have participated in MaineDOT sponsored public forums for Cumberland County to provide a first-hand presentation of our para transit and public transit services.  </w:t>
      </w:r>
    </w:p>
    <w:p w:rsidR="002E54D2" w:rsidRDefault="002E54D2" w:rsidP="002E54D2">
      <w:pPr>
        <w:pStyle w:val="ListParagraph"/>
        <w:ind w:left="1170"/>
        <w:jc w:val="both"/>
      </w:pPr>
    </w:p>
    <w:p w:rsidR="002E54D2" w:rsidRPr="002E54D2" w:rsidRDefault="002E54D2" w:rsidP="00BA5006">
      <w:pPr>
        <w:pStyle w:val="ListParagraph"/>
        <w:numPr>
          <w:ilvl w:val="0"/>
          <w:numId w:val="33"/>
        </w:numPr>
        <w:jc w:val="both"/>
        <w:rPr>
          <w:szCs w:val="24"/>
        </w:rPr>
      </w:pPr>
      <w:r w:rsidRPr="002E54D2">
        <w:rPr>
          <w:b/>
        </w:rPr>
        <w:t xml:space="preserve">Lakes Region service outreach. </w:t>
      </w:r>
      <w:r w:rsidRPr="002E54D2">
        <w:rPr>
          <w:szCs w:val="24"/>
        </w:rPr>
        <w:t>Since 2013, RTP has been operating a flex-route public service between Bridgton and Portland.  Throughout this period, RTP staff, consultants and volunteers with Opportunity Alliance, MaineDOT, GPCOG, Bridgton Transit Association, Community Transportation Association of America and other entities and individuals have made public presentations to several to</w:t>
      </w:r>
      <w:r>
        <w:rPr>
          <w:szCs w:val="24"/>
        </w:rPr>
        <w:t>wn councils and public meetings t</w:t>
      </w:r>
      <w:r w:rsidRPr="002E54D2">
        <w:rPr>
          <w:szCs w:val="24"/>
        </w:rPr>
        <w:t xml:space="preserve">o inform the public about the Explorer and to gain helpful feedback.  The Explorer has appeared in numerous local newspaper articles and ads since its inception.  RTP has further increased public awareness to the rural communities of the region by providing free transportation for the annual Blues Festival in Naples and appearing in holiday parades with the Explorer. </w:t>
      </w:r>
    </w:p>
    <w:p w:rsidR="002E54D2" w:rsidRPr="002E54D2" w:rsidRDefault="002E54D2" w:rsidP="002E54D2">
      <w:pPr>
        <w:pStyle w:val="ListParagraph"/>
        <w:ind w:left="1170"/>
        <w:rPr>
          <w:szCs w:val="24"/>
        </w:rPr>
      </w:pPr>
    </w:p>
    <w:p w:rsidR="002E54D2" w:rsidRPr="00BA5006" w:rsidRDefault="002E54D2" w:rsidP="00BA5006">
      <w:pPr>
        <w:pStyle w:val="ListParagraph"/>
        <w:numPr>
          <w:ilvl w:val="0"/>
          <w:numId w:val="33"/>
        </w:numPr>
        <w:jc w:val="both"/>
        <w:rPr>
          <w:rFonts w:ascii="Arial Narrow" w:hAnsi="Arial Narrow"/>
          <w:szCs w:val="24"/>
        </w:rPr>
      </w:pPr>
      <w:r w:rsidRPr="002E54D2">
        <w:rPr>
          <w:b/>
          <w:szCs w:val="24"/>
        </w:rPr>
        <w:t>Surveys.</w:t>
      </w:r>
      <w:r>
        <w:rPr>
          <w:szCs w:val="24"/>
        </w:rPr>
        <w:t xml:space="preserve"> </w:t>
      </w:r>
      <w:r w:rsidRPr="002E54D2">
        <w:rPr>
          <w:szCs w:val="24"/>
        </w:rPr>
        <w:t xml:space="preserve">At least once per year, consultants with GPCOG send out a detailed survey to obtain feedback from the riders regarding the quality of our service, current and future schedules and other issues of concern.  </w:t>
      </w:r>
    </w:p>
    <w:p w:rsidR="00BA5006" w:rsidRPr="00BA5006" w:rsidRDefault="00BA5006" w:rsidP="00BA5006">
      <w:pPr>
        <w:pStyle w:val="ListParagraph"/>
        <w:rPr>
          <w:rFonts w:ascii="Arial Narrow" w:hAnsi="Arial Narrow"/>
          <w:szCs w:val="24"/>
        </w:rPr>
      </w:pPr>
    </w:p>
    <w:p w:rsidR="00BA5006" w:rsidRPr="00BA5006" w:rsidRDefault="00BA5006" w:rsidP="00BA5006">
      <w:pPr>
        <w:pStyle w:val="ListParagraph"/>
        <w:numPr>
          <w:ilvl w:val="0"/>
          <w:numId w:val="33"/>
        </w:numPr>
        <w:jc w:val="both"/>
        <w:rPr>
          <w:b/>
          <w:szCs w:val="24"/>
        </w:rPr>
      </w:pPr>
      <w:r w:rsidRPr="00BA5006">
        <w:rPr>
          <w:b/>
          <w:szCs w:val="24"/>
        </w:rPr>
        <w:lastRenderedPageBreak/>
        <w:t xml:space="preserve">Transit workshop. </w:t>
      </w:r>
      <w:r>
        <w:rPr>
          <w:szCs w:val="24"/>
        </w:rPr>
        <w:t>RTP attended and participated in the Region 6 Transit Workshop on October 27, 2016, at the City of Portland Library.</w:t>
      </w:r>
    </w:p>
    <w:p w:rsidR="002E54D2" w:rsidRDefault="002E54D2" w:rsidP="003B792B">
      <w:pPr>
        <w:pStyle w:val="ListParagraph"/>
        <w:jc w:val="both"/>
        <w:rPr>
          <w:b/>
          <w:color w:val="000000" w:themeColor="text1"/>
          <w:sz w:val="28"/>
          <w:szCs w:val="28"/>
        </w:rPr>
      </w:pPr>
    </w:p>
    <w:p w:rsidR="005565AD" w:rsidRPr="00747472" w:rsidRDefault="005565AD" w:rsidP="005565AD">
      <w:pPr>
        <w:pStyle w:val="ListParagraph"/>
        <w:jc w:val="both"/>
        <w:rPr>
          <w:b/>
          <w:sz w:val="28"/>
          <w:szCs w:val="28"/>
        </w:rPr>
      </w:pPr>
      <w:r w:rsidRPr="00747472">
        <w:rPr>
          <w:b/>
          <w:sz w:val="28"/>
          <w:szCs w:val="28"/>
        </w:rPr>
        <w:t>Greater Portland Transit District (M</w:t>
      </w:r>
      <w:r w:rsidR="00BA5006">
        <w:rPr>
          <w:b/>
          <w:sz w:val="28"/>
          <w:szCs w:val="28"/>
        </w:rPr>
        <w:t>etro</w:t>
      </w:r>
      <w:r w:rsidRPr="00747472">
        <w:rPr>
          <w:b/>
          <w:sz w:val="28"/>
          <w:szCs w:val="28"/>
        </w:rPr>
        <w:t>)</w:t>
      </w:r>
    </w:p>
    <w:p w:rsidR="005565AD" w:rsidRDefault="005565AD" w:rsidP="005565AD">
      <w:pPr>
        <w:spacing w:after="120"/>
        <w:ind w:left="810"/>
        <w:jc w:val="both"/>
      </w:pPr>
    </w:p>
    <w:p w:rsidR="005565AD" w:rsidRDefault="005565AD" w:rsidP="00952A62">
      <w:pPr>
        <w:ind w:left="806"/>
        <w:jc w:val="both"/>
      </w:pPr>
      <w:r>
        <w:t>Metro managed p</w:t>
      </w:r>
      <w:r w:rsidRPr="00405F07">
        <w:t>ublic involvement</w:t>
      </w:r>
      <w:r>
        <w:t xml:space="preserve"> processes for the following issues in 2016:</w:t>
      </w:r>
    </w:p>
    <w:p w:rsidR="00952A62" w:rsidRDefault="00952A62" w:rsidP="00952A62">
      <w:pPr>
        <w:jc w:val="both"/>
      </w:pPr>
    </w:p>
    <w:p w:rsidR="00BA5006" w:rsidRPr="00BA5006" w:rsidRDefault="00BA5006" w:rsidP="00BA5006">
      <w:pPr>
        <w:pStyle w:val="ListParagraph"/>
        <w:numPr>
          <w:ilvl w:val="0"/>
          <w:numId w:val="32"/>
        </w:numPr>
        <w:ind w:left="1170"/>
        <w:jc w:val="both"/>
        <w:rPr>
          <w:b/>
          <w:szCs w:val="24"/>
        </w:rPr>
      </w:pPr>
      <w:r w:rsidRPr="00BA5006">
        <w:rPr>
          <w:szCs w:val="24"/>
        </w:rPr>
        <w:t xml:space="preserve">Metro </w:t>
      </w:r>
      <w:r>
        <w:rPr>
          <w:szCs w:val="24"/>
        </w:rPr>
        <w:t>attended and participated in the Region 6 Transit Workshop on October 27, 2016, at the City of Portland Library.</w:t>
      </w:r>
    </w:p>
    <w:p w:rsidR="00BA5006" w:rsidRPr="00BA5006" w:rsidRDefault="00BA5006" w:rsidP="00BA5006">
      <w:pPr>
        <w:pStyle w:val="ListParagraph"/>
        <w:ind w:left="1170"/>
        <w:jc w:val="both"/>
        <w:rPr>
          <w:b/>
          <w:szCs w:val="24"/>
        </w:rPr>
      </w:pPr>
    </w:p>
    <w:p w:rsidR="005565AD" w:rsidRDefault="005565AD" w:rsidP="00BA5006">
      <w:pPr>
        <w:pStyle w:val="ListParagraph"/>
        <w:numPr>
          <w:ilvl w:val="0"/>
          <w:numId w:val="32"/>
        </w:numPr>
        <w:ind w:left="1170"/>
        <w:contextualSpacing w:val="0"/>
        <w:jc w:val="both"/>
      </w:pPr>
      <w:r>
        <w:t>Title VI Program Update – February and March 2016.</w:t>
      </w:r>
    </w:p>
    <w:p w:rsidR="00952A62" w:rsidRDefault="00952A62" w:rsidP="00BA5006">
      <w:pPr>
        <w:pStyle w:val="ListParagraph"/>
        <w:ind w:left="1170"/>
        <w:contextualSpacing w:val="0"/>
        <w:jc w:val="both"/>
      </w:pPr>
    </w:p>
    <w:p w:rsidR="005565AD" w:rsidRDefault="005565AD" w:rsidP="00BA5006">
      <w:pPr>
        <w:pStyle w:val="ListParagraph"/>
        <w:numPr>
          <w:ilvl w:val="0"/>
          <w:numId w:val="32"/>
        </w:numPr>
        <w:ind w:left="1170"/>
        <w:contextualSpacing w:val="0"/>
        <w:jc w:val="both"/>
      </w:pPr>
      <w:r>
        <w:t>Metro Overview and Budget Report to Westbrook City Council – April 2016.</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Annual (“Listening Tour”) Public Meetings in Falmouth, Freeport, Portland, Westbrook and Yarmouth – May 2016.</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rsidRPr="00405F07">
        <w:t>Three presentations to Gorham Town Council on Transit West Improvements – July and October</w:t>
      </w:r>
      <w:r>
        <w:t xml:space="preserve"> 2016.</w:t>
      </w:r>
    </w:p>
    <w:p w:rsidR="00952A62" w:rsidRPr="00405F07" w:rsidRDefault="00952A62" w:rsidP="00BA5006">
      <w:pPr>
        <w:pStyle w:val="ListParagraph"/>
        <w:ind w:left="1170"/>
        <w:contextualSpacing w:val="0"/>
        <w:jc w:val="both"/>
      </w:pPr>
    </w:p>
    <w:p w:rsidR="005565AD" w:rsidRDefault="005565AD" w:rsidP="00BA5006">
      <w:pPr>
        <w:pStyle w:val="ListParagraph"/>
        <w:numPr>
          <w:ilvl w:val="0"/>
          <w:numId w:val="32"/>
        </w:numPr>
        <w:ind w:left="1170"/>
        <w:contextualSpacing w:val="0"/>
        <w:jc w:val="both"/>
      </w:pPr>
      <w:r>
        <w:t>Progress Report Presented to Portland Public Schools on Portland High School Student Pass Program – September 2016.</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rsidRPr="00405F07">
        <w:t>Presentation to Westbrook City Council on Transit West Improvements – October</w:t>
      </w:r>
      <w:r>
        <w:t xml:space="preserve"> 2016.</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rsidRPr="00F72EA8">
        <w:t>Presentation to Brunswick Town Council on joining Metro BREEZ project – December 2016.</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Routine meetings with Portland Disability Advisory Committee</w:t>
      </w:r>
      <w:r w:rsidR="00952A62">
        <w:t>.</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Routine meetings with Portland’s Bike-Pedestrian Ad Hoc Committee.</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Routine meetings and presentations to Catholic Charities and other groups requesting travel training.</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Presentation to Portland Trails 15x15 Annual Meeting.</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Regular meetings of the Metro BREEZ Task Force which comprises municipal staff, elected officials and citizens.</w:t>
      </w:r>
    </w:p>
    <w:p w:rsidR="00952A62" w:rsidRDefault="00952A62" w:rsidP="00BA5006">
      <w:pPr>
        <w:pStyle w:val="ListParagraph"/>
        <w:ind w:left="1170"/>
        <w:jc w:val="both"/>
      </w:pPr>
    </w:p>
    <w:p w:rsidR="005565AD" w:rsidRDefault="005565AD" w:rsidP="00BA5006">
      <w:pPr>
        <w:pStyle w:val="ListParagraph"/>
        <w:numPr>
          <w:ilvl w:val="0"/>
          <w:numId w:val="32"/>
        </w:numPr>
        <w:ind w:left="1170"/>
        <w:contextualSpacing w:val="0"/>
        <w:jc w:val="both"/>
      </w:pPr>
      <w:r>
        <w:t>Regular meetings of the Advisory Task Force for the Portland High School Student Pass Program which comprises Metro staff, PPS staff, students and parents.</w:t>
      </w:r>
    </w:p>
    <w:p w:rsidR="005565AD" w:rsidRDefault="005565AD" w:rsidP="00BA5006">
      <w:pPr>
        <w:pStyle w:val="ListParagraph"/>
        <w:ind w:left="1170"/>
        <w:jc w:val="both"/>
        <w:rPr>
          <w:b/>
          <w:color w:val="000000" w:themeColor="text1"/>
          <w:sz w:val="28"/>
          <w:szCs w:val="28"/>
        </w:rPr>
      </w:pPr>
    </w:p>
    <w:p w:rsidR="003B792B" w:rsidRDefault="00BA5006" w:rsidP="003B792B">
      <w:pPr>
        <w:pStyle w:val="ListParagraph"/>
        <w:jc w:val="both"/>
        <w:rPr>
          <w:b/>
          <w:color w:val="000000" w:themeColor="text1"/>
          <w:sz w:val="28"/>
          <w:szCs w:val="28"/>
        </w:rPr>
      </w:pPr>
      <w:r>
        <w:rPr>
          <w:b/>
          <w:color w:val="000000" w:themeColor="text1"/>
          <w:sz w:val="28"/>
          <w:szCs w:val="28"/>
        </w:rPr>
        <w:t>S</w:t>
      </w:r>
      <w:r w:rsidR="003B792B" w:rsidRPr="003B792B">
        <w:rPr>
          <w:b/>
          <w:color w:val="000000" w:themeColor="text1"/>
          <w:sz w:val="28"/>
          <w:szCs w:val="28"/>
        </w:rPr>
        <w:t>outh Portland Bus Service</w:t>
      </w:r>
    </w:p>
    <w:p w:rsidR="003B792B" w:rsidRDefault="003B792B" w:rsidP="003B792B">
      <w:pPr>
        <w:pStyle w:val="ListParagraph"/>
        <w:jc w:val="both"/>
        <w:rPr>
          <w:b/>
          <w:color w:val="000000" w:themeColor="text1"/>
          <w:sz w:val="28"/>
          <w:szCs w:val="28"/>
        </w:rPr>
      </w:pPr>
    </w:p>
    <w:p w:rsidR="00BA5006" w:rsidRPr="00BA5006" w:rsidRDefault="00BA5006" w:rsidP="00E35233">
      <w:pPr>
        <w:pStyle w:val="ListParagraph"/>
        <w:numPr>
          <w:ilvl w:val="0"/>
          <w:numId w:val="14"/>
        </w:numPr>
        <w:jc w:val="both"/>
        <w:rPr>
          <w:b/>
          <w:szCs w:val="24"/>
        </w:rPr>
      </w:pPr>
      <w:r>
        <w:rPr>
          <w:szCs w:val="24"/>
        </w:rPr>
        <w:lastRenderedPageBreak/>
        <w:t>The South Portland Bus Service</w:t>
      </w:r>
      <w:r w:rsidRPr="00BA5006">
        <w:rPr>
          <w:szCs w:val="24"/>
        </w:rPr>
        <w:t xml:space="preserve"> </w:t>
      </w:r>
      <w:r>
        <w:rPr>
          <w:szCs w:val="24"/>
        </w:rPr>
        <w:t>attended and participated in the Region 6 Transit Workshop on October 27, 2016, at the City of Portland Library.</w:t>
      </w:r>
    </w:p>
    <w:p w:rsidR="00BA5006" w:rsidRPr="00BA5006" w:rsidRDefault="00BA5006" w:rsidP="00E35233">
      <w:pPr>
        <w:pStyle w:val="ListParagraph"/>
        <w:ind w:left="1170"/>
        <w:jc w:val="both"/>
        <w:rPr>
          <w:b/>
          <w:szCs w:val="24"/>
        </w:rPr>
      </w:pPr>
    </w:p>
    <w:p w:rsidR="003B792B" w:rsidRDefault="003B792B" w:rsidP="00E35233">
      <w:pPr>
        <w:pStyle w:val="NormalWeb"/>
        <w:numPr>
          <w:ilvl w:val="0"/>
          <w:numId w:val="14"/>
        </w:numPr>
        <w:spacing w:before="0" w:beforeAutospacing="0" w:after="0"/>
        <w:jc w:val="both"/>
      </w:pPr>
      <w:r w:rsidRPr="00570A71">
        <w:t xml:space="preserve">Mobility Advisory Committee concerning complementary paratransit services hosted by Regional Transportation Program (RTP). </w:t>
      </w:r>
    </w:p>
    <w:p w:rsidR="003B792B" w:rsidRDefault="003B792B" w:rsidP="00E35233">
      <w:pPr>
        <w:pStyle w:val="NormalWeb"/>
        <w:spacing w:before="0" w:beforeAutospacing="0" w:after="0"/>
        <w:ind w:left="720"/>
        <w:jc w:val="both"/>
      </w:pPr>
    </w:p>
    <w:p w:rsidR="003B792B" w:rsidRDefault="003B792B" w:rsidP="00E35233">
      <w:pPr>
        <w:pStyle w:val="NormalWeb"/>
        <w:numPr>
          <w:ilvl w:val="0"/>
          <w:numId w:val="14"/>
        </w:numPr>
        <w:spacing w:before="0" w:beforeAutospacing="0" w:after="0"/>
        <w:jc w:val="both"/>
      </w:pPr>
      <w:r w:rsidRPr="00570A71">
        <w:t xml:space="preserve">Monthly meetings and annual public forum of the PACTS Planning Committee to evaluate current transit services and mobility management for low-income, elderly, and disabled individuals and the general public. Regional Route Study Public Meeting to collect information on proposed recommendations to improve bus service in the greater Portland region. </w:t>
      </w:r>
    </w:p>
    <w:p w:rsidR="003B792B" w:rsidRDefault="003B792B" w:rsidP="00E35233">
      <w:pPr>
        <w:pStyle w:val="NormalWeb"/>
        <w:spacing w:before="0" w:beforeAutospacing="0" w:after="0"/>
        <w:ind w:left="720"/>
        <w:jc w:val="both"/>
      </w:pPr>
    </w:p>
    <w:p w:rsidR="003B792B" w:rsidRDefault="003B792B" w:rsidP="00E35233">
      <w:pPr>
        <w:pStyle w:val="NormalWeb"/>
        <w:numPr>
          <w:ilvl w:val="0"/>
          <w:numId w:val="14"/>
        </w:numPr>
        <w:spacing w:before="0" w:beforeAutospacing="0" w:after="0"/>
        <w:jc w:val="both"/>
      </w:pPr>
      <w:proofErr w:type="spellStart"/>
      <w:r>
        <w:t>K</w:t>
      </w:r>
      <w:r w:rsidRPr="00570A71">
        <w:t>nightville</w:t>
      </w:r>
      <w:proofErr w:type="spellEnd"/>
      <w:r w:rsidRPr="00570A71">
        <w:t xml:space="preserve"> / Mill Creek Public Informational Meetings concerning impact of parking and transit service on neighborhood residents and businesses. </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 xml:space="preserve">Land use and </w:t>
      </w:r>
      <w:proofErr w:type="gramStart"/>
      <w:r w:rsidRPr="00570A71">
        <w:t>Planning</w:t>
      </w:r>
      <w:proofErr w:type="gramEnd"/>
      <w:r w:rsidRPr="00570A71">
        <w:t xml:space="preserve"> workshops during review of the City’s stakeholder participation in GPCOG’s Sustainability Program, specifically to describe and encourage principles of transit oriented development. </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 xml:space="preserve">Southern Maine Community College and University of Southern Maine open house. </w:t>
      </w:r>
    </w:p>
    <w:p w:rsidR="003B792B" w:rsidRDefault="003B792B" w:rsidP="00E35233">
      <w:pPr>
        <w:pStyle w:val="ListParagraph"/>
        <w:jc w:val="both"/>
      </w:pPr>
    </w:p>
    <w:p w:rsidR="003B792B" w:rsidRPr="0043130E" w:rsidRDefault="003B792B" w:rsidP="00E35233">
      <w:pPr>
        <w:pStyle w:val="NormalWeb"/>
        <w:numPr>
          <w:ilvl w:val="0"/>
          <w:numId w:val="14"/>
        </w:numPr>
        <w:spacing w:before="0" w:beforeAutospacing="0" w:after="0"/>
        <w:jc w:val="both"/>
      </w:pPr>
      <w:r w:rsidRPr="00570A71">
        <w:t xml:space="preserve">Presentations to staff and residents of “E Street house” in </w:t>
      </w:r>
      <w:proofErr w:type="spellStart"/>
      <w:r w:rsidRPr="00570A71">
        <w:t>Knightville</w:t>
      </w:r>
      <w:proofErr w:type="spellEnd"/>
      <w:r w:rsidRPr="00570A71">
        <w:t xml:space="preserve">, specialized housing for </w:t>
      </w:r>
      <w:r w:rsidRPr="00570A71">
        <w:rPr>
          <w:color w:val="000000"/>
        </w:rPr>
        <w:t xml:space="preserve">adult children with developmental disabilities, giving them transit options and an opportunity to secure a safe, supported and active community life. (Ongoing) </w:t>
      </w:r>
    </w:p>
    <w:p w:rsidR="003B792B" w:rsidRDefault="003B792B" w:rsidP="00E35233">
      <w:pPr>
        <w:pStyle w:val="ListParagraph"/>
        <w:jc w:val="both"/>
      </w:pPr>
    </w:p>
    <w:p w:rsidR="003B792B" w:rsidRPr="0043130E" w:rsidRDefault="003B792B" w:rsidP="00E35233">
      <w:pPr>
        <w:pStyle w:val="NormalWeb"/>
        <w:numPr>
          <w:ilvl w:val="0"/>
          <w:numId w:val="14"/>
        </w:numPr>
        <w:spacing w:before="0" w:beforeAutospacing="0" w:after="0"/>
        <w:jc w:val="both"/>
      </w:pPr>
      <w:proofErr w:type="spellStart"/>
      <w:r w:rsidRPr="00570A71">
        <w:rPr>
          <w:color w:val="000000"/>
        </w:rPr>
        <w:t>Kaler</w:t>
      </w:r>
      <w:proofErr w:type="spellEnd"/>
      <w:r w:rsidRPr="00570A71">
        <w:rPr>
          <w:color w:val="000000"/>
        </w:rPr>
        <w:t xml:space="preserve"> Elementary School classroom presentations and hands-on experience riding the bus. </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rPr>
          <w:color w:val="000000"/>
        </w:rPr>
        <w:t xml:space="preserve">Day One Substance Abuse and Mental Health Services, a teen counseling center </w:t>
      </w:r>
      <w:r w:rsidRPr="00570A71">
        <w:t>dealing with teen drug and alcohol abuse. (Ongoing – whenever bus schedule changes or they request info)</w:t>
      </w:r>
      <w:r w:rsidR="004F3B2F">
        <w:t>.</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 xml:space="preserve">Red Bank Village Community Center “Take Back the Night” to discuss bus schedules and transportation options. This neighborhood is in a Community Development Block Grant eligible census tract. </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One-on-one specialized training and material for disabled or visually impaired customers, as well as service animal training. Ongoing upon request</w:t>
      </w:r>
      <w:r w:rsidR="004F3B2F">
        <w:t>.</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Community Survey e-mailed to households within South Portland concerning South Portland Bus Service schedule and route changes.</w:t>
      </w:r>
    </w:p>
    <w:p w:rsidR="003B792B" w:rsidRDefault="003B792B" w:rsidP="00E35233">
      <w:pPr>
        <w:pStyle w:val="ListParagraph"/>
        <w:jc w:val="both"/>
      </w:pPr>
    </w:p>
    <w:p w:rsidR="003B792B" w:rsidRDefault="003B792B" w:rsidP="00E35233">
      <w:pPr>
        <w:pStyle w:val="NormalWeb"/>
        <w:numPr>
          <w:ilvl w:val="0"/>
          <w:numId w:val="14"/>
        </w:numPr>
        <w:spacing w:before="0" w:beforeAutospacing="0" w:after="0"/>
        <w:jc w:val="both"/>
      </w:pPr>
      <w:r w:rsidRPr="00570A71">
        <w:t>City Council Workshops and Meetings concerning approvals of existing and proposed route changes, approval of capital items acquisition, and Operating Budgets and resulting service levels.</w:t>
      </w:r>
    </w:p>
    <w:p w:rsidR="003B792B" w:rsidRDefault="003B792B" w:rsidP="00E35233">
      <w:pPr>
        <w:pStyle w:val="ListParagraph"/>
        <w:jc w:val="both"/>
      </w:pPr>
    </w:p>
    <w:p w:rsidR="003B792B" w:rsidRDefault="003B792B" w:rsidP="00E35233">
      <w:pPr>
        <w:pStyle w:val="ListParagraph"/>
        <w:numPr>
          <w:ilvl w:val="0"/>
          <w:numId w:val="14"/>
        </w:numPr>
        <w:jc w:val="both"/>
        <w:rPr>
          <w:szCs w:val="24"/>
        </w:rPr>
      </w:pPr>
      <w:r w:rsidRPr="00570A71">
        <w:rPr>
          <w:szCs w:val="24"/>
        </w:rPr>
        <w:t>Annual August meeting with South Portland School Dept. Child Services Coordinator to discuss the upcoming school year low income family access to Bus tickets for school transportation.</w:t>
      </w:r>
    </w:p>
    <w:p w:rsidR="003B792B" w:rsidRPr="0043130E" w:rsidRDefault="003B792B" w:rsidP="00E35233">
      <w:pPr>
        <w:pStyle w:val="ListParagraph"/>
        <w:jc w:val="both"/>
        <w:rPr>
          <w:szCs w:val="24"/>
        </w:rPr>
      </w:pPr>
    </w:p>
    <w:p w:rsidR="003B792B" w:rsidRDefault="003B792B" w:rsidP="00E35233">
      <w:pPr>
        <w:pStyle w:val="ListParagraph"/>
        <w:numPr>
          <w:ilvl w:val="0"/>
          <w:numId w:val="14"/>
        </w:numPr>
        <w:jc w:val="both"/>
        <w:rPr>
          <w:szCs w:val="24"/>
        </w:rPr>
      </w:pPr>
      <w:r w:rsidRPr="00570A71">
        <w:rPr>
          <w:szCs w:val="24"/>
        </w:rPr>
        <w:t>Monthly meetings with City of South Portland General Assistance Director to discuss client need for Bus Tickets for the following month.</w:t>
      </w:r>
    </w:p>
    <w:p w:rsidR="003B792B" w:rsidRPr="003B792B" w:rsidRDefault="003B792B" w:rsidP="003B792B"/>
    <w:p w:rsidR="003B792B" w:rsidRDefault="003B792B" w:rsidP="00E35233">
      <w:pPr>
        <w:pStyle w:val="ListParagraph"/>
        <w:numPr>
          <w:ilvl w:val="0"/>
          <w:numId w:val="14"/>
        </w:numPr>
        <w:jc w:val="both"/>
        <w:rPr>
          <w:szCs w:val="24"/>
        </w:rPr>
      </w:pPr>
      <w:r w:rsidRPr="00570A71">
        <w:rPr>
          <w:szCs w:val="24"/>
        </w:rPr>
        <w:t xml:space="preserve">Monthly meetings at </w:t>
      </w:r>
      <w:proofErr w:type="spellStart"/>
      <w:r w:rsidRPr="00570A71">
        <w:rPr>
          <w:szCs w:val="24"/>
        </w:rPr>
        <w:t>Redbank</w:t>
      </w:r>
      <w:proofErr w:type="spellEnd"/>
      <w:r w:rsidRPr="00570A71">
        <w:rPr>
          <w:szCs w:val="24"/>
        </w:rPr>
        <w:t xml:space="preserve"> Community Center Hub with Families Coordinator to discuss low income residents in need of assistance for bus tickets. </w:t>
      </w:r>
    </w:p>
    <w:p w:rsidR="003B792B" w:rsidRDefault="003B792B" w:rsidP="00E35233">
      <w:pPr>
        <w:pStyle w:val="ListParagraph"/>
        <w:jc w:val="both"/>
        <w:rPr>
          <w:szCs w:val="24"/>
        </w:rPr>
      </w:pPr>
    </w:p>
    <w:p w:rsidR="003B792B" w:rsidRDefault="003B792B" w:rsidP="00E35233">
      <w:pPr>
        <w:pStyle w:val="ListParagraph"/>
        <w:numPr>
          <w:ilvl w:val="0"/>
          <w:numId w:val="14"/>
        </w:numPr>
        <w:jc w:val="both"/>
        <w:rPr>
          <w:szCs w:val="24"/>
        </w:rPr>
      </w:pPr>
      <w:r w:rsidRPr="00570A71">
        <w:rPr>
          <w:szCs w:val="24"/>
        </w:rPr>
        <w:t>Monthly or Bi-monthly meetings with City of Portland Dept. of Human Services housing coordinator to discuss clients need for Bus Tickets who will be temporarily housed in South Portland.</w:t>
      </w:r>
    </w:p>
    <w:p w:rsidR="00E27D3D" w:rsidRPr="00E27D3D" w:rsidRDefault="00E27D3D" w:rsidP="00E35233">
      <w:pPr>
        <w:pStyle w:val="ListParagraph"/>
        <w:jc w:val="both"/>
        <w:rPr>
          <w:szCs w:val="24"/>
        </w:rPr>
      </w:pPr>
    </w:p>
    <w:p w:rsidR="00E27D3D" w:rsidRDefault="00E27D3D" w:rsidP="00E35233">
      <w:pPr>
        <w:pStyle w:val="ListParagraph"/>
        <w:numPr>
          <w:ilvl w:val="0"/>
          <w:numId w:val="14"/>
        </w:numPr>
        <w:jc w:val="both"/>
        <w:rPr>
          <w:szCs w:val="24"/>
        </w:rPr>
      </w:pPr>
      <w:r>
        <w:rPr>
          <w:szCs w:val="24"/>
        </w:rPr>
        <w:t xml:space="preserve">20 E St. - </w:t>
      </w:r>
      <w:r w:rsidRPr="00570A71">
        <w:rPr>
          <w:szCs w:val="24"/>
        </w:rPr>
        <w:t>Home ownership project for individuals with developmental disabilities.                       Meet with House Coordinator and new residents on how to use the bus system while living in South Portland.</w:t>
      </w:r>
    </w:p>
    <w:p w:rsidR="003B792B" w:rsidRPr="0043130E" w:rsidRDefault="003B792B" w:rsidP="003B792B">
      <w:pPr>
        <w:pStyle w:val="ListParagraph"/>
        <w:rPr>
          <w:szCs w:val="24"/>
        </w:rPr>
      </w:pPr>
    </w:p>
    <w:p w:rsidR="003B792B" w:rsidRPr="00570A71" w:rsidRDefault="003B792B" w:rsidP="00E27D3D">
      <w:pPr>
        <w:ind w:left="810"/>
        <w:jc w:val="both"/>
        <w:rPr>
          <w14:shadow w14:blurRad="50800" w14:dist="38100" w14:dir="2700000" w14:sx="100000" w14:sy="100000" w14:kx="0" w14:ky="0" w14:algn="tl">
            <w14:srgbClr w14:val="000000">
              <w14:alpha w14:val="60000"/>
            </w14:srgbClr>
          </w14:shadow>
        </w:rPr>
      </w:pPr>
      <w:r w:rsidRPr="00570A71">
        <w:t>SPBS also makes available one-on-one training to help passengers with special needs to learn how to navigate the transit system.</w:t>
      </w:r>
    </w:p>
    <w:p w:rsidR="003B792B" w:rsidRDefault="003B792B" w:rsidP="003B792B">
      <w:pPr>
        <w:rPr>
          <w:rFonts w:ascii="Arial" w:hAnsi="Arial" w:cs="Arial"/>
        </w:rPr>
      </w:pPr>
      <w:r w:rsidRPr="00264A4D">
        <w:rPr>
          <w:rFonts w:ascii="Arial" w:hAnsi="Arial" w:cs="Arial"/>
        </w:rPr>
        <w:t> </w:t>
      </w:r>
    </w:p>
    <w:p w:rsidR="009578A7" w:rsidRDefault="009578A7" w:rsidP="009578A7">
      <w:pPr>
        <w:ind w:left="720"/>
        <w:jc w:val="both"/>
        <w:rPr>
          <w:b/>
          <w:color w:val="000000" w:themeColor="text1"/>
          <w:sz w:val="28"/>
          <w:szCs w:val="28"/>
        </w:rPr>
      </w:pPr>
      <w:r>
        <w:rPr>
          <w:b/>
          <w:color w:val="000000" w:themeColor="text1"/>
          <w:sz w:val="28"/>
          <w:szCs w:val="28"/>
        </w:rPr>
        <w:t>Casco Bay Island Transit District</w:t>
      </w:r>
    </w:p>
    <w:p w:rsidR="009578A7" w:rsidRPr="00F17167" w:rsidRDefault="009578A7" w:rsidP="003B792B">
      <w:pPr>
        <w:rPr>
          <w:rFonts w:ascii="Arial" w:hAnsi="Arial" w:cs="Arial"/>
          <w14:shadow w14:blurRad="50800" w14:dist="38100" w14:dir="2700000" w14:sx="100000" w14:sy="100000" w14:kx="0" w14:ky="0" w14:algn="tl">
            <w14:srgbClr w14:val="000000">
              <w14:alpha w14:val="60000"/>
            </w14:srgbClr>
          </w14:shadow>
        </w:rPr>
      </w:pPr>
    </w:p>
    <w:p w:rsidR="00BA5006" w:rsidRPr="00BA5006" w:rsidRDefault="00BA5006" w:rsidP="00BA5006">
      <w:pPr>
        <w:pStyle w:val="ListParagraph"/>
        <w:numPr>
          <w:ilvl w:val="0"/>
          <w:numId w:val="24"/>
        </w:numPr>
        <w:ind w:left="1170"/>
        <w:jc w:val="both"/>
        <w:rPr>
          <w:b/>
          <w:szCs w:val="24"/>
        </w:rPr>
      </w:pPr>
      <w:r>
        <w:rPr>
          <w:szCs w:val="24"/>
        </w:rPr>
        <w:t>CBITD</w:t>
      </w:r>
      <w:r w:rsidRPr="00BA5006">
        <w:rPr>
          <w:szCs w:val="24"/>
        </w:rPr>
        <w:t xml:space="preserve"> </w:t>
      </w:r>
      <w:r>
        <w:rPr>
          <w:szCs w:val="24"/>
        </w:rPr>
        <w:t>attended and participated in the Region 6 Transit Workshop on October 27, 2016, at the City of Portland Library.</w:t>
      </w:r>
    </w:p>
    <w:p w:rsidR="00BA5006" w:rsidRPr="00BA5006" w:rsidRDefault="00BA5006" w:rsidP="00BA5006">
      <w:pPr>
        <w:pStyle w:val="ListParagraph"/>
        <w:ind w:left="1170"/>
        <w:jc w:val="both"/>
        <w:rPr>
          <w:b/>
          <w:szCs w:val="24"/>
        </w:rPr>
      </w:pPr>
    </w:p>
    <w:p w:rsidR="00B36C18" w:rsidRDefault="00B36C18" w:rsidP="00BA5006">
      <w:pPr>
        <w:pStyle w:val="ListParagraph"/>
        <w:numPr>
          <w:ilvl w:val="0"/>
          <w:numId w:val="24"/>
        </w:numPr>
        <w:ind w:left="1170"/>
      </w:pPr>
      <w:r w:rsidRPr="009178D5">
        <w:t>Monthly CBITD Board meetings</w:t>
      </w:r>
      <w:r>
        <w:t>.</w:t>
      </w:r>
    </w:p>
    <w:p w:rsidR="00B36C18" w:rsidRPr="009178D5" w:rsidRDefault="00B36C18" w:rsidP="00BA5006">
      <w:pPr>
        <w:pStyle w:val="ListParagraph"/>
        <w:ind w:left="1170"/>
      </w:pPr>
    </w:p>
    <w:p w:rsidR="00B36C18" w:rsidRDefault="00B36C18" w:rsidP="00BA5006">
      <w:pPr>
        <w:pStyle w:val="ListParagraph"/>
        <w:numPr>
          <w:ilvl w:val="0"/>
          <w:numId w:val="24"/>
        </w:numPr>
        <w:ind w:left="1170"/>
      </w:pPr>
      <w:r w:rsidRPr="009178D5">
        <w:t>Monthly CBITD Board Finance Committee meetings</w:t>
      </w:r>
      <w:r>
        <w:t>.</w:t>
      </w:r>
    </w:p>
    <w:p w:rsidR="00B36C18" w:rsidRDefault="00B36C18" w:rsidP="00BA5006">
      <w:pPr>
        <w:pStyle w:val="ListParagraph"/>
        <w:ind w:left="1170"/>
      </w:pPr>
    </w:p>
    <w:p w:rsidR="00B36C18" w:rsidRDefault="00B36C18" w:rsidP="00BA5006">
      <w:pPr>
        <w:pStyle w:val="ListParagraph"/>
        <w:numPr>
          <w:ilvl w:val="0"/>
          <w:numId w:val="24"/>
        </w:numPr>
        <w:ind w:left="1170"/>
      </w:pPr>
      <w:r w:rsidRPr="009178D5">
        <w:t>Monthly CBITD Board Operations Committee meetings</w:t>
      </w:r>
      <w:r>
        <w:t>.</w:t>
      </w:r>
    </w:p>
    <w:p w:rsidR="00B36C18" w:rsidRDefault="00B36C18" w:rsidP="00BA5006">
      <w:pPr>
        <w:pStyle w:val="ListParagraph"/>
        <w:ind w:left="1170"/>
      </w:pPr>
    </w:p>
    <w:p w:rsidR="00B36C18" w:rsidRDefault="00B36C18" w:rsidP="00BA5006">
      <w:pPr>
        <w:pStyle w:val="ListParagraph"/>
        <w:numPr>
          <w:ilvl w:val="0"/>
          <w:numId w:val="24"/>
        </w:numPr>
        <w:ind w:left="1170"/>
      </w:pPr>
      <w:r w:rsidRPr="009178D5">
        <w:t>CBITD Board Strategic meeting in January 2016 regarding bylaws, Board rules and service schedule</w:t>
      </w:r>
      <w:r>
        <w:t>.</w:t>
      </w:r>
    </w:p>
    <w:p w:rsidR="00B36C18" w:rsidRDefault="00B36C18" w:rsidP="00BA5006">
      <w:pPr>
        <w:pStyle w:val="ListParagraph"/>
        <w:ind w:left="1170"/>
      </w:pPr>
    </w:p>
    <w:p w:rsidR="00B36C18" w:rsidRDefault="00B36C18" w:rsidP="00BA5006">
      <w:pPr>
        <w:pStyle w:val="ListParagraph"/>
        <w:numPr>
          <w:ilvl w:val="0"/>
          <w:numId w:val="24"/>
        </w:numPr>
        <w:ind w:left="1170"/>
      </w:pPr>
      <w:r w:rsidRPr="009178D5">
        <w:t>CBITD Board Strategic meeting in March 2016 regarding new vessel selection process</w:t>
      </w:r>
      <w:r>
        <w:t>.</w:t>
      </w:r>
    </w:p>
    <w:p w:rsidR="00B36C18" w:rsidRDefault="00B36C18" w:rsidP="00BA5006">
      <w:pPr>
        <w:pStyle w:val="ListParagraph"/>
        <w:ind w:left="1170"/>
      </w:pPr>
    </w:p>
    <w:p w:rsidR="00B36C18" w:rsidRDefault="00B36C18" w:rsidP="00BA5006">
      <w:pPr>
        <w:pStyle w:val="ListParagraph"/>
        <w:numPr>
          <w:ilvl w:val="0"/>
          <w:numId w:val="24"/>
        </w:numPr>
        <w:ind w:left="1170"/>
      </w:pPr>
      <w:r w:rsidRPr="009178D5">
        <w:t>Public notice of rate change – May 2016</w:t>
      </w:r>
      <w:r>
        <w:t>.</w:t>
      </w:r>
    </w:p>
    <w:p w:rsidR="00B36C18" w:rsidRDefault="00B36C18" w:rsidP="00BA5006">
      <w:pPr>
        <w:pStyle w:val="ListParagraph"/>
        <w:ind w:left="1170"/>
      </w:pPr>
    </w:p>
    <w:p w:rsidR="00B36C18" w:rsidRDefault="00B36C18" w:rsidP="00BA5006">
      <w:pPr>
        <w:pStyle w:val="ListParagraph"/>
        <w:numPr>
          <w:ilvl w:val="0"/>
          <w:numId w:val="24"/>
        </w:numPr>
        <w:ind w:left="1170"/>
      </w:pPr>
      <w:r w:rsidRPr="009178D5">
        <w:t>Peaks Island public meeting in October 2016</w:t>
      </w:r>
      <w:r>
        <w:t>.</w:t>
      </w:r>
    </w:p>
    <w:p w:rsidR="00B36C18" w:rsidRDefault="00B36C18" w:rsidP="00BA5006">
      <w:pPr>
        <w:pStyle w:val="ListParagraph"/>
        <w:ind w:left="1170"/>
      </w:pPr>
    </w:p>
    <w:p w:rsidR="00B36C18" w:rsidRPr="009178D5" w:rsidRDefault="00B36C18" w:rsidP="00BA5006">
      <w:pPr>
        <w:pStyle w:val="ListParagraph"/>
        <w:numPr>
          <w:ilvl w:val="0"/>
          <w:numId w:val="24"/>
        </w:numPr>
        <w:ind w:left="1170"/>
      </w:pPr>
      <w:r w:rsidRPr="009178D5">
        <w:t>PACTS public participation activity for Program of Projects (TIP and amendments and UPWP and amendments)</w:t>
      </w:r>
      <w:r>
        <w:t>.</w:t>
      </w:r>
    </w:p>
    <w:p w:rsidR="003B792B" w:rsidRDefault="003B792B" w:rsidP="00BA5006">
      <w:pPr>
        <w:ind w:left="1170"/>
        <w:jc w:val="both"/>
      </w:pPr>
    </w:p>
    <w:sectPr w:rsidR="003B792B"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A6" w:rsidRDefault="006565A6">
      <w:r>
        <w:separator/>
      </w:r>
    </w:p>
  </w:endnote>
  <w:endnote w:type="continuationSeparator" w:id="0">
    <w:p w:rsidR="006565A6" w:rsidRDefault="0065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DBC" w:rsidRDefault="00CF6DBC"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Footer"/>
      <w:jc w:val="center"/>
    </w:pPr>
    <w:r>
      <w:fldChar w:fldCharType="begin"/>
    </w:r>
    <w:r>
      <w:instrText xml:space="preserve"> PAGE   \* MERGEFORMAT </w:instrText>
    </w:r>
    <w:r>
      <w:fldChar w:fldCharType="separate"/>
    </w:r>
    <w:r w:rsidR="002A1878">
      <w:rPr>
        <w:noProof/>
      </w:rPr>
      <w:t>20</w:t>
    </w:r>
    <w:r>
      <w:rPr>
        <w:noProof/>
      </w:rPr>
      <w:fldChar w:fldCharType="end"/>
    </w:r>
  </w:p>
  <w:p w:rsidR="00CF6DBC" w:rsidRDefault="00CF6DBC"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Footer"/>
      <w:jc w:val="center"/>
    </w:pPr>
    <w:r>
      <w:fldChar w:fldCharType="begin"/>
    </w:r>
    <w:r>
      <w:instrText xml:space="preserve"> PAGE   \* MERGEFORMAT </w:instrText>
    </w:r>
    <w:r>
      <w:fldChar w:fldCharType="separate"/>
    </w:r>
    <w:r w:rsidR="002A1878">
      <w:rPr>
        <w:noProof/>
      </w:rPr>
      <w:t>1</w:t>
    </w:r>
    <w:r>
      <w:rPr>
        <w:noProof/>
      </w:rPr>
      <w:fldChar w:fldCharType="end"/>
    </w:r>
  </w:p>
  <w:p w:rsidR="00CF6DBC" w:rsidRDefault="00CF6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A6" w:rsidRDefault="006565A6">
      <w:r>
        <w:separator/>
      </w:r>
    </w:p>
  </w:footnote>
  <w:footnote w:type="continuationSeparator" w:id="0">
    <w:p w:rsidR="006565A6" w:rsidRDefault="0065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Header"/>
      <w:jc w:val="center"/>
    </w:pPr>
    <w:r>
      <w:t>MaineDOT Locally Coordinated Transit Plan – Region 6</w:t>
    </w:r>
  </w:p>
  <w:p w:rsidR="00CF6DBC" w:rsidRDefault="00CF6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BC" w:rsidRDefault="00CF6DBC" w:rsidP="000F2BD7">
    <w:pPr>
      <w:pStyle w:val="Header"/>
      <w:jc w:val="center"/>
    </w:pPr>
    <w:r>
      <w:t>MaineDOT Locally Coordinated Transit Plan – Region 6</w:t>
    </w:r>
  </w:p>
  <w:p w:rsidR="00CF6DBC" w:rsidRDefault="00CF6DBC"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947"/>
    <w:multiLevelType w:val="hybridMultilevel"/>
    <w:tmpl w:val="BE487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A06DB"/>
    <w:multiLevelType w:val="hybridMultilevel"/>
    <w:tmpl w:val="849492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nsid w:val="0514753F"/>
    <w:multiLevelType w:val="hybridMultilevel"/>
    <w:tmpl w:val="E9946DB8"/>
    <w:lvl w:ilvl="0" w:tplc="38E88F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D729F"/>
    <w:multiLevelType w:val="hybridMultilevel"/>
    <w:tmpl w:val="2146CB08"/>
    <w:lvl w:ilvl="0" w:tplc="0C4CFF8C">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AB370B"/>
    <w:multiLevelType w:val="hybridMultilevel"/>
    <w:tmpl w:val="D1F2B928"/>
    <w:lvl w:ilvl="0" w:tplc="9964397C">
      <w:start w:val="1"/>
      <w:numFmt w:val="decimal"/>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03876"/>
    <w:multiLevelType w:val="hybridMultilevel"/>
    <w:tmpl w:val="26B8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027BB"/>
    <w:multiLevelType w:val="hybridMultilevel"/>
    <w:tmpl w:val="EAEA9AFA"/>
    <w:lvl w:ilvl="0" w:tplc="D05A9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961A6"/>
    <w:multiLevelType w:val="hybridMultilevel"/>
    <w:tmpl w:val="E3ACBAE4"/>
    <w:lvl w:ilvl="0" w:tplc="0409000F">
      <w:start w:val="1"/>
      <w:numFmt w:val="decimal"/>
      <w:lvlText w:val="%1."/>
      <w:lvlJc w:val="left"/>
      <w:pPr>
        <w:ind w:left="720" w:hanging="360"/>
      </w:pPr>
    </w:lvl>
    <w:lvl w:ilvl="1" w:tplc="554A529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5F65"/>
    <w:multiLevelType w:val="hybridMultilevel"/>
    <w:tmpl w:val="4D8EADC2"/>
    <w:lvl w:ilvl="0" w:tplc="D2A24812">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03713"/>
    <w:multiLevelType w:val="hybridMultilevel"/>
    <w:tmpl w:val="2AD8F34A"/>
    <w:lvl w:ilvl="0" w:tplc="554A5298">
      <w:start w:val="1"/>
      <w:numFmt w:val="decimal"/>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E269BB"/>
    <w:multiLevelType w:val="hybridMultilevel"/>
    <w:tmpl w:val="7CDEE8DA"/>
    <w:lvl w:ilvl="0" w:tplc="2DA803C2">
      <w:start w:val="1"/>
      <w:numFmt w:val="decimal"/>
      <w:lvlText w:val="%1."/>
      <w:lvlJc w:val="left"/>
      <w:pPr>
        <w:ind w:left="1170" w:hanging="360"/>
      </w:pPr>
      <w:rPr>
        <w:rFonts w:ascii="Times New Roman" w:hAnsi="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463235D"/>
    <w:multiLevelType w:val="hybridMultilevel"/>
    <w:tmpl w:val="4AEA460E"/>
    <w:lvl w:ilvl="0" w:tplc="FDE03B4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03682A"/>
    <w:multiLevelType w:val="hybridMultilevel"/>
    <w:tmpl w:val="BACA5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B90E5C"/>
    <w:multiLevelType w:val="hybridMultilevel"/>
    <w:tmpl w:val="0B74E33A"/>
    <w:lvl w:ilvl="0" w:tplc="38E88F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F2E0C"/>
    <w:multiLevelType w:val="hybridMultilevel"/>
    <w:tmpl w:val="643EF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E25833"/>
    <w:multiLevelType w:val="hybridMultilevel"/>
    <w:tmpl w:val="3E883F16"/>
    <w:lvl w:ilvl="0" w:tplc="9C86412A">
      <w:start w:val="1"/>
      <w:numFmt w:val="decimal"/>
      <w:lvlText w:val="%1."/>
      <w:lvlJc w:val="left"/>
      <w:pPr>
        <w:ind w:left="720" w:hanging="360"/>
      </w:pPr>
      <w:rPr>
        <w:rFonts w:ascii="Times New Roman" w:hAnsi="Times New Roman" w:hint="default"/>
        <w:b w:val="0"/>
        <w:i w:val="0"/>
      </w:rPr>
    </w:lvl>
    <w:lvl w:ilvl="1" w:tplc="D9F29676">
      <w:start w:val="1"/>
      <w:numFmt w:val="decimal"/>
      <w:lvlText w:val="%2."/>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A1D8C"/>
    <w:multiLevelType w:val="hybridMultilevel"/>
    <w:tmpl w:val="5D40C81E"/>
    <w:lvl w:ilvl="0" w:tplc="0409000F">
      <w:start w:val="1"/>
      <w:numFmt w:val="decimal"/>
      <w:lvlText w:val="%1."/>
      <w:lvlJc w:val="left"/>
      <w:pPr>
        <w:ind w:left="720" w:hanging="360"/>
      </w:pPr>
    </w:lvl>
    <w:lvl w:ilvl="1" w:tplc="9964397C">
      <w:start w:val="1"/>
      <w:numFmt w:val="decimal"/>
      <w:lvlText w:val="%2."/>
      <w:lvlJc w:val="left"/>
      <w:pPr>
        <w:ind w:left="1440" w:hanging="360"/>
      </w:pPr>
      <w:rPr>
        <w:rFonts w:ascii="Arial" w:hAnsi="Arial"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D0295"/>
    <w:multiLevelType w:val="hybridMultilevel"/>
    <w:tmpl w:val="ECF06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51ADE"/>
    <w:multiLevelType w:val="hybridMultilevel"/>
    <w:tmpl w:val="EF9E0384"/>
    <w:lvl w:ilvl="0" w:tplc="27CAE0F0">
      <w:start w:val="1"/>
      <w:numFmt w:val="decimal"/>
      <w:lvlText w:val="%1."/>
      <w:lvlJc w:val="left"/>
      <w:pPr>
        <w:ind w:left="1440" w:hanging="360"/>
      </w:pPr>
      <w:rPr>
        <w:rFonts w:ascii="Times New Roman" w:hAnsi="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8950DD"/>
    <w:multiLevelType w:val="hybridMultilevel"/>
    <w:tmpl w:val="4DCE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485BC7"/>
    <w:multiLevelType w:val="hybridMultilevel"/>
    <w:tmpl w:val="35DA4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81B40"/>
    <w:multiLevelType w:val="hybridMultilevel"/>
    <w:tmpl w:val="A134B8D0"/>
    <w:lvl w:ilvl="0" w:tplc="CA803D7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57E253C"/>
    <w:multiLevelType w:val="hybridMultilevel"/>
    <w:tmpl w:val="331ADD56"/>
    <w:lvl w:ilvl="0" w:tplc="BBC2B9D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A0889"/>
    <w:multiLevelType w:val="hybridMultilevel"/>
    <w:tmpl w:val="6468432E"/>
    <w:lvl w:ilvl="0" w:tplc="27CAE0F0">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7A0060E"/>
    <w:multiLevelType w:val="hybridMultilevel"/>
    <w:tmpl w:val="1B7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B50F2"/>
    <w:multiLevelType w:val="hybridMultilevel"/>
    <w:tmpl w:val="9FF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B71C4"/>
    <w:multiLevelType w:val="hybridMultilevel"/>
    <w:tmpl w:val="3C12FD94"/>
    <w:lvl w:ilvl="0" w:tplc="818A14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F6A5C40"/>
    <w:multiLevelType w:val="hybridMultilevel"/>
    <w:tmpl w:val="2D3E26FA"/>
    <w:lvl w:ilvl="0" w:tplc="08761BFE">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3447B4"/>
    <w:multiLevelType w:val="hybridMultilevel"/>
    <w:tmpl w:val="0EAC40BC"/>
    <w:lvl w:ilvl="0" w:tplc="6E60B52C">
      <w:start w:val="1"/>
      <w:numFmt w:val="decimal"/>
      <w:lvlText w:val="%1."/>
      <w:lvlJc w:val="left"/>
      <w:pPr>
        <w:ind w:left="720" w:hanging="360"/>
      </w:pPr>
      <w:rPr>
        <w:rFonts w:hint="default"/>
        <w:b/>
        <w:i w:val="0"/>
      </w:rPr>
    </w:lvl>
    <w:lvl w:ilvl="1" w:tplc="07E42C2C">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214EC"/>
    <w:multiLevelType w:val="hybridMultilevel"/>
    <w:tmpl w:val="08446490"/>
    <w:lvl w:ilvl="0" w:tplc="818A14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6FC06C53"/>
    <w:multiLevelType w:val="hybridMultilevel"/>
    <w:tmpl w:val="4CF2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7F3F65"/>
    <w:multiLevelType w:val="hybridMultilevel"/>
    <w:tmpl w:val="93EA22FA"/>
    <w:lvl w:ilvl="0" w:tplc="F9141088">
      <w:start w:val="1"/>
      <w:numFmt w:val="decimal"/>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CCC6930"/>
    <w:multiLevelType w:val="hybridMultilevel"/>
    <w:tmpl w:val="B7885242"/>
    <w:lvl w:ilvl="0" w:tplc="413E369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32"/>
  </w:num>
  <w:num w:numId="4">
    <w:abstractNumId w:val="11"/>
  </w:num>
  <w:num w:numId="5">
    <w:abstractNumId w:val="22"/>
  </w:num>
  <w:num w:numId="6">
    <w:abstractNumId w:val="18"/>
  </w:num>
  <w:num w:numId="7">
    <w:abstractNumId w:val="23"/>
  </w:num>
  <w:num w:numId="8">
    <w:abstractNumId w:val="3"/>
  </w:num>
  <w:num w:numId="9">
    <w:abstractNumId w:val="30"/>
  </w:num>
  <w:num w:numId="10">
    <w:abstractNumId w:val="25"/>
  </w:num>
  <w:num w:numId="11">
    <w:abstractNumId w:val="6"/>
  </w:num>
  <w:num w:numId="12">
    <w:abstractNumId w:val="0"/>
  </w:num>
  <w:num w:numId="13">
    <w:abstractNumId w:val="29"/>
  </w:num>
  <w:num w:numId="14">
    <w:abstractNumId w:val="8"/>
  </w:num>
  <w:num w:numId="15">
    <w:abstractNumId w:val="20"/>
  </w:num>
  <w:num w:numId="16">
    <w:abstractNumId w:val="16"/>
  </w:num>
  <w:num w:numId="17">
    <w:abstractNumId w:val="28"/>
  </w:num>
  <w:num w:numId="18">
    <w:abstractNumId w:val="1"/>
  </w:num>
  <w:num w:numId="19">
    <w:abstractNumId w:val="7"/>
  </w:num>
  <w:num w:numId="20">
    <w:abstractNumId w:val="4"/>
  </w:num>
  <w:num w:numId="21">
    <w:abstractNumId w:val="9"/>
  </w:num>
  <w:num w:numId="22">
    <w:abstractNumId w:val="26"/>
  </w:num>
  <w:num w:numId="23">
    <w:abstractNumId w:val="21"/>
  </w:num>
  <w:num w:numId="24">
    <w:abstractNumId w:val="15"/>
  </w:num>
  <w:num w:numId="25">
    <w:abstractNumId w:val="19"/>
  </w:num>
  <w:num w:numId="26">
    <w:abstractNumId w:val="12"/>
  </w:num>
  <w:num w:numId="27">
    <w:abstractNumId w:val="2"/>
  </w:num>
  <w:num w:numId="28">
    <w:abstractNumId w:val="17"/>
  </w:num>
  <w:num w:numId="29">
    <w:abstractNumId w:val="13"/>
  </w:num>
  <w:num w:numId="30">
    <w:abstractNumId w:val="31"/>
  </w:num>
  <w:num w:numId="31">
    <w:abstractNumId w:val="14"/>
  </w:num>
  <w:num w:numId="32">
    <w:abstractNumId w:val="27"/>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3F5B"/>
    <w:rsid w:val="000111B5"/>
    <w:rsid w:val="00012449"/>
    <w:rsid w:val="00013A67"/>
    <w:rsid w:val="00014D58"/>
    <w:rsid w:val="000237FD"/>
    <w:rsid w:val="00025CCC"/>
    <w:rsid w:val="00031704"/>
    <w:rsid w:val="00044F85"/>
    <w:rsid w:val="000460A8"/>
    <w:rsid w:val="00050ABE"/>
    <w:rsid w:val="000653D9"/>
    <w:rsid w:val="000671F2"/>
    <w:rsid w:val="0007594E"/>
    <w:rsid w:val="000769A8"/>
    <w:rsid w:val="00076F87"/>
    <w:rsid w:val="00077D55"/>
    <w:rsid w:val="00081215"/>
    <w:rsid w:val="00097211"/>
    <w:rsid w:val="000979FB"/>
    <w:rsid w:val="000A1376"/>
    <w:rsid w:val="000A3776"/>
    <w:rsid w:val="000A7C76"/>
    <w:rsid w:val="000B7759"/>
    <w:rsid w:val="000C0FF9"/>
    <w:rsid w:val="000C10E8"/>
    <w:rsid w:val="000D0708"/>
    <w:rsid w:val="000E0190"/>
    <w:rsid w:val="000E4DA9"/>
    <w:rsid w:val="000F2BD7"/>
    <w:rsid w:val="00114252"/>
    <w:rsid w:val="001229E1"/>
    <w:rsid w:val="0012617B"/>
    <w:rsid w:val="001458EF"/>
    <w:rsid w:val="00172F09"/>
    <w:rsid w:val="00176371"/>
    <w:rsid w:val="00181F2D"/>
    <w:rsid w:val="001854E8"/>
    <w:rsid w:val="00192745"/>
    <w:rsid w:val="001945C1"/>
    <w:rsid w:val="00196252"/>
    <w:rsid w:val="001C2518"/>
    <w:rsid w:val="001E0218"/>
    <w:rsid w:val="001E4983"/>
    <w:rsid w:val="001E6B97"/>
    <w:rsid w:val="00215A4E"/>
    <w:rsid w:val="0022108E"/>
    <w:rsid w:val="0022264E"/>
    <w:rsid w:val="00233DA0"/>
    <w:rsid w:val="0023510C"/>
    <w:rsid w:val="002452A8"/>
    <w:rsid w:val="002456AB"/>
    <w:rsid w:val="0025052E"/>
    <w:rsid w:val="00252D5B"/>
    <w:rsid w:val="0025441F"/>
    <w:rsid w:val="002557E5"/>
    <w:rsid w:val="002614A1"/>
    <w:rsid w:val="002778C0"/>
    <w:rsid w:val="002A0B7B"/>
    <w:rsid w:val="002A1878"/>
    <w:rsid w:val="002A6073"/>
    <w:rsid w:val="002D0108"/>
    <w:rsid w:val="002D2134"/>
    <w:rsid w:val="002D43D7"/>
    <w:rsid w:val="002E0B0D"/>
    <w:rsid w:val="002E54D2"/>
    <w:rsid w:val="002F27E0"/>
    <w:rsid w:val="00302683"/>
    <w:rsid w:val="0030454B"/>
    <w:rsid w:val="00312DE5"/>
    <w:rsid w:val="0031712A"/>
    <w:rsid w:val="00323165"/>
    <w:rsid w:val="0033680A"/>
    <w:rsid w:val="00343C16"/>
    <w:rsid w:val="00353BAC"/>
    <w:rsid w:val="00362E61"/>
    <w:rsid w:val="00363DEA"/>
    <w:rsid w:val="003667D9"/>
    <w:rsid w:val="00380CDE"/>
    <w:rsid w:val="00380FEE"/>
    <w:rsid w:val="0039173A"/>
    <w:rsid w:val="0039176C"/>
    <w:rsid w:val="003B0879"/>
    <w:rsid w:val="003B21A8"/>
    <w:rsid w:val="003B497A"/>
    <w:rsid w:val="003B6F48"/>
    <w:rsid w:val="003B792B"/>
    <w:rsid w:val="003C0140"/>
    <w:rsid w:val="003C0BBC"/>
    <w:rsid w:val="003C29FC"/>
    <w:rsid w:val="003C57D3"/>
    <w:rsid w:val="003C62A4"/>
    <w:rsid w:val="003D660F"/>
    <w:rsid w:val="003E5CDA"/>
    <w:rsid w:val="003E6DEE"/>
    <w:rsid w:val="003F513A"/>
    <w:rsid w:val="003F72DC"/>
    <w:rsid w:val="004004D2"/>
    <w:rsid w:val="004017B0"/>
    <w:rsid w:val="00402630"/>
    <w:rsid w:val="00406ACA"/>
    <w:rsid w:val="00411792"/>
    <w:rsid w:val="0041353C"/>
    <w:rsid w:val="00425722"/>
    <w:rsid w:val="004278B7"/>
    <w:rsid w:val="00442E99"/>
    <w:rsid w:val="004434D8"/>
    <w:rsid w:val="004472A9"/>
    <w:rsid w:val="004546BC"/>
    <w:rsid w:val="00455611"/>
    <w:rsid w:val="00456C2D"/>
    <w:rsid w:val="004618E5"/>
    <w:rsid w:val="004753E6"/>
    <w:rsid w:val="00480E1B"/>
    <w:rsid w:val="00487697"/>
    <w:rsid w:val="0049256E"/>
    <w:rsid w:val="00495C7F"/>
    <w:rsid w:val="004967FE"/>
    <w:rsid w:val="004A60B3"/>
    <w:rsid w:val="004B73B7"/>
    <w:rsid w:val="004B7B8F"/>
    <w:rsid w:val="004C1C71"/>
    <w:rsid w:val="004C286F"/>
    <w:rsid w:val="004D28B8"/>
    <w:rsid w:val="004E4C31"/>
    <w:rsid w:val="004E50B8"/>
    <w:rsid w:val="004E5FFC"/>
    <w:rsid w:val="004F15DC"/>
    <w:rsid w:val="004F3B2F"/>
    <w:rsid w:val="004F61D8"/>
    <w:rsid w:val="004F6C3B"/>
    <w:rsid w:val="004F7124"/>
    <w:rsid w:val="005009C1"/>
    <w:rsid w:val="00506C16"/>
    <w:rsid w:val="0050728B"/>
    <w:rsid w:val="00510C90"/>
    <w:rsid w:val="005125E1"/>
    <w:rsid w:val="00520362"/>
    <w:rsid w:val="00524405"/>
    <w:rsid w:val="0052598A"/>
    <w:rsid w:val="00531246"/>
    <w:rsid w:val="0053520E"/>
    <w:rsid w:val="005417B0"/>
    <w:rsid w:val="0054474E"/>
    <w:rsid w:val="005565AD"/>
    <w:rsid w:val="00562685"/>
    <w:rsid w:val="00571587"/>
    <w:rsid w:val="00575455"/>
    <w:rsid w:val="00580182"/>
    <w:rsid w:val="00580E0E"/>
    <w:rsid w:val="00592623"/>
    <w:rsid w:val="005A2BAF"/>
    <w:rsid w:val="005A5E60"/>
    <w:rsid w:val="005B2A95"/>
    <w:rsid w:val="005C01A0"/>
    <w:rsid w:val="005C091F"/>
    <w:rsid w:val="005C18C7"/>
    <w:rsid w:val="005D61AB"/>
    <w:rsid w:val="005E1733"/>
    <w:rsid w:val="005E75D0"/>
    <w:rsid w:val="005F2F67"/>
    <w:rsid w:val="005F444A"/>
    <w:rsid w:val="00601A8A"/>
    <w:rsid w:val="0060618C"/>
    <w:rsid w:val="0061053D"/>
    <w:rsid w:val="00623DAA"/>
    <w:rsid w:val="00624D5E"/>
    <w:rsid w:val="00625CDF"/>
    <w:rsid w:val="00626E45"/>
    <w:rsid w:val="0063118E"/>
    <w:rsid w:val="00632784"/>
    <w:rsid w:val="00633388"/>
    <w:rsid w:val="006366BD"/>
    <w:rsid w:val="00644012"/>
    <w:rsid w:val="00645BE6"/>
    <w:rsid w:val="00653973"/>
    <w:rsid w:val="006546AC"/>
    <w:rsid w:val="006565A6"/>
    <w:rsid w:val="00664156"/>
    <w:rsid w:val="006665A8"/>
    <w:rsid w:val="006667A9"/>
    <w:rsid w:val="006776EE"/>
    <w:rsid w:val="00681678"/>
    <w:rsid w:val="00681F65"/>
    <w:rsid w:val="0069352C"/>
    <w:rsid w:val="006A3166"/>
    <w:rsid w:val="006A34EB"/>
    <w:rsid w:val="006A546C"/>
    <w:rsid w:val="006C04AC"/>
    <w:rsid w:val="006C655A"/>
    <w:rsid w:val="006C6977"/>
    <w:rsid w:val="006E4CD1"/>
    <w:rsid w:val="006E57E7"/>
    <w:rsid w:val="006E78CC"/>
    <w:rsid w:val="006F14B3"/>
    <w:rsid w:val="006F51AE"/>
    <w:rsid w:val="006F7171"/>
    <w:rsid w:val="007000CF"/>
    <w:rsid w:val="007016CC"/>
    <w:rsid w:val="007100CA"/>
    <w:rsid w:val="007127E0"/>
    <w:rsid w:val="007262A3"/>
    <w:rsid w:val="0073047F"/>
    <w:rsid w:val="00730EDE"/>
    <w:rsid w:val="00733654"/>
    <w:rsid w:val="00747472"/>
    <w:rsid w:val="00751D27"/>
    <w:rsid w:val="00757B36"/>
    <w:rsid w:val="007616BD"/>
    <w:rsid w:val="00764FB1"/>
    <w:rsid w:val="00775D1A"/>
    <w:rsid w:val="00776D9F"/>
    <w:rsid w:val="00776E52"/>
    <w:rsid w:val="0078190B"/>
    <w:rsid w:val="007A32A2"/>
    <w:rsid w:val="007B2185"/>
    <w:rsid w:val="007B3EC6"/>
    <w:rsid w:val="007C01E1"/>
    <w:rsid w:val="007C2969"/>
    <w:rsid w:val="007C3986"/>
    <w:rsid w:val="007E6C20"/>
    <w:rsid w:val="007F3DD1"/>
    <w:rsid w:val="00800E62"/>
    <w:rsid w:val="008039CD"/>
    <w:rsid w:val="00816050"/>
    <w:rsid w:val="00827399"/>
    <w:rsid w:val="00832458"/>
    <w:rsid w:val="008368BA"/>
    <w:rsid w:val="00837602"/>
    <w:rsid w:val="00837A43"/>
    <w:rsid w:val="00845916"/>
    <w:rsid w:val="008479B9"/>
    <w:rsid w:val="00853F8E"/>
    <w:rsid w:val="00855E60"/>
    <w:rsid w:val="00865ABD"/>
    <w:rsid w:val="00867A48"/>
    <w:rsid w:val="00884613"/>
    <w:rsid w:val="008865D7"/>
    <w:rsid w:val="00891FA6"/>
    <w:rsid w:val="008921F5"/>
    <w:rsid w:val="00893A39"/>
    <w:rsid w:val="008A3955"/>
    <w:rsid w:val="008A5975"/>
    <w:rsid w:val="008A6FE3"/>
    <w:rsid w:val="008B08FD"/>
    <w:rsid w:val="008B77C0"/>
    <w:rsid w:val="008C47D8"/>
    <w:rsid w:val="008C63CA"/>
    <w:rsid w:val="008D191C"/>
    <w:rsid w:val="008D2798"/>
    <w:rsid w:val="008E29C0"/>
    <w:rsid w:val="008E3AAE"/>
    <w:rsid w:val="008F042F"/>
    <w:rsid w:val="008F2C66"/>
    <w:rsid w:val="008F3646"/>
    <w:rsid w:val="008F3A8B"/>
    <w:rsid w:val="009008FF"/>
    <w:rsid w:val="0090259E"/>
    <w:rsid w:val="00902F51"/>
    <w:rsid w:val="00906C35"/>
    <w:rsid w:val="0091211C"/>
    <w:rsid w:val="00916AC0"/>
    <w:rsid w:val="0092220E"/>
    <w:rsid w:val="0092682B"/>
    <w:rsid w:val="00930F05"/>
    <w:rsid w:val="00931794"/>
    <w:rsid w:val="00941019"/>
    <w:rsid w:val="00952A62"/>
    <w:rsid w:val="009578A7"/>
    <w:rsid w:val="00991931"/>
    <w:rsid w:val="00997F75"/>
    <w:rsid w:val="009A2415"/>
    <w:rsid w:val="009A3507"/>
    <w:rsid w:val="009C56DB"/>
    <w:rsid w:val="009D69AB"/>
    <w:rsid w:val="009E559B"/>
    <w:rsid w:val="009F48C4"/>
    <w:rsid w:val="009F6443"/>
    <w:rsid w:val="009F72B5"/>
    <w:rsid w:val="00A17FE5"/>
    <w:rsid w:val="00A22A83"/>
    <w:rsid w:val="00A23E5D"/>
    <w:rsid w:val="00A275CC"/>
    <w:rsid w:val="00A37740"/>
    <w:rsid w:val="00A41DD5"/>
    <w:rsid w:val="00A421FF"/>
    <w:rsid w:val="00A5107B"/>
    <w:rsid w:val="00A5415A"/>
    <w:rsid w:val="00A72E58"/>
    <w:rsid w:val="00A77FD4"/>
    <w:rsid w:val="00A81FA6"/>
    <w:rsid w:val="00A8312E"/>
    <w:rsid w:val="00A83914"/>
    <w:rsid w:val="00A83AC6"/>
    <w:rsid w:val="00A84CF3"/>
    <w:rsid w:val="00A93BDC"/>
    <w:rsid w:val="00A94B2E"/>
    <w:rsid w:val="00A94D38"/>
    <w:rsid w:val="00A978F6"/>
    <w:rsid w:val="00AA5E48"/>
    <w:rsid w:val="00AB0274"/>
    <w:rsid w:val="00AB630B"/>
    <w:rsid w:val="00AD0989"/>
    <w:rsid w:val="00AE7573"/>
    <w:rsid w:val="00AF557A"/>
    <w:rsid w:val="00AF7BEC"/>
    <w:rsid w:val="00B211CF"/>
    <w:rsid w:val="00B22ECC"/>
    <w:rsid w:val="00B2312A"/>
    <w:rsid w:val="00B24DF1"/>
    <w:rsid w:val="00B36C18"/>
    <w:rsid w:val="00B41692"/>
    <w:rsid w:val="00B44868"/>
    <w:rsid w:val="00B51686"/>
    <w:rsid w:val="00B579F2"/>
    <w:rsid w:val="00B57E24"/>
    <w:rsid w:val="00B62111"/>
    <w:rsid w:val="00B803D8"/>
    <w:rsid w:val="00B80875"/>
    <w:rsid w:val="00B81E16"/>
    <w:rsid w:val="00B82C24"/>
    <w:rsid w:val="00B87869"/>
    <w:rsid w:val="00B923E9"/>
    <w:rsid w:val="00BA5006"/>
    <w:rsid w:val="00BC5098"/>
    <w:rsid w:val="00BE3045"/>
    <w:rsid w:val="00BE4EE7"/>
    <w:rsid w:val="00BE7F23"/>
    <w:rsid w:val="00BF1480"/>
    <w:rsid w:val="00C102B9"/>
    <w:rsid w:val="00C17F83"/>
    <w:rsid w:val="00C30FCD"/>
    <w:rsid w:val="00C3114E"/>
    <w:rsid w:val="00C336F4"/>
    <w:rsid w:val="00C44D3A"/>
    <w:rsid w:val="00C50341"/>
    <w:rsid w:val="00C55AD7"/>
    <w:rsid w:val="00C626BE"/>
    <w:rsid w:val="00C82D7D"/>
    <w:rsid w:val="00C904DF"/>
    <w:rsid w:val="00C97419"/>
    <w:rsid w:val="00CA2BB6"/>
    <w:rsid w:val="00CB5ACB"/>
    <w:rsid w:val="00CC43D1"/>
    <w:rsid w:val="00CD1140"/>
    <w:rsid w:val="00CE34FE"/>
    <w:rsid w:val="00CE3A97"/>
    <w:rsid w:val="00CF399C"/>
    <w:rsid w:val="00CF566C"/>
    <w:rsid w:val="00CF6DBC"/>
    <w:rsid w:val="00D00BCB"/>
    <w:rsid w:val="00D2573D"/>
    <w:rsid w:val="00D27E34"/>
    <w:rsid w:val="00D326A8"/>
    <w:rsid w:val="00D4363F"/>
    <w:rsid w:val="00D4608D"/>
    <w:rsid w:val="00D46B6D"/>
    <w:rsid w:val="00D46EE0"/>
    <w:rsid w:val="00D53885"/>
    <w:rsid w:val="00D562C9"/>
    <w:rsid w:val="00D654E2"/>
    <w:rsid w:val="00D80B47"/>
    <w:rsid w:val="00D878F8"/>
    <w:rsid w:val="00D9220C"/>
    <w:rsid w:val="00D9326D"/>
    <w:rsid w:val="00D96B07"/>
    <w:rsid w:val="00DC681C"/>
    <w:rsid w:val="00DC70AF"/>
    <w:rsid w:val="00DC7180"/>
    <w:rsid w:val="00DC7DC5"/>
    <w:rsid w:val="00DD4386"/>
    <w:rsid w:val="00DD4B36"/>
    <w:rsid w:val="00DD6B76"/>
    <w:rsid w:val="00DE0E51"/>
    <w:rsid w:val="00DF01E1"/>
    <w:rsid w:val="00DF0D3A"/>
    <w:rsid w:val="00DF3BB5"/>
    <w:rsid w:val="00E067EE"/>
    <w:rsid w:val="00E235B9"/>
    <w:rsid w:val="00E23D8D"/>
    <w:rsid w:val="00E2568F"/>
    <w:rsid w:val="00E27D3D"/>
    <w:rsid w:val="00E35233"/>
    <w:rsid w:val="00E44215"/>
    <w:rsid w:val="00E46E52"/>
    <w:rsid w:val="00E50130"/>
    <w:rsid w:val="00E508D5"/>
    <w:rsid w:val="00E51EED"/>
    <w:rsid w:val="00E55FD9"/>
    <w:rsid w:val="00E611F2"/>
    <w:rsid w:val="00E667BF"/>
    <w:rsid w:val="00E8158E"/>
    <w:rsid w:val="00E85BF6"/>
    <w:rsid w:val="00E86533"/>
    <w:rsid w:val="00E96ADE"/>
    <w:rsid w:val="00EA3FE7"/>
    <w:rsid w:val="00EB1ED8"/>
    <w:rsid w:val="00EB2688"/>
    <w:rsid w:val="00EB362B"/>
    <w:rsid w:val="00EB54C9"/>
    <w:rsid w:val="00EC0954"/>
    <w:rsid w:val="00ED3D99"/>
    <w:rsid w:val="00ED56B0"/>
    <w:rsid w:val="00ED5BBA"/>
    <w:rsid w:val="00EE1C59"/>
    <w:rsid w:val="00EE61A6"/>
    <w:rsid w:val="00EE7358"/>
    <w:rsid w:val="00EF1578"/>
    <w:rsid w:val="00F04628"/>
    <w:rsid w:val="00F11127"/>
    <w:rsid w:val="00F13CAA"/>
    <w:rsid w:val="00F14847"/>
    <w:rsid w:val="00F16B88"/>
    <w:rsid w:val="00F16BC7"/>
    <w:rsid w:val="00F2042F"/>
    <w:rsid w:val="00F217AD"/>
    <w:rsid w:val="00F23F51"/>
    <w:rsid w:val="00F24035"/>
    <w:rsid w:val="00F24F03"/>
    <w:rsid w:val="00F40C1D"/>
    <w:rsid w:val="00F4228B"/>
    <w:rsid w:val="00F475A4"/>
    <w:rsid w:val="00F54359"/>
    <w:rsid w:val="00F54A94"/>
    <w:rsid w:val="00F56B7A"/>
    <w:rsid w:val="00F6469F"/>
    <w:rsid w:val="00F6485E"/>
    <w:rsid w:val="00F7650F"/>
    <w:rsid w:val="00F80C5A"/>
    <w:rsid w:val="00F82781"/>
    <w:rsid w:val="00F8398D"/>
    <w:rsid w:val="00F84321"/>
    <w:rsid w:val="00F973A1"/>
    <w:rsid w:val="00F9793D"/>
    <w:rsid w:val="00FB17E2"/>
    <w:rsid w:val="00FC7741"/>
    <w:rsid w:val="00FD3867"/>
    <w:rsid w:val="00FE47F1"/>
    <w:rsid w:val="00FF165F"/>
    <w:rsid w:val="00FF26B6"/>
    <w:rsid w:val="00FF26BB"/>
    <w:rsid w:val="00FF3F72"/>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72"/>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iPriority w:val="99"/>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 w:type="paragraph" w:styleId="NormalWeb">
    <w:name w:val="Normal (Web)"/>
    <w:basedOn w:val="Normal"/>
    <w:uiPriority w:val="99"/>
    <w:rsid w:val="003B792B"/>
    <w:pPr>
      <w:spacing w:before="100" w:beforeAutospacing="1" w:after="115"/>
    </w:pPr>
  </w:style>
  <w:style w:type="paragraph" w:customStyle="1" w:styleId="Default">
    <w:name w:val="Default"/>
    <w:rsid w:val="00747472"/>
    <w:pPr>
      <w:autoSpaceDE w:val="0"/>
      <w:autoSpaceDN w:val="0"/>
      <w:adjustRightInd w:val="0"/>
      <w:spacing w:after="0" w:line="240" w:lineRule="auto"/>
    </w:pPr>
    <w:rPr>
      <w:rFonts w:ascii="Calibri" w:hAnsi="Calibri" w:cs="Calibri"/>
      <w:color w:val="000000"/>
      <w:sz w:val="24"/>
      <w:szCs w:val="24"/>
    </w:rPr>
  </w:style>
  <w:style w:type="paragraph" w:customStyle="1" w:styleId="MediumGrid21">
    <w:name w:val="Medium Grid 21"/>
    <w:uiPriority w:val="1"/>
    <w:qFormat/>
    <w:rsid w:val="00747472"/>
    <w:pPr>
      <w:spacing w:after="0" w:line="240" w:lineRule="auto"/>
    </w:pPr>
    <w:rPr>
      <w:rFonts w:ascii="Calibri" w:eastAsia="ヒラギノ角ゴ Pro W3"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72"/>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iPriority w:val="99"/>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B497A"/>
    <w:pPr>
      <w:spacing w:after="120" w:line="480" w:lineRule="auto"/>
      <w:ind w:left="360"/>
    </w:pPr>
  </w:style>
  <w:style w:type="character" w:customStyle="1" w:styleId="BodyTextIndent2Char">
    <w:name w:val="Body Text Indent 2 Char"/>
    <w:basedOn w:val="DefaultParagraphFont"/>
    <w:link w:val="BodyTextIndent2"/>
    <w:uiPriority w:val="99"/>
    <w:semiHidden/>
    <w:rsid w:val="003B497A"/>
    <w:rPr>
      <w:rFonts w:ascii="Times New Roman" w:eastAsia="Times New Roman" w:hAnsi="Times New Roman" w:cs="Times New Roman"/>
      <w:sz w:val="24"/>
      <w:szCs w:val="24"/>
    </w:rPr>
  </w:style>
  <w:style w:type="paragraph" w:styleId="NormalWeb">
    <w:name w:val="Normal (Web)"/>
    <w:basedOn w:val="Normal"/>
    <w:uiPriority w:val="99"/>
    <w:rsid w:val="003B792B"/>
    <w:pPr>
      <w:spacing w:before="100" w:beforeAutospacing="1" w:after="115"/>
    </w:pPr>
  </w:style>
  <w:style w:type="paragraph" w:customStyle="1" w:styleId="Default">
    <w:name w:val="Default"/>
    <w:rsid w:val="00747472"/>
    <w:pPr>
      <w:autoSpaceDE w:val="0"/>
      <w:autoSpaceDN w:val="0"/>
      <w:adjustRightInd w:val="0"/>
      <w:spacing w:after="0" w:line="240" w:lineRule="auto"/>
    </w:pPr>
    <w:rPr>
      <w:rFonts w:ascii="Calibri" w:hAnsi="Calibri" w:cs="Calibri"/>
      <w:color w:val="000000"/>
      <w:sz w:val="24"/>
      <w:szCs w:val="24"/>
    </w:rPr>
  </w:style>
  <w:style w:type="paragraph" w:customStyle="1" w:styleId="MediumGrid21">
    <w:name w:val="Medium Grid 21"/>
    <w:uiPriority w:val="1"/>
    <w:qFormat/>
    <w:rsid w:val="00747472"/>
    <w:pPr>
      <w:spacing w:after="0" w:line="240" w:lineRule="auto"/>
    </w:pPr>
    <w:rPr>
      <w:rFonts w:ascii="Calibri" w:eastAsia="ヒラギノ角ゴ Pro W3"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9C2F-6033-4B56-A7F2-A228364D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5077</Words>
  <Characters>28282</Characters>
  <Application>Microsoft Office Word</Application>
  <DocSecurity>4</DocSecurity>
  <Lines>2356</Lines>
  <Paragraphs>1667</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31692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Mitchell, Kip</cp:lastModifiedBy>
  <cp:revision>2</cp:revision>
  <cp:lastPrinted>2017-05-24T16:34:00Z</cp:lastPrinted>
  <dcterms:created xsi:type="dcterms:W3CDTF">2017-06-02T18:24:00Z</dcterms:created>
  <dcterms:modified xsi:type="dcterms:W3CDTF">2017-06-02T18:24:00Z</dcterms:modified>
</cp:coreProperties>
</file>