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B5" w:rsidRDefault="008A51B5">
      <w:pPr>
        <w:pStyle w:val="DefaultText"/>
        <w:jc w:val="center"/>
        <w:rPr>
          <w:b/>
          <w:bCs/>
        </w:rPr>
      </w:pPr>
      <w:bookmarkStart w:id="0" w:name="_GoBack"/>
      <w:bookmarkEnd w:id="0"/>
      <w:r>
        <w:rPr>
          <w:b/>
          <w:bCs/>
        </w:rPr>
        <w:t>SPECIAL PROVISIONS</w:t>
      </w:r>
    </w:p>
    <w:p w:rsidR="008A51B5" w:rsidRDefault="008A51B5">
      <w:pPr>
        <w:pStyle w:val="DefaultText"/>
        <w:jc w:val="center"/>
        <w:rPr>
          <w:b/>
          <w:bCs/>
        </w:rPr>
      </w:pPr>
      <w:r>
        <w:rPr>
          <w:b/>
          <w:bCs/>
        </w:rPr>
        <w:t>SECTION 104</w:t>
      </w:r>
    </w:p>
    <w:p w:rsidR="008A51B5" w:rsidRDefault="008A51B5">
      <w:pPr>
        <w:pStyle w:val="DefaultText"/>
        <w:jc w:val="center"/>
        <w:rPr>
          <w:b/>
          <w:bCs/>
        </w:rPr>
      </w:pPr>
      <w:r>
        <w:rPr>
          <w:b/>
          <w:bCs/>
        </w:rPr>
        <w:t>Utilities</w:t>
      </w:r>
    </w:p>
    <w:p w:rsidR="00721D9D" w:rsidRDefault="00721D9D" w:rsidP="00721D9D">
      <w:pPr>
        <w:pStyle w:val="DefaultText"/>
        <w:rPr>
          <w:b/>
          <w:u w:val="single"/>
        </w:rPr>
      </w:pPr>
      <w:r>
        <w:rPr>
          <w:b/>
          <w:u w:val="single"/>
        </w:rPr>
        <w:t>UTILITY COORDINATION</w:t>
      </w:r>
    </w:p>
    <w:p w:rsidR="00303FA6" w:rsidRPr="00303FA6" w:rsidRDefault="00303FA6" w:rsidP="00303FA6">
      <w:pPr>
        <w:pStyle w:val="DefaultText"/>
      </w:pPr>
      <w:r w:rsidRPr="00303FA6">
        <w:t>The contractor has primary responsibility for coordinating their work with utilities after contract award.  The contractor shall communicate directly with the utilities regarding any utility work necessary to maintain the contractor’s schedule and prevent project construction delays.  The contractor shall notify the resident of any issues.</w:t>
      </w:r>
    </w:p>
    <w:p w:rsidR="00721D9D" w:rsidRDefault="00721D9D" w:rsidP="00721D9D">
      <w:pPr>
        <w:pStyle w:val="DefaultText"/>
        <w:rPr>
          <w:b/>
        </w:rPr>
      </w:pPr>
    </w:p>
    <w:p w:rsidR="00721D9D" w:rsidRDefault="00721D9D" w:rsidP="00721D9D">
      <w:pPr>
        <w:pStyle w:val="DefaultText"/>
      </w:pPr>
      <w:r>
        <w:rPr>
          <w:b/>
        </w:rPr>
        <w:t>THE CONTRACTOR SHALL PLAN AND CONDUCT WORK ACCORDINGLY.</w:t>
      </w:r>
      <w:r>
        <w:t xml:space="preserve"> </w:t>
      </w:r>
    </w:p>
    <w:p w:rsidR="00721D9D" w:rsidRDefault="00721D9D">
      <w:pPr>
        <w:pStyle w:val="DefaultText"/>
        <w:rPr>
          <w:b/>
          <w:bCs/>
          <w:u w:val="single"/>
        </w:rPr>
      </w:pPr>
    </w:p>
    <w:p w:rsidR="008A51B5" w:rsidRDefault="008A51B5">
      <w:pPr>
        <w:pStyle w:val="DefaultText"/>
      </w:pPr>
      <w:r>
        <w:rPr>
          <w:b/>
          <w:bCs/>
          <w:u w:val="single"/>
        </w:rPr>
        <w:t>MEETING</w:t>
      </w:r>
    </w:p>
    <w:p w:rsidR="008A51B5" w:rsidRDefault="008A51B5">
      <w:pPr>
        <w:pStyle w:val="DefaultText"/>
      </w:pPr>
      <w:r>
        <w:t xml:space="preserve">A Preconstruction Utility Conference, as defined in Subsection 104.4.6 of the Standard Specifications </w:t>
      </w:r>
      <w:r>
        <w:rPr>
          <w:b/>
          <w:bCs/>
        </w:rPr>
        <w:t>{is}</w:t>
      </w:r>
      <w:r>
        <w:t xml:space="preserve"> required.</w:t>
      </w:r>
    </w:p>
    <w:p w:rsidR="009559F0" w:rsidRDefault="009559F0">
      <w:pPr>
        <w:pStyle w:val="DefaultText"/>
      </w:pPr>
    </w:p>
    <w:p w:rsidR="008A51B5" w:rsidRDefault="008A51B5">
      <w:pPr>
        <w:pStyle w:val="DefaultText"/>
      </w:pPr>
      <w:r>
        <w:rPr>
          <w:b/>
          <w:bCs/>
          <w:u w:val="single"/>
        </w:rPr>
        <w:t>GENERAL INFORMATION</w:t>
      </w:r>
    </w:p>
    <w:p w:rsidR="008A51B5" w:rsidRDefault="008A51B5">
      <w:pPr>
        <w:pStyle w:val="DefaultText"/>
      </w:pPr>
      <w:r>
        <w:t>These Special Provisions outline the arrangements that have been made by the Department for utility and/or railroad work to be undertaken in conjunction with this project.  The following list identifies all known utilities or railroads having facilities presently located within the limits of this project or intending to install facilities during project construction</w:t>
      </w:r>
      <w:r w:rsidR="00EC7421">
        <w:t>.</w:t>
      </w:r>
    </w:p>
    <w:p w:rsidR="00EC7421" w:rsidRDefault="00EC7421">
      <w:pPr>
        <w:pStyle w:val="DefaultText"/>
      </w:pPr>
    </w:p>
    <w:p w:rsidR="00EC7421" w:rsidRPr="00EC7421" w:rsidRDefault="00EC7421" w:rsidP="00EC7421">
      <w:pPr>
        <w:rPr>
          <w:sz w:val="24"/>
        </w:rPr>
      </w:pPr>
      <w:r w:rsidRPr="00EC7421">
        <w:rPr>
          <w:sz w:val="24"/>
        </w:rPr>
        <w:t>Utilities have been notified and will be furnished a project specification.</w:t>
      </w:r>
    </w:p>
    <w:p w:rsidR="00EC7421" w:rsidRPr="00EC7421" w:rsidRDefault="00EC7421" w:rsidP="00EC7421">
      <w:pPr>
        <w:rPr>
          <w:sz w:val="24"/>
        </w:rPr>
      </w:pPr>
    </w:p>
    <w:p w:rsidR="008A51B5" w:rsidRDefault="008A51B5">
      <w:pPr>
        <w:pStyle w:val="DefaultText"/>
        <w:jc w:val="center"/>
        <w:rPr>
          <w:b/>
          <w:bCs/>
        </w:rPr>
      </w:pPr>
      <w:r>
        <w:rPr>
          <w:b/>
          <w:bCs/>
        </w:rPr>
        <w:t>Overview:</w:t>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110"/>
        <w:gridCol w:w="1488"/>
        <w:gridCol w:w="1617"/>
        <w:gridCol w:w="1370"/>
      </w:tblGrid>
      <w:tr w:rsidR="008A51B5">
        <w:tblPrEx>
          <w:tblCellMar>
            <w:top w:w="0" w:type="dxa"/>
            <w:bottom w:w="0" w:type="dxa"/>
          </w:tblCellMar>
        </w:tblPrEx>
        <w:trPr>
          <w:cantSplit/>
          <w:trHeight w:val="440"/>
        </w:trPr>
        <w:tc>
          <w:tcPr>
            <w:tcW w:w="4110" w:type="dxa"/>
            <w:tcBorders>
              <w:top w:val="single" w:sz="12" w:space="0" w:color="auto"/>
              <w:bottom w:val="single" w:sz="12" w:space="0" w:color="auto"/>
              <w:right w:val="single" w:sz="6" w:space="0" w:color="auto"/>
            </w:tcBorders>
          </w:tcPr>
          <w:p w:rsidR="008A51B5" w:rsidRDefault="008A51B5">
            <w:pPr>
              <w:pStyle w:val="DefaultText"/>
              <w:jc w:val="center"/>
              <w:rPr>
                <w:b/>
                <w:bCs/>
              </w:rPr>
            </w:pPr>
            <w:r>
              <w:rPr>
                <w:b/>
                <w:bCs/>
              </w:rPr>
              <w:t>Utility/Railroad</w:t>
            </w:r>
          </w:p>
        </w:tc>
        <w:tc>
          <w:tcPr>
            <w:tcW w:w="1488" w:type="dxa"/>
            <w:tcBorders>
              <w:top w:val="single" w:sz="12" w:space="0" w:color="auto"/>
              <w:left w:val="single" w:sz="6" w:space="0" w:color="auto"/>
              <w:bottom w:val="single" w:sz="12" w:space="0" w:color="auto"/>
              <w:right w:val="single" w:sz="6" w:space="0" w:color="auto"/>
            </w:tcBorders>
          </w:tcPr>
          <w:p w:rsidR="008A51B5" w:rsidRDefault="008A51B5">
            <w:pPr>
              <w:pStyle w:val="DefaultText"/>
              <w:jc w:val="center"/>
              <w:rPr>
                <w:b/>
                <w:bCs/>
              </w:rPr>
            </w:pPr>
            <w:r>
              <w:rPr>
                <w:b/>
                <w:bCs/>
              </w:rPr>
              <w:t>Aerial</w:t>
            </w:r>
          </w:p>
        </w:tc>
        <w:tc>
          <w:tcPr>
            <w:tcW w:w="1432" w:type="dxa"/>
            <w:tcBorders>
              <w:top w:val="single" w:sz="12" w:space="0" w:color="auto"/>
              <w:left w:val="single" w:sz="6" w:space="0" w:color="auto"/>
              <w:bottom w:val="single" w:sz="12" w:space="0" w:color="auto"/>
              <w:right w:val="single" w:sz="6" w:space="0" w:color="auto"/>
            </w:tcBorders>
          </w:tcPr>
          <w:p w:rsidR="008A51B5" w:rsidRDefault="008A51B5">
            <w:pPr>
              <w:pStyle w:val="DefaultText"/>
              <w:jc w:val="center"/>
              <w:rPr>
                <w:b/>
                <w:bCs/>
              </w:rPr>
            </w:pPr>
            <w:r>
              <w:rPr>
                <w:b/>
                <w:bCs/>
              </w:rPr>
              <w:t>Underground</w:t>
            </w:r>
          </w:p>
        </w:tc>
        <w:tc>
          <w:tcPr>
            <w:tcW w:w="1370" w:type="dxa"/>
            <w:tcBorders>
              <w:top w:val="single" w:sz="12" w:space="0" w:color="auto"/>
              <w:left w:val="single" w:sz="6" w:space="0" w:color="auto"/>
              <w:bottom w:val="single" w:sz="12" w:space="0" w:color="auto"/>
            </w:tcBorders>
          </w:tcPr>
          <w:p w:rsidR="008A51B5" w:rsidRDefault="008A51B5">
            <w:pPr>
              <w:pStyle w:val="DefaultText"/>
              <w:jc w:val="center"/>
              <w:rPr>
                <w:b/>
                <w:bCs/>
              </w:rPr>
            </w:pPr>
            <w:r>
              <w:rPr>
                <w:b/>
                <w:bCs/>
              </w:rPr>
              <w:t>Railroad</w:t>
            </w:r>
          </w:p>
        </w:tc>
      </w:tr>
      <w:tr w:rsidR="008A51B5">
        <w:tblPrEx>
          <w:tblCellMar>
            <w:top w:w="0" w:type="dxa"/>
            <w:bottom w:w="0" w:type="dxa"/>
          </w:tblCellMar>
        </w:tblPrEx>
        <w:tc>
          <w:tcPr>
            <w:tcW w:w="4110" w:type="dxa"/>
            <w:tcBorders>
              <w:top w:val="single" w:sz="12" w:space="0" w:color="auto"/>
              <w:bottom w:val="single" w:sz="6" w:space="0" w:color="auto"/>
              <w:right w:val="single" w:sz="6" w:space="0" w:color="auto"/>
            </w:tcBorders>
          </w:tcPr>
          <w:p w:rsidR="008A51B5" w:rsidRDefault="008A51B5">
            <w:pPr>
              <w:pStyle w:val="DefaultText"/>
            </w:pPr>
          </w:p>
        </w:tc>
        <w:tc>
          <w:tcPr>
            <w:tcW w:w="1488"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1432"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1370" w:type="dxa"/>
            <w:tcBorders>
              <w:top w:val="single" w:sz="12" w:space="0" w:color="auto"/>
              <w:left w:val="single" w:sz="6" w:space="0" w:color="auto"/>
              <w:bottom w:val="single" w:sz="6" w:space="0" w:color="auto"/>
            </w:tcBorders>
          </w:tcPr>
          <w:p w:rsidR="008A51B5" w:rsidRDefault="008A51B5">
            <w:pPr>
              <w:pStyle w:val="DefaultText"/>
              <w:jc w:val="center"/>
            </w:pPr>
          </w:p>
        </w:tc>
      </w:tr>
      <w:tr w:rsidR="008A51B5">
        <w:tblPrEx>
          <w:tblCellMar>
            <w:top w:w="0" w:type="dxa"/>
            <w:bottom w:w="0" w:type="dxa"/>
          </w:tblCellMar>
        </w:tblPrEx>
        <w:tc>
          <w:tcPr>
            <w:tcW w:w="4110" w:type="dxa"/>
            <w:tcBorders>
              <w:top w:val="single" w:sz="6" w:space="0" w:color="auto"/>
              <w:bottom w:val="single" w:sz="6" w:space="0" w:color="auto"/>
              <w:right w:val="single" w:sz="6" w:space="0" w:color="auto"/>
            </w:tcBorders>
          </w:tcPr>
          <w:p w:rsidR="008A51B5" w:rsidRDefault="008A51B5">
            <w:pPr>
              <w:pStyle w:val="DefaultText"/>
            </w:pPr>
          </w:p>
        </w:tc>
        <w:tc>
          <w:tcPr>
            <w:tcW w:w="1488"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432"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370" w:type="dxa"/>
            <w:tcBorders>
              <w:top w:val="single" w:sz="6" w:space="0" w:color="auto"/>
              <w:left w:val="single" w:sz="6" w:space="0" w:color="auto"/>
              <w:bottom w:val="single" w:sz="6" w:space="0" w:color="auto"/>
            </w:tcBorders>
          </w:tcPr>
          <w:p w:rsidR="008A51B5" w:rsidRDefault="008A51B5">
            <w:pPr>
              <w:pStyle w:val="DefaultText"/>
              <w:jc w:val="center"/>
            </w:pPr>
          </w:p>
        </w:tc>
      </w:tr>
      <w:tr w:rsidR="008A51B5">
        <w:tblPrEx>
          <w:tblCellMar>
            <w:top w:w="0" w:type="dxa"/>
            <w:bottom w:w="0" w:type="dxa"/>
          </w:tblCellMar>
        </w:tblPrEx>
        <w:tc>
          <w:tcPr>
            <w:tcW w:w="4110" w:type="dxa"/>
            <w:tcBorders>
              <w:top w:val="single" w:sz="6" w:space="0" w:color="auto"/>
              <w:bottom w:val="single" w:sz="6" w:space="0" w:color="auto"/>
              <w:right w:val="single" w:sz="6" w:space="0" w:color="auto"/>
            </w:tcBorders>
          </w:tcPr>
          <w:p w:rsidR="008A51B5" w:rsidRDefault="008A51B5">
            <w:pPr>
              <w:pStyle w:val="DefaultText"/>
            </w:pPr>
          </w:p>
        </w:tc>
        <w:tc>
          <w:tcPr>
            <w:tcW w:w="1488"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432"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370" w:type="dxa"/>
            <w:tcBorders>
              <w:top w:val="single" w:sz="6" w:space="0" w:color="auto"/>
              <w:left w:val="single" w:sz="6" w:space="0" w:color="auto"/>
              <w:bottom w:val="single" w:sz="6" w:space="0" w:color="auto"/>
            </w:tcBorders>
          </w:tcPr>
          <w:p w:rsidR="008A51B5" w:rsidRDefault="008A51B5">
            <w:pPr>
              <w:pStyle w:val="DefaultText"/>
              <w:jc w:val="center"/>
            </w:pPr>
          </w:p>
        </w:tc>
      </w:tr>
      <w:tr w:rsidR="008A51B5">
        <w:tblPrEx>
          <w:tblCellMar>
            <w:top w:w="0" w:type="dxa"/>
            <w:bottom w:w="0" w:type="dxa"/>
          </w:tblCellMar>
        </w:tblPrEx>
        <w:tc>
          <w:tcPr>
            <w:tcW w:w="4110" w:type="dxa"/>
            <w:tcBorders>
              <w:top w:val="single" w:sz="6" w:space="0" w:color="auto"/>
              <w:bottom w:val="single" w:sz="12" w:space="0" w:color="auto"/>
              <w:right w:val="single" w:sz="6" w:space="0" w:color="auto"/>
            </w:tcBorders>
          </w:tcPr>
          <w:p w:rsidR="008A51B5" w:rsidRDefault="008A51B5">
            <w:pPr>
              <w:pStyle w:val="DefaultText"/>
            </w:pPr>
          </w:p>
        </w:tc>
        <w:tc>
          <w:tcPr>
            <w:tcW w:w="1488"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pPr>
          </w:p>
        </w:tc>
        <w:tc>
          <w:tcPr>
            <w:tcW w:w="1432"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pPr>
          </w:p>
        </w:tc>
        <w:tc>
          <w:tcPr>
            <w:tcW w:w="1370" w:type="dxa"/>
            <w:tcBorders>
              <w:top w:val="single" w:sz="6" w:space="0" w:color="auto"/>
              <w:left w:val="single" w:sz="6" w:space="0" w:color="auto"/>
              <w:bottom w:val="single" w:sz="12" w:space="0" w:color="auto"/>
            </w:tcBorders>
          </w:tcPr>
          <w:p w:rsidR="008A51B5" w:rsidRDefault="008A51B5">
            <w:pPr>
              <w:pStyle w:val="DefaultText"/>
              <w:jc w:val="center"/>
            </w:pPr>
          </w:p>
        </w:tc>
      </w:tr>
    </w:tbl>
    <w:p w:rsidR="008A51B5" w:rsidRDefault="008A51B5">
      <w:pPr>
        <w:pStyle w:val="DefaultText"/>
      </w:pPr>
    </w:p>
    <w:p w:rsidR="006C0481" w:rsidRDefault="006C0481">
      <w:pPr>
        <w:pStyle w:val="DefaultText"/>
      </w:pPr>
    </w:p>
    <w:tbl>
      <w:tblPr>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4158"/>
        <w:gridCol w:w="3150"/>
        <w:gridCol w:w="2268"/>
      </w:tblGrid>
      <w:tr w:rsidR="00E51DD2" w:rsidTr="00AE5936">
        <w:tc>
          <w:tcPr>
            <w:tcW w:w="9576" w:type="dxa"/>
            <w:gridSpan w:val="3"/>
            <w:tcBorders>
              <w:top w:val="single" w:sz="12" w:space="0" w:color="auto"/>
              <w:left w:val="single" w:sz="12" w:space="0" w:color="auto"/>
              <w:bottom w:val="single" w:sz="18" w:space="0" w:color="auto"/>
              <w:right w:val="single" w:sz="12" w:space="0" w:color="auto"/>
            </w:tcBorders>
            <w:shd w:val="clear" w:color="auto" w:fill="auto"/>
          </w:tcPr>
          <w:p w:rsidR="00E51DD2" w:rsidRPr="00AE5936" w:rsidRDefault="00E51DD2" w:rsidP="00AE5936">
            <w:pPr>
              <w:pStyle w:val="DefaultText"/>
              <w:jc w:val="center"/>
              <w:rPr>
                <w:b/>
              </w:rPr>
            </w:pPr>
            <w:r w:rsidRPr="00AE5936">
              <w:rPr>
                <w:b/>
              </w:rPr>
              <w:t>Utility Contact Information</w:t>
            </w:r>
          </w:p>
        </w:tc>
      </w:tr>
      <w:tr w:rsidR="00E51DD2" w:rsidTr="00AE5936">
        <w:tc>
          <w:tcPr>
            <w:tcW w:w="4158" w:type="dxa"/>
            <w:tcBorders>
              <w:top w:val="single" w:sz="18" w:space="0" w:color="auto"/>
              <w:left w:val="single" w:sz="12" w:space="0" w:color="auto"/>
              <w:bottom w:val="single" w:sz="12" w:space="0" w:color="auto"/>
              <w:right w:val="single" w:sz="8" w:space="0" w:color="auto"/>
            </w:tcBorders>
            <w:shd w:val="clear" w:color="auto" w:fill="auto"/>
          </w:tcPr>
          <w:p w:rsidR="00E51DD2" w:rsidRDefault="00E51DD2" w:rsidP="00AE5936">
            <w:pPr>
              <w:pStyle w:val="DefaultText"/>
              <w:jc w:val="center"/>
            </w:pPr>
            <w:r w:rsidRPr="00AE5936">
              <w:rPr>
                <w:b/>
                <w:bCs/>
              </w:rPr>
              <w:t>Utility/Railroad</w:t>
            </w:r>
          </w:p>
        </w:tc>
        <w:tc>
          <w:tcPr>
            <w:tcW w:w="3150" w:type="dxa"/>
            <w:tcBorders>
              <w:top w:val="single" w:sz="18" w:space="0" w:color="auto"/>
              <w:left w:val="single" w:sz="8" w:space="0" w:color="auto"/>
              <w:bottom w:val="single" w:sz="12" w:space="0" w:color="auto"/>
              <w:right w:val="single" w:sz="8" w:space="0" w:color="auto"/>
            </w:tcBorders>
            <w:shd w:val="clear" w:color="auto" w:fill="auto"/>
          </w:tcPr>
          <w:p w:rsidR="00E51DD2" w:rsidRPr="00AE5936" w:rsidRDefault="00E51DD2" w:rsidP="00AE5936">
            <w:pPr>
              <w:pStyle w:val="DefaultText"/>
              <w:jc w:val="center"/>
              <w:rPr>
                <w:b/>
              </w:rPr>
            </w:pPr>
            <w:r w:rsidRPr="00AE5936">
              <w:rPr>
                <w:b/>
              </w:rPr>
              <w:t>Contact Person</w:t>
            </w:r>
          </w:p>
        </w:tc>
        <w:tc>
          <w:tcPr>
            <w:tcW w:w="2268" w:type="dxa"/>
            <w:tcBorders>
              <w:top w:val="single" w:sz="18" w:space="0" w:color="auto"/>
              <w:left w:val="single" w:sz="8" w:space="0" w:color="auto"/>
              <w:bottom w:val="single" w:sz="12" w:space="0" w:color="auto"/>
              <w:right w:val="single" w:sz="12" w:space="0" w:color="auto"/>
            </w:tcBorders>
            <w:shd w:val="clear" w:color="auto" w:fill="auto"/>
          </w:tcPr>
          <w:p w:rsidR="00E51DD2" w:rsidRPr="00AE5936" w:rsidRDefault="00E51DD2" w:rsidP="00AE5936">
            <w:pPr>
              <w:pStyle w:val="DefaultText"/>
              <w:jc w:val="center"/>
              <w:rPr>
                <w:b/>
              </w:rPr>
            </w:pPr>
            <w:r w:rsidRPr="00AE5936">
              <w:rPr>
                <w:b/>
              </w:rPr>
              <w:t>Contact Phone</w:t>
            </w:r>
          </w:p>
        </w:tc>
      </w:tr>
      <w:tr w:rsidR="00E51DD2" w:rsidTr="00AE5936">
        <w:tc>
          <w:tcPr>
            <w:tcW w:w="4158" w:type="dxa"/>
            <w:tcBorders>
              <w:top w:val="single" w:sz="12" w:space="0" w:color="auto"/>
              <w:left w:val="single" w:sz="12" w:space="0" w:color="auto"/>
              <w:bottom w:val="single" w:sz="8" w:space="0" w:color="auto"/>
              <w:right w:val="single" w:sz="8" w:space="0" w:color="auto"/>
            </w:tcBorders>
            <w:shd w:val="clear" w:color="auto" w:fill="auto"/>
          </w:tcPr>
          <w:p w:rsidR="00E51DD2" w:rsidRDefault="00E51DD2" w:rsidP="00EF5EEB">
            <w:pPr>
              <w:pStyle w:val="DefaultText"/>
            </w:pPr>
          </w:p>
        </w:tc>
        <w:tc>
          <w:tcPr>
            <w:tcW w:w="3150" w:type="dxa"/>
            <w:tcBorders>
              <w:top w:val="single" w:sz="12" w:space="0" w:color="auto"/>
              <w:left w:val="single" w:sz="8" w:space="0" w:color="auto"/>
              <w:bottom w:val="single" w:sz="8" w:space="0" w:color="auto"/>
              <w:right w:val="single" w:sz="8" w:space="0" w:color="auto"/>
            </w:tcBorders>
            <w:shd w:val="clear" w:color="auto" w:fill="auto"/>
          </w:tcPr>
          <w:p w:rsidR="00E51DD2" w:rsidRDefault="00E51DD2" w:rsidP="00AE5936">
            <w:pPr>
              <w:pStyle w:val="DefaultText"/>
              <w:jc w:val="center"/>
            </w:pPr>
          </w:p>
        </w:tc>
        <w:tc>
          <w:tcPr>
            <w:tcW w:w="2268" w:type="dxa"/>
            <w:tcBorders>
              <w:top w:val="single" w:sz="12" w:space="0" w:color="auto"/>
              <w:left w:val="single" w:sz="8" w:space="0" w:color="auto"/>
              <w:bottom w:val="single" w:sz="8" w:space="0" w:color="auto"/>
              <w:right w:val="single" w:sz="12" w:space="0" w:color="auto"/>
            </w:tcBorders>
            <w:shd w:val="clear" w:color="auto" w:fill="auto"/>
          </w:tcPr>
          <w:p w:rsidR="00E51DD2" w:rsidRDefault="00E51DD2" w:rsidP="00AE5936">
            <w:pPr>
              <w:pStyle w:val="DefaultText"/>
              <w:jc w:val="center"/>
            </w:pPr>
          </w:p>
        </w:tc>
      </w:tr>
      <w:tr w:rsidR="00E51DD2" w:rsidTr="00AE5936">
        <w:tc>
          <w:tcPr>
            <w:tcW w:w="4158" w:type="dxa"/>
            <w:tcBorders>
              <w:top w:val="single" w:sz="8" w:space="0" w:color="auto"/>
              <w:left w:val="single" w:sz="12" w:space="0" w:color="auto"/>
              <w:bottom w:val="single" w:sz="8" w:space="0" w:color="auto"/>
              <w:right w:val="single" w:sz="8" w:space="0" w:color="auto"/>
            </w:tcBorders>
            <w:shd w:val="clear" w:color="auto" w:fill="auto"/>
          </w:tcPr>
          <w:p w:rsidR="00E51DD2" w:rsidRDefault="00E51DD2" w:rsidP="00EF5EEB">
            <w:pPr>
              <w:pStyle w:val="DefaultText"/>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E51DD2" w:rsidRDefault="00E51DD2" w:rsidP="00AE5936">
            <w:pPr>
              <w:pStyle w:val="DefaultText"/>
              <w:jc w:val="center"/>
            </w:pPr>
          </w:p>
        </w:tc>
        <w:tc>
          <w:tcPr>
            <w:tcW w:w="2268" w:type="dxa"/>
            <w:tcBorders>
              <w:top w:val="single" w:sz="8" w:space="0" w:color="auto"/>
              <w:left w:val="single" w:sz="8" w:space="0" w:color="auto"/>
              <w:bottom w:val="single" w:sz="8" w:space="0" w:color="auto"/>
              <w:right w:val="single" w:sz="12" w:space="0" w:color="auto"/>
            </w:tcBorders>
            <w:shd w:val="clear" w:color="auto" w:fill="auto"/>
          </w:tcPr>
          <w:p w:rsidR="00E51DD2" w:rsidRDefault="00E51DD2" w:rsidP="00AE5936">
            <w:pPr>
              <w:pStyle w:val="DefaultText"/>
              <w:jc w:val="center"/>
            </w:pPr>
          </w:p>
        </w:tc>
      </w:tr>
      <w:tr w:rsidR="00E51DD2" w:rsidTr="00AE5936">
        <w:tc>
          <w:tcPr>
            <w:tcW w:w="4158" w:type="dxa"/>
            <w:tcBorders>
              <w:top w:val="single" w:sz="8" w:space="0" w:color="auto"/>
              <w:left w:val="single" w:sz="12" w:space="0" w:color="auto"/>
              <w:bottom w:val="single" w:sz="8" w:space="0" w:color="auto"/>
              <w:right w:val="single" w:sz="8" w:space="0" w:color="auto"/>
            </w:tcBorders>
            <w:shd w:val="clear" w:color="auto" w:fill="auto"/>
          </w:tcPr>
          <w:p w:rsidR="00E51DD2" w:rsidRDefault="00E51DD2" w:rsidP="00EF5EEB">
            <w:pPr>
              <w:pStyle w:val="DefaultText"/>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E51DD2" w:rsidRDefault="00E51DD2" w:rsidP="00AE5936">
            <w:pPr>
              <w:pStyle w:val="DefaultText"/>
              <w:jc w:val="center"/>
            </w:pPr>
          </w:p>
        </w:tc>
        <w:tc>
          <w:tcPr>
            <w:tcW w:w="2268" w:type="dxa"/>
            <w:tcBorders>
              <w:top w:val="single" w:sz="8" w:space="0" w:color="auto"/>
              <w:left w:val="single" w:sz="8" w:space="0" w:color="auto"/>
              <w:bottom w:val="single" w:sz="8" w:space="0" w:color="auto"/>
              <w:right w:val="single" w:sz="12" w:space="0" w:color="auto"/>
            </w:tcBorders>
            <w:shd w:val="clear" w:color="auto" w:fill="auto"/>
          </w:tcPr>
          <w:p w:rsidR="00E51DD2" w:rsidRDefault="00E51DD2" w:rsidP="00AE5936">
            <w:pPr>
              <w:pStyle w:val="DefaultText"/>
              <w:jc w:val="center"/>
            </w:pPr>
          </w:p>
        </w:tc>
      </w:tr>
      <w:tr w:rsidR="00005A83" w:rsidTr="00AE5936">
        <w:tc>
          <w:tcPr>
            <w:tcW w:w="4158" w:type="dxa"/>
            <w:tcBorders>
              <w:top w:val="single" w:sz="8" w:space="0" w:color="auto"/>
              <w:left w:val="single" w:sz="12" w:space="0" w:color="auto"/>
              <w:bottom w:val="single" w:sz="12" w:space="0" w:color="auto"/>
              <w:right w:val="single" w:sz="8" w:space="0" w:color="auto"/>
            </w:tcBorders>
            <w:shd w:val="clear" w:color="auto" w:fill="auto"/>
          </w:tcPr>
          <w:p w:rsidR="00E51DD2" w:rsidRDefault="00E51DD2" w:rsidP="00EF5EEB">
            <w:pPr>
              <w:pStyle w:val="DefaultText"/>
            </w:pPr>
          </w:p>
        </w:tc>
        <w:tc>
          <w:tcPr>
            <w:tcW w:w="3150" w:type="dxa"/>
            <w:tcBorders>
              <w:top w:val="single" w:sz="8" w:space="0" w:color="auto"/>
              <w:left w:val="single" w:sz="8" w:space="0" w:color="auto"/>
              <w:bottom w:val="single" w:sz="12" w:space="0" w:color="auto"/>
              <w:right w:val="single" w:sz="8" w:space="0" w:color="auto"/>
            </w:tcBorders>
            <w:shd w:val="clear" w:color="auto" w:fill="auto"/>
          </w:tcPr>
          <w:p w:rsidR="00E51DD2" w:rsidRDefault="00E51DD2" w:rsidP="00AE5936">
            <w:pPr>
              <w:pStyle w:val="DefaultText"/>
              <w:jc w:val="center"/>
            </w:pPr>
          </w:p>
        </w:tc>
        <w:tc>
          <w:tcPr>
            <w:tcW w:w="2268" w:type="dxa"/>
            <w:tcBorders>
              <w:top w:val="single" w:sz="8" w:space="0" w:color="auto"/>
              <w:left w:val="single" w:sz="8" w:space="0" w:color="auto"/>
              <w:bottom w:val="single" w:sz="12" w:space="0" w:color="auto"/>
              <w:right w:val="single" w:sz="12" w:space="0" w:color="auto"/>
            </w:tcBorders>
            <w:shd w:val="clear" w:color="auto" w:fill="auto"/>
          </w:tcPr>
          <w:p w:rsidR="00E51DD2" w:rsidRDefault="00E51DD2" w:rsidP="00AE5936">
            <w:pPr>
              <w:pStyle w:val="DefaultText"/>
              <w:jc w:val="center"/>
            </w:pPr>
          </w:p>
        </w:tc>
      </w:tr>
    </w:tbl>
    <w:p w:rsidR="006C0481" w:rsidRDefault="006C0481">
      <w:pPr>
        <w:pStyle w:val="DefaultText"/>
      </w:pPr>
    </w:p>
    <w:p w:rsidR="006C0481" w:rsidRDefault="006C0481">
      <w:pPr>
        <w:pStyle w:val="DefaultText"/>
      </w:pPr>
    </w:p>
    <w:p w:rsidR="008A51B5" w:rsidRDefault="00356122">
      <w:pPr>
        <w:pStyle w:val="DefaultText"/>
      </w:pPr>
      <w:r>
        <w:br w:type="page"/>
      </w:r>
      <w:r w:rsidR="008A51B5">
        <w:lastRenderedPageBreak/>
        <w:t>Temporary utility adjustments are</w:t>
      </w:r>
      <w:r w:rsidR="008A51B5">
        <w:rPr>
          <w:b/>
          <w:bCs/>
        </w:rPr>
        <w:t xml:space="preserve"> {not}</w:t>
      </w:r>
      <w:r w:rsidR="008A51B5">
        <w:t xml:space="preserve"> anticipated. </w:t>
      </w:r>
    </w:p>
    <w:p w:rsidR="008A51B5" w:rsidRDefault="008A51B5">
      <w:pPr>
        <w:pStyle w:val="DefaultText"/>
      </w:pPr>
    </w:p>
    <w:p w:rsidR="008A51B5" w:rsidRDefault="008A51B5">
      <w:pPr>
        <w:pStyle w:val="DefaultText"/>
      </w:pPr>
      <w:r>
        <w:t>Unless otherwise specified, any underground utility facilities shown on the project plans represent approximate locations gathered from available information.  The Department cannot certify the level of accuracy of this data.  Underground facilities indicated on the topographic sheets (plan views) have been collected from historical records and/or on-site designations provided by the respective utility companies.  Underground facilities indicated on the cross-sections have been carried over from the plan view data and may also include further approximations of the elevations (depths) based upon straight-line interpolation from the nearest manholes, gate valves, or test pits.</w:t>
      </w:r>
    </w:p>
    <w:p w:rsidR="008A51B5" w:rsidRDefault="008A51B5">
      <w:pPr>
        <w:pStyle w:val="DefaultText"/>
      </w:pPr>
    </w:p>
    <w:p w:rsidR="008A51B5" w:rsidRDefault="008A51B5">
      <w:pPr>
        <w:pStyle w:val="DefaultText"/>
      </w:pPr>
      <w:r>
        <w:t>All adjustments are to be made by the respective utility/railroad unless otherwise specified herein.</w:t>
      </w:r>
    </w:p>
    <w:p w:rsidR="0075408F" w:rsidRDefault="0075408F">
      <w:pPr>
        <w:pStyle w:val="DefaultText"/>
      </w:pPr>
    </w:p>
    <w:p w:rsidR="0075408F" w:rsidRDefault="0075408F" w:rsidP="0075408F">
      <w:pPr>
        <w:pStyle w:val="DefaultText"/>
      </w:pPr>
      <w:r>
        <w:t>Fire hydrants shall not be disturbed until all necessary work has been accomplished to provide proper fire protection.</w:t>
      </w:r>
    </w:p>
    <w:p w:rsidR="008A51B5" w:rsidRPr="00692F82" w:rsidRDefault="008A51B5">
      <w:pPr>
        <w:pStyle w:val="DefaultText"/>
      </w:pPr>
    </w:p>
    <w:p w:rsidR="00681093" w:rsidRDefault="008A51B5" w:rsidP="00681093">
      <w:pPr>
        <w:autoSpaceDE w:val="0"/>
        <w:autoSpaceDN w:val="0"/>
        <w:adjustRightInd w:val="0"/>
        <w:rPr>
          <w:b/>
          <w:bCs/>
          <w:i/>
          <w:iCs/>
          <w:sz w:val="24"/>
          <w:szCs w:val="24"/>
        </w:rPr>
      </w:pPr>
      <w:r w:rsidRPr="00692F82">
        <w:rPr>
          <w:sz w:val="24"/>
          <w:szCs w:val="24"/>
        </w:rPr>
        <w:t>All clearing and tree removal in areas where utilities are involved must be completed before the utilities are able to relocate their facilities.</w:t>
      </w:r>
      <w:r w:rsidR="00681093" w:rsidRPr="00692F82">
        <w:rPr>
          <w:b/>
          <w:bCs/>
          <w:i/>
          <w:iCs/>
          <w:sz w:val="24"/>
          <w:szCs w:val="24"/>
        </w:rPr>
        <w:t xml:space="preserve"> </w:t>
      </w:r>
      <w:r w:rsidR="00681093">
        <w:rPr>
          <w:b/>
          <w:bCs/>
          <w:i/>
          <w:iCs/>
          <w:sz w:val="24"/>
          <w:szCs w:val="24"/>
        </w:rPr>
        <w:t xml:space="preserve"> </w:t>
      </w:r>
    </w:p>
    <w:p w:rsidR="00681093" w:rsidRPr="00681093" w:rsidRDefault="00681093" w:rsidP="00681093">
      <w:pPr>
        <w:autoSpaceDE w:val="0"/>
        <w:autoSpaceDN w:val="0"/>
        <w:adjustRightInd w:val="0"/>
        <w:rPr>
          <w:bCs/>
          <w:iCs/>
          <w:sz w:val="24"/>
          <w:szCs w:val="24"/>
        </w:rPr>
      </w:pPr>
    </w:p>
    <w:p w:rsidR="00681093" w:rsidRPr="00681093" w:rsidRDefault="00681093" w:rsidP="00681093">
      <w:pPr>
        <w:autoSpaceDE w:val="0"/>
        <w:autoSpaceDN w:val="0"/>
        <w:adjustRightInd w:val="0"/>
        <w:rPr>
          <w:bCs/>
          <w:iCs/>
          <w:sz w:val="24"/>
          <w:szCs w:val="24"/>
        </w:rPr>
      </w:pPr>
      <w:r w:rsidRPr="00681093">
        <w:rPr>
          <w:bCs/>
          <w:iCs/>
          <w:sz w:val="24"/>
          <w:szCs w:val="24"/>
        </w:rPr>
        <w:t>It is the responsibility of the Contractor with the Utility Pole owner, to layout all of the proposed pole locations in the field prior to the start of utility relocations. Should any adjustments be needed, the Utility will document adjustments and inform the Department prior to utility relocations.</w:t>
      </w:r>
    </w:p>
    <w:p w:rsidR="00681093" w:rsidRPr="00681093" w:rsidRDefault="00681093" w:rsidP="00681093">
      <w:pPr>
        <w:autoSpaceDE w:val="0"/>
        <w:autoSpaceDN w:val="0"/>
        <w:adjustRightInd w:val="0"/>
      </w:pPr>
    </w:p>
    <w:p w:rsidR="00681093" w:rsidRPr="00681093" w:rsidRDefault="00681093" w:rsidP="00681093">
      <w:pPr>
        <w:pStyle w:val="DefaultText"/>
        <w:rPr>
          <w:u w:val="single"/>
        </w:rPr>
      </w:pPr>
      <w:r w:rsidRPr="00681093">
        <w:t xml:space="preserve">The Contractor shall provide the utilities access to the new pole locations. Construction of any spot cuts or fills in excess of 2 feet must be completed prior to utility relocations. </w:t>
      </w:r>
      <w:r w:rsidRPr="00681093">
        <w:rPr>
          <w:u w:val="single"/>
        </w:rPr>
        <w:t>The Contractor shall prepare a plan for how access and the spot cuts and fills will be accomplished and what the schedule will be for performing the work. This plan will be discussed at the pre-construction utility meeting.</w:t>
      </w:r>
    </w:p>
    <w:p w:rsidR="00681093" w:rsidRDefault="00681093" w:rsidP="00681093">
      <w:pPr>
        <w:autoSpaceDE w:val="0"/>
        <w:autoSpaceDN w:val="0"/>
        <w:adjustRightInd w:val="0"/>
      </w:pPr>
    </w:p>
    <w:p w:rsidR="00681093" w:rsidRPr="00681093" w:rsidRDefault="00681093" w:rsidP="00681093">
      <w:pPr>
        <w:autoSpaceDE w:val="0"/>
        <w:autoSpaceDN w:val="0"/>
        <w:adjustRightInd w:val="0"/>
        <w:rPr>
          <w:bCs/>
          <w:iCs/>
          <w:sz w:val="24"/>
          <w:szCs w:val="24"/>
          <w:highlight w:val="yellow"/>
        </w:rPr>
      </w:pPr>
      <w:r w:rsidRPr="00681093">
        <w:rPr>
          <w:b/>
          <w:bCs/>
          <w:i/>
          <w:iCs/>
          <w:sz w:val="24"/>
          <w:szCs w:val="24"/>
        </w:rPr>
        <w:t xml:space="preserve">** Specific information regarding the line voltage can be requested from </w:t>
      </w:r>
      <w:r w:rsidRPr="00681093">
        <w:rPr>
          <w:b/>
          <w:bCs/>
          <w:sz w:val="24"/>
          <w:szCs w:val="24"/>
        </w:rPr>
        <w:t>{Name of Electric Utility}</w:t>
      </w:r>
      <w:r w:rsidRPr="00681093">
        <w:rPr>
          <w:b/>
          <w:bCs/>
          <w:i/>
          <w:iCs/>
          <w:sz w:val="24"/>
          <w:szCs w:val="24"/>
        </w:rPr>
        <w:t>**</w:t>
      </w:r>
    </w:p>
    <w:p w:rsidR="00681093" w:rsidRPr="00681093" w:rsidRDefault="00681093" w:rsidP="00681093">
      <w:pPr>
        <w:autoSpaceDE w:val="0"/>
        <w:autoSpaceDN w:val="0"/>
        <w:adjustRightInd w:val="0"/>
      </w:pPr>
    </w:p>
    <w:p w:rsidR="00EC7421" w:rsidRDefault="00EC7421" w:rsidP="00EC7421">
      <w:pPr>
        <w:rPr>
          <w:sz w:val="24"/>
        </w:rPr>
      </w:pPr>
      <w:r w:rsidRPr="00EC7421">
        <w:rPr>
          <w:sz w:val="24"/>
        </w:rPr>
        <w:t xml:space="preserve">Utility working days are Monday through Friday.  Times are estimated on the basis of a single crew for each utility.  Any times and dates mentioned are </w:t>
      </w:r>
      <w:r w:rsidRPr="00EC7421">
        <w:rPr>
          <w:b/>
          <w:sz w:val="24"/>
        </w:rPr>
        <w:t>estimates only</w:t>
      </w:r>
      <w:r w:rsidRPr="00EC7421">
        <w:rPr>
          <w:sz w:val="24"/>
        </w:rPr>
        <w:t xml:space="preserve"> and are dependent upon favorable weather, working conditions, and freedom from emergencies.  The Contractor shall have no claim against the Department if they are exceeded.</w:t>
      </w:r>
    </w:p>
    <w:p w:rsidR="00E32D3B" w:rsidRDefault="00E32D3B" w:rsidP="00EC7421">
      <w:pPr>
        <w:rPr>
          <w:sz w:val="24"/>
        </w:rPr>
      </w:pPr>
    </w:p>
    <w:p w:rsidR="00E32D3B" w:rsidRPr="00E32D3B" w:rsidRDefault="00E32D3B" w:rsidP="00E32D3B">
      <w:pPr>
        <w:rPr>
          <w:sz w:val="24"/>
        </w:rPr>
      </w:pPr>
      <w:r w:rsidRPr="00E32D3B">
        <w:rPr>
          <w:b/>
          <w:sz w:val="24"/>
          <w:u w:val="single"/>
        </w:rPr>
        <w:t>BUY AMERICA</w:t>
      </w:r>
    </w:p>
    <w:p w:rsidR="00E32D3B" w:rsidRDefault="00E32D3B" w:rsidP="00E32D3B">
      <w:pPr>
        <w:rPr>
          <w:sz w:val="24"/>
          <w:szCs w:val="24"/>
        </w:rPr>
      </w:pPr>
      <w:r w:rsidRPr="00E32D3B">
        <w:rPr>
          <w:sz w:val="24"/>
          <w:szCs w:val="24"/>
        </w:rPr>
        <w:t xml:space="preserve">Utility construction work performed as part this federal-aid project is subject to the requirements of Buy America in accordance with Federal Regulation 23 CFR 635.410 Section 1518.  Specific </w:t>
      </w:r>
      <w:r w:rsidRPr="00E32D3B">
        <w:rPr>
          <w:sz w:val="24"/>
          <w:szCs w:val="24"/>
        </w:rPr>
        <w:lastRenderedPageBreak/>
        <w:t>requirements are presented in MaineDOT Standard Specification Section 100, Appendix A, Section 3.A., Buy America.</w:t>
      </w:r>
    </w:p>
    <w:p w:rsidR="00E32D3B" w:rsidRDefault="00E32D3B" w:rsidP="00E32D3B">
      <w:pPr>
        <w:rPr>
          <w:sz w:val="24"/>
          <w:szCs w:val="24"/>
        </w:rPr>
      </w:pPr>
    </w:p>
    <w:p w:rsidR="008A51B5" w:rsidRPr="00E32D3B" w:rsidRDefault="008A51B5" w:rsidP="00E32D3B">
      <w:pPr>
        <w:rPr>
          <w:b/>
          <w:bCs/>
          <w:sz w:val="24"/>
          <w:szCs w:val="24"/>
        </w:rPr>
      </w:pPr>
      <w:r w:rsidRPr="00E32D3B">
        <w:rPr>
          <w:b/>
          <w:bCs/>
          <w:sz w:val="24"/>
          <w:szCs w:val="24"/>
          <w:u w:val="single"/>
        </w:rPr>
        <w:t>AERIAL</w:t>
      </w:r>
    </w:p>
    <w:p w:rsidR="008A51B5" w:rsidRDefault="008A51B5">
      <w:pPr>
        <w:pStyle w:val="DefaultText"/>
        <w:rPr>
          <w:b/>
          <w:bCs/>
        </w:rPr>
      </w:pPr>
    </w:p>
    <w:p w:rsidR="008A51B5" w:rsidRDefault="008A51B5">
      <w:pPr>
        <w:pStyle w:val="DefaultText"/>
        <w:rPr>
          <w:b/>
          <w:bCs/>
          <w:i/>
          <w:iCs/>
        </w:rPr>
      </w:pPr>
      <w:r>
        <w:rPr>
          <w:b/>
          <w:bCs/>
          <w:i/>
          <w:iCs/>
        </w:rPr>
        <w:t>Summary: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9"/>
        <w:gridCol w:w="885"/>
        <w:gridCol w:w="885"/>
        <w:gridCol w:w="885"/>
        <w:gridCol w:w="1004"/>
        <w:gridCol w:w="1260"/>
      </w:tblGrid>
      <w:tr w:rsidR="008A51B5" w:rsidTr="00C070C9">
        <w:tblPrEx>
          <w:tblCellMar>
            <w:top w:w="0" w:type="dxa"/>
            <w:bottom w:w="0" w:type="dxa"/>
          </w:tblCellMar>
        </w:tblPrEx>
        <w:tc>
          <w:tcPr>
            <w:tcW w:w="4999" w:type="dxa"/>
            <w:tcBorders>
              <w:top w:val="single" w:sz="12" w:space="0" w:color="auto"/>
              <w:left w:val="single" w:sz="12" w:space="0" w:color="auto"/>
              <w:bottom w:val="single" w:sz="12" w:space="0" w:color="auto"/>
              <w:right w:val="single" w:sz="6" w:space="0" w:color="auto"/>
            </w:tcBorders>
          </w:tcPr>
          <w:p w:rsidR="008A51B5" w:rsidRDefault="008A51B5">
            <w:pPr>
              <w:pStyle w:val="DefaultText"/>
              <w:jc w:val="center"/>
              <w:rPr>
                <w:b/>
                <w:bCs/>
                <w:sz w:val="22"/>
                <w:szCs w:val="22"/>
              </w:rPr>
            </w:pPr>
          </w:p>
          <w:p w:rsidR="008A51B5" w:rsidRDefault="008A51B5">
            <w:pPr>
              <w:pStyle w:val="DefaultText"/>
              <w:jc w:val="center"/>
              <w:rPr>
                <w:b/>
                <w:bCs/>
                <w:sz w:val="22"/>
                <w:szCs w:val="22"/>
              </w:rPr>
            </w:pPr>
            <w:r>
              <w:rPr>
                <w:b/>
                <w:bCs/>
                <w:sz w:val="22"/>
                <w:szCs w:val="22"/>
              </w:rPr>
              <w:t>Utility</w:t>
            </w:r>
          </w:p>
        </w:tc>
        <w:tc>
          <w:tcPr>
            <w:tcW w:w="885" w:type="dxa"/>
            <w:tcBorders>
              <w:top w:val="single" w:sz="12" w:space="0" w:color="auto"/>
              <w:left w:val="single" w:sz="6" w:space="0" w:color="auto"/>
              <w:bottom w:val="single" w:sz="12" w:space="0" w:color="auto"/>
              <w:right w:val="single" w:sz="6" w:space="0" w:color="auto"/>
            </w:tcBorders>
          </w:tcPr>
          <w:p w:rsidR="008A51B5" w:rsidRDefault="008A51B5">
            <w:pPr>
              <w:pStyle w:val="DefaultText"/>
              <w:jc w:val="center"/>
              <w:rPr>
                <w:b/>
                <w:bCs/>
                <w:sz w:val="22"/>
                <w:szCs w:val="22"/>
              </w:rPr>
            </w:pPr>
            <w:r>
              <w:rPr>
                <w:b/>
                <w:bCs/>
                <w:sz w:val="22"/>
                <w:szCs w:val="22"/>
              </w:rPr>
              <w:t>Pole Set</w:t>
            </w:r>
          </w:p>
        </w:tc>
        <w:tc>
          <w:tcPr>
            <w:tcW w:w="885" w:type="dxa"/>
            <w:tcBorders>
              <w:top w:val="single" w:sz="12" w:space="0" w:color="auto"/>
              <w:left w:val="single" w:sz="6" w:space="0" w:color="auto"/>
              <w:bottom w:val="single" w:sz="12" w:space="0" w:color="auto"/>
              <w:right w:val="single" w:sz="6" w:space="0" w:color="auto"/>
            </w:tcBorders>
          </w:tcPr>
          <w:p w:rsidR="008A51B5" w:rsidRDefault="008A51B5">
            <w:pPr>
              <w:pStyle w:val="DefaultText"/>
              <w:jc w:val="center"/>
              <w:rPr>
                <w:b/>
                <w:bCs/>
                <w:sz w:val="22"/>
                <w:szCs w:val="22"/>
              </w:rPr>
            </w:pPr>
            <w:r>
              <w:rPr>
                <w:b/>
                <w:bCs/>
                <w:sz w:val="22"/>
                <w:szCs w:val="22"/>
              </w:rPr>
              <w:t>New</w:t>
            </w:r>
          </w:p>
          <w:p w:rsidR="008A51B5" w:rsidRDefault="008A51B5">
            <w:pPr>
              <w:pStyle w:val="DefaultText"/>
              <w:jc w:val="center"/>
              <w:rPr>
                <w:b/>
                <w:bCs/>
                <w:sz w:val="22"/>
                <w:szCs w:val="22"/>
              </w:rPr>
            </w:pPr>
            <w:r>
              <w:rPr>
                <w:b/>
                <w:bCs/>
                <w:sz w:val="22"/>
                <w:szCs w:val="22"/>
              </w:rPr>
              <w:t>Wires/</w:t>
            </w:r>
          </w:p>
          <w:p w:rsidR="008A51B5" w:rsidRDefault="008A51B5">
            <w:pPr>
              <w:pStyle w:val="DefaultText"/>
              <w:jc w:val="center"/>
              <w:rPr>
                <w:b/>
                <w:bCs/>
                <w:sz w:val="22"/>
                <w:szCs w:val="22"/>
              </w:rPr>
            </w:pPr>
            <w:r>
              <w:rPr>
                <w:b/>
                <w:bCs/>
                <w:sz w:val="22"/>
                <w:szCs w:val="22"/>
              </w:rPr>
              <w:t>Cables</w:t>
            </w:r>
          </w:p>
        </w:tc>
        <w:tc>
          <w:tcPr>
            <w:tcW w:w="885" w:type="dxa"/>
            <w:tcBorders>
              <w:top w:val="single" w:sz="12" w:space="0" w:color="auto"/>
              <w:left w:val="single" w:sz="6" w:space="0" w:color="auto"/>
              <w:bottom w:val="single" w:sz="12" w:space="0" w:color="auto"/>
              <w:right w:val="single" w:sz="6" w:space="0" w:color="auto"/>
            </w:tcBorders>
          </w:tcPr>
          <w:p w:rsidR="008A51B5" w:rsidRDefault="008A51B5">
            <w:pPr>
              <w:pStyle w:val="DefaultText"/>
              <w:jc w:val="center"/>
              <w:rPr>
                <w:b/>
                <w:bCs/>
                <w:sz w:val="22"/>
                <w:szCs w:val="22"/>
              </w:rPr>
            </w:pPr>
            <w:r>
              <w:rPr>
                <w:b/>
                <w:bCs/>
                <w:sz w:val="22"/>
                <w:szCs w:val="22"/>
              </w:rPr>
              <w:t>Trans.</w:t>
            </w:r>
          </w:p>
          <w:p w:rsidR="008A51B5" w:rsidRDefault="008A51B5">
            <w:pPr>
              <w:pStyle w:val="DefaultText"/>
              <w:jc w:val="center"/>
              <w:rPr>
                <w:b/>
                <w:bCs/>
                <w:sz w:val="22"/>
                <w:szCs w:val="22"/>
              </w:rPr>
            </w:pPr>
            <w:r>
              <w:rPr>
                <w:b/>
                <w:bCs/>
                <w:sz w:val="22"/>
                <w:szCs w:val="22"/>
              </w:rPr>
              <w:t>Wires/</w:t>
            </w:r>
          </w:p>
          <w:p w:rsidR="008A51B5" w:rsidRDefault="008A51B5">
            <w:pPr>
              <w:pStyle w:val="DefaultText"/>
              <w:jc w:val="center"/>
              <w:rPr>
                <w:b/>
                <w:bCs/>
                <w:sz w:val="22"/>
                <w:szCs w:val="22"/>
              </w:rPr>
            </w:pPr>
            <w:r>
              <w:rPr>
                <w:b/>
                <w:bCs/>
                <w:sz w:val="22"/>
                <w:szCs w:val="22"/>
              </w:rPr>
              <w:t>Cables</w:t>
            </w:r>
          </w:p>
        </w:tc>
        <w:tc>
          <w:tcPr>
            <w:tcW w:w="1004" w:type="dxa"/>
            <w:tcBorders>
              <w:top w:val="single" w:sz="12" w:space="0" w:color="auto"/>
              <w:left w:val="single" w:sz="6" w:space="0" w:color="auto"/>
              <w:bottom w:val="single" w:sz="12" w:space="0" w:color="auto"/>
              <w:right w:val="single" w:sz="6" w:space="0" w:color="auto"/>
            </w:tcBorders>
          </w:tcPr>
          <w:p w:rsidR="008A51B5" w:rsidRDefault="008A51B5">
            <w:pPr>
              <w:pStyle w:val="DefaultText"/>
              <w:jc w:val="center"/>
              <w:rPr>
                <w:b/>
                <w:bCs/>
                <w:sz w:val="22"/>
                <w:szCs w:val="22"/>
              </w:rPr>
            </w:pPr>
            <w:r>
              <w:rPr>
                <w:b/>
                <w:bCs/>
                <w:sz w:val="22"/>
                <w:szCs w:val="22"/>
              </w:rPr>
              <w:t>Remove</w:t>
            </w:r>
          </w:p>
          <w:p w:rsidR="008A51B5" w:rsidRDefault="008A51B5">
            <w:pPr>
              <w:pStyle w:val="DefaultText"/>
              <w:jc w:val="center"/>
              <w:rPr>
                <w:b/>
                <w:bCs/>
                <w:sz w:val="22"/>
                <w:szCs w:val="22"/>
              </w:rPr>
            </w:pPr>
            <w:r>
              <w:rPr>
                <w:b/>
                <w:bCs/>
                <w:sz w:val="22"/>
                <w:szCs w:val="22"/>
              </w:rPr>
              <w:t>Poles</w:t>
            </w:r>
          </w:p>
        </w:tc>
        <w:tc>
          <w:tcPr>
            <w:tcW w:w="1260" w:type="dxa"/>
            <w:tcBorders>
              <w:top w:val="single" w:sz="12" w:space="0" w:color="auto"/>
              <w:left w:val="single" w:sz="6" w:space="0" w:color="auto"/>
              <w:bottom w:val="single" w:sz="12" w:space="0" w:color="auto"/>
              <w:right w:val="single" w:sz="12" w:space="0" w:color="auto"/>
            </w:tcBorders>
          </w:tcPr>
          <w:p w:rsidR="008A51B5" w:rsidRDefault="008A51B5">
            <w:pPr>
              <w:pStyle w:val="DefaultText"/>
              <w:jc w:val="center"/>
              <w:rPr>
                <w:b/>
                <w:bCs/>
                <w:sz w:val="22"/>
                <w:szCs w:val="22"/>
              </w:rPr>
            </w:pPr>
            <w:r>
              <w:rPr>
                <w:b/>
                <w:bCs/>
                <w:sz w:val="22"/>
                <w:szCs w:val="22"/>
              </w:rPr>
              <w:t>Estimated</w:t>
            </w:r>
          </w:p>
          <w:p w:rsidR="008A51B5" w:rsidRDefault="008A51B5">
            <w:pPr>
              <w:pStyle w:val="DefaultText"/>
              <w:jc w:val="center"/>
              <w:rPr>
                <w:b/>
                <w:bCs/>
                <w:sz w:val="22"/>
                <w:szCs w:val="22"/>
              </w:rPr>
            </w:pPr>
            <w:r>
              <w:rPr>
                <w:b/>
                <w:bCs/>
                <w:sz w:val="22"/>
                <w:szCs w:val="22"/>
              </w:rPr>
              <w:t>Working Days</w:t>
            </w:r>
          </w:p>
        </w:tc>
      </w:tr>
      <w:tr w:rsidR="008A51B5" w:rsidTr="00C070C9">
        <w:tblPrEx>
          <w:tblCellMar>
            <w:top w:w="0" w:type="dxa"/>
            <w:bottom w:w="0" w:type="dxa"/>
          </w:tblCellMar>
        </w:tblPrEx>
        <w:tc>
          <w:tcPr>
            <w:tcW w:w="4999" w:type="dxa"/>
            <w:tcBorders>
              <w:top w:val="single" w:sz="12" w:space="0" w:color="auto"/>
              <w:left w:val="single" w:sz="12" w:space="0" w:color="auto"/>
              <w:bottom w:val="single" w:sz="6" w:space="0" w:color="auto"/>
              <w:right w:val="single" w:sz="6" w:space="0" w:color="auto"/>
            </w:tcBorders>
          </w:tcPr>
          <w:p w:rsidR="008A51B5" w:rsidRDefault="008A51B5">
            <w:pPr>
              <w:pStyle w:val="DefaultText"/>
              <w:jc w:val="center"/>
            </w:pPr>
          </w:p>
        </w:tc>
        <w:tc>
          <w:tcPr>
            <w:tcW w:w="885"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885"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885"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1004"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1260" w:type="dxa"/>
            <w:tcBorders>
              <w:top w:val="single" w:sz="12" w:space="0" w:color="auto"/>
              <w:left w:val="single" w:sz="6" w:space="0" w:color="auto"/>
              <w:bottom w:val="single" w:sz="6" w:space="0" w:color="auto"/>
              <w:right w:val="single" w:sz="12" w:space="0" w:color="auto"/>
            </w:tcBorders>
          </w:tcPr>
          <w:p w:rsidR="008A51B5" w:rsidRDefault="008A51B5">
            <w:pPr>
              <w:pStyle w:val="DefaultText"/>
              <w:jc w:val="center"/>
            </w:pPr>
          </w:p>
        </w:tc>
      </w:tr>
      <w:tr w:rsidR="008A51B5" w:rsidTr="00C070C9">
        <w:tblPrEx>
          <w:tblCellMar>
            <w:top w:w="0" w:type="dxa"/>
            <w:bottom w:w="0" w:type="dxa"/>
          </w:tblCellMar>
        </w:tblPrEx>
        <w:tc>
          <w:tcPr>
            <w:tcW w:w="4999"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885"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885"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885"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04"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26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r>
      <w:tr w:rsidR="008A51B5" w:rsidTr="00C070C9">
        <w:tblPrEx>
          <w:tblCellMar>
            <w:top w:w="0" w:type="dxa"/>
            <w:bottom w:w="0" w:type="dxa"/>
          </w:tblCellMar>
        </w:tblPrEx>
        <w:tc>
          <w:tcPr>
            <w:tcW w:w="4999"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885"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885"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885"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04"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26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r>
      <w:tr w:rsidR="008A51B5" w:rsidTr="00C070C9">
        <w:tblPrEx>
          <w:tblCellMar>
            <w:top w:w="0" w:type="dxa"/>
            <w:bottom w:w="0" w:type="dxa"/>
          </w:tblCellMar>
        </w:tblPrEx>
        <w:tc>
          <w:tcPr>
            <w:tcW w:w="4999" w:type="dxa"/>
            <w:tcBorders>
              <w:top w:val="single" w:sz="6" w:space="0" w:color="auto"/>
              <w:left w:val="single" w:sz="12" w:space="0" w:color="auto"/>
              <w:bottom w:val="single" w:sz="12" w:space="0" w:color="auto"/>
              <w:right w:val="single" w:sz="6" w:space="0" w:color="auto"/>
            </w:tcBorders>
          </w:tcPr>
          <w:p w:rsidR="008A51B5" w:rsidRDefault="008A51B5">
            <w:pPr>
              <w:pStyle w:val="DefaultText"/>
              <w:jc w:val="center"/>
            </w:pPr>
          </w:p>
        </w:tc>
        <w:tc>
          <w:tcPr>
            <w:tcW w:w="885"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pPr>
          </w:p>
        </w:tc>
        <w:tc>
          <w:tcPr>
            <w:tcW w:w="885"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pPr>
          </w:p>
        </w:tc>
        <w:tc>
          <w:tcPr>
            <w:tcW w:w="885"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pPr>
          </w:p>
        </w:tc>
        <w:tc>
          <w:tcPr>
            <w:tcW w:w="1004"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pPr>
          </w:p>
        </w:tc>
        <w:tc>
          <w:tcPr>
            <w:tcW w:w="1260" w:type="dxa"/>
            <w:tcBorders>
              <w:top w:val="single" w:sz="6" w:space="0" w:color="auto"/>
              <w:left w:val="single" w:sz="6" w:space="0" w:color="auto"/>
              <w:bottom w:val="single" w:sz="12" w:space="0" w:color="auto"/>
              <w:right w:val="single" w:sz="12" w:space="0" w:color="auto"/>
            </w:tcBorders>
          </w:tcPr>
          <w:p w:rsidR="008A51B5" w:rsidRDefault="008A51B5">
            <w:pPr>
              <w:pStyle w:val="DefaultText"/>
              <w:jc w:val="center"/>
            </w:pPr>
          </w:p>
        </w:tc>
      </w:tr>
      <w:tr w:rsidR="008A51B5" w:rsidTr="00C070C9">
        <w:tblPrEx>
          <w:tblCellMar>
            <w:top w:w="0" w:type="dxa"/>
            <w:bottom w:w="0" w:type="dxa"/>
          </w:tblCellMar>
        </w:tblPrEx>
        <w:trPr>
          <w:cantSplit/>
        </w:trPr>
        <w:tc>
          <w:tcPr>
            <w:tcW w:w="8658" w:type="dxa"/>
            <w:gridSpan w:val="5"/>
            <w:tcBorders>
              <w:top w:val="single" w:sz="12" w:space="0" w:color="auto"/>
              <w:left w:val="single" w:sz="12" w:space="0" w:color="auto"/>
              <w:bottom w:val="single" w:sz="12" w:space="0" w:color="auto"/>
              <w:right w:val="nil"/>
            </w:tcBorders>
          </w:tcPr>
          <w:p w:rsidR="008A51B5" w:rsidRDefault="008A51B5">
            <w:pPr>
              <w:pStyle w:val="DefaultText"/>
              <w:jc w:val="right"/>
              <w:rPr>
                <w:b/>
                <w:bCs/>
              </w:rPr>
            </w:pPr>
            <w:r>
              <w:rPr>
                <w:b/>
                <w:bCs/>
              </w:rPr>
              <w:t>Total:</w:t>
            </w:r>
          </w:p>
        </w:tc>
        <w:tc>
          <w:tcPr>
            <w:tcW w:w="1260" w:type="dxa"/>
            <w:tcBorders>
              <w:top w:val="single" w:sz="12" w:space="0" w:color="auto"/>
              <w:left w:val="nil"/>
              <w:bottom w:val="single" w:sz="12" w:space="0" w:color="auto"/>
              <w:right w:val="single" w:sz="12" w:space="0" w:color="auto"/>
            </w:tcBorders>
          </w:tcPr>
          <w:p w:rsidR="008A51B5" w:rsidRDefault="008A51B5">
            <w:pPr>
              <w:pStyle w:val="DefaultText"/>
              <w:jc w:val="center"/>
            </w:pPr>
          </w:p>
        </w:tc>
      </w:tr>
    </w:tbl>
    <w:p w:rsidR="00721D9D" w:rsidRDefault="00721D9D">
      <w:pPr>
        <w:pStyle w:val="DefaultText"/>
        <w:rPr>
          <w:b/>
          <w:bCs/>
          <w:i/>
          <w:iCs/>
        </w:rPr>
      </w:pPr>
    </w:p>
    <w:p w:rsidR="00721D9D" w:rsidRDefault="00721D9D">
      <w:pPr>
        <w:pStyle w:val="DefaultText"/>
        <w:rPr>
          <w:b/>
          <w:bCs/>
          <w:i/>
          <w:iCs/>
        </w:rPr>
      </w:pPr>
    </w:p>
    <w:p w:rsidR="00721D9D" w:rsidRDefault="00721D9D">
      <w:pPr>
        <w:pStyle w:val="DefaultText"/>
        <w:rPr>
          <w:b/>
          <w:bCs/>
          <w:i/>
          <w:iCs/>
        </w:rPr>
      </w:pPr>
    </w:p>
    <w:p w:rsidR="008A51B5" w:rsidRDefault="008A51B5">
      <w:pPr>
        <w:pStyle w:val="DefaultText"/>
        <w:rPr>
          <w:b/>
          <w:bCs/>
          <w:i/>
          <w:iCs/>
        </w:rPr>
      </w:pPr>
      <w:r>
        <w:rPr>
          <w:b/>
          <w:bCs/>
          <w:i/>
          <w:iCs/>
        </w:rPr>
        <w:t>Utility Specific Issues:</w:t>
      </w:r>
    </w:p>
    <w:p w:rsidR="008A51B5" w:rsidRDefault="008A51B5">
      <w:pPr>
        <w:pStyle w:val="DefaultText"/>
        <w:jc w:val="center"/>
        <w:rPr>
          <w:b/>
          <w:bCs/>
          <w:u w:val="single"/>
        </w:rPr>
      </w:pPr>
    </w:p>
    <w:p w:rsidR="008A51B5" w:rsidRDefault="008A51B5">
      <w:pPr>
        <w:pStyle w:val="DefaultText"/>
        <w:rPr>
          <w:b/>
          <w:bCs/>
        </w:rPr>
      </w:pPr>
      <w:r>
        <w:rPr>
          <w:b/>
          <w:bCs/>
        </w:rPr>
        <w:t>{Company #1}</w:t>
      </w:r>
    </w:p>
    <w:p w:rsidR="008A51B5" w:rsidRDefault="008A51B5">
      <w:pPr>
        <w:pStyle w:val="DefaultText"/>
        <w:rPr>
          <w:b/>
          <w:bCs/>
        </w:rPr>
      </w:pPr>
    </w:p>
    <w:p w:rsidR="008A51B5" w:rsidRDefault="008A51B5">
      <w:pPr>
        <w:pStyle w:val="DefaultText"/>
        <w:rPr>
          <w:b/>
          <w:bCs/>
        </w:rPr>
      </w:pPr>
      <w:r>
        <w:rPr>
          <w:b/>
          <w:bCs/>
        </w:rPr>
        <w:t>{Company #2}</w:t>
      </w:r>
    </w:p>
    <w:p w:rsidR="008A51B5" w:rsidRDefault="008A51B5">
      <w:pPr>
        <w:pStyle w:val="DefaultText"/>
      </w:pPr>
      <w:r>
        <w:t>{Discussion}</w:t>
      </w:r>
    </w:p>
    <w:p w:rsidR="008A51B5" w:rsidRDefault="008A51B5">
      <w:pPr>
        <w:pStyle w:val="DefaultText"/>
      </w:pPr>
    </w:p>
    <w:p w:rsidR="008A51B5" w:rsidRDefault="008A51B5">
      <w:pPr>
        <w:pStyle w:val="DefaultText"/>
        <w:rPr>
          <w:b/>
          <w:bCs/>
        </w:rPr>
      </w:pPr>
      <w:r>
        <w:rPr>
          <w:b/>
          <w:bCs/>
        </w:rPr>
        <w:t>{Company #3}</w:t>
      </w:r>
    </w:p>
    <w:p w:rsidR="008A51B5" w:rsidRDefault="008A51B5">
      <w:pPr>
        <w:pStyle w:val="DefaultText"/>
      </w:pPr>
      <w:r>
        <w:t>{Discussion}</w:t>
      </w:r>
    </w:p>
    <w:p w:rsidR="006C0481" w:rsidRDefault="006C0481">
      <w:pPr>
        <w:pStyle w:val="DefaultText"/>
        <w:rPr>
          <w:b/>
          <w:bCs/>
          <w:i/>
          <w:iCs/>
        </w:rPr>
      </w:pPr>
    </w:p>
    <w:p w:rsidR="006C0481" w:rsidRDefault="006C0481" w:rsidP="006C0481">
      <w:pPr>
        <w:pStyle w:val="DefaultText"/>
        <w:rPr>
          <w:b/>
          <w:bCs/>
        </w:rPr>
      </w:pPr>
      <w:r>
        <w:rPr>
          <w:b/>
          <w:bCs/>
        </w:rPr>
        <w:t>{Company #4}</w:t>
      </w:r>
    </w:p>
    <w:p w:rsidR="006C0481" w:rsidRDefault="006C0481" w:rsidP="006C0481">
      <w:pPr>
        <w:pStyle w:val="DefaultText"/>
      </w:pPr>
      <w:r>
        <w:t>{Discussion}</w:t>
      </w:r>
    </w:p>
    <w:p w:rsidR="006C0481" w:rsidRDefault="006C0481">
      <w:pPr>
        <w:pStyle w:val="DefaultText"/>
        <w:rPr>
          <w:b/>
          <w:bCs/>
          <w:i/>
          <w:iCs/>
        </w:rPr>
      </w:pPr>
    </w:p>
    <w:p w:rsidR="008A51B5" w:rsidRDefault="008A51B5">
      <w:pPr>
        <w:pStyle w:val="DefaultText"/>
        <w:rPr>
          <w:b/>
          <w:bCs/>
          <w:u w:val="single"/>
        </w:rPr>
      </w:pPr>
      <w:r>
        <w:rPr>
          <w:b/>
          <w:bCs/>
          <w:i/>
          <w:iCs/>
        </w:rPr>
        <w:t>Pole List:</w:t>
      </w:r>
    </w:p>
    <w:tbl>
      <w:tblPr>
        <w:tblW w:w="9450" w:type="dxa"/>
        <w:jc w:val="center"/>
        <w:tblLayout w:type="fixed"/>
        <w:tblLook w:val="0000" w:firstRow="0" w:lastRow="0" w:firstColumn="0" w:lastColumn="0" w:noHBand="0" w:noVBand="0"/>
      </w:tblPr>
      <w:tblGrid>
        <w:gridCol w:w="1080"/>
        <w:gridCol w:w="1080"/>
        <w:gridCol w:w="450"/>
        <w:gridCol w:w="450"/>
        <w:gridCol w:w="1080"/>
        <w:gridCol w:w="1260"/>
        <w:gridCol w:w="450"/>
        <w:gridCol w:w="450"/>
        <w:gridCol w:w="1080"/>
        <w:gridCol w:w="2070"/>
      </w:tblGrid>
      <w:tr w:rsidR="008A51B5">
        <w:tblPrEx>
          <w:tblCellMar>
            <w:top w:w="0" w:type="dxa"/>
            <w:bottom w:w="0" w:type="dxa"/>
          </w:tblCellMar>
        </w:tblPrEx>
        <w:trPr>
          <w:cantSplit/>
          <w:trHeight w:val="498"/>
          <w:jc w:val="center"/>
        </w:trPr>
        <w:tc>
          <w:tcPr>
            <w:tcW w:w="1080" w:type="dxa"/>
            <w:vMerge w:val="restart"/>
            <w:tcBorders>
              <w:top w:val="single" w:sz="12" w:space="0" w:color="auto"/>
              <w:left w:val="single" w:sz="12" w:space="0" w:color="auto"/>
              <w:bottom w:val="single" w:sz="6" w:space="0" w:color="auto"/>
              <w:right w:val="single" w:sz="12" w:space="0" w:color="auto"/>
            </w:tcBorders>
          </w:tcPr>
          <w:p w:rsidR="008A51B5" w:rsidRDefault="008A51B5">
            <w:pPr>
              <w:pStyle w:val="DefaultText"/>
              <w:jc w:val="center"/>
              <w:rPr>
                <w:b/>
                <w:bCs/>
                <w:sz w:val="20"/>
                <w:szCs w:val="20"/>
              </w:rPr>
            </w:pPr>
            <w:r>
              <w:rPr>
                <w:b/>
                <w:bCs/>
                <w:sz w:val="20"/>
                <w:szCs w:val="20"/>
              </w:rPr>
              <w:t>Existing</w:t>
            </w:r>
          </w:p>
          <w:p w:rsidR="008A51B5" w:rsidRDefault="008A51B5">
            <w:pPr>
              <w:pStyle w:val="DefaultText"/>
              <w:jc w:val="center"/>
              <w:rPr>
                <w:b/>
                <w:bCs/>
                <w:sz w:val="20"/>
                <w:szCs w:val="20"/>
              </w:rPr>
            </w:pPr>
            <w:r>
              <w:rPr>
                <w:b/>
                <w:bCs/>
                <w:sz w:val="20"/>
                <w:szCs w:val="20"/>
              </w:rPr>
              <w:t>Pole #</w:t>
            </w:r>
          </w:p>
        </w:tc>
        <w:tc>
          <w:tcPr>
            <w:tcW w:w="1080" w:type="dxa"/>
            <w:vMerge w:val="restart"/>
            <w:tcBorders>
              <w:top w:val="single" w:sz="12" w:space="0" w:color="auto"/>
              <w:left w:val="single" w:sz="12" w:space="0" w:color="auto"/>
              <w:bottom w:val="single" w:sz="6" w:space="0" w:color="auto"/>
              <w:right w:val="single" w:sz="6" w:space="0" w:color="auto"/>
            </w:tcBorders>
          </w:tcPr>
          <w:p w:rsidR="008A51B5" w:rsidRDefault="008A51B5">
            <w:pPr>
              <w:pStyle w:val="DefaultText"/>
              <w:jc w:val="center"/>
              <w:rPr>
                <w:b/>
                <w:bCs/>
                <w:sz w:val="20"/>
                <w:szCs w:val="20"/>
              </w:rPr>
            </w:pPr>
            <w:r>
              <w:rPr>
                <w:b/>
                <w:bCs/>
                <w:sz w:val="20"/>
                <w:szCs w:val="20"/>
              </w:rPr>
              <w:t>Existing Station</w:t>
            </w:r>
          </w:p>
        </w:tc>
        <w:tc>
          <w:tcPr>
            <w:tcW w:w="900" w:type="dxa"/>
            <w:gridSpan w:val="2"/>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rPr>
                <w:b/>
                <w:bCs/>
                <w:sz w:val="20"/>
                <w:szCs w:val="20"/>
              </w:rPr>
            </w:pPr>
            <w:r>
              <w:rPr>
                <w:b/>
                <w:bCs/>
                <w:sz w:val="20"/>
                <w:szCs w:val="20"/>
              </w:rPr>
              <w:t>Left/</w:t>
            </w:r>
          </w:p>
          <w:p w:rsidR="008A51B5" w:rsidRDefault="008A51B5">
            <w:pPr>
              <w:pStyle w:val="DefaultText"/>
              <w:jc w:val="center"/>
              <w:rPr>
                <w:b/>
                <w:bCs/>
                <w:sz w:val="20"/>
                <w:szCs w:val="20"/>
              </w:rPr>
            </w:pPr>
            <w:r>
              <w:rPr>
                <w:b/>
                <w:bCs/>
                <w:sz w:val="20"/>
                <w:szCs w:val="20"/>
              </w:rPr>
              <w:t>Right</w:t>
            </w:r>
          </w:p>
        </w:tc>
        <w:tc>
          <w:tcPr>
            <w:tcW w:w="1080" w:type="dxa"/>
            <w:vMerge w:val="restart"/>
            <w:tcBorders>
              <w:top w:val="single" w:sz="12" w:space="0" w:color="auto"/>
              <w:left w:val="single" w:sz="6" w:space="0" w:color="auto"/>
              <w:bottom w:val="single" w:sz="6" w:space="0" w:color="auto"/>
              <w:right w:val="single" w:sz="12" w:space="0" w:color="auto"/>
            </w:tcBorders>
          </w:tcPr>
          <w:p w:rsidR="008A51B5" w:rsidRDefault="008A51B5">
            <w:pPr>
              <w:pStyle w:val="DefaultText"/>
              <w:jc w:val="center"/>
              <w:rPr>
                <w:b/>
                <w:bCs/>
                <w:sz w:val="20"/>
                <w:szCs w:val="20"/>
              </w:rPr>
            </w:pPr>
            <w:r>
              <w:rPr>
                <w:b/>
                <w:bCs/>
                <w:sz w:val="20"/>
                <w:szCs w:val="20"/>
              </w:rPr>
              <w:t xml:space="preserve">Existing </w:t>
            </w:r>
          </w:p>
          <w:p w:rsidR="008A51B5" w:rsidRDefault="008A51B5">
            <w:pPr>
              <w:pStyle w:val="DefaultText"/>
              <w:jc w:val="center"/>
              <w:rPr>
                <w:b/>
                <w:bCs/>
                <w:sz w:val="20"/>
                <w:szCs w:val="20"/>
              </w:rPr>
            </w:pPr>
            <w:r>
              <w:rPr>
                <w:b/>
                <w:bCs/>
                <w:sz w:val="20"/>
                <w:szCs w:val="20"/>
              </w:rPr>
              <w:t>Offset</w:t>
            </w:r>
          </w:p>
        </w:tc>
        <w:tc>
          <w:tcPr>
            <w:tcW w:w="1260" w:type="dxa"/>
            <w:vMerge w:val="restart"/>
            <w:tcBorders>
              <w:top w:val="single" w:sz="12" w:space="0" w:color="auto"/>
              <w:left w:val="single" w:sz="12" w:space="0" w:color="auto"/>
              <w:bottom w:val="single" w:sz="6" w:space="0" w:color="auto"/>
              <w:right w:val="single" w:sz="6" w:space="0" w:color="auto"/>
            </w:tcBorders>
          </w:tcPr>
          <w:p w:rsidR="008A51B5" w:rsidRDefault="008A51B5">
            <w:pPr>
              <w:pStyle w:val="DefaultText"/>
              <w:jc w:val="center"/>
              <w:rPr>
                <w:b/>
                <w:bCs/>
                <w:sz w:val="20"/>
                <w:szCs w:val="20"/>
              </w:rPr>
            </w:pPr>
            <w:r>
              <w:rPr>
                <w:b/>
                <w:bCs/>
                <w:sz w:val="20"/>
                <w:szCs w:val="20"/>
              </w:rPr>
              <w:t>Proposed</w:t>
            </w:r>
          </w:p>
          <w:p w:rsidR="008A51B5" w:rsidRDefault="008A51B5">
            <w:pPr>
              <w:pStyle w:val="DefaultText"/>
              <w:jc w:val="center"/>
              <w:rPr>
                <w:sz w:val="20"/>
                <w:szCs w:val="20"/>
              </w:rPr>
            </w:pPr>
            <w:r>
              <w:rPr>
                <w:b/>
                <w:bCs/>
                <w:sz w:val="20"/>
                <w:szCs w:val="20"/>
              </w:rPr>
              <w:t xml:space="preserve">Station </w:t>
            </w:r>
          </w:p>
        </w:tc>
        <w:tc>
          <w:tcPr>
            <w:tcW w:w="900" w:type="dxa"/>
            <w:gridSpan w:val="2"/>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rPr>
                <w:b/>
                <w:bCs/>
                <w:sz w:val="20"/>
                <w:szCs w:val="20"/>
              </w:rPr>
            </w:pPr>
            <w:r>
              <w:rPr>
                <w:b/>
                <w:bCs/>
                <w:sz w:val="20"/>
                <w:szCs w:val="20"/>
              </w:rPr>
              <w:t>Left/</w:t>
            </w:r>
          </w:p>
          <w:p w:rsidR="008A51B5" w:rsidRDefault="008A51B5">
            <w:pPr>
              <w:pStyle w:val="DefaultText"/>
              <w:jc w:val="center"/>
              <w:rPr>
                <w:sz w:val="20"/>
                <w:szCs w:val="20"/>
              </w:rPr>
            </w:pPr>
            <w:r>
              <w:rPr>
                <w:b/>
                <w:bCs/>
                <w:sz w:val="20"/>
                <w:szCs w:val="20"/>
              </w:rPr>
              <w:t>Right</w:t>
            </w:r>
          </w:p>
        </w:tc>
        <w:tc>
          <w:tcPr>
            <w:tcW w:w="1080" w:type="dxa"/>
            <w:vMerge w:val="restart"/>
            <w:tcBorders>
              <w:top w:val="single" w:sz="12" w:space="0" w:color="auto"/>
              <w:left w:val="single" w:sz="6" w:space="0" w:color="auto"/>
              <w:bottom w:val="single" w:sz="6" w:space="0" w:color="auto"/>
              <w:right w:val="single" w:sz="12" w:space="0" w:color="auto"/>
            </w:tcBorders>
          </w:tcPr>
          <w:p w:rsidR="008A51B5" w:rsidRDefault="008A51B5">
            <w:pPr>
              <w:pStyle w:val="DefaultText"/>
              <w:jc w:val="center"/>
              <w:rPr>
                <w:b/>
                <w:bCs/>
                <w:sz w:val="20"/>
                <w:szCs w:val="20"/>
              </w:rPr>
            </w:pPr>
            <w:r>
              <w:rPr>
                <w:b/>
                <w:bCs/>
                <w:sz w:val="20"/>
                <w:szCs w:val="20"/>
              </w:rPr>
              <w:t>Proposed</w:t>
            </w:r>
          </w:p>
          <w:p w:rsidR="008A51B5" w:rsidRDefault="008A51B5">
            <w:pPr>
              <w:pStyle w:val="DefaultText"/>
              <w:jc w:val="center"/>
              <w:rPr>
                <w:sz w:val="20"/>
                <w:szCs w:val="20"/>
              </w:rPr>
            </w:pPr>
            <w:r>
              <w:rPr>
                <w:b/>
                <w:bCs/>
                <w:sz w:val="20"/>
                <w:szCs w:val="20"/>
              </w:rPr>
              <w:t>Offset</w:t>
            </w:r>
          </w:p>
        </w:tc>
        <w:tc>
          <w:tcPr>
            <w:tcW w:w="2070" w:type="dxa"/>
            <w:vMerge w:val="restart"/>
            <w:tcBorders>
              <w:top w:val="single" w:sz="12" w:space="0" w:color="auto"/>
              <w:left w:val="single" w:sz="12" w:space="0" w:color="auto"/>
              <w:bottom w:val="single" w:sz="6" w:space="0" w:color="auto"/>
              <w:right w:val="single" w:sz="12" w:space="0" w:color="auto"/>
            </w:tcBorders>
          </w:tcPr>
          <w:p w:rsidR="008A51B5" w:rsidRDefault="008A51B5">
            <w:pPr>
              <w:pStyle w:val="DefaultText"/>
              <w:jc w:val="center"/>
              <w:rPr>
                <w:b/>
                <w:bCs/>
                <w:sz w:val="20"/>
                <w:szCs w:val="20"/>
              </w:rPr>
            </w:pPr>
          </w:p>
          <w:p w:rsidR="008A51B5" w:rsidRDefault="008A51B5">
            <w:pPr>
              <w:pStyle w:val="DefaultText"/>
              <w:jc w:val="center"/>
              <w:rPr>
                <w:b/>
                <w:bCs/>
                <w:sz w:val="20"/>
                <w:szCs w:val="20"/>
              </w:rPr>
            </w:pPr>
            <w:r>
              <w:rPr>
                <w:b/>
                <w:bCs/>
                <w:sz w:val="20"/>
                <w:szCs w:val="20"/>
              </w:rPr>
              <w:t>Comments</w:t>
            </w:r>
          </w:p>
        </w:tc>
      </w:tr>
      <w:tr w:rsidR="008A51B5">
        <w:tblPrEx>
          <w:tblCellMar>
            <w:top w:w="0" w:type="dxa"/>
            <w:bottom w:w="0" w:type="dxa"/>
          </w:tblCellMar>
        </w:tblPrEx>
        <w:trPr>
          <w:cantSplit/>
          <w:trHeight w:val="65"/>
          <w:jc w:val="center"/>
        </w:trPr>
        <w:tc>
          <w:tcPr>
            <w:tcW w:w="1080" w:type="dxa"/>
            <w:vMerge/>
            <w:tcBorders>
              <w:top w:val="single" w:sz="6" w:space="0" w:color="auto"/>
              <w:left w:val="single" w:sz="12" w:space="0" w:color="auto"/>
              <w:bottom w:val="single" w:sz="12" w:space="0" w:color="auto"/>
              <w:right w:val="single" w:sz="12" w:space="0" w:color="auto"/>
            </w:tcBorders>
          </w:tcPr>
          <w:p w:rsidR="008A51B5" w:rsidRDefault="008A51B5">
            <w:pPr>
              <w:pStyle w:val="DefaultText"/>
              <w:jc w:val="center"/>
              <w:rPr>
                <w:b/>
                <w:bCs/>
              </w:rPr>
            </w:pPr>
          </w:p>
        </w:tc>
        <w:tc>
          <w:tcPr>
            <w:tcW w:w="1080" w:type="dxa"/>
            <w:vMerge/>
            <w:tcBorders>
              <w:top w:val="single" w:sz="6" w:space="0" w:color="auto"/>
              <w:left w:val="single" w:sz="12" w:space="0" w:color="auto"/>
              <w:bottom w:val="single" w:sz="12" w:space="0" w:color="auto"/>
              <w:right w:val="single" w:sz="6" w:space="0" w:color="auto"/>
            </w:tcBorders>
          </w:tcPr>
          <w:p w:rsidR="008A51B5" w:rsidRDefault="008A51B5">
            <w:pPr>
              <w:pStyle w:val="DefaultText"/>
              <w:jc w:val="center"/>
              <w:rPr>
                <w:b/>
                <w:bCs/>
              </w:rPr>
            </w:pPr>
          </w:p>
        </w:tc>
        <w:tc>
          <w:tcPr>
            <w:tcW w:w="450"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rPr>
                <w:b/>
                <w:bCs/>
                <w:sz w:val="16"/>
                <w:szCs w:val="16"/>
              </w:rPr>
            </w:pPr>
            <w:r>
              <w:rPr>
                <w:b/>
                <w:bCs/>
                <w:sz w:val="16"/>
                <w:szCs w:val="16"/>
              </w:rPr>
              <w:t>LT</w:t>
            </w:r>
          </w:p>
        </w:tc>
        <w:tc>
          <w:tcPr>
            <w:tcW w:w="450"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rPr>
                <w:b/>
                <w:bCs/>
                <w:sz w:val="16"/>
                <w:szCs w:val="16"/>
              </w:rPr>
            </w:pPr>
            <w:r>
              <w:rPr>
                <w:b/>
                <w:bCs/>
                <w:sz w:val="16"/>
                <w:szCs w:val="16"/>
              </w:rPr>
              <w:t>RT</w:t>
            </w:r>
          </w:p>
        </w:tc>
        <w:tc>
          <w:tcPr>
            <w:tcW w:w="1080" w:type="dxa"/>
            <w:vMerge/>
            <w:tcBorders>
              <w:top w:val="single" w:sz="6" w:space="0" w:color="auto"/>
              <w:left w:val="single" w:sz="6" w:space="0" w:color="auto"/>
              <w:bottom w:val="single" w:sz="12" w:space="0" w:color="auto"/>
              <w:right w:val="single" w:sz="12" w:space="0" w:color="auto"/>
            </w:tcBorders>
          </w:tcPr>
          <w:p w:rsidR="008A51B5" w:rsidRDefault="008A51B5">
            <w:pPr>
              <w:pStyle w:val="DefaultText"/>
              <w:jc w:val="center"/>
              <w:rPr>
                <w:b/>
                <w:bCs/>
              </w:rPr>
            </w:pPr>
          </w:p>
        </w:tc>
        <w:tc>
          <w:tcPr>
            <w:tcW w:w="1260" w:type="dxa"/>
            <w:vMerge/>
            <w:tcBorders>
              <w:top w:val="single" w:sz="6" w:space="0" w:color="auto"/>
              <w:left w:val="single" w:sz="12" w:space="0" w:color="auto"/>
              <w:bottom w:val="single" w:sz="12" w:space="0" w:color="auto"/>
              <w:right w:val="single" w:sz="6" w:space="0" w:color="auto"/>
            </w:tcBorders>
          </w:tcPr>
          <w:p w:rsidR="008A51B5" w:rsidRDefault="008A51B5">
            <w:pPr>
              <w:pStyle w:val="DefaultText"/>
              <w:jc w:val="center"/>
              <w:rPr>
                <w:b/>
                <w:bCs/>
              </w:rPr>
            </w:pPr>
          </w:p>
        </w:tc>
        <w:tc>
          <w:tcPr>
            <w:tcW w:w="450"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rPr>
                <w:b/>
                <w:bCs/>
                <w:sz w:val="16"/>
                <w:szCs w:val="16"/>
              </w:rPr>
            </w:pPr>
            <w:r>
              <w:rPr>
                <w:b/>
                <w:bCs/>
                <w:sz w:val="16"/>
                <w:szCs w:val="16"/>
              </w:rPr>
              <w:t>LT</w:t>
            </w:r>
          </w:p>
        </w:tc>
        <w:tc>
          <w:tcPr>
            <w:tcW w:w="450"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rPr>
                <w:b/>
                <w:bCs/>
                <w:sz w:val="16"/>
                <w:szCs w:val="16"/>
              </w:rPr>
            </w:pPr>
            <w:r>
              <w:rPr>
                <w:b/>
                <w:bCs/>
                <w:sz w:val="16"/>
                <w:szCs w:val="16"/>
              </w:rPr>
              <w:t>RT</w:t>
            </w:r>
          </w:p>
        </w:tc>
        <w:tc>
          <w:tcPr>
            <w:tcW w:w="1080" w:type="dxa"/>
            <w:vMerge/>
            <w:tcBorders>
              <w:top w:val="single" w:sz="6" w:space="0" w:color="auto"/>
              <w:left w:val="single" w:sz="6" w:space="0" w:color="auto"/>
              <w:bottom w:val="single" w:sz="12" w:space="0" w:color="auto"/>
              <w:right w:val="single" w:sz="12" w:space="0" w:color="auto"/>
            </w:tcBorders>
          </w:tcPr>
          <w:p w:rsidR="008A51B5" w:rsidRDefault="008A51B5">
            <w:pPr>
              <w:pStyle w:val="DefaultText"/>
              <w:jc w:val="center"/>
              <w:rPr>
                <w:b/>
                <w:bCs/>
                <w:sz w:val="16"/>
                <w:szCs w:val="16"/>
              </w:rPr>
            </w:pPr>
          </w:p>
        </w:tc>
        <w:tc>
          <w:tcPr>
            <w:tcW w:w="2070" w:type="dxa"/>
            <w:vMerge/>
            <w:tcBorders>
              <w:top w:val="single" w:sz="6" w:space="0" w:color="auto"/>
              <w:left w:val="single" w:sz="12" w:space="0" w:color="auto"/>
              <w:bottom w:val="single" w:sz="12" w:space="0" w:color="auto"/>
              <w:right w:val="single" w:sz="12" w:space="0" w:color="auto"/>
            </w:tcBorders>
          </w:tcPr>
          <w:p w:rsidR="008A51B5" w:rsidRDefault="008A51B5">
            <w:pPr>
              <w:pStyle w:val="DefaultText"/>
              <w:jc w:val="center"/>
              <w:rPr>
                <w:b/>
                <w:bCs/>
              </w:rPr>
            </w:pPr>
          </w:p>
        </w:tc>
      </w:tr>
      <w:tr w:rsidR="008A51B5">
        <w:tblPrEx>
          <w:tblCellMar>
            <w:top w:w="0" w:type="dxa"/>
            <w:bottom w:w="0" w:type="dxa"/>
          </w:tblCellMar>
        </w:tblPrEx>
        <w:trPr>
          <w:cantSplit/>
          <w:jc w:val="center"/>
        </w:trPr>
        <w:tc>
          <w:tcPr>
            <w:tcW w:w="1080" w:type="dxa"/>
            <w:tcBorders>
              <w:top w:val="single" w:sz="12" w:space="0" w:color="auto"/>
              <w:left w:val="single" w:sz="12" w:space="0" w:color="auto"/>
              <w:bottom w:val="single" w:sz="6" w:space="0" w:color="auto"/>
              <w:right w:val="single" w:sz="12" w:space="0" w:color="auto"/>
            </w:tcBorders>
          </w:tcPr>
          <w:p w:rsidR="008A51B5" w:rsidRDefault="008A51B5">
            <w:pPr>
              <w:pStyle w:val="DefaultText"/>
              <w:jc w:val="center"/>
            </w:pPr>
          </w:p>
        </w:tc>
        <w:tc>
          <w:tcPr>
            <w:tcW w:w="1080" w:type="dxa"/>
            <w:tcBorders>
              <w:top w:val="single" w:sz="12"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12" w:space="0" w:color="auto"/>
              <w:left w:val="single" w:sz="6" w:space="0" w:color="auto"/>
              <w:bottom w:val="single" w:sz="6" w:space="0" w:color="auto"/>
              <w:right w:val="single" w:sz="12" w:space="0" w:color="auto"/>
            </w:tcBorders>
          </w:tcPr>
          <w:p w:rsidR="008A51B5" w:rsidRDefault="008A51B5">
            <w:pPr>
              <w:pStyle w:val="DefaultText"/>
              <w:jc w:val="center"/>
            </w:pPr>
          </w:p>
        </w:tc>
        <w:tc>
          <w:tcPr>
            <w:tcW w:w="1260" w:type="dxa"/>
            <w:tcBorders>
              <w:top w:val="single" w:sz="12"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12" w:space="0" w:color="auto"/>
              <w:left w:val="single" w:sz="6" w:space="0" w:color="auto"/>
              <w:bottom w:val="single" w:sz="6" w:space="0" w:color="auto"/>
              <w:right w:val="single" w:sz="12" w:space="0" w:color="auto"/>
            </w:tcBorders>
          </w:tcPr>
          <w:p w:rsidR="008A51B5" w:rsidRDefault="008A51B5">
            <w:pPr>
              <w:pStyle w:val="DefaultText"/>
              <w:jc w:val="center"/>
            </w:pPr>
          </w:p>
        </w:tc>
        <w:tc>
          <w:tcPr>
            <w:tcW w:w="2070" w:type="dxa"/>
            <w:tcBorders>
              <w:top w:val="single" w:sz="12" w:space="0" w:color="auto"/>
              <w:left w:val="single" w:sz="12" w:space="0" w:color="auto"/>
              <w:bottom w:val="single" w:sz="6" w:space="0" w:color="auto"/>
              <w:right w:val="single" w:sz="12" w:space="0" w:color="auto"/>
            </w:tcBorders>
          </w:tcPr>
          <w:p w:rsidR="008A51B5" w:rsidRDefault="008A51B5">
            <w:pPr>
              <w:pStyle w:val="DefaultText"/>
              <w:jc w:val="center"/>
            </w:pPr>
          </w:p>
        </w:tc>
      </w:tr>
      <w:tr w:rsidR="008A51B5">
        <w:tblPrEx>
          <w:tblCellMar>
            <w:top w:w="0" w:type="dxa"/>
            <w:bottom w:w="0" w:type="dxa"/>
          </w:tblCellMar>
        </w:tblPrEx>
        <w:trPr>
          <w:cantSplit/>
          <w:jc w:val="center"/>
        </w:trPr>
        <w:tc>
          <w:tcPr>
            <w:tcW w:w="108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c>
          <w:tcPr>
            <w:tcW w:w="108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126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207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r>
      <w:tr w:rsidR="008A51B5">
        <w:tblPrEx>
          <w:tblCellMar>
            <w:top w:w="0" w:type="dxa"/>
            <w:bottom w:w="0" w:type="dxa"/>
          </w:tblCellMar>
        </w:tblPrEx>
        <w:trPr>
          <w:cantSplit/>
          <w:jc w:val="center"/>
        </w:trPr>
        <w:tc>
          <w:tcPr>
            <w:tcW w:w="108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c>
          <w:tcPr>
            <w:tcW w:w="108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126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207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r>
      <w:tr w:rsidR="008A51B5">
        <w:tblPrEx>
          <w:tblCellMar>
            <w:top w:w="0" w:type="dxa"/>
            <w:bottom w:w="0" w:type="dxa"/>
          </w:tblCellMar>
        </w:tblPrEx>
        <w:trPr>
          <w:cantSplit/>
          <w:jc w:val="center"/>
        </w:trPr>
        <w:tc>
          <w:tcPr>
            <w:tcW w:w="108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c>
          <w:tcPr>
            <w:tcW w:w="108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126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207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r>
      <w:tr w:rsidR="008A51B5">
        <w:tblPrEx>
          <w:tblCellMar>
            <w:top w:w="0" w:type="dxa"/>
            <w:bottom w:w="0" w:type="dxa"/>
          </w:tblCellMar>
        </w:tblPrEx>
        <w:trPr>
          <w:cantSplit/>
          <w:jc w:val="center"/>
        </w:trPr>
        <w:tc>
          <w:tcPr>
            <w:tcW w:w="108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rPr>
                <w:b/>
                <w:bCs/>
              </w:rPr>
            </w:pPr>
          </w:p>
        </w:tc>
        <w:tc>
          <w:tcPr>
            <w:tcW w:w="108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rPr>
                <w:b/>
                <w:bCs/>
              </w:rP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rPr>
                <w:b/>
                <w:bCs/>
              </w:rP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126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207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r>
      <w:tr w:rsidR="008A51B5">
        <w:tblPrEx>
          <w:tblCellMar>
            <w:top w:w="0" w:type="dxa"/>
            <w:bottom w:w="0" w:type="dxa"/>
          </w:tblCellMar>
        </w:tblPrEx>
        <w:trPr>
          <w:cantSplit/>
          <w:jc w:val="center"/>
        </w:trPr>
        <w:tc>
          <w:tcPr>
            <w:tcW w:w="108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c>
          <w:tcPr>
            <w:tcW w:w="108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126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207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r>
      <w:tr w:rsidR="008A51B5">
        <w:tblPrEx>
          <w:tblCellMar>
            <w:top w:w="0" w:type="dxa"/>
            <w:bottom w:w="0" w:type="dxa"/>
          </w:tblCellMar>
        </w:tblPrEx>
        <w:trPr>
          <w:cantSplit/>
          <w:jc w:val="center"/>
        </w:trPr>
        <w:tc>
          <w:tcPr>
            <w:tcW w:w="108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c>
          <w:tcPr>
            <w:tcW w:w="108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126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207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r>
      <w:tr w:rsidR="008A51B5">
        <w:tblPrEx>
          <w:tblCellMar>
            <w:top w:w="0" w:type="dxa"/>
            <w:bottom w:w="0" w:type="dxa"/>
          </w:tblCellMar>
        </w:tblPrEx>
        <w:trPr>
          <w:cantSplit/>
          <w:jc w:val="center"/>
        </w:trPr>
        <w:tc>
          <w:tcPr>
            <w:tcW w:w="108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c>
          <w:tcPr>
            <w:tcW w:w="108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1260"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c>
          <w:tcPr>
            <w:tcW w:w="2070" w:type="dxa"/>
            <w:tcBorders>
              <w:top w:val="single" w:sz="6" w:space="0" w:color="auto"/>
              <w:left w:val="single" w:sz="12" w:space="0" w:color="auto"/>
              <w:bottom w:val="single" w:sz="6" w:space="0" w:color="auto"/>
              <w:right w:val="single" w:sz="12" w:space="0" w:color="auto"/>
            </w:tcBorders>
          </w:tcPr>
          <w:p w:rsidR="008A51B5" w:rsidRDefault="008A51B5">
            <w:pPr>
              <w:pStyle w:val="DefaultText"/>
              <w:jc w:val="center"/>
            </w:pPr>
          </w:p>
        </w:tc>
      </w:tr>
      <w:tr w:rsidR="008A51B5">
        <w:tblPrEx>
          <w:tblCellMar>
            <w:top w:w="0" w:type="dxa"/>
            <w:bottom w:w="0" w:type="dxa"/>
          </w:tblCellMar>
        </w:tblPrEx>
        <w:trPr>
          <w:cantSplit/>
          <w:jc w:val="center"/>
        </w:trPr>
        <w:tc>
          <w:tcPr>
            <w:tcW w:w="1080" w:type="dxa"/>
            <w:tcBorders>
              <w:top w:val="single" w:sz="6" w:space="0" w:color="auto"/>
              <w:left w:val="single" w:sz="12" w:space="0" w:color="auto"/>
              <w:bottom w:val="single" w:sz="12" w:space="0" w:color="auto"/>
              <w:right w:val="single" w:sz="12" w:space="0" w:color="auto"/>
            </w:tcBorders>
          </w:tcPr>
          <w:p w:rsidR="008A51B5" w:rsidRDefault="008A51B5">
            <w:pPr>
              <w:pStyle w:val="DefaultText"/>
              <w:jc w:val="center"/>
              <w:rPr>
                <w:b/>
                <w:bCs/>
              </w:rPr>
            </w:pPr>
          </w:p>
        </w:tc>
        <w:tc>
          <w:tcPr>
            <w:tcW w:w="1080" w:type="dxa"/>
            <w:tcBorders>
              <w:top w:val="single" w:sz="6" w:space="0" w:color="auto"/>
              <w:left w:val="single" w:sz="12" w:space="0" w:color="auto"/>
              <w:bottom w:val="single" w:sz="12"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rPr>
                <w:b/>
                <w:bCs/>
              </w:rPr>
            </w:pPr>
          </w:p>
        </w:tc>
        <w:tc>
          <w:tcPr>
            <w:tcW w:w="450"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rPr>
                <w:b/>
                <w:bCs/>
              </w:rPr>
            </w:pPr>
          </w:p>
        </w:tc>
        <w:tc>
          <w:tcPr>
            <w:tcW w:w="1080" w:type="dxa"/>
            <w:tcBorders>
              <w:top w:val="single" w:sz="6" w:space="0" w:color="auto"/>
              <w:left w:val="single" w:sz="6" w:space="0" w:color="auto"/>
              <w:bottom w:val="single" w:sz="12" w:space="0" w:color="auto"/>
              <w:right w:val="single" w:sz="12" w:space="0" w:color="auto"/>
            </w:tcBorders>
          </w:tcPr>
          <w:p w:rsidR="008A51B5" w:rsidRDefault="008A51B5">
            <w:pPr>
              <w:pStyle w:val="DefaultText"/>
              <w:jc w:val="center"/>
            </w:pPr>
          </w:p>
        </w:tc>
        <w:tc>
          <w:tcPr>
            <w:tcW w:w="1260" w:type="dxa"/>
            <w:tcBorders>
              <w:top w:val="single" w:sz="6" w:space="0" w:color="auto"/>
              <w:left w:val="single" w:sz="12" w:space="0" w:color="auto"/>
              <w:bottom w:val="single" w:sz="12"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pPr>
          </w:p>
        </w:tc>
        <w:tc>
          <w:tcPr>
            <w:tcW w:w="450" w:type="dxa"/>
            <w:tcBorders>
              <w:top w:val="single" w:sz="6" w:space="0" w:color="auto"/>
              <w:left w:val="single" w:sz="6" w:space="0" w:color="auto"/>
              <w:bottom w:val="single" w:sz="12" w:space="0" w:color="auto"/>
              <w:right w:val="single" w:sz="6" w:space="0" w:color="auto"/>
            </w:tcBorders>
          </w:tcPr>
          <w:p w:rsidR="008A51B5" w:rsidRDefault="008A51B5">
            <w:pPr>
              <w:pStyle w:val="DefaultText"/>
              <w:jc w:val="center"/>
            </w:pPr>
          </w:p>
        </w:tc>
        <w:tc>
          <w:tcPr>
            <w:tcW w:w="1080" w:type="dxa"/>
            <w:tcBorders>
              <w:top w:val="single" w:sz="6" w:space="0" w:color="auto"/>
              <w:left w:val="single" w:sz="6" w:space="0" w:color="auto"/>
              <w:bottom w:val="single" w:sz="12" w:space="0" w:color="auto"/>
              <w:right w:val="single" w:sz="12" w:space="0" w:color="auto"/>
            </w:tcBorders>
          </w:tcPr>
          <w:p w:rsidR="008A51B5" w:rsidRDefault="008A51B5">
            <w:pPr>
              <w:pStyle w:val="DefaultText"/>
              <w:jc w:val="center"/>
            </w:pPr>
          </w:p>
        </w:tc>
        <w:tc>
          <w:tcPr>
            <w:tcW w:w="2070" w:type="dxa"/>
            <w:tcBorders>
              <w:top w:val="single" w:sz="6" w:space="0" w:color="auto"/>
              <w:left w:val="single" w:sz="12" w:space="0" w:color="auto"/>
              <w:bottom w:val="single" w:sz="12" w:space="0" w:color="auto"/>
              <w:right w:val="single" w:sz="12" w:space="0" w:color="auto"/>
            </w:tcBorders>
          </w:tcPr>
          <w:p w:rsidR="008A51B5" w:rsidRDefault="008A51B5">
            <w:pPr>
              <w:pStyle w:val="DefaultText"/>
              <w:jc w:val="center"/>
            </w:pPr>
          </w:p>
        </w:tc>
      </w:tr>
    </w:tbl>
    <w:p w:rsidR="009559F0" w:rsidRDefault="009559F0">
      <w:pPr>
        <w:pStyle w:val="DefaultText"/>
        <w:rPr>
          <w:b/>
          <w:bCs/>
          <w:u w:val="single"/>
        </w:rPr>
      </w:pPr>
    </w:p>
    <w:p w:rsidR="009559F0" w:rsidRDefault="009559F0">
      <w:pPr>
        <w:pStyle w:val="DefaultText"/>
        <w:rPr>
          <w:b/>
          <w:bCs/>
          <w:u w:val="single"/>
        </w:rPr>
      </w:pPr>
    </w:p>
    <w:p w:rsidR="008A51B5" w:rsidRDefault="008A51B5">
      <w:pPr>
        <w:pStyle w:val="DefaultText"/>
        <w:rPr>
          <w:b/>
          <w:bCs/>
        </w:rPr>
      </w:pPr>
      <w:r>
        <w:rPr>
          <w:b/>
          <w:bCs/>
          <w:u w:val="single"/>
        </w:rPr>
        <w:t>SUBSURFACE</w:t>
      </w:r>
    </w:p>
    <w:p w:rsidR="008A51B5" w:rsidRDefault="008A51B5">
      <w:pPr>
        <w:pStyle w:val="DefaultText"/>
        <w:rPr>
          <w:b/>
          <w:bCs/>
        </w:rPr>
      </w:pPr>
    </w:p>
    <w:p w:rsidR="008A51B5" w:rsidRDefault="008A51B5">
      <w:pPr>
        <w:pStyle w:val="DefaultText"/>
        <w:rPr>
          <w:b/>
          <w:bCs/>
          <w:i/>
          <w:iCs/>
        </w:rPr>
      </w:pPr>
      <w:r>
        <w:rPr>
          <w:b/>
          <w:bCs/>
          <w:i/>
          <w:iCs/>
        </w:rPr>
        <w:t>Summary: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140"/>
        <w:gridCol w:w="1260"/>
      </w:tblGrid>
      <w:tr w:rsidR="008A51B5" w:rsidTr="00C070C9">
        <w:tblPrEx>
          <w:tblCellMar>
            <w:top w:w="0" w:type="dxa"/>
            <w:bottom w:w="0" w:type="dxa"/>
          </w:tblCellMar>
        </w:tblPrEx>
        <w:tc>
          <w:tcPr>
            <w:tcW w:w="4428" w:type="dxa"/>
            <w:tcBorders>
              <w:top w:val="single" w:sz="12" w:space="0" w:color="auto"/>
              <w:left w:val="single" w:sz="12" w:space="0" w:color="auto"/>
              <w:bottom w:val="single" w:sz="12" w:space="0" w:color="auto"/>
              <w:right w:val="single" w:sz="6" w:space="0" w:color="auto"/>
            </w:tcBorders>
          </w:tcPr>
          <w:p w:rsidR="008A51B5" w:rsidRDefault="008A51B5">
            <w:pPr>
              <w:pStyle w:val="DefaultText"/>
              <w:jc w:val="center"/>
              <w:rPr>
                <w:b/>
                <w:bCs/>
                <w:sz w:val="22"/>
                <w:szCs w:val="22"/>
              </w:rPr>
            </w:pPr>
          </w:p>
          <w:p w:rsidR="008A51B5" w:rsidRDefault="008A51B5">
            <w:pPr>
              <w:pStyle w:val="DefaultText"/>
              <w:jc w:val="center"/>
              <w:rPr>
                <w:b/>
                <w:bCs/>
                <w:sz w:val="22"/>
                <w:szCs w:val="22"/>
              </w:rPr>
            </w:pPr>
            <w:r>
              <w:rPr>
                <w:b/>
                <w:bCs/>
                <w:sz w:val="22"/>
                <w:szCs w:val="22"/>
              </w:rPr>
              <w:t>Utility</w:t>
            </w:r>
          </w:p>
        </w:tc>
        <w:tc>
          <w:tcPr>
            <w:tcW w:w="4140" w:type="dxa"/>
            <w:tcBorders>
              <w:top w:val="single" w:sz="12" w:space="0" w:color="auto"/>
              <w:left w:val="single" w:sz="6" w:space="0" w:color="auto"/>
              <w:bottom w:val="single" w:sz="12" w:space="0" w:color="auto"/>
              <w:right w:val="single" w:sz="6" w:space="0" w:color="auto"/>
            </w:tcBorders>
          </w:tcPr>
          <w:p w:rsidR="008A51B5" w:rsidRDefault="008A51B5">
            <w:pPr>
              <w:pStyle w:val="DefaultText"/>
              <w:jc w:val="center"/>
              <w:rPr>
                <w:b/>
                <w:bCs/>
                <w:sz w:val="22"/>
                <w:szCs w:val="22"/>
              </w:rPr>
            </w:pPr>
          </w:p>
          <w:p w:rsidR="008A51B5" w:rsidRDefault="008A51B5">
            <w:pPr>
              <w:pStyle w:val="DefaultText"/>
              <w:jc w:val="center"/>
              <w:rPr>
                <w:b/>
                <w:bCs/>
                <w:sz w:val="22"/>
                <w:szCs w:val="22"/>
              </w:rPr>
            </w:pPr>
            <w:r>
              <w:rPr>
                <w:b/>
                <w:bCs/>
                <w:sz w:val="22"/>
                <w:szCs w:val="22"/>
              </w:rPr>
              <w:t>Summary of Work</w:t>
            </w:r>
          </w:p>
        </w:tc>
        <w:tc>
          <w:tcPr>
            <w:tcW w:w="1260" w:type="dxa"/>
            <w:tcBorders>
              <w:top w:val="single" w:sz="12" w:space="0" w:color="auto"/>
              <w:left w:val="single" w:sz="6" w:space="0" w:color="auto"/>
              <w:bottom w:val="single" w:sz="12" w:space="0" w:color="auto"/>
              <w:right w:val="single" w:sz="12" w:space="0" w:color="auto"/>
            </w:tcBorders>
          </w:tcPr>
          <w:p w:rsidR="008A51B5" w:rsidRDefault="008A51B5">
            <w:pPr>
              <w:pStyle w:val="DefaultText"/>
              <w:jc w:val="center"/>
              <w:rPr>
                <w:b/>
                <w:bCs/>
                <w:sz w:val="22"/>
                <w:szCs w:val="22"/>
              </w:rPr>
            </w:pPr>
            <w:r>
              <w:rPr>
                <w:b/>
                <w:bCs/>
                <w:sz w:val="22"/>
                <w:szCs w:val="22"/>
              </w:rPr>
              <w:t>Estimated</w:t>
            </w:r>
          </w:p>
          <w:p w:rsidR="008A51B5" w:rsidRDefault="008A51B5">
            <w:pPr>
              <w:pStyle w:val="DefaultText"/>
              <w:jc w:val="center"/>
              <w:rPr>
                <w:b/>
                <w:bCs/>
                <w:sz w:val="22"/>
                <w:szCs w:val="22"/>
              </w:rPr>
            </w:pPr>
            <w:r>
              <w:rPr>
                <w:b/>
                <w:bCs/>
                <w:sz w:val="22"/>
                <w:szCs w:val="22"/>
              </w:rPr>
              <w:t>Working Days</w:t>
            </w:r>
          </w:p>
        </w:tc>
      </w:tr>
      <w:tr w:rsidR="008A51B5" w:rsidTr="00C070C9">
        <w:tblPrEx>
          <w:tblCellMar>
            <w:top w:w="0" w:type="dxa"/>
            <w:bottom w:w="0" w:type="dxa"/>
          </w:tblCellMar>
        </w:tblPrEx>
        <w:tc>
          <w:tcPr>
            <w:tcW w:w="4428" w:type="dxa"/>
            <w:tcBorders>
              <w:top w:val="single" w:sz="12" w:space="0" w:color="auto"/>
              <w:left w:val="single" w:sz="12" w:space="0" w:color="auto"/>
              <w:bottom w:val="single" w:sz="6" w:space="0" w:color="auto"/>
              <w:right w:val="single" w:sz="6" w:space="0" w:color="auto"/>
            </w:tcBorders>
          </w:tcPr>
          <w:p w:rsidR="008A51B5" w:rsidRDefault="008A51B5">
            <w:pPr>
              <w:pStyle w:val="DefaultText"/>
              <w:jc w:val="center"/>
            </w:pPr>
          </w:p>
        </w:tc>
        <w:tc>
          <w:tcPr>
            <w:tcW w:w="4140" w:type="dxa"/>
            <w:tcBorders>
              <w:top w:val="single" w:sz="12" w:space="0" w:color="auto"/>
              <w:left w:val="single" w:sz="6" w:space="0" w:color="auto"/>
              <w:bottom w:val="single" w:sz="6" w:space="0" w:color="auto"/>
              <w:right w:val="single" w:sz="6" w:space="0" w:color="auto"/>
            </w:tcBorders>
          </w:tcPr>
          <w:p w:rsidR="008A51B5" w:rsidRDefault="008A51B5">
            <w:pPr>
              <w:pStyle w:val="DefaultText"/>
              <w:jc w:val="center"/>
            </w:pPr>
          </w:p>
        </w:tc>
        <w:tc>
          <w:tcPr>
            <w:tcW w:w="1260" w:type="dxa"/>
            <w:tcBorders>
              <w:top w:val="single" w:sz="12" w:space="0" w:color="auto"/>
              <w:left w:val="single" w:sz="6" w:space="0" w:color="auto"/>
              <w:bottom w:val="single" w:sz="6" w:space="0" w:color="auto"/>
              <w:right w:val="single" w:sz="12" w:space="0" w:color="auto"/>
            </w:tcBorders>
          </w:tcPr>
          <w:p w:rsidR="008A51B5" w:rsidRDefault="008A51B5">
            <w:pPr>
              <w:pStyle w:val="DefaultText"/>
              <w:jc w:val="center"/>
            </w:pPr>
          </w:p>
        </w:tc>
      </w:tr>
      <w:tr w:rsidR="008A51B5" w:rsidTr="00C070C9">
        <w:tblPrEx>
          <w:tblCellMar>
            <w:top w:w="0" w:type="dxa"/>
            <w:bottom w:w="0" w:type="dxa"/>
          </w:tblCellMar>
        </w:tblPrEx>
        <w:tc>
          <w:tcPr>
            <w:tcW w:w="4428"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14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26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r>
      <w:tr w:rsidR="008A51B5" w:rsidTr="00C070C9">
        <w:tblPrEx>
          <w:tblCellMar>
            <w:top w:w="0" w:type="dxa"/>
            <w:bottom w:w="0" w:type="dxa"/>
          </w:tblCellMar>
        </w:tblPrEx>
        <w:tc>
          <w:tcPr>
            <w:tcW w:w="4428"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14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26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r>
      <w:tr w:rsidR="008A51B5" w:rsidTr="00C070C9">
        <w:tblPrEx>
          <w:tblCellMar>
            <w:top w:w="0" w:type="dxa"/>
            <w:bottom w:w="0" w:type="dxa"/>
          </w:tblCellMar>
        </w:tblPrEx>
        <w:tc>
          <w:tcPr>
            <w:tcW w:w="4428" w:type="dxa"/>
            <w:tcBorders>
              <w:top w:val="single" w:sz="6" w:space="0" w:color="auto"/>
              <w:left w:val="single" w:sz="12" w:space="0" w:color="auto"/>
              <w:bottom w:val="single" w:sz="6" w:space="0" w:color="auto"/>
              <w:right w:val="single" w:sz="6" w:space="0" w:color="auto"/>
            </w:tcBorders>
          </w:tcPr>
          <w:p w:rsidR="008A51B5" w:rsidRDefault="008A51B5">
            <w:pPr>
              <w:pStyle w:val="DefaultText"/>
              <w:jc w:val="center"/>
            </w:pPr>
          </w:p>
        </w:tc>
        <w:tc>
          <w:tcPr>
            <w:tcW w:w="4140" w:type="dxa"/>
            <w:tcBorders>
              <w:top w:val="single" w:sz="6" w:space="0" w:color="auto"/>
              <w:left w:val="single" w:sz="6" w:space="0" w:color="auto"/>
              <w:bottom w:val="single" w:sz="6" w:space="0" w:color="auto"/>
              <w:right w:val="single" w:sz="6" w:space="0" w:color="auto"/>
            </w:tcBorders>
          </w:tcPr>
          <w:p w:rsidR="008A51B5" w:rsidRDefault="008A51B5">
            <w:pPr>
              <w:pStyle w:val="DefaultText"/>
              <w:jc w:val="center"/>
            </w:pPr>
          </w:p>
        </w:tc>
        <w:tc>
          <w:tcPr>
            <w:tcW w:w="1260" w:type="dxa"/>
            <w:tcBorders>
              <w:top w:val="single" w:sz="6" w:space="0" w:color="auto"/>
              <w:left w:val="single" w:sz="6" w:space="0" w:color="auto"/>
              <w:bottom w:val="single" w:sz="6" w:space="0" w:color="auto"/>
              <w:right w:val="single" w:sz="12" w:space="0" w:color="auto"/>
            </w:tcBorders>
          </w:tcPr>
          <w:p w:rsidR="008A51B5" w:rsidRDefault="008A51B5">
            <w:pPr>
              <w:pStyle w:val="DefaultText"/>
              <w:jc w:val="center"/>
            </w:pPr>
          </w:p>
        </w:tc>
      </w:tr>
      <w:tr w:rsidR="008A51B5" w:rsidTr="00C070C9">
        <w:tblPrEx>
          <w:tblCellMar>
            <w:top w:w="0" w:type="dxa"/>
            <w:bottom w:w="0" w:type="dxa"/>
          </w:tblCellMar>
        </w:tblPrEx>
        <w:trPr>
          <w:cantSplit/>
        </w:trPr>
        <w:tc>
          <w:tcPr>
            <w:tcW w:w="8568" w:type="dxa"/>
            <w:gridSpan w:val="2"/>
            <w:tcBorders>
              <w:top w:val="single" w:sz="12" w:space="0" w:color="auto"/>
              <w:left w:val="single" w:sz="12" w:space="0" w:color="auto"/>
              <w:bottom w:val="single" w:sz="12" w:space="0" w:color="auto"/>
              <w:right w:val="nil"/>
            </w:tcBorders>
          </w:tcPr>
          <w:p w:rsidR="008A51B5" w:rsidRDefault="008A51B5">
            <w:pPr>
              <w:pStyle w:val="DefaultText"/>
              <w:jc w:val="right"/>
              <w:rPr>
                <w:b/>
                <w:bCs/>
              </w:rPr>
            </w:pPr>
            <w:r>
              <w:rPr>
                <w:b/>
                <w:bCs/>
              </w:rPr>
              <w:t>Total:</w:t>
            </w:r>
          </w:p>
        </w:tc>
        <w:tc>
          <w:tcPr>
            <w:tcW w:w="1260" w:type="dxa"/>
            <w:tcBorders>
              <w:top w:val="single" w:sz="12" w:space="0" w:color="auto"/>
              <w:left w:val="nil"/>
              <w:bottom w:val="single" w:sz="12" w:space="0" w:color="auto"/>
              <w:right w:val="single" w:sz="12" w:space="0" w:color="auto"/>
            </w:tcBorders>
          </w:tcPr>
          <w:p w:rsidR="008A51B5" w:rsidRDefault="008A51B5">
            <w:pPr>
              <w:pStyle w:val="DefaultText"/>
              <w:jc w:val="center"/>
            </w:pPr>
          </w:p>
        </w:tc>
      </w:tr>
    </w:tbl>
    <w:p w:rsidR="008A51B5" w:rsidRDefault="008A51B5">
      <w:pPr>
        <w:pStyle w:val="DefaultText"/>
        <w:rPr>
          <w:b/>
          <w:bCs/>
          <w:u w:val="single"/>
        </w:rPr>
      </w:pPr>
    </w:p>
    <w:p w:rsidR="00EC3480" w:rsidRDefault="00EC3480">
      <w:pPr>
        <w:pStyle w:val="DefaultText"/>
        <w:rPr>
          <w:b/>
          <w:bCs/>
          <w:i/>
          <w:iCs/>
        </w:rPr>
      </w:pPr>
    </w:p>
    <w:p w:rsidR="00EC3480" w:rsidRDefault="00EC3480">
      <w:pPr>
        <w:pStyle w:val="DefaultText"/>
        <w:rPr>
          <w:b/>
          <w:bCs/>
          <w:i/>
          <w:iCs/>
        </w:rPr>
      </w:pPr>
    </w:p>
    <w:p w:rsidR="008A51B5" w:rsidRDefault="008A51B5">
      <w:pPr>
        <w:pStyle w:val="DefaultText"/>
        <w:rPr>
          <w:b/>
          <w:bCs/>
          <w:i/>
          <w:iCs/>
        </w:rPr>
      </w:pPr>
      <w:r>
        <w:rPr>
          <w:b/>
          <w:bCs/>
          <w:i/>
          <w:iCs/>
        </w:rPr>
        <w:t>Utility Specific Issues:</w:t>
      </w:r>
    </w:p>
    <w:p w:rsidR="008A51B5" w:rsidRDefault="008A51B5">
      <w:pPr>
        <w:pStyle w:val="DefaultText"/>
        <w:jc w:val="center"/>
        <w:rPr>
          <w:b/>
          <w:bCs/>
          <w:u w:val="single"/>
        </w:rPr>
      </w:pPr>
    </w:p>
    <w:p w:rsidR="008A51B5" w:rsidRDefault="008A51B5">
      <w:pPr>
        <w:pStyle w:val="DefaultText"/>
        <w:rPr>
          <w:b/>
          <w:bCs/>
        </w:rPr>
      </w:pPr>
      <w:r>
        <w:rPr>
          <w:b/>
          <w:bCs/>
        </w:rPr>
        <w:t>{Company #1}</w:t>
      </w:r>
    </w:p>
    <w:p w:rsidR="008A51B5" w:rsidRDefault="008A51B5">
      <w:pPr>
        <w:pStyle w:val="DefaultText"/>
      </w:pPr>
      <w:r>
        <w:t>{Discussion}</w:t>
      </w:r>
    </w:p>
    <w:p w:rsidR="008A51B5" w:rsidRDefault="008A51B5">
      <w:pPr>
        <w:pStyle w:val="DefaultText"/>
        <w:rPr>
          <w:b/>
          <w:bCs/>
        </w:rPr>
      </w:pPr>
    </w:p>
    <w:p w:rsidR="008A51B5" w:rsidRDefault="008A51B5">
      <w:pPr>
        <w:pStyle w:val="DefaultText"/>
        <w:rPr>
          <w:b/>
          <w:bCs/>
        </w:rPr>
      </w:pPr>
      <w:r>
        <w:rPr>
          <w:b/>
          <w:bCs/>
        </w:rPr>
        <w:t>{Company #2}</w:t>
      </w:r>
    </w:p>
    <w:p w:rsidR="008A51B5" w:rsidRDefault="008A51B5">
      <w:pPr>
        <w:pStyle w:val="DefaultText"/>
      </w:pPr>
      <w:r>
        <w:t>{Discussion}</w:t>
      </w:r>
    </w:p>
    <w:p w:rsidR="008A51B5" w:rsidRDefault="008A51B5">
      <w:pPr>
        <w:pStyle w:val="DefaultText"/>
      </w:pPr>
    </w:p>
    <w:p w:rsidR="008A51B5" w:rsidRDefault="008A51B5">
      <w:pPr>
        <w:pStyle w:val="DefaultText"/>
        <w:rPr>
          <w:b/>
          <w:bCs/>
        </w:rPr>
      </w:pPr>
      <w:r>
        <w:rPr>
          <w:b/>
          <w:bCs/>
        </w:rPr>
        <w:t>{Company #3}</w:t>
      </w:r>
    </w:p>
    <w:p w:rsidR="008A51B5" w:rsidRDefault="008A51B5">
      <w:pPr>
        <w:pStyle w:val="DefaultText"/>
      </w:pPr>
      <w:r>
        <w:t>{Discussion}</w:t>
      </w:r>
    </w:p>
    <w:p w:rsidR="008A51B5" w:rsidRDefault="008A51B5">
      <w:pPr>
        <w:pStyle w:val="DefaultText"/>
      </w:pPr>
    </w:p>
    <w:p w:rsidR="008A51B5" w:rsidRDefault="008A51B5">
      <w:pPr>
        <w:pStyle w:val="DefaultText"/>
        <w:rPr>
          <w:b/>
          <w:bCs/>
        </w:rPr>
      </w:pPr>
      <w:r>
        <w:rPr>
          <w:b/>
          <w:bCs/>
          <w:u w:val="single"/>
        </w:rPr>
        <w:t>RAILROAD</w:t>
      </w:r>
    </w:p>
    <w:p w:rsidR="008A51B5" w:rsidRDefault="008A51B5">
      <w:pPr>
        <w:pStyle w:val="DefaultText"/>
        <w:rPr>
          <w:b/>
          <w:bCs/>
        </w:rPr>
      </w:pPr>
    </w:p>
    <w:p w:rsidR="008A51B5" w:rsidRDefault="008A51B5">
      <w:pPr>
        <w:pStyle w:val="DefaultText"/>
        <w:rPr>
          <w:b/>
          <w:bCs/>
        </w:rPr>
      </w:pPr>
      <w:r>
        <w:rPr>
          <w:b/>
          <w:bCs/>
        </w:rPr>
        <w:t>{Company #1}</w:t>
      </w:r>
    </w:p>
    <w:p w:rsidR="008A51B5" w:rsidRDefault="008A51B5">
      <w:pPr>
        <w:pStyle w:val="DefaultText"/>
      </w:pPr>
      <w:r>
        <w:t>{Discussion}</w:t>
      </w:r>
    </w:p>
    <w:p w:rsidR="00E85FF7" w:rsidRDefault="00E85FF7">
      <w:pPr>
        <w:pStyle w:val="DefaultText"/>
      </w:pPr>
    </w:p>
    <w:p w:rsidR="00E85FF7" w:rsidRDefault="00E85FF7">
      <w:pPr>
        <w:pStyle w:val="DefaultText"/>
      </w:pPr>
    </w:p>
    <w:p w:rsidR="00E85FF7" w:rsidRPr="00E85FF7" w:rsidRDefault="00E85FF7" w:rsidP="00E85FF7">
      <w:pPr>
        <w:rPr>
          <w:b/>
          <w:sz w:val="24"/>
          <w:u w:val="single"/>
        </w:rPr>
      </w:pPr>
      <w:r w:rsidRPr="00E85FF7">
        <w:rPr>
          <w:b/>
          <w:sz w:val="24"/>
          <w:u w:val="single"/>
        </w:rPr>
        <w:t>MAINTAINING UTILITY LOCATION MARK</w:t>
      </w:r>
      <w:r w:rsidR="005754FB">
        <w:rPr>
          <w:b/>
          <w:sz w:val="24"/>
          <w:u w:val="single"/>
        </w:rPr>
        <w:t>I</w:t>
      </w:r>
      <w:r w:rsidRPr="00E85FF7">
        <w:rPr>
          <w:b/>
          <w:sz w:val="24"/>
          <w:u w:val="single"/>
        </w:rPr>
        <w:t>NGS</w:t>
      </w:r>
    </w:p>
    <w:p w:rsidR="00E85FF7" w:rsidRPr="00E85FF7" w:rsidRDefault="00E85FF7" w:rsidP="00E85FF7">
      <w:pPr>
        <w:rPr>
          <w:sz w:val="24"/>
        </w:rPr>
      </w:pPr>
      <w:r w:rsidRPr="00E85FF7">
        <w:rPr>
          <w:sz w:val="24"/>
        </w:rPr>
        <w:t>The Contractor will be responsible for maintaining the buried utility location markings following the initial locating by the appropriate utility or their designated representative.</w:t>
      </w:r>
    </w:p>
    <w:p w:rsidR="00E85FF7" w:rsidRPr="00E85FF7" w:rsidRDefault="00E85FF7" w:rsidP="00E85FF7">
      <w:pPr>
        <w:rPr>
          <w:b/>
          <w:sz w:val="22"/>
          <w:szCs w:val="22"/>
        </w:rPr>
      </w:pPr>
    </w:p>
    <w:p w:rsidR="00E85FF7" w:rsidRPr="00E85FF7" w:rsidRDefault="00E85FF7" w:rsidP="00E85FF7">
      <w:pPr>
        <w:rPr>
          <w:sz w:val="24"/>
          <w:szCs w:val="24"/>
        </w:rPr>
      </w:pPr>
      <w:r w:rsidRPr="00E85FF7">
        <w:rPr>
          <w:b/>
          <w:bCs/>
          <w:sz w:val="24"/>
          <w:szCs w:val="24"/>
          <w:u w:val="single"/>
        </w:rPr>
        <w:t>UTILITY SIGNING</w:t>
      </w:r>
    </w:p>
    <w:p w:rsidR="009A6582" w:rsidRDefault="00E85FF7" w:rsidP="00791B45">
      <w:r w:rsidRPr="00E85FF7">
        <w:rPr>
          <w:sz w:val="24"/>
          <w:szCs w:val="24"/>
        </w:rPr>
        <w:t>Any utility working within the construction limits of this project shall ensure that the traveling public is adequately protected at all times. All work areas shall be signed, lighted, and traffic flaggers employed as determined by field conditions. All traffic controls shall be in accordance with the latest edition of the Manual on Uniform Traffic Control Devices for Streets and Highways, as issued by the Federal Highway Administration.</w:t>
      </w:r>
    </w:p>
    <w:sectPr w:rsidR="009A65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F5" w:rsidRDefault="004A65F5">
      <w:r>
        <w:separator/>
      </w:r>
    </w:p>
  </w:endnote>
  <w:endnote w:type="continuationSeparator" w:id="0">
    <w:p w:rsidR="004A65F5" w:rsidRDefault="004A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E5" w:rsidRDefault="00F17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21" w:rsidRDefault="00EC7421">
    <w:pPr>
      <w:pStyle w:val="Footer"/>
      <w:rPr>
        <w:sz w:val="16"/>
        <w:szCs w:val="16"/>
      </w:rPr>
    </w:pPr>
    <w:r>
      <w:rPr>
        <w:sz w:val="16"/>
        <w:szCs w:val="16"/>
      </w:rPr>
      <w:t>{Coordinator’s Initials}</w:t>
    </w:r>
    <w:r>
      <w:rPr>
        <w:sz w:val="16"/>
        <w:szCs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BE7BCA">
      <w:rPr>
        <w:rStyle w:val="PageNumber"/>
        <w:noProof/>
      </w:rPr>
      <w:t>1</w:t>
    </w:r>
    <w:r>
      <w:rPr>
        <w:rStyle w:val="PageNumber"/>
      </w:rPr>
      <w:fldChar w:fldCharType="end"/>
    </w:r>
    <w:r>
      <w:rPr>
        <w:rStyle w:val="PageNumber"/>
      </w:rPr>
      <w:t xml:space="preserve"> of </w:t>
    </w:r>
    <w:r w:rsidR="00E85FF7">
      <w:rPr>
        <w:rStyle w:val="PageNumber"/>
      </w:rPr>
      <w:t>4</w:t>
    </w:r>
    <w:r>
      <w:rPr>
        <w:sz w:val="16"/>
        <w:szCs w:val="16"/>
      </w:rPr>
      <w:tab/>
      <w:t xml:space="preserve">Utility Spec (Ver. </w:t>
    </w:r>
    <w:r w:rsidR="00121528">
      <w:rPr>
        <w:sz w:val="16"/>
        <w:szCs w:val="16"/>
      </w:rPr>
      <w:t>8</w:t>
    </w:r>
    <w:r w:rsidR="000116A6">
      <w:rPr>
        <w:sz w:val="16"/>
        <w:szCs w:val="16"/>
      </w:rPr>
      <w:t>-</w:t>
    </w:r>
    <w:r w:rsidR="00A454C6">
      <w:rPr>
        <w:sz w:val="16"/>
        <w:szCs w:val="16"/>
      </w:rPr>
      <w:t>201</w:t>
    </w:r>
    <w:r w:rsidR="00121528">
      <w:rPr>
        <w:sz w:val="16"/>
        <w:szCs w:val="16"/>
      </w:rPr>
      <w:t>6</w:t>
    </w:r>
    <w:r>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E5" w:rsidRDefault="00F17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F5" w:rsidRDefault="004A65F5">
      <w:r>
        <w:separator/>
      </w:r>
    </w:p>
  </w:footnote>
  <w:footnote w:type="continuationSeparator" w:id="0">
    <w:p w:rsidR="004A65F5" w:rsidRDefault="004A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E5" w:rsidRDefault="00F17E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21" w:rsidRDefault="00EC7421" w:rsidP="006011F2">
    <w:pPr>
      <w:pStyle w:val="DefaultText"/>
      <w:ind w:left="4320" w:firstLine="720"/>
    </w:pPr>
    <w:r>
      <w:t xml:space="preserve">Town:  </w:t>
    </w:r>
    <w:r>
      <w:rPr>
        <w:b/>
        <w:bCs/>
      </w:rPr>
      <w:t>{Town}</w:t>
    </w:r>
  </w:p>
  <w:p w:rsidR="00EC7421" w:rsidRDefault="00EC7421" w:rsidP="006011F2">
    <w:pPr>
      <w:pStyle w:val="DefaultText"/>
      <w:ind w:left="4320" w:firstLine="720"/>
      <w:rPr>
        <w:b/>
        <w:bCs/>
      </w:rPr>
    </w:pPr>
    <w:r>
      <w:t xml:space="preserve">Project:  </w:t>
    </w:r>
    <w:r>
      <w:rPr>
        <w:b/>
        <w:bCs/>
      </w:rPr>
      <w:t>{Work Identification Number}</w:t>
    </w:r>
  </w:p>
  <w:p w:rsidR="00EC7421" w:rsidRDefault="00EC7421" w:rsidP="006011F2">
    <w:pPr>
      <w:pStyle w:val="DefaultText"/>
      <w:ind w:left="4320" w:firstLine="720"/>
      <w:rPr>
        <w:b/>
        <w:bCs/>
      </w:rPr>
    </w:pPr>
    <w:r>
      <w:t xml:space="preserve">Date:  </w:t>
    </w:r>
    <w:r>
      <w:rPr>
        <w:b/>
        <w:bCs/>
      </w:rPr>
      <w:t>{Date}</w:t>
    </w:r>
  </w:p>
  <w:p w:rsidR="00EC7421" w:rsidRDefault="00EC7421">
    <w:pPr>
      <w:pStyle w:val="DefaultText"/>
      <w:ind w:left="5040" w:firstLine="720"/>
      <w:rPr>
        <w:b/>
        <w:bCs/>
      </w:rPr>
    </w:pPr>
  </w:p>
  <w:p w:rsidR="00EC7421" w:rsidRDefault="00EC7421">
    <w:pPr>
      <w:pStyle w:val="DefaultText"/>
      <w:ind w:left="4320" w:firstLine="720"/>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E5" w:rsidRDefault="00F17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D2"/>
    <w:rsid w:val="00005A83"/>
    <w:rsid w:val="000116A6"/>
    <w:rsid w:val="000307C5"/>
    <w:rsid w:val="00047AA1"/>
    <w:rsid w:val="00086AB2"/>
    <w:rsid w:val="00090135"/>
    <w:rsid w:val="000B520E"/>
    <w:rsid w:val="00121528"/>
    <w:rsid w:val="00164330"/>
    <w:rsid w:val="001E7F21"/>
    <w:rsid w:val="00277E44"/>
    <w:rsid w:val="002D71FC"/>
    <w:rsid w:val="00303FA6"/>
    <w:rsid w:val="00356122"/>
    <w:rsid w:val="003A54B9"/>
    <w:rsid w:val="003F1231"/>
    <w:rsid w:val="004962B5"/>
    <w:rsid w:val="004A65F5"/>
    <w:rsid w:val="0050264D"/>
    <w:rsid w:val="005754FB"/>
    <w:rsid w:val="005821D7"/>
    <w:rsid w:val="006011F2"/>
    <w:rsid w:val="00654349"/>
    <w:rsid w:val="00681093"/>
    <w:rsid w:val="00692F82"/>
    <w:rsid w:val="00695C5C"/>
    <w:rsid w:val="006C0481"/>
    <w:rsid w:val="00721D9D"/>
    <w:rsid w:val="00735E37"/>
    <w:rsid w:val="0075408F"/>
    <w:rsid w:val="00791B45"/>
    <w:rsid w:val="007C0149"/>
    <w:rsid w:val="008A51B5"/>
    <w:rsid w:val="009559F0"/>
    <w:rsid w:val="0097460F"/>
    <w:rsid w:val="009A6582"/>
    <w:rsid w:val="00A454C6"/>
    <w:rsid w:val="00AE5936"/>
    <w:rsid w:val="00B41B6E"/>
    <w:rsid w:val="00BD6370"/>
    <w:rsid w:val="00BE7BCA"/>
    <w:rsid w:val="00C070C9"/>
    <w:rsid w:val="00CF58FB"/>
    <w:rsid w:val="00D6402C"/>
    <w:rsid w:val="00D8700B"/>
    <w:rsid w:val="00DE48D1"/>
    <w:rsid w:val="00E02FA3"/>
    <w:rsid w:val="00E32D3B"/>
    <w:rsid w:val="00E51DD2"/>
    <w:rsid w:val="00E85FF7"/>
    <w:rsid w:val="00E9436E"/>
    <w:rsid w:val="00EC3480"/>
    <w:rsid w:val="00EC7421"/>
    <w:rsid w:val="00EF5EEB"/>
    <w:rsid w:val="00F17EE5"/>
    <w:rsid w:val="00F8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cs="Arial Black"/>
      <w:sz w:val="28"/>
      <w:szCs w:val="28"/>
    </w:rPr>
  </w:style>
  <w:style w:type="paragraph" w:styleId="Heading2">
    <w:name w:val="heading 2"/>
    <w:basedOn w:val="Normal"/>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960"/>
      <w:jc w:val="center"/>
    </w:pPr>
    <w:rPr>
      <w:rFonts w:ascii="Arial Black" w:hAnsi="Arial Black" w:cs="Arial Black"/>
      <w:sz w:val="48"/>
      <w:szCs w:val="48"/>
    </w:rPr>
  </w:style>
  <w:style w:type="paragraph" w:customStyle="1" w:styleId="OutlineNumbering">
    <w:name w:val="Outline Numbering"/>
    <w:basedOn w:val="Normal"/>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rPr>
      <w:sz w:val="24"/>
      <w:szCs w:val="24"/>
    </w:rPr>
  </w:style>
  <w:style w:type="paragraph" w:customStyle="1" w:styleId="Bullet2">
    <w:name w:val="Bullet 2"/>
    <w:basedOn w:val="Normal"/>
    <w:rPr>
      <w:sz w:val="24"/>
      <w:szCs w:val="24"/>
    </w:rPr>
  </w:style>
  <w:style w:type="paragraph" w:customStyle="1" w:styleId="Bullet1">
    <w:name w:val="Bullet 1"/>
    <w:basedOn w:val="Normal"/>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pPr>
      <w:shd w:val="clear" w:color="auto" w:fill="000080"/>
    </w:pPr>
    <w:rPr>
      <w:rFonts w:ascii="Tahoma" w:hAnsi="Tahoma" w:cs="Tahoma"/>
    </w:rPr>
  </w:style>
  <w:style w:type="character" w:styleId="PageNumber">
    <w:name w:val="page number"/>
    <w:rPr>
      <w:rFonts w:cs="Times New Roman"/>
    </w:rPr>
  </w:style>
  <w:style w:type="table" w:styleId="TableGrid">
    <w:name w:val="Table Grid"/>
    <w:basedOn w:val="TableNormal"/>
    <w:rsid w:val="00E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cs="Arial Black"/>
      <w:sz w:val="28"/>
      <w:szCs w:val="28"/>
    </w:rPr>
  </w:style>
  <w:style w:type="paragraph" w:styleId="Heading2">
    <w:name w:val="heading 2"/>
    <w:basedOn w:val="Normal"/>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960"/>
      <w:jc w:val="center"/>
    </w:pPr>
    <w:rPr>
      <w:rFonts w:ascii="Arial Black" w:hAnsi="Arial Black" w:cs="Arial Black"/>
      <w:sz w:val="48"/>
      <w:szCs w:val="48"/>
    </w:rPr>
  </w:style>
  <w:style w:type="paragraph" w:customStyle="1" w:styleId="OutlineNumbering">
    <w:name w:val="Outline Numbering"/>
    <w:basedOn w:val="Normal"/>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rPr>
      <w:sz w:val="24"/>
      <w:szCs w:val="24"/>
    </w:rPr>
  </w:style>
  <w:style w:type="paragraph" w:customStyle="1" w:styleId="Bullet2">
    <w:name w:val="Bullet 2"/>
    <w:basedOn w:val="Normal"/>
    <w:rPr>
      <w:sz w:val="24"/>
      <w:szCs w:val="24"/>
    </w:rPr>
  </w:style>
  <w:style w:type="paragraph" w:customStyle="1" w:styleId="Bullet1">
    <w:name w:val="Bullet 1"/>
    <w:basedOn w:val="Normal"/>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pPr>
      <w:shd w:val="clear" w:color="auto" w:fill="000080"/>
    </w:pPr>
    <w:rPr>
      <w:rFonts w:ascii="Tahoma" w:hAnsi="Tahoma" w:cs="Tahoma"/>
    </w:rPr>
  </w:style>
  <w:style w:type="character" w:styleId="PageNumber">
    <w:name w:val="page number"/>
    <w:rPr>
      <w:rFonts w:cs="Times New Roman"/>
    </w:rPr>
  </w:style>
  <w:style w:type="table" w:styleId="TableGrid">
    <w:name w:val="Table Grid"/>
    <w:basedOn w:val="TableNormal"/>
    <w:rsid w:val="00E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4475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2017-03-03T21:08:00Z</dcterms:created>
  <dcterms:modified xsi:type="dcterms:W3CDTF">2017-03-03T21:08:00Z</dcterms:modified>
</cp:coreProperties>
</file>