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54" w:rsidRPr="00977054" w:rsidRDefault="00977054" w:rsidP="00977054">
      <w:pPr>
        <w:jc w:val="center"/>
        <w:rPr>
          <w:b/>
          <w:sz w:val="28"/>
          <w:szCs w:val="28"/>
        </w:rPr>
      </w:pPr>
      <w:bookmarkStart w:id="0" w:name="_GoBack"/>
      <w:bookmarkEnd w:id="0"/>
      <w:r>
        <w:rPr>
          <w:b/>
          <w:sz w:val="28"/>
          <w:szCs w:val="28"/>
        </w:rPr>
        <w:t>Urban/Rural Definitions</w:t>
      </w:r>
    </w:p>
    <w:p w:rsidR="00977054" w:rsidRDefault="00977054">
      <w:pPr>
        <w:rPr>
          <w:b/>
        </w:rPr>
      </w:pPr>
    </w:p>
    <w:p w:rsidR="002F70B6" w:rsidRPr="009F7444" w:rsidRDefault="009F7444">
      <w:pPr>
        <w:rPr>
          <w:b/>
        </w:rPr>
      </w:pPr>
      <w:r w:rsidRPr="009F7444">
        <w:rPr>
          <w:b/>
        </w:rPr>
        <w:t>Background:</w:t>
      </w:r>
    </w:p>
    <w:p w:rsidR="002F70B6" w:rsidRDefault="008A7492">
      <w:r>
        <w:t>The determination of some Controlling Criteria and other Elements of Design are based on the Urban or Rural nature of a roadway.  Categoriz</w:t>
      </w:r>
      <w:r w:rsidR="00CF2DEB">
        <w:t xml:space="preserve">ation of </w:t>
      </w:r>
      <w:r>
        <w:t xml:space="preserve">a project as either Urban or Rural </w:t>
      </w:r>
      <w:r w:rsidR="00CF2DEB">
        <w:t xml:space="preserve">therefore needs to </w:t>
      </w:r>
      <w:r>
        <w:t xml:space="preserve">be </w:t>
      </w:r>
      <w:r w:rsidR="00CF2DEB">
        <w:t xml:space="preserve">established before appropriate design standards can be selected.  The Urban or Rural nature of a roadway cannot be </w:t>
      </w:r>
      <w:r w:rsidR="00E43F61">
        <w:t>established simply by looking at traffic volumes or speeds</w:t>
      </w:r>
      <w:r w:rsidR="00CF2DEB">
        <w:t xml:space="preserve"> </w:t>
      </w:r>
      <w:r w:rsidR="00E43F61">
        <w:t>or by selecting from a table.  When an Engineering Instruction requires the determination of the Urban or Rural nature of a roadway, the following Guidance should be applied.</w:t>
      </w:r>
    </w:p>
    <w:p w:rsidR="009F7444" w:rsidRDefault="009F7444">
      <w:r w:rsidRPr="009F7444">
        <w:rPr>
          <w:b/>
        </w:rPr>
        <w:t>Guidance:</w:t>
      </w:r>
    </w:p>
    <w:p w:rsidR="00D83FB0" w:rsidRDefault="00B722BA">
      <w:r>
        <w:t xml:space="preserve">This guidance provides a tool by which the Urban or Rural nature of a roadway can be defined.  </w:t>
      </w:r>
      <w:r w:rsidR="005D5A6C">
        <w:t>For each project, a</w:t>
      </w:r>
      <w:r>
        <w:t xml:space="preserve"> </w:t>
      </w:r>
      <w:r w:rsidR="005D5A6C">
        <w:t xml:space="preserve">roadway </w:t>
      </w:r>
      <w:r>
        <w:t>evaluation</w:t>
      </w:r>
      <w:r w:rsidR="005D5A6C">
        <w:t xml:space="preserve"> is necessary, and an Urban/Rural categorization made that can be supported by the project team.</w:t>
      </w:r>
      <w:r w:rsidR="00D83FB0">
        <w:t xml:space="preserve">  A roadway may not always fit neatly into one of these categories, and use of engineering judgment will be required.  </w:t>
      </w:r>
    </w:p>
    <w:p w:rsidR="009F7444" w:rsidRDefault="009F7444">
      <w:r w:rsidRPr="009F7444">
        <w:rPr>
          <w:u w:val="single"/>
        </w:rPr>
        <w:t>Urban</w:t>
      </w:r>
      <w:r w:rsidR="00884C60">
        <w:rPr>
          <w:u w:val="single"/>
        </w:rPr>
        <w:t xml:space="preserve"> Roadways and Streets</w:t>
      </w:r>
    </w:p>
    <w:p w:rsidR="00E755F8" w:rsidRDefault="009F7444" w:rsidP="00884C60">
      <w:pPr>
        <w:ind w:left="720"/>
      </w:pPr>
      <w:r>
        <w:t xml:space="preserve">Roadways that are Urban in nature will generally be characterized by </w:t>
      </w:r>
      <w:r w:rsidR="00E755F8">
        <w:t xml:space="preserve">low to moderate posted speeds, </w:t>
      </w:r>
      <w:r>
        <w:t>frequent entrances</w:t>
      </w:r>
      <w:r w:rsidR="00E755F8">
        <w:t>, and moderate to heavy residential or commercial development.</w:t>
      </w:r>
      <w:r>
        <w:t xml:space="preserve"> </w:t>
      </w:r>
      <w:r w:rsidR="00E755F8">
        <w:t xml:space="preserve">  </w:t>
      </w:r>
      <w:r w:rsidR="006521CB">
        <w:t>C</w:t>
      </w:r>
      <w:r w:rsidR="00E755F8">
        <w:t>urb</w:t>
      </w:r>
      <w:r w:rsidR="006A6156">
        <w:t>ed</w:t>
      </w:r>
      <w:r w:rsidR="00E755F8">
        <w:t xml:space="preserve"> </w:t>
      </w:r>
      <w:r w:rsidR="006521CB">
        <w:t xml:space="preserve">sections with closed drainage will </w:t>
      </w:r>
      <w:r w:rsidR="00152CA6">
        <w:t>generally be prevalent, although</w:t>
      </w:r>
      <w:r w:rsidR="00E755F8">
        <w:t xml:space="preserve"> open </w:t>
      </w:r>
      <w:r w:rsidR="006A6156">
        <w:t>drainage</w:t>
      </w:r>
      <w:r w:rsidR="006521CB">
        <w:t xml:space="preserve"> </w:t>
      </w:r>
      <w:r w:rsidR="00E755F8">
        <w:t>sections may be</w:t>
      </w:r>
      <w:r w:rsidR="00152CA6">
        <w:t xml:space="preserve"> interspersed.</w:t>
      </w:r>
      <w:r w:rsidR="006521CB">
        <w:t xml:space="preserve"> </w:t>
      </w:r>
      <w:r w:rsidR="00152CA6">
        <w:t xml:space="preserve"> </w:t>
      </w:r>
      <w:r w:rsidR="00E47D0C">
        <w:t>I</w:t>
      </w:r>
      <w:r w:rsidR="00152CA6">
        <w:t xml:space="preserve">ntersections, sidewalks, and on-street parking are </w:t>
      </w:r>
      <w:r w:rsidR="001034AD">
        <w:t>often</w:t>
      </w:r>
      <w:r w:rsidR="00152CA6">
        <w:t xml:space="preserve"> characteristic of </w:t>
      </w:r>
      <w:proofErr w:type="gramStart"/>
      <w:r w:rsidR="00152CA6">
        <w:t>Urban</w:t>
      </w:r>
      <w:proofErr w:type="gramEnd"/>
      <w:r w:rsidR="00152CA6">
        <w:t xml:space="preserve"> roadways.</w:t>
      </w:r>
    </w:p>
    <w:p w:rsidR="00884C60" w:rsidRDefault="00884C60" w:rsidP="00884C60">
      <w:pPr>
        <w:ind w:left="720"/>
        <w:rPr>
          <w:u w:val="single"/>
        </w:rPr>
      </w:pPr>
      <w:r w:rsidRPr="00884C60">
        <w:rPr>
          <w:u w:val="single"/>
        </w:rPr>
        <w:t>Low-Speed Urban Streets</w:t>
      </w:r>
    </w:p>
    <w:p w:rsidR="00884C60" w:rsidRDefault="00884C60" w:rsidP="00884C60">
      <w:pPr>
        <w:ind w:left="720"/>
      </w:pPr>
      <w:r w:rsidRPr="00944612">
        <w:t xml:space="preserve">Urban roadways with relatively low posted speeds and </w:t>
      </w:r>
      <w:r w:rsidR="00944612" w:rsidRPr="00944612">
        <w:t>variable rates of speed resulting from more frequent conflicts are categorized as Low-Speed Urban Streets</w:t>
      </w:r>
      <w:r w:rsidR="00944612">
        <w:t xml:space="preserve">.  </w:t>
      </w:r>
      <w:r w:rsidR="00944612" w:rsidRPr="00944612">
        <w:t>These</w:t>
      </w:r>
      <w:r w:rsidR="00944612">
        <w:t xml:space="preserve"> streets will genera</w:t>
      </w:r>
      <w:r w:rsidR="00385C8C">
        <w:t xml:space="preserve">lly be characterized by frequent entrances and heavy residential or commercial development.  They </w:t>
      </w:r>
      <w:r w:rsidR="00944612">
        <w:t xml:space="preserve">generally include curb and sidewalk sections, often with building fronts adjacent </w:t>
      </w:r>
      <w:r w:rsidR="00B722BA">
        <w:t xml:space="preserve">to or near </w:t>
      </w:r>
      <w:r w:rsidR="00944612">
        <w:t xml:space="preserve">the </w:t>
      </w:r>
      <w:r w:rsidR="00B722BA">
        <w:t xml:space="preserve">back of </w:t>
      </w:r>
      <w:r w:rsidR="00944612">
        <w:t>sidewalk.</w:t>
      </w:r>
      <w:r w:rsidR="00385C8C">
        <w:t xml:space="preserve">  Frequent</w:t>
      </w:r>
      <w:r w:rsidR="001034AD">
        <w:t xml:space="preserve"> </w:t>
      </w:r>
      <w:r w:rsidR="005D5A6C">
        <w:t>intersections</w:t>
      </w:r>
      <w:r w:rsidR="003B4C5A">
        <w:t>, cross walks</w:t>
      </w:r>
      <w:proofErr w:type="gramStart"/>
      <w:r w:rsidR="003B4C5A">
        <w:t xml:space="preserve">, </w:t>
      </w:r>
      <w:r w:rsidR="005D5A6C">
        <w:t xml:space="preserve"> and</w:t>
      </w:r>
      <w:proofErr w:type="gramEnd"/>
      <w:r w:rsidR="005D5A6C">
        <w:t xml:space="preserve"> on</w:t>
      </w:r>
      <w:r w:rsidR="00385C8C">
        <w:t>-street parking</w:t>
      </w:r>
      <w:r w:rsidR="00B722BA">
        <w:t xml:space="preserve"> </w:t>
      </w:r>
      <w:r w:rsidR="005D5A6C">
        <w:t xml:space="preserve">are </w:t>
      </w:r>
      <w:r w:rsidR="001034AD">
        <w:t xml:space="preserve">usually </w:t>
      </w:r>
      <w:r w:rsidR="00B722BA">
        <w:t>present</w:t>
      </w:r>
      <w:r w:rsidR="006A6156">
        <w:t>.</w:t>
      </w:r>
      <w:r w:rsidR="00B722BA">
        <w:t xml:space="preserve"> </w:t>
      </w:r>
      <w:r w:rsidR="00385C8C">
        <w:t xml:space="preserve"> </w:t>
      </w:r>
    </w:p>
    <w:p w:rsidR="005D5A6C" w:rsidRPr="005D5A6C" w:rsidRDefault="005D5A6C" w:rsidP="005D5A6C">
      <w:pPr>
        <w:rPr>
          <w:u w:val="single"/>
        </w:rPr>
      </w:pPr>
      <w:r w:rsidRPr="005D5A6C">
        <w:rPr>
          <w:u w:val="single"/>
        </w:rPr>
        <w:t>Rural Roadways</w:t>
      </w:r>
    </w:p>
    <w:p w:rsidR="00884C60" w:rsidRPr="006A6156" w:rsidRDefault="006A6156" w:rsidP="00884C60">
      <w:pPr>
        <w:ind w:left="720"/>
      </w:pPr>
      <w:r w:rsidRPr="006A6156">
        <w:t>Roadways that are not considered Urban in nature will be considered Rural.  Rural roadways will generally be characterized by moderate to high posted speeds, infrequent entrances and low residential or commercial development.  Open drainage is generally prevalent.</w:t>
      </w:r>
    </w:p>
    <w:p w:rsidR="009F7444" w:rsidRPr="009F7444" w:rsidRDefault="009F7444">
      <w:pPr>
        <w:rPr>
          <w:u w:val="single"/>
        </w:rPr>
      </w:pPr>
    </w:p>
    <w:sectPr w:rsidR="009F7444" w:rsidRPr="009F74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B9" w:rsidRDefault="00655FB9" w:rsidP="00655FB9">
      <w:pPr>
        <w:spacing w:after="0" w:line="240" w:lineRule="auto"/>
      </w:pPr>
      <w:r>
        <w:separator/>
      </w:r>
    </w:p>
  </w:endnote>
  <w:endnote w:type="continuationSeparator" w:id="0">
    <w:p w:rsidR="00655FB9" w:rsidRDefault="00655FB9" w:rsidP="0065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B9" w:rsidRDefault="00655FB9" w:rsidP="00655FB9">
      <w:pPr>
        <w:spacing w:after="0" w:line="240" w:lineRule="auto"/>
      </w:pPr>
      <w:r>
        <w:separator/>
      </w:r>
    </w:p>
  </w:footnote>
  <w:footnote w:type="continuationSeparator" w:id="0">
    <w:p w:rsidR="00655FB9" w:rsidRDefault="00655FB9" w:rsidP="0065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B9" w:rsidRDefault="00655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F4"/>
    <w:rsid w:val="0003750A"/>
    <w:rsid w:val="001034AD"/>
    <w:rsid w:val="00152CA6"/>
    <w:rsid w:val="0022189E"/>
    <w:rsid w:val="002C01E5"/>
    <w:rsid w:val="002F70B6"/>
    <w:rsid w:val="00385C8C"/>
    <w:rsid w:val="003B4C5A"/>
    <w:rsid w:val="0041104D"/>
    <w:rsid w:val="005D5A6C"/>
    <w:rsid w:val="006521CB"/>
    <w:rsid w:val="00655FB9"/>
    <w:rsid w:val="006A6156"/>
    <w:rsid w:val="00722996"/>
    <w:rsid w:val="00884C60"/>
    <w:rsid w:val="008A7492"/>
    <w:rsid w:val="00944612"/>
    <w:rsid w:val="009473F4"/>
    <w:rsid w:val="00977054"/>
    <w:rsid w:val="009F7444"/>
    <w:rsid w:val="00B722BA"/>
    <w:rsid w:val="00CF2DEB"/>
    <w:rsid w:val="00D83FB0"/>
    <w:rsid w:val="00DE2F73"/>
    <w:rsid w:val="00E43F61"/>
    <w:rsid w:val="00E47D0C"/>
    <w:rsid w:val="00E7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B9"/>
  </w:style>
  <w:style w:type="paragraph" w:styleId="Footer">
    <w:name w:val="footer"/>
    <w:basedOn w:val="Normal"/>
    <w:link w:val="FooterChar"/>
    <w:uiPriority w:val="99"/>
    <w:unhideWhenUsed/>
    <w:rsid w:val="0065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FB9"/>
  </w:style>
  <w:style w:type="paragraph" w:styleId="Footer">
    <w:name w:val="footer"/>
    <w:basedOn w:val="Normal"/>
    <w:link w:val="FooterChar"/>
    <w:uiPriority w:val="99"/>
    <w:unhideWhenUsed/>
    <w:rsid w:val="0065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Mousseau, Atlee</dc:creator>
  <cp:lastModifiedBy>Mitchell, Kip</cp:lastModifiedBy>
  <cp:revision>2</cp:revision>
  <dcterms:created xsi:type="dcterms:W3CDTF">2015-07-31T12:15:00Z</dcterms:created>
  <dcterms:modified xsi:type="dcterms:W3CDTF">2015-07-31T12:15:00Z</dcterms:modified>
</cp:coreProperties>
</file>