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A8" w:rsidRDefault="00FA38A8"/>
    <w:p w:rsidR="00F94626" w:rsidRPr="00406CB3" w:rsidRDefault="00F94626" w:rsidP="00406C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06CB3">
        <w:rPr>
          <w:rFonts w:asciiTheme="majorHAnsi" w:hAnsiTheme="majorHAnsi" w:cstheme="majorHAnsi"/>
          <w:b/>
          <w:bCs/>
          <w:sz w:val="36"/>
          <w:szCs w:val="36"/>
        </w:rPr>
        <w:t>PALLET JACK SAFETY PROCEDURES</w:t>
      </w:r>
      <w:r w:rsidRPr="00406CB3">
        <w:rPr>
          <w:rFonts w:asciiTheme="majorHAnsi" w:hAnsiTheme="majorHAnsi" w:cstheme="majorHAnsi"/>
          <w:b/>
          <w:bCs/>
          <w:sz w:val="36"/>
          <w:szCs w:val="36"/>
        </w:rPr>
        <w:br/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sz w:val="24"/>
          <w:szCs w:val="24"/>
        </w:rPr>
        <w:t xml:space="preserve">Do </w:t>
      </w:r>
      <w:r w:rsidRPr="00406CB3">
        <w:rPr>
          <w:rFonts w:cstheme="minorHAnsi"/>
          <w:b/>
          <w:bCs/>
          <w:sz w:val="24"/>
          <w:szCs w:val="24"/>
        </w:rPr>
        <w:t xml:space="preserve">NOT </w:t>
      </w:r>
      <w:r w:rsidRPr="00406CB3">
        <w:rPr>
          <w:rFonts w:cstheme="minorHAnsi"/>
          <w:sz w:val="24"/>
          <w:szCs w:val="24"/>
        </w:rPr>
        <w:t>operate Pallet Jack (Manual or Electric) until trained and authorized by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your supervisor.</w:t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sz w:val="24"/>
          <w:szCs w:val="24"/>
        </w:rPr>
        <w:t>Always check Pallet Jack (Manual or Electric) to see that it is in good working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order before attempting to handle a load.</w:t>
      </w:r>
    </w:p>
    <w:p w:rsidR="00F94626" w:rsidRPr="00F94626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94626">
        <w:rPr>
          <w:rFonts w:cstheme="minorHAnsi"/>
          <w:sz w:val="24"/>
          <w:szCs w:val="24"/>
        </w:rPr>
        <w:t>Notify your supervisor about any faulty equipment immediately.</w:t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sz w:val="24"/>
          <w:szCs w:val="24"/>
        </w:rPr>
        <w:t>Always examine pallet before attempting to move it. Determine that load is not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severely shifted or too tall to go through doorways.</w:t>
      </w:r>
    </w:p>
    <w:p w:rsidR="00F94626" w:rsidRPr="00F94626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94626">
        <w:rPr>
          <w:rFonts w:cstheme="minorHAnsi"/>
          <w:sz w:val="24"/>
          <w:szCs w:val="24"/>
        </w:rPr>
        <w:t>When pulling loads always be watchful for any overhead obstructions.</w:t>
      </w:r>
    </w:p>
    <w:p w:rsidR="00F94626" w:rsidRPr="00F94626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94626">
        <w:rPr>
          <w:rFonts w:cstheme="minorHAnsi"/>
          <w:sz w:val="24"/>
          <w:szCs w:val="24"/>
        </w:rPr>
        <w:t>Make sure Jack is in pallet straight and in the center of the pallet.</w:t>
      </w:r>
    </w:p>
    <w:p w:rsidR="00F94626" w:rsidRPr="00F94626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94626">
        <w:rPr>
          <w:rFonts w:cstheme="minorHAnsi"/>
          <w:sz w:val="24"/>
          <w:szCs w:val="24"/>
        </w:rPr>
        <w:t>Never attempt to lift load with one fork.</w:t>
      </w:r>
    </w:p>
    <w:p w:rsidR="00F94626" w:rsidRPr="00F94626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94626">
        <w:rPr>
          <w:rFonts w:cstheme="minorHAnsi"/>
          <w:sz w:val="24"/>
          <w:szCs w:val="24"/>
        </w:rPr>
        <w:t>Use both hands when jacking up a manual Pallet Jack to prevent muscle strain.</w:t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sz w:val="24"/>
          <w:szCs w:val="24"/>
        </w:rPr>
        <w:t>When pulling Pallet Jack, make sure it is in the neutral position. This will reduce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fatigue.</w:t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sz w:val="24"/>
          <w:szCs w:val="24"/>
        </w:rPr>
        <w:t>When pulling heavy pallets, pulling on wet floor, or on a grade, have someone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assist by pushing pallet or holding back on pallet, whichever is needed.</w:t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sz w:val="24"/>
          <w:szCs w:val="24"/>
        </w:rPr>
        <w:t>Swing wide on corners to avoid hitting door frames, merchandise, and wing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displays.</w:t>
      </w:r>
    </w:p>
    <w:p w:rsidR="00F94626" w:rsidRPr="00F94626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F94626">
        <w:rPr>
          <w:rFonts w:cstheme="minorHAnsi"/>
          <w:sz w:val="24"/>
          <w:szCs w:val="24"/>
        </w:rPr>
        <w:t xml:space="preserve">Use </w:t>
      </w:r>
      <w:r w:rsidRPr="00F94626">
        <w:rPr>
          <w:rFonts w:cstheme="minorHAnsi"/>
          <w:b/>
          <w:bCs/>
          <w:sz w:val="24"/>
          <w:szCs w:val="24"/>
        </w:rPr>
        <w:t xml:space="preserve">Extra </w:t>
      </w:r>
      <w:r w:rsidRPr="00F94626">
        <w:rPr>
          <w:rFonts w:cstheme="minorHAnsi"/>
          <w:sz w:val="24"/>
          <w:szCs w:val="24"/>
        </w:rPr>
        <w:t>caution when operating jack on a grade. Never turn sharp on a grade.</w:t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sz w:val="24"/>
          <w:szCs w:val="24"/>
        </w:rPr>
        <w:t>Use wall of truck bed as a brake along with helper to keep heavy loads at a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controlled speed.</w:t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b/>
          <w:bCs/>
          <w:sz w:val="24"/>
          <w:szCs w:val="24"/>
        </w:rPr>
        <w:t xml:space="preserve">Always </w:t>
      </w:r>
      <w:r w:rsidRPr="00406CB3">
        <w:rPr>
          <w:rFonts w:cstheme="minorHAnsi"/>
          <w:sz w:val="24"/>
          <w:szCs w:val="24"/>
        </w:rPr>
        <w:t>let Jack down when stocking on the sales floor or anytime the Jack is left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unattended.</w:t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sz w:val="24"/>
          <w:szCs w:val="24"/>
        </w:rPr>
        <w:t>Do not bump or hit walls or counters when parking pallets. This can damage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 xml:space="preserve">walls, knock counters out of alignment, and damage product with </w:t>
      </w:r>
      <w:bookmarkStart w:id="0" w:name="_GoBack"/>
      <w:bookmarkEnd w:id="0"/>
      <w:r w:rsidRPr="00406CB3">
        <w:rPr>
          <w:rFonts w:cstheme="minorHAnsi"/>
          <w:sz w:val="24"/>
          <w:szCs w:val="24"/>
        </w:rPr>
        <w:t>only a slight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bump.</w:t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sz w:val="24"/>
          <w:szCs w:val="24"/>
        </w:rPr>
        <w:t>Make sure Pallet Jack is at a complete stop and in down position before releasing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handle.</w:t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sz w:val="24"/>
          <w:szCs w:val="24"/>
        </w:rPr>
        <w:t>Keep all body parts (hands, arms, feet, etc</w:t>
      </w:r>
      <w:r w:rsidR="00406CB3" w:rsidRPr="00406CB3">
        <w:rPr>
          <w:rFonts w:cstheme="minorHAnsi"/>
          <w:sz w:val="24"/>
          <w:szCs w:val="24"/>
        </w:rPr>
        <w:t>.</w:t>
      </w:r>
      <w:r w:rsidRPr="00406CB3">
        <w:rPr>
          <w:rFonts w:cstheme="minorHAnsi"/>
          <w:sz w:val="24"/>
          <w:szCs w:val="24"/>
        </w:rPr>
        <w:t>) from getting underneath a pallet when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it is in a raised position.</w:t>
      </w:r>
    </w:p>
    <w:p w:rsidR="00F94626" w:rsidRPr="00406CB3" w:rsidRDefault="00F94626" w:rsidP="0040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406CB3">
        <w:rPr>
          <w:rFonts w:cstheme="minorHAnsi"/>
          <w:sz w:val="24"/>
          <w:szCs w:val="24"/>
        </w:rPr>
        <w:t>Pallet Jacks are for work only. Horseplay, including riding the jacks, is strictly</w:t>
      </w:r>
      <w:r w:rsidR="00406CB3" w:rsidRPr="00406CB3">
        <w:rPr>
          <w:rFonts w:cstheme="minorHAnsi"/>
          <w:sz w:val="24"/>
          <w:szCs w:val="24"/>
        </w:rPr>
        <w:t xml:space="preserve"> </w:t>
      </w:r>
      <w:r w:rsidRPr="00406CB3">
        <w:rPr>
          <w:rFonts w:cstheme="minorHAnsi"/>
          <w:sz w:val="24"/>
          <w:szCs w:val="24"/>
        </w:rPr>
        <w:t>prohibited.</w:t>
      </w:r>
      <w:r w:rsidR="00A27429" w:rsidRPr="00406CB3">
        <w:rPr>
          <w:rFonts w:cstheme="minorHAnsi"/>
          <w:sz w:val="24"/>
          <w:szCs w:val="24"/>
        </w:rPr>
        <w:br/>
      </w:r>
    </w:p>
    <w:p w:rsidR="00F94626" w:rsidRPr="00F94626" w:rsidRDefault="00F94626" w:rsidP="00F946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4626">
        <w:rPr>
          <w:rFonts w:cstheme="minorHAnsi"/>
          <w:sz w:val="24"/>
          <w:szCs w:val="24"/>
        </w:rPr>
        <w:t>I acknowledge I have read and understand I am to abide by these procedures and any</w:t>
      </w:r>
    </w:p>
    <w:p w:rsidR="00F94626" w:rsidRDefault="00F94626" w:rsidP="00F9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26">
        <w:rPr>
          <w:rFonts w:cstheme="minorHAnsi"/>
          <w:sz w:val="24"/>
          <w:szCs w:val="24"/>
        </w:rPr>
        <w:t>other rule and procedures my supervisor may instruct me of during my training.</w:t>
      </w:r>
      <w:r w:rsidRPr="00F94626">
        <w:rPr>
          <w:rFonts w:cstheme="minorHAnsi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F94626" w:rsidRDefault="00F94626" w:rsidP="00F94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________________________</w:t>
      </w:r>
    </w:p>
    <w:p w:rsidR="00201484" w:rsidRPr="00F94626" w:rsidRDefault="00F94626" w:rsidP="00F94626">
      <w:pPr>
        <w:rPr>
          <w:rFonts w:cstheme="minorHAnsi"/>
          <w:sz w:val="24"/>
          <w:szCs w:val="24"/>
        </w:rPr>
      </w:pPr>
      <w:r w:rsidRPr="00F94626">
        <w:rPr>
          <w:rFonts w:cstheme="minorHAnsi"/>
          <w:sz w:val="28"/>
          <w:szCs w:val="28"/>
        </w:rPr>
        <w:t>Employee Date Supervisor                                                     Date</w:t>
      </w:r>
    </w:p>
    <w:sectPr w:rsidR="00201484" w:rsidRPr="00F94626" w:rsidSect="001F156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364" w:rsidRDefault="00E33364" w:rsidP="00B32FB3">
      <w:pPr>
        <w:spacing w:after="0" w:line="240" w:lineRule="auto"/>
      </w:pPr>
      <w:r>
        <w:separator/>
      </w:r>
    </w:p>
  </w:endnote>
  <w:endnote w:type="continuationSeparator" w:id="0">
    <w:p w:rsidR="00E33364" w:rsidRDefault="00E33364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364" w:rsidRDefault="00E33364" w:rsidP="00B32FB3">
      <w:pPr>
        <w:spacing w:after="0" w:line="240" w:lineRule="auto"/>
      </w:pPr>
      <w:r>
        <w:separator/>
      </w:r>
    </w:p>
  </w:footnote>
  <w:footnote w:type="continuationSeparator" w:id="0">
    <w:p w:rsidR="00E33364" w:rsidRDefault="00E33364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78FA5F99" wp14:editId="38325C54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994"/>
    <w:multiLevelType w:val="hybridMultilevel"/>
    <w:tmpl w:val="55FAB5D2"/>
    <w:lvl w:ilvl="0" w:tplc="52840202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3EB5"/>
    <w:multiLevelType w:val="hybridMultilevel"/>
    <w:tmpl w:val="C144C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64"/>
    <w:rsid w:val="001F1566"/>
    <w:rsid w:val="00201484"/>
    <w:rsid w:val="003C31AD"/>
    <w:rsid w:val="00406CB3"/>
    <w:rsid w:val="00421680"/>
    <w:rsid w:val="00836D78"/>
    <w:rsid w:val="009A1EC2"/>
    <w:rsid w:val="009F5CE3"/>
    <w:rsid w:val="00A27429"/>
    <w:rsid w:val="00B32FB3"/>
    <w:rsid w:val="00B67D02"/>
    <w:rsid w:val="00B86938"/>
    <w:rsid w:val="00BD1DBA"/>
    <w:rsid w:val="00E33364"/>
    <w:rsid w:val="00F94626"/>
    <w:rsid w:val="00F958CF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A2679"/>
  <w15:chartTrackingRefBased/>
  <w15:docId w15:val="{2C4A7867-55EC-47CB-9A91-CC933189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paragraph" w:styleId="ListParagraph">
    <w:name w:val="List Paragraph"/>
    <w:basedOn w:val="Normal"/>
    <w:uiPriority w:val="34"/>
    <w:qFormat/>
    <w:rsid w:val="00F9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8AD4-5C72-4F7B-9886-EC1A80EB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Cifelli, Adela L.</dc:creator>
  <cp:keywords/>
  <dc:description/>
  <cp:lastModifiedBy>King, Michele</cp:lastModifiedBy>
  <cp:revision>3</cp:revision>
  <dcterms:created xsi:type="dcterms:W3CDTF">2020-10-27T15:19:00Z</dcterms:created>
  <dcterms:modified xsi:type="dcterms:W3CDTF">2020-10-30T12:36:00Z</dcterms:modified>
</cp:coreProperties>
</file>