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3431" w14:textId="77777777" w:rsidR="00384962" w:rsidRDefault="00B13F21" w:rsidP="0038496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HAnsi" w:eastAsia="Times New Roman" w:hAnsiTheme="majorHAnsi" w:cstheme="majorHAnsi"/>
          <w:sz w:val="36"/>
          <w:szCs w:val="36"/>
        </w:rPr>
      </w:pPr>
      <w:r w:rsidRPr="00B13F21">
        <w:rPr>
          <w:rFonts w:asciiTheme="majorHAnsi" w:eastAsia="Times New Roman" w:hAnsiTheme="majorHAnsi" w:cstheme="majorHAnsi"/>
          <w:b/>
          <w:sz w:val="36"/>
          <w:szCs w:val="36"/>
        </w:rPr>
        <w:t>Equipment Specific Lockout Procedure</w:t>
      </w:r>
    </w:p>
    <w:p w14:paraId="1780E795" w14:textId="62736366" w:rsidR="00B13F21" w:rsidRPr="00384962" w:rsidRDefault="00384962" w:rsidP="0038496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HAnsi" w:eastAsia="Times New Roman" w:hAnsiTheme="majorHAnsi" w:cstheme="majorHAnsi"/>
          <w:sz w:val="36"/>
          <w:szCs w:val="36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</w:rPr>
        <w:t>W</w:t>
      </w:r>
      <w:r w:rsidR="00B13F21" w:rsidRPr="00A22636">
        <w:rPr>
          <w:rFonts w:eastAsia="Times New Roman" w:cstheme="minorHAnsi"/>
          <w:b/>
          <w:sz w:val="24"/>
          <w:szCs w:val="24"/>
        </w:rPr>
        <w:t>astewater Treatment Pump</w:t>
      </w:r>
    </w:p>
    <w:p w14:paraId="4F114685" w14:textId="77777777" w:rsidR="00A22636" w:rsidRPr="00B13F21" w:rsidRDefault="00A22636" w:rsidP="00A22636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40F8AC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B13F21">
        <w:rPr>
          <w:rFonts w:eastAsia="Times New Roman" w:cstheme="minorHAnsi"/>
          <w:sz w:val="24"/>
          <w:szCs w:val="24"/>
        </w:rPr>
        <w:t xml:space="preserve">Machine or Equipment Type:   </w:t>
      </w:r>
      <w:r w:rsidRPr="00B13F21">
        <w:rPr>
          <w:rFonts w:eastAsia="Times New Roman" w:cstheme="minorHAnsi"/>
          <w:sz w:val="24"/>
          <w:szCs w:val="24"/>
          <w:u w:val="single"/>
        </w:rPr>
        <w:tab/>
        <w:t>#3 Effluent Pump</w:t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</w:p>
    <w:p w14:paraId="2290CB82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</w:p>
    <w:p w14:paraId="27DBF8B8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B13F21">
        <w:rPr>
          <w:rFonts w:eastAsia="Times New Roman" w:cstheme="minorHAnsi"/>
          <w:sz w:val="24"/>
          <w:szCs w:val="24"/>
        </w:rPr>
        <w:t xml:space="preserve">Location: </w:t>
      </w:r>
      <w:r w:rsidRPr="00B13F21">
        <w:rPr>
          <w:rFonts w:eastAsia="Times New Roman" w:cstheme="minorHAnsi"/>
          <w:sz w:val="24"/>
          <w:szCs w:val="24"/>
          <w:u w:val="single"/>
        </w:rPr>
        <w:tab/>
        <w:t xml:space="preserve">Basement Main Facility- Treatment </w:t>
      </w:r>
      <w:r w:rsidRPr="00B13F2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B13F21">
        <w:rPr>
          <w:rFonts w:eastAsia="Times New Roman" w:cstheme="minorHAnsi"/>
          <w:sz w:val="24"/>
          <w:szCs w:val="24"/>
        </w:rPr>
        <w:t>ID #</w:t>
      </w:r>
      <w:r w:rsidRPr="00B13F21">
        <w:rPr>
          <w:rFonts w:eastAsia="Times New Roman" w:cstheme="minorHAnsi"/>
          <w:sz w:val="24"/>
          <w:szCs w:val="24"/>
          <w:u w:val="single"/>
        </w:rPr>
        <w:tab/>
        <w:t>003</w:t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  <w:r w:rsidRPr="00B13F21">
        <w:rPr>
          <w:rFonts w:eastAsia="Times New Roman" w:cstheme="minorHAnsi"/>
          <w:sz w:val="24"/>
          <w:szCs w:val="24"/>
          <w:u w:val="single"/>
        </w:rPr>
        <w:tab/>
      </w:r>
    </w:p>
    <w:p w14:paraId="3CE1710D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</w:p>
    <w:p w14:paraId="2FBAE121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 w:rsidRPr="00B13F21">
        <w:rPr>
          <w:rFonts w:eastAsia="Times New Roman" w:cstheme="minorHAnsi"/>
          <w:sz w:val="24"/>
          <w:szCs w:val="24"/>
        </w:rPr>
        <w:t xml:space="preserve">Date Procedure Created  </w:t>
      </w:r>
      <w:r w:rsidRPr="00B13F21">
        <w:rPr>
          <w:rFonts w:eastAsia="Times New Roman" w:cstheme="minorHAnsi"/>
          <w:sz w:val="24"/>
          <w:szCs w:val="24"/>
          <w:u w:val="single"/>
        </w:rPr>
        <w:t>12/09/08</w:t>
      </w:r>
      <w:r w:rsidRPr="00B13F21">
        <w:rPr>
          <w:rFonts w:eastAsia="Times New Roman" w:cstheme="minorHAnsi"/>
          <w:sz w:val="24"/>
          <w:szCs w:val="24"/>
          <w:u w:val="single"/>
        </w:rPr>
        <w:tab/>
        <w:t xml:space="preserve">  </w:t>
      </w:r>
      <w:r w:rsidRPr="00B13F21">
        <w:rPr>
          <w:rFonts w:eastAsia="Times New Roman" w:cstheme="minorHAnsi"/>
          <w:sz w:val="24"/>
          <w:szCs w:val="24"/>
        </w:rPr>
        <w:t xml:space="preserve">Verified By </w:t>
      </w:r>
      <w:r w:rsidRPr="00B13F21">
        <w:rPr>
          <w:rFonts w:eastAsia="Times New Roman" w:cstheme="minorHAnsi"/>
          <w:sz w:val="24"/>
          <w:szCs w:val="24"/>
          <w:u w:val="single"/>
        </w:rPr>
        <w:t>_________________</w:t>
      </w:r>
      <w:r w:rsidRPr="00B13F21">
        <w:rPr>
          <w:rFonts w:eastAsia="Times New Roman" w:cstheme="minorHAnsi"/>
          <w:sz w:val="24"/>
          <w:szCs w:val="24"/>
        </w:rPr>
        <w:t xml:space="preserve"> </w:t>
      </w:r>
    </w:p>
    <w:p w14:paraId="2F5B8DEC" w14:textId="77777777" w:rsid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B13F21">
        <w:rPr>
          <w:rFonts w:eastAsia="Times New Roman" w:cstheme="minorHAnsi"/>
          <w:sz w:val="24"/>
          <w:szCs w:val="24"/>
        </w:rPr>
        <w:t>Date Verified</w:t>
      </w:r>
      <w:r w:rsidRPr="00B13F21">
        <w:rPr>
          <w:rFonts w:eastAsia="Times New Roman" w:cstheme="minorHAnsi"/>
          <w:sz w:val="24"/>
          <w:szCs w:val="24"/>
          <w:u w:val="single"/>
        </w:rPr>
        <w:t xml:space="preserve">12/12/08    </w:t>
      </w:r>
    </w:p>
    <w:p w14:paraId="666075E4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B13F21">
        <w:rPr>
          <w:rFonts w:eastAsia="Times New Roman" w:cstheme="minorHAnsi"/>
          <w:sz w:val="24"/>
          <w:szCs w:val="24"/>
          <w:u w:val="single"/>
        </w:rPr>
        <w:t xml:space="preserve">                       </w:t>
      </w:r>
      <w:r w:rsidRPr="00B13F21">
        <w:rPr>
          <w:rFonts w:eastAsia="Times New Roman" w:cstheme="minorHAnsi"/>
          <w:sz w:val="24"/>
          <w:szCs w:val="24"/>
        </w:rPr>
        <w:t xml:space="preserve"> </w:t>
      </w:r>
      <w:r w:rsidRPr="00B13F21">
        <w:rPr>
          <w:rFonts w:eastAsia="Times New Roman" w:cstheme="minorHAnsi"/>
          <w:sz w:val="24"/>
          <w:szCs w:val="24"/>
          <w:u w:val="single"/>
        </w:rPr>
        <w:t xml:space="preserve">               </w:t>
      </w:r>
      <w:r w:rsidRPr="00B13F21">
        <w:rPr>
          <w:rFonts w:eastAsia="Times New Roman" w:cstheme="minorHAnsi"/>
          <w:sz w:val="24"/>
          <w:szCs w:val="24"/>
        </w:rPr>
        <w:t xml:space="preserve">  </w:t>
      </w:r>
      <w:r w:rsidRPr="00B13F21">
        <w:rPr>
          <w:rFonts w:eastAsia="Times New Roman" w:cstheme="minorHAnsi"/>
          <w:sz w:val="24"/>
          <w:szCs w:val="24"/>
          <w:u w:val="single"/>
        </w:rPr>
        <w:t xml:space="preserve">             </w:t>
      </w:r>
    </w:p>
    <w:p w14:paraId="1D979FE5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 w:rsidRPr="00B13F21">
        <w:rPr>
          <w:rFonts w:eastAsia="Times New Roman" w:cstheme="minorHAnsi"/>
          <w:sz w:val="24"/>
          <w:szCs w:val="24"/>
        </w:rPr>
        <w:t xml:space="preserve">Notify all affected employees in the area: </w:t>
      </w:r>
    </w:p>
    <w:p w14:paraId="5CDDD587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</w:t>
      </w:r>
      <w:r w:rsidRPr="00B13F21">
        <w:rPr>
          <w:rFonts w:eastAsia="Times New Roman" w:cstheme="minorHAnsi"/>
          <w:sz w:val="24"/>
          <w:szCs w:val="24"/>
        </w:rPr>
        <w:t>Plant Operator and personnel in the area.</w:t>
      </w:r>
    </w:p>
    <w:p w14:paraId="455584DE" w14:textId="77777777" w:rsidR="00B13F21" w:rsidRPr="00B13F21" w:rsidRDefault="00B13F21" w:rsidP="00B13F21">
      <w:pPr>
        <w:spacing w:after="0" w:line="240" w:lineRule="auto"/>
        <w:ind w:left="360" w:right="-1440"/>
        <w:rPr>
          <w:rFonts w:eastAsia="Times New Roman" w:cstheme="minorHAnsi"/>
          <w:sz w:val="24"/>
          <w:szCs w:val="24"/>
        </w:rPr>
      </w:pPr>
    </w:p>
    <w:p w14:paraId="7CD716E8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 w:rsidRPr="00B13F21">
        <w:rPr>
          <w:rFonts w:eastAsia="Times New Roman" w:cstheme="minorHAnsi"/>
          <w:sz w:val="24"/>
          <w:szCs w:val="24"/>
        </w:rPr>
        <w:t>Proper Shutdown Procedure:</w:t>
      </w:r>
    </w:p>
    <w:p w14:paraId="6296AF73" w14:textId="77777777" w:rsidR="00B13F21" w:rsidRPr="00B13F21" w:rsidRDefault="00B13F21" w:rsidP="00B13F21">
      <w:pPr>
        <w:spacing w:after="0" w:line="240" w:lineRule="auto"/>
        <w:ind w:left="720" w:right="-1440"/>
        <w:rPr>
          <w:rFonts w:eastAsia="Times New Roman" w:cstheme="minorHAnsi"/>
          <w:sz w:val="24"/>
          <w:szCs w:val="24"/>
        </w:rPr>
      </w:pPr>
      <w:r w:rsidRPr="00B13F21">
        <w:rPr>
          <w:rFonts w:eastAsia="Times New Roman" w:cstheme="minorHAnsi"/>
          <w:sz w:val="24"/>
          <w:szCs w:val="24"/>
        </w:rPr>
        <w:t>Push “Stop” button in Control Room labeled “#3 Effluent Pump”</w:t>
      </w:r>
    </w:p>
    <w:p w14:paraId="49D5C1A4" w14:textId="77777777" w:rsidR="00B13F21" w:rsidRPr="00B13F21" w:rsidRDefault="00B13F21" w:rsidP="00B13F21">
      <w:p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</w:p>
    <w:p w14:paraId="28729BE1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eastAsia="Times New Roman" w:cstheme="minorHAnsi"/>
          <w:sz w:val="24"/>
          <w:szCs w:val="24"/>
        </w:rPr>
      </w:pPr>
      <w:r w:rsidRPr="00B13F21">
        <w:rPr>
          <w:rFonts w:eastAsia="Times New Roman" w:cstheme="minorHAnsi"/>
          <w:sz w:val="24"/>
          <w:szCs w:val="24"/>
        </w:rPr>
        <w:t>Isolation of Power Sources</w:t>
      </w:r>
    </w:p>
    <w:p w14:paraId="4FD2BE69" w14:textId="77777777" w:rsidR="00B13F21" w:rsidRPr="00B13F21" w:rsidRDefault="00B13F21" w:rsidP="00B13F21">
      <w:pPr>
        <w:spacing w:after="0" w:line="240" w:lineRule="auto"/>
        <w:ind w:left="360" w:right="-1440"/>
        <w:rPr>
          <w:rFonts w:eastAsia="Times New Roman" w:cstheme="minorHAnsi"/>
          <w:sz w:val="24"/>
          <w:szCs w:val="24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142"/>
        <w:gridCol w:w="4500"/>
      </w:tblGrid>
      <w:tr w:rsidR="00B13F21" w:rsidRPr="00B13F21" w14:paraId="62F360AE" w14:textId="77777777" w:rsidTr="00B13F21">
        <w:tc>
          <w:tcPr>
            <w:tcW w:w="1728" w:type="dxa"/>
            <w:shd w:val="clear" w:color="auto" w:fill="auto"/>
          </w:tcPr>
          <w:p w14:paraId="62DF9A69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Energy Type</w:t>
            </w:r>
          </w:p>
        </w:tc>
        <w:tc>
          <w:tcPr>
            <w:tcW w:w="2520" w:type="dxa"/>
            <w:shd w:val="clear" w:color="auto" w:fill="auto"/>
          </w:tcPr>
          <w:p w14:paraId="373386EF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Isolating Device</w:t>
            </w:r>
          </w:p>
        </w:tc>
        <w:tc>
          <w:tcPr>
            <w:tcW w:w="2142" w:type="dxa"/>
            <w:shd w:val="clear" w:color="auto" w:fill="auto"/>
          </w:tcPr>
          <w:p w14:paraId="4ECC6207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tcW w:w="4500" w:type="dxa"/>
            <w:shd w:val="clear" w:color="auto" w:fill="auto"/>
          </w:tcPr>
          <w:p w14:paraId="11D99344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Procedure</w:t>
            </w:r>
          </w:p>
        </w:tc>
      </w:tr>
      <w:tr w:rsidR="00B13F21" w:rsidRPr="00B13F21" w14:paraId="759F7C54" w14:textId="77777777" w:rsidTr="00B13F21">
        <w:trPr>
          <w:trHeight w:val="503"/>
        </w:trPr>
        <w:tc>
          <w:tcPr>
            <w:tcW w:w="1728" w:type="dxa"/>
            <w:shd w:val="clear" w:color="auto" w:fill="auto"/>
          </w:tcPr>
          <w:p w14:paraId="2DD0F045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440 volts</w:t>
            </w:r>
          </w:p>
          <w:p w14:paraId="439E409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Electric</w:t>
            </w:r>
          </w:p>
        </w:tc>
        <w:tc>
          <w:tcPr>
            <w:tcW w:w="2520" w:type="dxa"/>
            <w:shd w:val="clear" w:color="auto" w:fill="auto"/>
          </w:tcPr>
          <w:p w14:paraId="29218DB2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Breaker Labeled “C-5”</w:t>
            </w:r>
          </w:p>
        </w:tc>
        <w:tc>
          <w:tcPr>
            <w:tcW w:w="2142" w:type="dxa"/>
            <w:shd w:val="clear" w:color="auto" w:fill="auto"/>
          </w:tcPr>
          <w:p w14:paraId="0745A428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MCC 1</w:t>
            </w:r>
            <w:r w:rsidRPr="00B13F2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 Floor</w:t>
            </w:r>
          </w:p>
        </w:tc>
        <w:tc>
          <w:tcPr>
            <w:tcW w:w="4500" w:type="dxa"/>
            <w:shd w:val="clear" w:color="auto" w:fill="auto"/>
          </w:tcPr>
          <w:p w14:paraId="15B758BE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Pull disconnect to the “Open”(Off)</w:t>
            </w:r>
          </w:p>
          <w:p w14:paraId="35D42C11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position and place personal lockout on </w:t>
            </w:r>
          </w:p>
          <w:p w14:paraId="27AB671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handle.</w:t>
            </w:r>
          </w:p>
        </w:tc>
      </w:tr>
      <w:tr w:rsidR="00B13F21" w:rsidRPr="00B13F21" w14:paraId="6084E764" w14:textId="77777777" w:rsidTr="00B13F21">
        <w:tc>
          <w:tcPr>
            <w:tcW w:w="1728" w:type="dxa"/>
            <w:shd w:val="clear" w:color="auto" w:fill="auto"/>
          </w:tcPr>
          <w:p w14:paraId="02719695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Effluent Flow</w:t>
            </w:r>
          </w:p>
          <w:p w14:paraId="5AAA938A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8 PSI</w:t>
            </w:r>
          </w:p>
        </w:tc>
        <w:tc>
          <w:tcPr>
            <w:tcW w:w="2520" w:type="dxa"/>
            <w:shd w:val="clear" w:color="auto" w:fill="auto"/>
          </w:tcPr>
          <w:p w14:paraId="5CEB04E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Inlet valve “Yellow”</w:t>
            </w:r>
          </w:p>
        </w:tc>
        <w:tc>
          <w:tcPr>
            <w:tcW w:w="2142" w:type="dxa"/>
            <w:shd w:val="clear" w:color="auto" w:fill="auto"/>
          </w:tcPr>
          <w:p w14:paraId="3F28E93D" w14:textId="77777777" w:rsid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Right side of </w:t>
            </w:r>
          </w:p>
          <w:p w14:paraId="1F88ADA4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Pump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#3.</w:t>
            </w:r>
          </w:p>
        </w:tc>
        <w:tc>
          <w:tcPr>
            <w:tcW w:w="4500" w:type="dxa"/>
            <w:shd w:val="clear" w:color="auto" w:fill="auto"/>
          </w:tcPr>
          <w:p w14:paraId="597A364E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Close by turning “Clockwise” apply </w:t>
            </w:r>
          </w:p>
          <w:p w14:paraId="40824459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Chain and apply tag and lock. </w:t>
            </w:r>
          </w:p>
        </w:tc>
      </w:tr>
      <w:tr w:rsidR="00B13F21" w:rsidRPr="00B13F21" w14:paraId="0109FD68" w14:textId="77777777" w:rsidTr="00B13F21">
        <w:tc>
          <w:tcPr>
            <w:tcW w:w="1728" w:type="dxa"/>
            <w:shd w:val="clear" w:color="auto" w:fill="auto"/>
          </w:tcPr>
          <w:p w14:paraId="65ADD818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Effluent Flow</w:t>
            </w:r>
          </w:p>
          <w:p w14:paraId="5947F8B8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14 PSI</w:t>
            </w:r>
          </w:p>
        </w:tc>
        <w:tc>
          <w:tcPr>
            <w:tcW w:w="2520" w:type="dxa"/>
            <w:shd w:val="clear" w:color="auto" w:fill="auto"/>
          </w:tcPr>
          <w:p w14:paraId="391D892E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Outlet valve “Red”</w:t>
            </w:r>
          </w:p>
        </w:tc>
        <w:tc>
          <w:tcPr>
            <w:tcW w:w="2142" w:type="dxa"/>
            <w:shd w:val="clear" w:color="auto" w:fill="auto"/>
          </w:tcPr>
          <w:p w14:paraId="3D24777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Left side of Pump</w:t>
            </w:r>
          </w:p>
          <w:p w14:paraId="3B08BEB7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#3.</w:t>
            </w:r>
          </w:p>
        </w:tc>
        <w:tc>
          <w:tcPr>
            <w:tcW w:w="4500" w:type="dxa"/>
            <w:shd w:val="clear" w:color="auto" w:fill="auto"/>
          </w:tcPr>
          <w:p w14:paraId="5989572F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Close by turning “Clockwise” apply </w:t>
            </w:r>
          </w:p>
          <w:p w14:paraId="04E284B6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Chain and apply tag and lock.</w:t>
            </w:r>
          </w:p>
        </w:tc>
      </w:tr>
    </w:tbl>
    <w:p w14:paraId="774B369A" w14:textId="77777777" w:rsidR="00B13F21" w:rsidRPr="00B13F21" w:rsidRDefault="00B13F21" w:rsidP="00B13F21">
      <w:pPr>
        <w:spacing w:after="0" w:line="240" w:lineRule="auto"/>
        <w:ind w:left="360" w:right="-1440"/>
        <w:rPr>
          <w:rFonts w:ascii="Arial" w:eastAsia="Times New Roman" w:hAnsi="Arial" w:cs="Arial"/>
          <w:sz w:val="24"/>
          <w:szCs w:val="24"/>
        </w:rPr>
      </w:pPr>
      <w:r w:rsidRPr="00B13F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7A9827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B13F21">
        <w:rPr>
          <w:rFonts w:ascii="Arial" w:eastAsia="Times New Roman" w:hAnsi="Arial" w:cs="Arial"/>
          <w:sz w:val="24"/>
          <w:szCs w:val="24"/>
        </w:rPr>
        <w:t>Bleeding of Potential Energy</w:t>
      </w:r>
    </w:p>
    <w:tbl>
      <w:tblPr>
        <w:tblpPr w:leftFromText="180" w:rightFromText="180" w:vertAnchor="text" w:horzAnchor="page" w:tblpX="698" w:tblpY="258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4981"/>
      </w:tblGrid>
      <w:tr w:rsidR="00B13F21" w:rsidRPr="00B13F21" w14:paraId="54D15BE8" w14:textId="77777777" w:rsidTr="00B13F21">
        <w:tc>
          <w:tcPr>
            <w:tcW w:w="2952" w:type="dxa"/>
            <w:shd w:val="clear" w:color="auto" w:fill="auto"/>
          </w:tcPr>
          <w:p w14:paraId="492BC5E4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Energy</w:t>
            </w:r>
          </w:p>
        </w:tc>
        <w:tc>
          <w:tcPr>
            <w:tcW w:w="2952" w:type="dxa"/>
            <w:shd w:val="clear" w:color="auto" w:fill="auto"/>
          </w:tcPr>
          <w:p w14:paraId="2F539EBC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Bleed Down Points</w:t>
            </w:r>
          </w:p>
        </w:tc>
        <w:tc>
          <w:tcPr>
            <w:tcW w:w="4981" w:type="dxa"/>
            <w:shd w:val="clear" w:color="auto" w:fill="auto"/>
          </w:tcPr>
          <w:p w14:paraId="35FD6325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Procedure</w:t>
            </w:r>
          </w:p>
        </w:tc>
      </w:tr>
      <w:tr w:rsidR="00B13F21" w:rsidRPr="00B13F21" w14:paraId="673D68A2" w14:textId="77777777" w:rsidTr="00B13F21">
        <w:tc>
          <w:tcPr>
            <w:tcW w:w="2952" w:type="dxa"/>
            <w:shd w:val="clear" w:color="auto" w:fill="auto"/>
          </w:tcPr>
          <w:p w14:paraId="7EBFA879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Effluent Water </w:t>
            </w:r>
          </w:p>
        </w:tc>
        <w:tc>
          <w:tcPr>
            <w:tcW w:w="2952" w:type="dxa"/>
            <w:shd w:val="clear" w:color="auto" w:fill="auto"/>
          </w:tcPr>
          <w:p w14:paraId="19AF17F4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Drain cock on volute.</w:t>
            </w:r>
          </w:p>
        </w:tc>
        <w:tc>
          <w:tcPr>
            <w:tcW w:w="4981" w:type="dxa"/>
            <w:shd w:val="clear" w:color="auto" w:fill="auto"/>
          </w:tcPr>
          <w:p w14:paraId="6D36B7F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Open and train</w:t>
            </w:r>
          </w:p>
        </w:tc>
      </w:tr>
      <w:tr w:rsidR="00B13F21" w:rsidRPr="00B13F21" w14:paraId="4562B132" w14:textId="77777777" w:rsidTr="00B13F21">
        <w:tc>
          <w:tcPr>
            <w:tcW w:w="2952" w:type="dxa"/>
            <w:shd w:val="clear" w:color="auto" w:fill="auto"/>
          </w:tcPr>
          <w:p w14:paraId="39E3F547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2" w:type="dxa"/>
            <w:shd w:val="clear" w:color="auto" w:fill="auto"/>
          </w:tcPr>
          <w:p w14:paraId="79458A3E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1" w:type="dxa"/>
            <w:shd w:val="clear" w:color="auto" w:fill="auto"/>
          </w:tcPr>
          <w:p w14:paraId="7BD56A79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34B423" w14:textId="77777777" w:rsidR="00B13F21" w:rsidRDefault="00B13F21" w:rsidP="00B13F21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</w:p>
    <w:p w14:paraId="5EEF8EE9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B13F21">
        <w:rPr>
          <w:rFonts w:ascii="Arial" w:eastAsia="Times New Roman" w:hAnsi="Arial" w:cs="Arial"/>
          <w:sz w:val="24"/>
          <w:szCs w:val="24"/>
        </w:rPr>
        <w:t xml:space="preserve">Blocking of Potential Mechanical Energy </w:t>
      </w:r>
    </w:p>
    <w:p w14:paraId="274A6593" w14:textId="77777777" w:rsidR="00B13F21" w:rsidRPr="00B13F21" w:rsidRDefault="00B13F21" w:rsidP="00B13F21">
      <w:pPr>
        <w:spacing w:after="0" w:line="240" w:lineRule="auto"/>
        <w:ind w:left="360" w:right="-1440"/>
        <w:rPr>
          <w:rFonts w:ascii="Arial" w:eastAsia="Times New Roman" w:hAnsi="Arial" w:cs="Arial"/>
          <w:sz w:val="24"/>
          <w:szCs w:val="24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5562"/>
      </w:tblGrid>
      <w:tr w:rsidR="00B13F21" w:rsidRPr="00B13F21" w14:paraId="20EF746B" w14:textId="77777777" w:rsidTr="00B13F21">
        <w:tc>
          <w:tcPr>
            <w:tcW w:w="2448" w:type="dxa"/>
            <w:shd w:val="clear" w:color="auto" w:fill="auto"/>
          </w:tcPr>
          <w:p w14:paraId="6C278593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Hazard</w:t>
            </w:r>
          </w:p>
        </w:tc>
        <w:tc>
          <w:tcPr>
            <w:tcW w:w="2880" w:type="dxa"/>
            <w:shd w:val="clear" w:color="auto" w:fill="auto"/>
          </w:tcPr>
          <w:p w14:paraId="433C5C0D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Equipment Needed</w:t>
            </w:r>
          </w:p>
        </w:tc>
        <w:tc>
          <w:tcPr>
            <w:tcW w:w="5562" w:type="dxa"/>
            <w:shd w:val="clear" w:color="auto" w:fill="auto"/>
          </w:tcPr>
          <w:p w14:paraId="7DA43E1A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Placement Safety Devices</w:t>
            </w:r>
          </w:p>
        </w:tc>
      </w:tr>
      <w:tr w:rsidR="00B13F21" w:rsidRPr="00B13F21" w14:paraId="375D6965" w14:textId="77777777" w:rsidTr="00B13F21">
        <w:tc>
          <w:tcPr>
            <w:tcW w:w="2448" w:type="dxa"/>
            <w:shd w:val="clear" w:color="auto" w:fill="auto"/>
          </w:tcPr>
          <w:p w14:paraId="1D51E1D9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None</w:t>
            </w:r>
          </w:p>
        </w:tc>
        <w:tc>
          <w:tcPr>
            <w:tcW w:w="2880" w:type="dxa"/>
            <w:shd w:val="clear" w:color="auto" w:fill="auto"/>
          </w:tcPr>
          <w:p w14:paraId="6952056A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shd w:val="clear" w:color="auto" w:fill="auto"/>
          </w:tcPr>
          <w:p w14:paraId="0AA6AD92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5A119BE" w14:textId="77777777" w:rsidR="00B13F21" w:rsidRPr="00B13F21" w:rsidRDefault="00B13F21" w:rsidP="00B13F21">
      <w:p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</w:p>
    <w:p w14:paraId="60653D87" w14:textId="77777777" w:rsidR="00B13F21" w:rsidRPr="00B13F21" w:rsidRDefault="00B13F21" w:rsidP="00B13F21">
      <w:pPr>
        <w:numPr>
          <w:ilvl w:val="0"/>
          <w:numId w:val="1"/>
        </w:numPr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B13F21">
        <w:rPr>
          <w:rFonts w:ascii="Arial" w:eastAsia="Times New Roman" w:hAnsi="Arial" w:cs="Arial"/>
          <w:sz w:val="24"/>
          <w:szCs w:val="24"/>
        </w:rPr>
        <w:t>Verification Test</w:t>
      </w:r>
    </w:p>
    <w:tbl>
      <w:tblPr>
        <w:tblpPr w:leftFromText="180" w:rightFromText="180" w:vertAnchor="text" w:horzAnchor="page" w:tblpX="698" w:tblpY="5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5917"/>
      </w:tblGrid>
      <w:tr w:rsidR="00B13F21" w:rsidRPr="00B13F21" w14:paraId="210CB1A5" w14:textId="77777777" w:rsidTr="00B13F21">
        <w:tc>
          <w:tcPr>
            <w:tcW w:w="2448" w:type="dxa"/>
            <w:shd w:val="clear" w:color="auto" w:fill="auto"/>
          </w:tcPr>
          <w:p w14:paraId="26F64407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Lockout to Verify</w:t>
            </w:r>
          </w:p>
        </w:tc>
        <w:tc>
          <w:tcPr>
            <w:tcW w:w="2520" w:type="dxa"/>
            <w:shd w:val="clear" w:color="auto" w:fill="auto"/>
          </w:tcPr>
          <w:p w14:paraId="509C8E2B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Controls to try:</w:t>
            </w:r>
          </w:p>
        </w:tc>
        <w:tc>
          <w:tcPr>
            <w:tcW w:w="5917" w:type="dxa"/>
            <w:shd w:val="clear" w:color="auto" w:fill="auto"/>
          </w:tcPr>
          <w:p w14:paraId="2106E85B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Process to verify Lockout </w:t>
            </w:r>
          </w:p>
        </w:tc>
      </w:tr>
      <w:tr w:rsidR="00B13F21" w:rsidRPr="00B13F21" w14:paraId="49B63B03" w14:textId="77777777" w:rsidTr="00B13F21">
        <w:trPr>
          <w:trHeight w:val="377"/>
        </w:trPr>
        <w:tc>
          <w:tcPr>
            <w:tcW w:w="2448" w:type="dxa"/>
            <w:shd w:val="clear" w:color="auto" w:fill="auto"/>
          </w:tcPr>
          <w:p w14:paraId="7F07BE76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Electrical</w:t>
            </w:r>
          </w:p>
        </w:tc>
        <w:tc>
          <w:tcPr>
            <w:tcW w:w="2520" w:type="dxa"/>
            <w:shd w:val="clear" w:color="auto" w:fill="auto"/>
          </w:tcPr>
          <w:p w14:paraId="6722A58F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Control Room “Stop” </w:t>
            </w:r>
          </w:p>
          <w:p w14:paraId="37363FFB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“Start”</w:t>
            </w:r>
          </w:p>
        </w:tc>
        <w:tc>
          <w:tcPr>
            <w:tcW w:w="5917" w:type="dxa"/>
            <w:shd w:val="clear" w:color="auto" w:fill="auto"/>
          </w:tcPr>
          <w:p w14:paraId="374162A4" w14:textId="77777777" w:rsid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 xml:space="preserve">Push “Start” button in  Control Room labeled #3 </w:t>
            </w:r>
          </w:p>
          <w:p w14:paraId="6271FAFA" w14:textId="77777777" w:rsidR="00B13F21" w:rsidRPr="00B13F21" w:rsidRDefault="00B13F21" w:rsidP="00B13F21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B13F21">
              <w:rPr>
                <w:rFonts w:ascii="Arial" w:eastAsia="Times New Roman" w:hAnsi="Arial" w:cs="Arial"/>
                <w:sz w:val="24"/>
                <w:szCs w:val="24"/>
              </w:rPr>
              <w:t>Effluent Pump, back to “Off”</w:t>
            </w:r>
          </w:p>
        </w:tc>
      </w:tr>
    </w:tbl>
    <w:p w14:paraId="6F02B508" w14:textId="77777777" w:rsidR="00FA38A8" w:rsidRPr="00B13F21" w:rsidRDefault="00B13F21" w:rsidP="00B13F21">
      <w:pPr>
        <w:spacing w:after="0" w:line="240" w:lineRule="auto"/>
        <w:ind w:right="-1440"/>
        <w:rPr>
          <w:rFonts w:ascii="Arial" w:eastAsia="Times New Roman" w:hAnsi="Arial" w:cs="Arial"/>
          <w:bCs/>
          <w:sz w:val="24"/>
          <w:szCs w:val="24"/>
        </w:rPr>
      </w:pPr>
      <w:r w:rsidRPr="00B13F21">
        <w:rPr>
          <w:rFonts w:ascii="Arial" w:eastAsia="Times New Roman" w:hAnsi="Arial" w:cs="Arial"/>
          <w:bCs/>
          <w:sz w:val="24"/>
          <w:szCs w:val="24"/>
        </w:rPr>
        <w:t>All controls must be returned to the “Off” position after the “Verification Test “process.</w:t>
      </w:r>
    </w:p>
    <w:sectPr w:rsidR="00FA38A8" w:rsidRPr="00B13F21" w:rsidSect="00A22636">
      <w:headerReference w:type="default" r:id="rId11"/>
      <w:footerReference w:type="default" r:id="rId12"/>
      <w:pgSz w:w="12240" w:h="15840"/>
      <w:pgMar w:top="810" w:right="6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77CA" w14:textId="77777777" w:rsidR="00B13F21" w:rsidRDefault="00B13F21" w:rsidP="00B32FB3">
      <w:pPr>
        <w:spacing w:after="0" w:line="240" w:lineRule="auto"/>
      </w:pPr>
      <w:r>
        <w:separator/>
      </w:r>
    </w:p>
  </w:endnote>
  <w:endnote w:type="continuationSeparator" w:id="0">
    <w:p w14:paraId="01B5803F" w14:textId="77777777" w:rsidR="00B13F21" w:rsidRDefault="00B13F21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68BF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7A25275F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4C6C" w14:textId="77777777" w:rsidR="00B13F21" w:rsidRDefault="00B13F21" w:rsidP="00B32FB3">
      <w:pPr>
        <w:spacing w:after="0" w:line="240" w:lineRule="auto"/>
      </w:pPr>
      <w:r>
        <w:separator/>
      </w:r>
    </w:p>
  </w:footnote>
  <w:footnote w:type="continuationSeparator" w:id="0">
    <w:p w14:paraId="75429DD4" w14:textId="77777777" w:rsidR="00B13F21" w:rsidRDefault="00B13F21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C252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7AB391B6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3C582CB" wp14:editId="4B375E3E">
          <wp:extent cx="1202499" cy="914400"/>
          <wp:effectExtent l="0" t="0" r="0" b="0"/>
          <wp:docPr id="1" name="Picture 1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262748B7" wp14:editId="4C1D664D">
          <wp:extent cx="118931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9000F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1"/>
    <w:rsid w:val="001F1566"/>
    <w:rsid w:val="00384962"/>
    <w:rsid w:val="003C31AD"/>
    <w:rsid w:val="00421680"/>
    <w:rsid w:val="00836D78"/>
    <w:rsid w:val="00A22636"/>
    <w:rsid w:val="00B13F21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EA7F4D"/>
  <w15:chartTrackingRefBased/>
  <w15:docId w15:val="{614734A6-98FC-4322-A2AE-153E73E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FF65-42D8-4421-B686-F9903C6C1A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ef62a77-e389-4490-aa52-65b416fc09c9"/>
    <ds:schemaRef ds:uri="http://purl.org/dc/elements/1.1/"/>
    <ds:schemaRef ds:uri="http://schemas.microsoft.com/office/2006/metadata/properties"/>
    <ds:schemaRef ds:uri="d1a471a7-3e6b-4291-aaf0-4ab7b29648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17ACE-57A7-4287-8E49-1F9C5B74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8D0F-0744-415B-9A92-8D453C770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AE54D-954D-4CB2-BE8E-13D7FB2F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Matthews, Mary S</cp:lastModifiedBy>
  <cp:revision>3</cp:revision>
  <dcterms:created xsi:type="dcterms:W3CDTF">2020-10-15T09:18:00Z</dcterms:created>
  <dcterms:modified xsi:type="dcterms:W3CDTF">2020-11-24T13:06:00Z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