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E2626" w14:textId="28F804AE" w:rsidR="00F6798D" w:rsidRDefault="00AE3F96">
      <w:r>
        <w:rPr>
          <w:noProof/>
        </w:rPr>
        <mc:AlternateContent>
          <mc:Choice Requires="wps">
            <w:drawing>
              <wp:anchor distT="0" distB="0" distL="114300" distR="114300" simplePos="0" relativeHeight="251659264" behindDoc="0" locked="0" layoutInCell="1" allowOverlap="1" wp14:anchorId="62B866E9" wp14:editId="55B61D1E">
                <wp:simplePos x="0" y="0"/>
                <wp:positionH relativeFrom="column">
                  <wp:posOffset>-205105</wp:posOffset>
                </wp:positionH>
                <wp:positionV relativeFrom="paragraph">
                  <wp:posOffset>-595189</wp:posOffset>
                </wp:positionV>
                <wp:extent cx="4692688" cy="410547"/>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4692688" cy="410547"/>
                        </a:xfrm>
                        <a:prstGeom prst="rect">
                          <a:avLst/>
                        </a:prstGeom>
                        <a:solidFill>
                          <a:schemeClr val="lt1"/>
                        </a:solidFill>
                        <a:ln w="6350">
                          <a:noFill/>
                        </a:ln>
                      </wps:spPr>
                      <wps:txbx>
                        <w:txbxContent>
                          <w:p w14:paraId="15C8B9A6" w14:textId="51B9804F" w:rsidR="00AE3F96" w:rsidRDefault="00AE3F96">
                            <w:r w:rsidRPr="00AE3F96">
                              <w:rPr>
                                <w:rFonts w:ascii="Helvetica Neue UltraLight" w:hAnsi="Helvetica Neue UltraLight" w:cs="Helvetica Neue"/>
                                <w:color w:val="000000"/>
                                <w:spacing w:val="12"/>
                                <w:kern w:val="1"/>
                                <w:sz w:val="40"/>
                                <w:szCs w:val="40"/>
                              </w:rPr>
                              <w:t xml:space="preserve">InforME Board Meeting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B866E9" id="_x0000_t202" coordsize="21600,21600" o:spt="202" path="m,l,21600r21600,l21600,xe">
                <v:stroke joinstyle="miter"/>
                <v:path gradientshapeok="t" o:connecttype="rect"/>
              </v:shapetype>
              <v:shape id="Text Box 2" o:spid="_x0000_s1026" type="#_x0000_t202" style="position:absolute;margin-left:-16.15pt;margin-top:-46.85pt;width:369.5pt;height:3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" fillcolor="white [3201]" stroked="f" strokeweight=".5pt">
                <v:textbox>
                  <w:txbxContent>
                    <w:p w14:paraId="15C8B9A6" w14:textId="51B9804F" w:rsidR="00AE3F96" w:rsidRDefault="00AE3F96">
                      <w:r w:rsidRPr="00AE3F96">
                        <w:rPr>
                          <w:rFonts w:ascii="Helvetica Neue UltraLight" w:hAnsi="Helvetica Neue UltraLight" w:cs="Helvetica Neue"/>
                          <w:color w:val="000000"/>
                          <w:spacing w:val="12"/>
                          <w:kern w:val="1"/>
                          <w:sz w:val="40"/>
                          <w:szCs w:val="40"/>
                        </w:rPr>
                        <w:t xml:space="preserve">InforME Board Meeting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E04C9DC" wp14:editId="5099ADAA">
                <wp:simplePos x="0" y="0"/>
                <wp:positionH relativeFrom="column">
                  <wp:posOffset>-373225</wp:posOffset>
                </wp:positionH>
                <wp:positionV relativeFrom="paragraph">
                  <wp:posOffset>-186055</wp:posOffset>
                </wp:positionV>
                <wp:extent cx="6848669"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68486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C7D3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4pt,-14.65pt" to="509.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" strokecolor="#4472c4 [3204]" strokeweight=".5pt">
                <v:stroke joinstyle="miter"/>
              </v:line>
            </w:pict>
          </mc:Fallback>
        </mc:AlternateContent>
      </w:r>
    </w:p>
    <w:p w14:paraId="187BE942" w14:textId="3619912B" w:rsidR="00967028" w:rsidRDefault="00967028" w:rsidP="00967028">
      <w:pPr>
        <w:autoSpaceDE w:val="0"/>
        <w:autoSpaceDN w:val="0"/>
        <w:adjustRightInd w:val="0"/>
        <w:spacing w:line="264" w:lineRule="auto"/>
        <w:rPr>
          <w:rFonts w:ascii="Helvetica Neue" w:hAnsi="Helvetica Neue" w:cs="Helvetica Neue"/>
          <w:b/>
          <w:bCs/>
          <w:color w:val="2B6991"/>
          <w:spacing w:val="6"/>
          <w:kern w:val="1"/>
          <w:sz w:val="22"/>
          <w:szCs w:val="22"/>
        </w:rPr>
      </w:pPr>
      <w:r w:rsidRPr="00EF5672">
        <w:rPr>
          <w:rFonts w:ascii="Helvetica Neue" w:hAnsi="Helvetica Neue" w:cs="Helvetica Neue"/>
          <w:b/>
          <w:bCs/>
          <w:color w:val="2B6991"/>
          <w:spacing w:val="6"/>
          <w:kern w:val="1"/>
          <w:sz w:val="22"/>
          <w:szCs w:val="22"/>
        </w:rPr>
        <w:t>Meeting Date:</w:t>
      </w:r>
      <w:r>
        <w:rPr>
          <w:rFonts w:ascii="Helvetica Neue" w:hAnsi="Helvetica Neue" w:cs="Helvetica Neue"/>
          <w:b/>
          <w:bCs/>
          <w:color w:val="2B6991"/>
          <w:spacing w:val="6"/>
          <w:kern w:val="1"/>
          <w:sz w:val="22"/>
          <w:szCs w:val="22"/>
        </w:rPr>
        <w:t xml:space="preserve"> </w:t>
      </w:r>
      <w:r w:rsidR="008E0F67">
        <w:rPr>
          <w:rFonts w:ascii="Helvetica Neue" w:hAnsi="Helvetica Neue" w:cs="Helvetica Neue"/>
          <w:color w:val="000000"/>
          <w:spacing w:val="6"/>
          <w:kern w:val="1"/>
          <w:sz w:val="22"/>
          <w:szCs w:val="22"/>
        </w:rPr>
        <w:t>October 23</w:t>
      </w:r>
      <w:r w:rsidR="004A63DC">
        <w:rPr>
          <w:rFonts w:ascii="Helvetica Neue" w:hAnsi="Helvetica Neue" w:cs="Helvetica Neue"/>
          <w:color w:val="000000"/>
          <w:spacing w:val="6"/>
          <w:kern w:val="1"/>
          <w:sz w:val="22"/>
          <w:szCs w:val="22"/>
        </w:rPr>
        <w:t>, 2024</w:t>
      </w:r>
    </w:p>
    <w:p w14:paraId="64B0595F" w14:textId="77777777" w:rsidR="00967028" w:rsidRDefault="00967028" w:rsidP="00967028">
      <w:pPr>
        <w:autoSpaceDE w:val="0"/>
        <w:autoSpaceDN w:val="0"/>
        <w:adjustRightInd w:val="0"/>
        <w:spacing w:line="288" w:lineRule="auto"/>
        <w:rPr>
          <w:rFonts w:ascii="Helvetica Neue" w:hAnsi="Helvetica Neue" w:cs="Helvetica Neue"/>
          <w:b/>
          <w:bCs/>
          <w:color w:val="2B6991"/>
          <w:spacing w:val="6"/>
          <w:kern w:val="1"/>
          <w:sz w:val="22"/>
          <w:szCs w:val="22"/>
        </w:rPr>
      </w:pPr>
      <w:r w:rsidRPr="00EF5672">
        <w:rPr>
          <w:rFonts w:ascii="Helvetica Neue" w:hAnsi="Helvetica Neue" w:cs="Helvetica Neue"/>
          <w:b/>
          <w:bCs/>
          <w:color w:val="2B6991"/>
          <w:spacing w:val="6"/>
          <w:kern w:val="1"/>
          <w:sz w:val="22"/>
          <w:szCs w:val="22"/>
        </w:rPr>
        <w:t>Meeting Time:</w:t>
      </w:r>
      <w:r>
        <w:rPr>
          <w:rFonts w:ascii="Helvetica Neue" w:hAnsi="Helvetica Neue" w:cs="Helvetica Neue"/>
          <w:b/>
          <w:bCs/>
          <w:color w:val="2B6991"/>
          <w:spacing w:val="6"/>
          <w:kern w:val="1"/>
          <w:sz w:val="22"/>
          <w:szCs w:val="22"/>
        </w:rPr>
        <w:t xml:space="preserve"> </w:t>
      </w:r>
      <w:r>
        <w:rPr>
          <w:rFonts w:ascii="Helvetica Neue" w:hAnsi="Helvetica Neue" w:cs="Helvetica Neue"/>
          <w:color w:val="000000"/>
          <w:spacing w:val="6"/>
          <w:kern w:val="1"/>
          <w:sz w:val="22"/>
          <w:szCs w:val="22"/>
        </w:rPr>
        <w:t>1:00 PM - 3:00 PM</w:t>
      </w:r>
    </w:p>
    <w:p w14:paraId="5C618DE4" w14:textId="77777777" w:rsidR="00967028" w:rsidRDefault="00967028" w:rsidP="00967028">
      <w:pPr>
        <w:autoSpaceDE w:val="0"/>
        <w:autoSpaceDN w:val="0"/>
        <w:adjustRightInd w:val="0"/>
        <w:spacing w:line="288" w:lineRule="auto"/>
        <w:rPr>
          <w:rFonts w:ascii="Helvetica Neue" w:hAnsi="Helvetica Neue" w:cs="Helvetica Neue"/>
          <w:color w:val="000000"/>
          <w:spacing w:val="6"/>
          <w:kern w:val="1"/>
          <w:sz w:val="22"/>
          <w:szCs w:val="22"/>
        </w:rPr>
      </w:pPr>
      <w:r w:rsidRPr="00EF5672">
        <w:rPr>
          <w:rFonts w:ascii="Helvetica Neue" w:hAnsi="Helvetica Neue" w:cs="Helvetica Neue"/>
          <w:b/>
          <w:bCs/>
          <w:color w:val="2B6991"/>
          <w:spacing w:val="6"/>
          <w:kern w:val="1"/>
          <w:sz w:val="22"/>
          <w:szCs w:val="22"/>
        </w:rPr>
        <w:t>Meeting Location:</w:t>
      </w:r>
      <w:r>
        <w:rPr>
          <w:rFonts w:ascii="Helvetica Neue" w:hAnsi="Helvetica Neue" w:cs="Helvetica Neue"/>
          <w:color w:val="2B6991"/>
          <w:spacing w:val="6"/>
          <w:kern w:val="1"/>
          <w:sz w:val="22"/>
          <w:szCs w:val="22"/>
        </w:rPr>
        <w:t xml:space="preserve"> </w:t>
      </w:r>
      <w:r w:rsidRPr="00EF5672">
        <w:rPr>
          <w:rFonts w:ascii="Helvetica Neue" w:hAnsi="Helvetica Neue" w:cs="Helvetica Neue"/>
          <w:color w:val="000000"/>
          <w:spacing w:val="6"/>
          <w:kern w:val="1"/>
          <w:sz w:val="22"/>
          <w:szCs w:val="22"/>
        </w:rPr>
        <w:t>Virtual Meeting</w:t>
      </w:r>
    </w:p>
    <w:p w14:paraId="493C69BF" w14:textId="547C2C0B" w:rsidR="00B279B3" w:rsidRDefault="00E94BC8" w:rsidP="00E94BC8">
      <w:pPr>
        <w:tabs>
          <w:tab w:val="left" w:pos="2239"/>
        </w:tabs>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ab/>
      </w:r>
    </w:p>
    <w:p w14:paraId="20DE1DA7" w14:textId="51700696"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u w:val="single"/>
        </w:rPr>
      </w:pPr>
      <w:r w:rsidRPr="00B279B3">
        <w:rPr>
          <w:rFonts w:ascii="Helvetica Neue" w:hAnsi="Helvetica Neue" w:cs="Helvetica Neue"/>
          <w:b/>
          <w:bCs/>
          <w:color w:val="000000"/>
          <w:spacing w:val="6"/>
          <w:kern w:val="1"/>
          <w:sz w:val="22"/>
          <w:szCs w:val="22"/>
          <w:u w:val="single"/>
        </w:rPr>
        <w:t>Attendees</w:t>
      </w:r>
    </w:p>
    <w:p w14:paraId="7E5EB20A" w14:textId="6C6D6E25"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Board Members Present</w:t>
      </w:r>
    </w:p>
    <w:p w14:paraId="4C4BB433" w14:textId="1976DD16" w:rsidR="00382AB8" w:rsidRDefault="00A21AE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Nick Marquis</w:t>
      </w:r>
    </w:p>
    <w:p w14:paraId="72407F6B" w14:textId="7E2AD7C7" w:rsidR="008E0F67" w:rsidRDefault="008E0F67"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Sheldon Bird</w:t>
      </w:r>
    </w:p>
    <w:p w14:paraId="6E93EEBE" w14:textId="46253235" w:rsidR="008E0F67" w:rsidRDefault="008E0F67"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Chris Pinkham</w:t>
      </w:r>
    </w:p>
    <w:p w14:paraId="60C155AA" w14:textId="6FD97143" w:rsidR="008E0F67" w:rsidRDefault="008E0F67"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Meg Gray</w:t>
      </w:r>
    </w:p>
    <w:p w14:paraId="0403E533" w14:textId="094D12C6" w:rsidR="008E0F67" w:rsidRDefault="005D432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Anne Head</w:t>
      </w:r>
    </w:p>
    <w:p w14:paraId="1608FB9F" w14:textId="41D53DDA" w:rsidR="008E0F67" w:rsidRDefault="008E0F67"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David Simsarian</w:t>
      </w:r>
    </w:p>
    <w:p w14:paraId="5BE2B6ED" w14:textId="5FC60A51" w:rsidR="008E0F67" w:rsidRDefault="008E0F67"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MaryEllen Wickett</w:t>
      </w:r>
    </w:p>
    <w:p w14:paraId="506E49CD" w14:textId="5A1080A5" w:rsidR="008E0F67" w:rsidRDefault="008E0F67"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David Maxwell</w:t>
      </w:r>
    </w:p>
    <w:p w14:paraId="6BC2F0F0" w14:textId="2DC19316" w:rsidR="00B279B3" w:rsidRPr="00B279B3" w:rsidRDefault="00B279B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sidRPr="00B279B3">
        <w:rPr>
          <w:rFonts w:ascii="Helvetica Neue Light" w:hAnsi="Helvetica Neue Light" w:cs="Helvetica Neue"/>
          <w:color w:val="000000"/>
          <w:spacing w:val="6"/>
          <w:kern w:val="1"/>
          <w:sz w:val="22"/>
          <w:szCs w:val="22"/>
        </w:rPr>
        <w:t>Sam Foster, non-voting member</w:t>
      </w:r>
    </w:p>
    <w:p w14:paraId="793BD8A0" w14:textId="77777777" w:rsidR="005D4323" w:rsidRDefault="005D4323" w:rsidP="00AE3F96">
      <w:pPr>
        <w:autoSpaceDE w:val="0"/>
        <w:autoSpaceDN w:val="0"/>
        <w:adjustRightInd w:val="0"/>
        <w:spacing w:line="288" w:lineRule="auto"/>
        <w:rPr>
          <w:rFonts w:ascii="Helvetica Neue" w:hAnsi="Helvetica Neue" w:cs="Helvetica Neue"/>
          <w:color w:val="000000"/>
          <w:spacing w:val="6"/>
          <w:kern w:val="1"/>
          <w:sz w:val="22"/>
          <w:szCs w:val="22"/>
        </w:rPr>
      </w:pPr>
    </w:p>
    <w:p w14:paraId="0F5DF859" w14:textId="25F7AB07" w:rsidR="00B279B3" w:rsidRDefault="00635B84"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St</w:t>
      </w:r>
      <w:r w:rsidR="005D4323">
        <w:rPr>
          <w:rFonts w:ascii="Helvetica Neue" w:hAnsi="Helvetica Neue" w:cs="Helvetica Neue"/>
          <w:b/>
          <w:bCs/>
          <w:color w:val="000000"/>
          <w:spacing w:val="6"/>
          <w:kern w:val="1"/>
          <w:sz w:val="22"/>
          <w:szCs w:val="22"/>
        </w:rPr>
        <w:t>ate of Maine St</w:t>
      </w:r>
      <w:r>
        <w:rPr>
          <w:rFonts w:ascii="Helvetica Neue" w:hAnsi="Helvetica Neue" w:cs="Helvetica Neue"/>
          <w:b/>
          <w:bCs/>
          <w:color w:val="000000"/>
          <w:spacing w:val="6"/>
          <w:kern w:val="1"/>
          <w:sz w:val="22"/>
          <w:szCs w:val="22"/>
        </w:rPr>
        <w:t>aff</w:t>
      </w:r>
    </w:p>
    <w:p w14:paraId="5D383392" w14:textId="2ED7973A" w:rsidR="00635B84" w:rsidRDefault="008E0F67"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Patrick Williams</w:t>
      </w:r>
      <w:r w:rsidR="007A12B3">
        <w:rPr>
          <w:rFonts w:ascii="Helvetica Neue Light" w:hAnsi="Helvetica Neue Light" w:cs="Helvetica Neue"/>
          <w:color w:val="000000"/>
          <w:spacing w:val="6"/>
          <w:kern w:val="1"/>
          <w:sz w:val="22"/>
          <w:szCs w:val="22"/>
        </w:rPr>
        <w:t>, MaineIT Director of Architecture &amp; Policy, discussing the software marketplace service</w:t>
      </w:r>
    </w:p>
    <w:p w14:paraId="163A60F2" w14:textId="4A041233" w:rsidR="005D4323" w:rsidRDefault="005D4323" w:rsidP="005D4323">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Pamela Roybal</w:t>
      </w:r>
      <w:r w:rsidR="007A12B3">
        <w:rPr>
          <w:rFonts w:ascii="Helvetica Neue Light" w:hAnsi="Helvetica Neue Light" w:cs="Helvetica Neue"/>
          <w:color w:val="000000"/>
          <w:spacing w:val="6"/>
          <w:kern w:val="1"/>
          <w:sz w:val="22"/>
          <w:szCs w:val="22"/>
        </w:rPr>
        <w:t>, PFR Director of Business Services, proxy for Commissioner Anne Head</w:t>
      </w:r>
    </w:p>
    <w:p w14:paraId="45DC0FED" w14:textId="77777777" w:rsidR="002A3890" w:rsidRDefault="002A3890" w:rsidP="00AE3F96">
      <w:pPr>
        <w:autoSpaceDE w:val="0"/>
        <w:autoSpaceDN w:val="0"/>
        <w:adjustRightInd w:val="0"/>
        <w:spacing w:line="288" w:lineRule="auto"/>
        <w:rPr>
          <w:rFonts w:ascii="Helvetica Neue Light" w:hAnsi="Helvetica Neue Light" w:cs="Helvetica Neue"/>
          <w:color w:val="000000"/>
          <w:spacing w:val="6"/>
          <w:kern w:val="1"/>
          <w:sz w:val="22"/>
          <w:szCs w:val="22"/>
        </w:rPr>
      </w:pPr>
    </w:p>
    <w:p w14:paraId="18657ABC" w14:textId="77777777" w:rsidR="00635B84" w:rsidRDefault="00635B84" w:rsidP="00635B84">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InforME/Tyler Maine Staff</w:t>
      </w:r>
    </w:p>
    <w:p w14:paraId="5D8D7F9C" w14:textId="26770117" w:rsidR="00635B84" w:rsidRDefault="00635B84"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Tony Brodie</w:t>
      </w:r>
    </w:p>
    <w:p w14:paraId="0CC6D4F5" w14:textId="53417412" w:rsidR="00635B84" w:rsidRDefault="009D34D4"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Kimberly Duplisea</w:t>
      </w:r>
    </w:p>
    <w:p w14:paraId="43DD5570" w14:textId="1D238D6B"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p>
    <w:p w14:paraId="77F512A4" w14:textId="684AE338"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The meeting was called to order at 1:0</w:t>
      </w:r>
      <w:r w:rsidR="004A63DC">
        <w:rPr>
          <w:rFonts w:ascii="Helvetica Neue" w:hAnsi="Helvetica Neue" w:cs="Helvetica Neue"/>
          <w:b/>
          <w:bCs/>
          <w:color w:val="000000"/>
          <w:spacing w:val="6"/>
          <w:kern w:val="1"/>
          <w:sz w:val="22"/>
          <w:szCs w:val="22"/>
        </w:rPr>
        <w:t>4</w:t>
      </w:r>
      <w:r>
        <w:rPr>
          <w:rFonts w:ascii="Helvetica Neue" w:hAnsi="Helvetica Neue" w:cs="Helvetica Neue"/>
          <w:b/>
          <w:bCs/>
          <w:color w:val="000000"/>
          <w:spacing w:val="6"/>
          <w:kern w:val="1"/>
          <w:sz w:val="22"/>
          <w:szCs w:val="22"/>
        </w:rPr>
        <w:t xml:space="preserve">PM </w:t>
      </w:r>
    </w:p>
    <w:p w14:paraId="1FAA181D" w14:textId="77777777" w:rsidR="00B279B3" w:rsidRP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p>
    <w:p w14:paraId="16F6D603" w14:textId="60C049B9" w:rsidR="00AE3F96" w:rsidRPr="00AE3F96" w:rsidRDefault="00AE3F96" w:rsidP="00AE3F96">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sidRPr="00AE3F96">
        <w:rPr>
          <w:rFonts w:ascii="Helvetica Neue Light" w:hAnsi="Helvetica Neue Light" w:cs="Helvetica Neue"/>
          <w:color w:val="000000"/>
          <w:spacing w:val="6"/>
          <w:kern w:val="1"/>
          <w:sz w:val="22"/>
          <w:szCs w:val="22"/>
        </w:rPr>
        <w:t xml:space="preserve">Welcome and Introductions </w:t>
      </w:r>
    </w:p>
    <w:p w14:paraId="7FA5D1B0" w14:textId="77777777" w:rsidR="00AE3F96" w:rsidRPr="00AE3F96" w:rsidRDefault="00AE3F96" w:rsidP="00D65146">
      <w:pPr>
        <w:tabs>
          <w:tab w:val="left" w:pos="360"/>
          <w:tab w:val="left" w:pos="687"/>
        </w:tabs>
        <w:autoSpaceDE w:val="0"/>
        <w:autoSpaceDN w:val="0"/>
        <w:adjustRightInd w:val="0"/>
        <w:spacing w:line="288" w:lineRule="auto"/>
        <w:ind w:left="-1"/>
        <w:rPr>
          <w:rFonts w:ascii="Helvetica Neue Light" w:hAnsi="Helvetica Neue Light" w:cs="Helvetica Neue"/>
          <w:color w:val="000000"/>
          <w:spacing w:val="6"/>
          <w:kern w:val="1"/>
          <w:sz w:val="22"/>
          <w:szCs w:val="22"/>
        </w:rPr>
      </w:pPr>
    </w:p>
    <w:p w14:paraId="01CFA31C" w14:textId="7C5D1661" w:rsidR="00AE3F96" w:rsidRDefault="00AE3F96" w:rsidP="00AE3F96">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sidRPr="00AE3F96">
        <w:rPr>
          <w:rFonts w:ascii="Helvetica Neue Light" w:hAnsi="Helvetica Neue Light" w:cs="Helvetica Neue"/>
          <w:color w:val="000000"/>
          <w:spacing w:val="6"/>
          <w:kern w:val="1"/>
          <w:sz w:val="22"/>
          <w:szCs w:val="22"/>
        </w:rPr>
        <w:t>Adoption of</w:t>
      </w:r>
      <w:r w:rsidR="00967028">
        <w:rPr>
          <w:rFonts w:ascii="Helvetica Neue Light" w:hAnsi="Helvetica Neue Light" w:cs="Helvetica Neue"/>
          <w:color w:val="000000"/>
          <w:spacing w:val="6"/>
          <w:kern w:val="1"/>
          <w:sz w:val="22"/>
          <w:szCs w:val="22"/>
        </w:rPr>
        <w:t xml:space="preserve"> </w:t>
      </w:r>
      <w:r w:rsidR="005D4323">
        <w:rPr>
          <w:rFonts w:ascii="Helvetica Neue Light" w:hAnsi="Helvetica Neue Light" w:cs="Helvetica Neue"/>
          <w:color w:val="000000"/>
          <w:spacing w:val="6"/>
          <w:kern w:val="1"/>
          <w:sz w:val="22"/>
          <w:szCs w:val="22"/>
        </w:rPr>
        <w:t>August</w:t>
      </w:r>
      <w:r w:rsidR="00A21AE3">
        <w:rPr>
          <w:rFonts w:ascii="Helvetica Neue Light" w:hAnsi="Helvetica Neue Light" w:cs="Helvetica Neue"/>
          <w:color w:val="000000"/>
          <w:spacing w:val="6"/>
          <w:kern w:val="1"/>
          <w:sz w:val="22"/>
          <w:szCs w:val="22"/>
        </w:rPr>
        <w:t xml:space="preserve"> 2024</w:t>
      </w:r>
      <w:r w:rsidR="009C075A" w:rsidRPr="00B27627">
        <w:rPr>
          <w:rFonts w:ascii="Helvetica Neue Light" w:hAnsi="Helvetica Neue Light" w:cs="Helvetica Neue"/>
          <w:color w:val="000000"/>
          <w:spacing w:val="6"/>
          <w:kern w:val="1"/>
          <w:sz w:val="22"/>
          <w:szCs w:val="22"/>
        </w:rPr>
        <w:t xml:space="preserve"> Minutes</w:t>
      </w:r>
    </w:p>
    <w:p w14:paraId="6B653189" w14:textId="167FC1E7" w:rsidR="005D4323" w:rsidRPr="005D4323" w:rsidRDefault="005D4323" w:rsidP="005D4323">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r w:rsidRPr="005D4323">
        <w:rPr>
          <w:rFonts w:ascii="Helvetica Neue Light" w:hAnsi="Helvetica Neue Light" w:cs="Helvetica Neue"/>
          <w:color w:val="000000"/>
          <w:spacing w:val="6"/>
          <w:kern w:val="1"/>
          <w:sz w:val="22"/>
          <w:szCs w:val="22"/>
        </w:rPr>
        <w:t>The board meeting minutes were approved as presented.</w:t>
      </w:r>
    </w:p>
    <w:p w14:paraId="47BCAAE2" w14:textId="77777777" w:rsidR="005D4323" w:rsidRDefault="005D4323" w:rsidP="005D4323">
      <w:pPr>
        <w:pStyle w:val="TableStyle2"/>
        <w:keepNext/>
        <w:spacing w:line="288" w:lineRule="auto"/>
        <w:outlineLvl w:val="0"/>
        <w:rPr>
          <w:rFonts w:ascii="Helvetica Neue Light" w:hAnsi="Helvetica Neue Light"/>
          <w:spacing w:val="6"/>
          <w:sz w:val="22"/>
          <w:szCs w:val="22"/>
        </w:rPr>
      </w:pPr>
    </w:p>
    <w:p w14:paraId="242A530B" w14:textId="216A48E4" w:rsidR="005D4323" w:rsidRDefault="005D4323" w:rsidP="005D4323">
      <w:pPr>
        <w:pStyle w:val="TableStyle2"/>
        <w:keepNext/>
        <w:spacing w:line="288" w:lineRule="auto"/>
        <w:outlineLvl w:val="0"/>
        <w:rPr>
          <w:rFonts w:ascii="Helvetica Neue Light" w:hAnsi="Helvetica Neue Light"/>
          <w:spacing w:val="6"/>
          <w:sz w:val="22"/>
          <w:szCs w:val="22"/>
        </w:rPr>
      </w:pPr>
      <w:r>
        <w:rPr>
          <w:rFonts w:ascii="Helvetica Neue Light" w:hAnsi="Helvetica Neue Light"/>
          <w:spacing w:val="6"/>
          <w:sz w:val="22"/>
          <w:szCs w:val="22"/>
        </w:rPr>
        <w:t>Motion: Chris Pinkham</w:t>
      </w:r>
    </w:p>
    <w:p w14:paraId="06C08A84" w14:textId="77777777" w:rsidR="005D4323" w:rsidRPr="005D4323" w:rsidRDefault="005D4323" w:rsidP="005D4323">
      <w:pPr>
        <w:autoSpaceDE w:val="0"/>
        <w:autoSpaceDN w:val="0"/>
        <w:adjustRightInd w:val="0"/>
        <w:spacing w:line="288" w:lineRule="auto"/>
        <w:rPr>
          <w:rFonts w:ascii="Helvetica Neue Light" w:hAnsi="Helvetica Neue Light" w:cs="Helvetica Neue"/>
          <w:color w:val="000000"/>
          <w:spacing w:val="6"/>
          <w:kern w:val="1"/>
          <w:sz w:val="22"/>
          <w:szCs w:val="22"/>
        </w:rPr>
      </w:pPr>
      <w:r w:rsidRPr="005D4323">
        <w:rPr>
          <w:rFonts w:ascii="Helvetica Neue Light" w:hAnsi="Helvetica Neue Light"/>
          <w:spacing w:val="6"/>
          <w:sz w:val="22"/>
          <w:szCs w:val="22"/>
        </w:rPr>
        <w:t xml:space="preserve">Second: </w:t>
      </w:r>
      <w:r w:rsidRPr="005D4323">
        <w:rPr>
          <w:rFonts w:ascii="Helvetica Neue Light" w:hAnsi="Helvetica Neue Light" w:cs="Helvetica Neue"/>
          <w:color w:val="000000"/>
          <w:spacing w:val="6"/>
          <w:kern w:val="1"/>
          <w:sz w:val="22"/>
          <w:szCs w:val="22"/>
        </w:rPr>
        <w:t>David Simsarian</w:t>
      </w:r>
    </w:p>
    <w:p w14:paraId="238EA24D" w14:textId="77777777" w:rsidR="005D4323" w:rsidRPr="00635B84" w:rsidRDefault="005D4323" w:rsidP="005D4323">
      <w:pPr>
        <w:pStyle w:val="TableStyle2"/>
        <w:keepNext/>
        <w:spacing w:line="288" w:lineRule="auto"/>
        <w:outlineLvl w:val="0"/>
        <w:rPr>
          <w:rFonts w:ascii="Arial Unicode MS" w:hAnsi="Arial Unicode MS"/>
          <w:spacing w:val="6"/>
          <w:sz w:val="22"/>
          <w:szCs w:val="22"/>
        </w:rPr>
      </w:pPr>
      <w:r>
        <w:rPr>
          <w:rFonts w:ascii="Helvetica Neue Light" w:hAnsi="Helvetica Neue Light"/>
          <w:spacing w:val="6"/>
          <w:sz w:val="22"/>
          <w:szCs w:val="22"/>
          <w:lang w:val="it-IT"/>
        </w:rPr>
        <w:t xml:space="preserve">Vote: </w:t>
      </w:r>
      <w:proofErr w:type="spellStart"/>
      <w:r>
        <w:rPr>
          <w:rFonts w:ascii="Helvetica Neue Light" w:hAnsi="Helvetica Neue Light"/>
          <w:spacing w:val="6"/>
          <w:sz w:val="22"/>
          <w:szCs w:val="22"/>
          <w:lang w:val="it-IT"/>
        </w:rPr>
        <w:t>Unanimous</w:t>
      </w:r>
      <w:proofErr w:type="spellEnd"/>
    </w:p>
    <w:p w14:paraId="7B66BCAB" w14:textId="77777777" w:rsidR="005D4323" w:rsidRDefault="005D4323" w:rsidP="00635B84">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p>
    <w:p w14:paraId="0EDB6042" w14:textId="77777777" w:rsidR="005D4323" w:rsidRDefault="005D4323" w:rsidP="005D4323">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sidRPr="00AE3F96">
        <w:rPr>
          <w:rFonts w:ascii="Helvetica Neue Light" w:hAnsi="Helvetica Neue Light" w:cs="Helvetica Neue"/>
          <w:color w:val="000000"/>
          <w:spacing w:val="6"/>
          <w:kern w:val="1"/>
          <w:sz w:val="22"/>
          <w:szCs w:val="22"/>
        </w:rPr>
        <w:t>Adoption of</w:t>
      </w:r>
      <w:r>
        <w:rPr>
          <w:rFonts w:ascii="Helvetica Neue Light" w:hAnsi="Helvetica Neue Light" w:cs="Helvetica Neue"/>
          <w:color w:val="000000"/>
          <w:spacing w:val="6"/>
          <w:kern w:val="1"/>
          <w:sz w:val="22"/>
          <w:szCs w:val="22"/>
        </w:rPr>
        <w:t xml:space="preserve"> September 2024</w:t>
      </w:r>
      <w:r w:rsidRPr="00B27627">
        <w:rPr>
          <w:rFonts w:ascii="Helvetica Neue Light" w:hAnsi="Helvetica Neue Light" w:cs="Helvetica Neue"/>
          <w:color w:val="000000"/>
          <w:spacing w:val="6"/>
          <w:kern w:val="1"/>
          <w:sz w:val="22"/>
          <w:szCs w:val="22"/>
        </w:rPr>
        <w:t xml:space="preserve"> Minutes</w:t>
      </w:r>
    </w:p>
    <w:p w14:paraId="369593C5" w14:textId="5FA2742C" w:rsidR="005D4323" w:rsidRPr="007E0FCE" w:rsidRDefault="005D4323" w:rsidP="007E0FCE">
      <w:pPr>
        <w:tabs>
          <w:tab w:val="left" w:pos="360"/>
          <w:tab w:val="left" w:pos="687"/>
        </w:tabs>
        <w:autoSpaceDE w:val="0"/>
        <w:autoSpaceDN w:val="0"/>
        <w:adjustRightInd w:val="0"/>
        <w:spacing w:line="288" w:lineRule="auto"/>
        <w:ind w:left="-1"/>
        <w:rPr>
          <w:rFonts w:ascii="Helvetica Neue Light" w:hAnsi="Helvetica Neue Light" w:cs="Helvetica Neue"/>
          <w:color w:val="000000"/>
          <w:spacing w:val="6"/>
          <w:kern w:val="1"/>
          <w:sz w:val="22"/>
          <w:szCs w:val="22"/>
        </w:rPr>
      </w:pPr>
      <w:r w:rsidRPr="005D4323">
        <w:rPr>
          <w:rFonts w:ascii="Helvetica Neue Light" w:hAnsi="Helvetica Neue Light" w:cs="Helvetica Neue"/>
          <w:color w:val="000000"/>
          <w:spacing w:val="6"/>
          <w:kern w:val="1"/>
          <w:sz w:val="22"/>
          <w:szCs w:val="22"/>
        </w:rPr>
        <w:t>The board meeting minutes were approved as presented.</w:t>
      </w:r>
    </w:p>
    <w:p w14:paraId="1142F331" w14:textId="05203F56" w:rsidR="005D4323" w:rsidRDefault="005D4323" w:rsidP="005D4323">
      <w:pPr>
        <w:pStyle w:val="TableStyle2"/>
        <w:keepNext/>
        <w:spacing w:line="288" w:lineRule="auto"/>
        <w:outlineLvl w:val="0"/>
        <w:rPr>
          <w:rFonts w:ascii="Helvetica Neue Light" w:hAnsi="Helvetica Neue Light"/>
          <w:spacing w:val="6"/>
          <w:sz w:val="22"/>
          <w:szCs w:val="22"/>
        </w:rPr>
      </w:pPr>
      <w:r>
        <w:rPr>
          <w:rFonts w:ascii="Helvetica Neue Light" w:hAnsi="Helvetica Neue Light"/>
          <w:spacing w:val="6"/>
          <w:sz w:val="22"/>
          <w:szCs w:val="22"/>
        </w:rPr>
        <w:lastRenderedPageBreak/>
        <w:t xml:space="preserve">Motion: </w:t>
      </w:r>
      <w:r w:rsidR="005B0B8C">
        <w:rPr>
          <w:rFonts w:ascii="Helvetica Neue Light" w:hAnsi="Helvetica Neue Light"/>
          <w:spacing w:val="6"/>
          <w:sz w:val="22"/>
          <w:szCs w:val="22"/>
        </w:rPr>
        <w:t>David Maxwell</w:t>
      </w:r>
    </w:p>
    <w:p w14:paraId="5078653C" w14:textId="0CFD73C7" w:rsidR="005D4323" w:rsidRPr="005D4323" w:rsidRDefault="005D4323" w:rsidP="005D4323">
      <w:pPr>
        <w:autoSpaceDE w:val="0"/>
        <w:autoSpaceDN w:val="0"/>
        <w:adjustRightInd w:val="0"/>
        <w:spacing w:line="288" w:lineRule="auto"/>
        <w:rPr>
          <w:rFonts w:ascii="Helvetica Neue Light" w:hAnsi="Helvetica Neue Light" w:cs="Helvetica Neue"/>
          <w:color w:val="000000"/>
          <w:spacing w:val="6"/>
          <w:kern w:val="1"/>
          <w:sz w:val="22"/>
          <w:szCs w:val="22"/>
        </w:rPr>
      </w:pPr>
      <w:r w:rsidRPr="005D4323">
        <w:rPr>
          <w:rFonts w:ascii="Helvetica Neue Light" w:hAnsi="Helvetica Neue Light"/>
          <w:spacing w:val="6"/>
          <w:sz w:val="22"/>
          <w:szCs w:val="22"/>
        </w:rPr>
        <w:t xml:space="preserve">Second: </w:t>
      </w:r>
      <w:r w:rsidR="005B0B8C">
        <w:rPr>
          <w:rFonts w:ascii="Helvetica Neue Light" w:hAnsi="Helvetica Neue Light" w:cs="Helvetica Neue"/>
          <w:color w:val="000000"/>
          <w:spacing w:val="6"/>
          <w:kern w:val="1"/>
          <w:sz w:val="22"/>
          <w:szCs w:val="22"/>
        </w:rPr>
        <w:t>Meg Gray</w:t>
      </w:r>
    </w:p>
    <w:p w14:paraId="35D07EBF" w14:textId="77777777" w:rsidR="005D4323" w:rsidRPr="00635B84" w:rsidRDefault="005D4323" w:rsidP="005D4323">
      <w:pPr>
        <w:pStyle w:val="TableStyle2"/>
        <w:keepNext/>
        <w:spacing w:line="288" w:lineRule="auto"/>
        <w:outlineLvl w:val="0"/>
        <w:rPr>
          <w:rFonts w:ascii="Arial Unicode MS" w:hAnsi="Arial Unicode MS"/>
          <w:spacing w:val="6"/>
          <w:sz w:val="22"/>
          <w:szCs w:val="22"/>
        </w:rPr>
      </w:pPr>
      <w:r>
        <w:rPr>
          <w:rFonts w:ascii="Helvetica Neue Light" w:hAnsi="Helvetica Neue Light"/>
          <w:spacing w:val="6"/>
          <w:sz w:val="22"/>
          <w:szCs w:val="22"/>
          <w:lang w:val="it-IT"/>
        </w:rPr>
        <w:t xml:space="preserve">Vote: </w:t>
      </w:r>
      <w:proofErr w:type="spellStart"/>
      <w:r>
        <w:rPr>
          <w:rFonts w:ascii="Helvetica Neue Light" w:hAnsi="Helvetica Neue Light"/>
          <w:spacing w:val="6"/>
          <w:sz w:val="22"/>
          <w:szCs w:val="22"/>
          <w:lang w:val="it-IT"/>
        </w:rPr>
        <w:t>Unanimous</w:t>
      </w:r>
      <w:proofErr w:type="spellEnd"/>
    </w:p>
    <w:p w14:paraId="5347F892" w14:textId="77777777" w:rsidR="009C075A" w:rsidRDefault="009C075A" w:rsidP="009C075A">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p>
    <w:p w14:paraId="70466254" w14:textId="7A5862DC" w:rsidR="008E0F67" w:rsidRDefault="008E0F67" w:rsidP="00382AB8">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Voting Item: MaineIT Software Marketplace</w:t>
      </w:r>
    </w:p>
    <w:p w14:paraId="6566A893" w14:textId="497D07B4" w:rsidR="005B0B8C" w:rsidRDefault="005B0B8C" w:rsidP="005B0B8C">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Sam Foster presented an overview of the MaineIT Software Marketplace project.</w:t>
      </w:r>
      <w:r w:rsidR="001D0564">
        <w:rPr>
          <w:rFonts w:ascii="Helvetica Neue Light" w:hAnsi="Helvetica Neue Light" w:cs="Helvetica Neue"/>
          <w:color w:val="000000"/>
          <w:spacing w:val="6"/>
          <w:kern w:val="1"/>
          <w:sz w:val="22"/>
          <w:szCs w:val="22"/>
        </w:rPr>
        <w:t xml:space="preserve">  </w:t>
      </w:r>
      <w:r>
        <w:rPr>
          <w:rFonts w:ascii="Helvetica Neue Light" w:hAnsi="Helvetica Neue Light" w:cs="Helvetica Neue"/>
          <w:color w:val="000000"/>
          <w:spacing w:val="6"/>
          <w:kern w:val="1"/>
          <w:sz w:val="22"/>
          <w:szCs w:val="22"/>
        </w:rPr>
        <w:t xml:space="preserve">MaineIT is looking to establish a software marketplace so agencies know which technologies are available and how MaineIT can procure and implement those.  This marketplace will be a central location where MaineIT staff will load all contract vehicles and technologies available to state agencies. </w:t>
      </w:r>
    </w:p>
    <w:p w14:paraId="1B37DA7D" w14:textId="77777777" w:rsidR="001D0564" w:rsidRDefault="001D0564" w:rsidP="005B0B8C">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p>
    <w:p w14:paraId="5B26C862" w14:textId="0F0EDEA4" w:rsidR="001D0564" w:rsidRDefault="001D0564" w:rsidP="001D0564">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Patrick Williams from MaineIT explained that the first phase of the project will be to stand up the storefront where people can view what is available through MaineIT and how agencies can procure that software.  Subsequent phases will allow for the purchase/approvals of the actual software by agencies.  </w:t>
      </w:r>
    </w:p>
    <w:p w14:paraId="6FCFB715" w14:textId="77777777" w:rsidR="001D0564" w:rsidRDefault="001D0564" w:rsidP="001D0564">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p>
    <w:p w14:paraId="770D7403" w14:textId="77777777" w:rsidR="007E0FCE" w:rsidRDefault="001D0564" w:rsidP="001D0564">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A board member asked about capacity issues between the InforME staff to complete this project.  How does this </w:t>
      </w:r>
      <w:proofErr w:type="spellStart"/>
      <w:r>
        <w:rPr>
          <w:rFonts w:ascii="Helvetica Neue Light" w:hAnsi="Helvetica Neue Light" w:cs="Helvetica Neue"/>
          <w:color w:val="000000"/>
          <w:spacing w:val="6"/>
          <w:kern w:val="1"/>
          <w:sz w:val="22"/>
          <w:szCs w:val="22"/>
        </w:rPr>
        <w:t>proejct</w:t>
      </w:r>
      <w:proofErr w:type="spellEnd"/>
      <w:r>
        <w:rPr>
          <w:rFonts w:ascii="Helvetica Neue Light" w:hAnsi="Helvetica Neue Light" w:cs="Helvetica Neue"/>
          <w:color w:val="000000"/>
          <w:spacing w:val="6"/>
          <w:kern w:val="1"/>
          <w:sz w:val="22"/>
          <w:szCs w:val="22"/>
        </w:rPr>
        <w:t xml:space="preserve">, which seems fast-tracked and large, fit into other </w:t>
      </w:r>
      <w:proofErr w:type="spellStart"/>
      <w:r>
        <w:rPr>
          <w:rFonts w:ascii="Helvetica Neue Light" w:hAnsi="Helvetica Neue Light" w:cs="Helvetica Neue"/>
          <w:color w:val="000000"/>
          <w:spacing w:val="6"/>
          <w:kern w:val="1"/>
          <w:sz w:val="22"/>
          <w:szCs w:val="22"/>
        </w:rPr>
        <w:t>proejcts</w:t>
      </w:r>
      <w:proofErr w:type="spellEnd"/>
      <w:r>
        <w:rPr>
          <w:rFonts w:ascii="Helvetica Neue Light" w:hAnsi="Helvetica Neue Light" w:cs="Helvetica Neue"/>
          <w:color w:val="000000"/>
          <w:spacing w:val="6"/>
          <w:kern w:val="1"/>
          <w:sz w:val="22"/>
          <w:szCs w:val="22"/>
        </w:rPr>
        <w:t xml:space="preserve">?  Will it delay migration, or other projects?  </w:t>
      </w:r>
      <w:r w:rsidR="007E0FCE">
        <w:rPr>
          <w:rFonts w:ascii="Helvetica Neue Light" w:hAnsi="Helvetica Neue Light" w:cs="Helvetica Neue"/>
          <w:color w:val="000000"/>
          <w:spacing w:val="6"/>
          <w:kern w:val="1"/>
          <w:sz w:val="22"/>
          <w:szCs w:val="22"/>
        </w:rPr>
        <w:t xml:space="preserve">This project is </w:t>
      </w:r>
      <w:proofErr w:type="gramStart"/>
      <w:r w:rsidR="007E0FCE">
        <w:rPr>
          <w:rFonts w:ascii="Helvetica Neue Light" w:hAnsi="Helvetica Neue Light" w:cs="Helvetica Neue"/>
          <w:color w:val="000000"/>
          <w:spacing w:val="6"/>
          <w:kern w:val="1"/>
          <w:sz w:val="22"/>
          <w:szCs w:val="22"/>
        </w:rPr>
        <w:t>actually leveraging</w:t>
      </w:r>
      <w:proofErr w:type="gramEnd"/>
      <w:r w:rsidR="007E0FCE">
        <w:rPr>
          <w:rFonts w:ascii="Helvetica Neue Light" w:hAnsi="Helvetica Neue Light" w:cs="Helvetica Neue"/>
          <w:color w:val="000000"/>
          <w:spacing w:val="6"/>
          <w:kern w:val="1"/>
          <w:sz w:val="22"/>
          <w:szCs w:val="22"/>
        </w:rPr>
        <w:t xml:space="preserve"> another Tyler division.  The staff involved from the local team includes only a single project manager.  QA, development, project management is handled by the Tyler Application Platform team.  Due to this, the project will not impede any existing project schedules.</w:t>
      </w:r>
    </w:p>
    <w:p w14:paraId="7FA080D1" w14:textId="645DA85D" w:rsidR="001D0564" w:rsidRDefault="007E0FCE" w:rsidP="001D0564">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br/>
        <w:t xml:space="preserve">A board member asked if such a platform could be used by non-profit, non-government entities.  Depending on what contract is being leveraged for the purchase of the software, it may or may not be usable by other non-profits.  This topic will be something to notate in the future phases of the service.   </w:t>
      </w:r>
    </w:p>
    <w:p w14:paraId="39BF47DB" w14:textId="77777777" w:rsidR="007E0FCE" w:rsidRDefault="007E0FCE" w:rsidP="001D0564">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p>
    <w:p w14:paraId="49363E28" w14:textId="64BF7732" w:rsidR="007E0FCE" w:rsidRDefault="007E0FCE" w:rsidP="001D0564">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The service is being funded with MJRP funds.  Due to the dollar amount of the project, it does require board approval. </w:t>
      </w:r>
    </w:p>
    <w:p w14:paraId="754D70B2" w14:textId="77777777" w:rsidR="001D0564" w:rsidRDefault="001D0564" w:rsidP="001D0564">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p>
    <w:p w14:paraId="1AA30142" w14:textId="117F2409" w:rsidR="005B0B8C" w:rsidRDefault="005B0B8C" w:rsidP="005B0B8C">
      <w:pPr>
        <w:pStyle w:val="TableStyle2"/>
        <w:keepNext/>
        <w:spacing w:line="288" w:lineRule="auto"/>
        <w:outlineLvl w:val="0"/>
        <w:rPr>
          <w:rFonts w:ascii="Helvetica Neue Light" w:hAnsi="Helvetica Neue Light"/>
          <w:spacing w:val="6"/>
          <w:sz w:val="22"/>
          <w:szCs w:val="22"/>
        </w:rPr>
      </w:pPr>
      <w:r>
        <w:rPr>
          <w:rFonts w:ascii="Helvetica Neue Light" w:hAnsi="Helvetica Neue Light"/>
          <w:spacing w:val="6"/>
          <w:sz w:val="22"/>
          <w:szCs w:val="22"/>
        </w:rPr>
        <w:t xml:space="preserve">Motion: </w:t>
      </w:r>
      <w:r w:rsidR="007E0FCE">
        <w:rPr>
          <w:rFonts w:ascii="Helvetica Neue Light" w:hAnsi="Helvetica Neue Light"/>
          <w:spacing w:val="6"/>
          <w:sz w:val="22"/>
          <w:szCs w:val="22"/>
        </w:rPr>
        <w:t>Chris Pinkham</w:t>
      </w:r>
    </w:p>
    <w:p w14:paraId="7A740C5A" w14:textId="5ED27340" w:rsidR="005B0B8C" w:rsidRPr="005D4323" w:rsidRDefault="005B0B8C" w:rsidP="005B0B8C">
      <w:pPr>
        <w:autoSpaceDE w:val="0"/>
        <w:autoSpaceDN w:val="0"/>
        <w:adjustRightInd w:val="0"/>
        <w:spacing w:line="288" w:lineRule="auto"/>
        <w:rPr>
          <w:rFonts w:ascii="Helvetica Neue Light" w:hAnsi="Helvetica Neue Light" w:cs="Helvetica Neue"/>
          <w:color w:val="000000"/>
          <w:spacing w:val="6"/>
          <w:kern w:val="1"/>
          <w:sz w:val="22"/>
          <w:szCs w:val="22"/>
        </w:rPr>
      </w:pPr>
      <w:r w:rsidRPr="005D4323">
        <w:rPr>
          <w:rFonts w:ascii="Helvetica Neue Light" w:hAnsi="Helvetica Neue Light"/>
          <w:spacing w:val="6"/>
          <w:sz w:val="22"/>
          <w:szCs w:val="22"/>
        </w:rPr>
        <w:t xml:space="preserve">Second: </w:t>
      </w:r>
      <w:r w:rsidR="007E0FCE">
        <w:rPr>
          <w:rFonts w:ascii="Helvetica Neue Light" w:hAnsi="Helvetica Neue Light"/>
          <w:spacing w:val="6"/>
          <w:sz w:val="22"/>
          <w:szCs w:val="22"/>
        </w:rPr>
        <w:t>David Maxwell</w:t>
      </w:r>
    </w:p>
    <w:p w14:paraId="395F7DE0" w14:textId="462190BD" w:rsidR="008E0F67" w:rsidRPr="005B0B8C" w:rsidRDefault="005B0B8C" w:rsidP="005B0B8C">
      <w:pPr>
        <w:pStyle w:val="TableStyle2"/>
        <w:keepNext/>
        <w:spacing w:line="288" w:lineRule="auto"/>
        <w:outlineLvl w:val="0"/>
        <w:rPr>
          <w:rFonts w:ascii="Arial Unicode MS" w:hAnsi="Arial Unicode MS"/>
          <w:spacing w:val="6"/>
          <w:sz w:val="22"/>
          <w:szCs w:val="22"/>
        </w:rPr>
      </w:pPr>
      <w:r>
        <w:rPr>
          <w:rFonts w:ascii="Helvetica Neue Light" w:hAnsi="Helvetica Neue Light"/>
          <w:spacing w:val="6"/>
          <w:sz w:val="22"/>
          <w:szCs w:val="22"/>
          <w:lang w:val="it-IT"/>
        </w:rPr>
        <w:t xml:space="preserve">Vote: </w:t>
      </w:r>
      <w:proofErr w:type="spellStart"/>
      <w:r>
        <w:rPr>
          <w:rFonts w:ascii="Helvetica Neue Light" w:hAnsi="Helvetica Neue Light"/>
          <w:spacing w:val="6"/>
          <w:sz w:val="22"/>
          <w:szCs w:val="22"/>
          <w:lang w:val="it-IT"/>
        </w:rPr>
        <w:t>Unanimous</w:t>
      </w:r>
      <w:proofErr w:type="spellEnd"/>
    </w:p>
    <w:p w14:paraId="1C819962" w14:textId="77777777" w:rsidR="008E0F67" w:rsidRDefault="008E0F67" w:rsidP="008E0F67">
      <w:pPr>
        <w:tabs>
          <w:tab w:val="left" w:pos="360"/>
          <w:tab w:val="left" w:pos="687"/>
        </w:tabs>
        <w:autoSpaceDE w:val="0"/>
        <w:autoSpaceDN w:val="0"/>
        <w:adjustRightInd w:val="0"/>
        <w:spacing w:line="288" w:lineRule="auto"/>
        <w:ind w:left="687"/>
        <w:rPr>
          <w:rFonts w:ascii="Helvetica Neue Light" w:hAnsi="Helvetica Neue Light" w:cs="Helvetica Neue"/>
          <w:color w:val="000000"/>
          <w:spacing w:val="6"/>
          <w:kern w:val="1"/>
          <w:sz w:val="22"/>
          <w:szCs w:val="22"/>
        </w:rPr>
      </w:pPr>
    </w:p>
    <w:p w14:paraId="475304DC" w14:textId="11905205" w:rsidR="004A63DC" w:rsidRDefault="008E0F67" w:rsidP="00382AB8">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Third Quarter General Manager’s Report </w:t>
      </w:r>
    </w:p>
    <w:p w14:paraId="31538D36" w14:textId="1DC1AB64" w:rsidR="008E0F67" w:rsidRDefault="00382AB8" w:rsidP="005B0B8C">
      <w:pPr>
        <w:tabs>
          <w:tab w:val="left" w:pos="720"/>
          <w:tab w:val="left" w:pos="1047"/>
        </w:tabs>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Sam Foster presented </w:t>
      </w:r>
      <w:r w:rsidR="009D34D4">
        <w:rPr>
          <w:rFonts w:ascii="Helvetica Neue Light" w:hAnsi="Helvetica Neue Light" w:cs="Helvetica Neue"/>
          <w:color w:val="000000"/>
          <w:spacing w:val="6"/>
          <w:kern w:val="1"/>
          <w:sz w:val="22"/>
          <w:szCs w:val="22"/>
        </w:rPr>
        <w:t xml:space="preserve">the </w:t>
      </w:r>
      <w:r w:rsidR="008E0F67">
        <w:rPr>
          <w:rFonts w:ascii="Helvetica Neue Light" w:hAnsi="Helvetica Neue Light" w:cs="Helvetica Neue"/>
          <w:color w:val="000000"/>
          <w:spacing w:val="6"/>
          <w:kern w:val="1"/>
          <w:sz w:val="22"/>
          <w:szCs w:val="22"/>
        </w:rPr>
        <w:t xml:space="preserve">third quarter General Manager’s report.  Currently, we have 51 projects in active development.  We deployed 4 new services including a rewritten payment processing system for </w:t>
      </w:r>
      <w:proofErr w:type="spellStart"/>
      <w:r w:rsidR="008E0F67">
        <w:rPr>
          <w:rFonts w:ascii="Helvetica Neue Light" w:hAnsi="Helvetica Neue Light" w:cs="Helvetica Neue"/>
          <w:color w:val="000000"/>
          <w:spacing w:val="6"/>
          <w:kern w:val="1"/>
          <w:sz w:val="22"/>
          <w:szCs w:val="22"/>
        </w:rPr>
        <w:t>munciiaplities</w:t>
      </w:r>
      <w:proofErr w:type="spellEnd"/>
      <w:r w:rsidR="008E0F67">
        <w:rPr>
          <w:rFonts w:ascii="Helvetica Neue Light" w:hAnsi="Helvetica Neue Light" w:cs="Helvetica Neue"/>
          <w:color w:val="000000"/>
          <w:spacing w:val="6"/>
          <w:kern w:val="1"/>
          <w:sz w:val="22"/>
          <w:szCs w:val="22"/>
        </w:rPr>
        <w:t xml:space="preserve">, and a clean election donations service for the City of </w:t>
      </w:r>
      <w:r w:rsidR="008E0F67">
        <w:rPr>
          <w:rFonts w:ascii="Helvetica Neue Light" w:hAnsi="Helvetica Neue Light" w:cs="Helvetica Neue"/>
          <w:color w:val="000000"/>
          <w:spacing w:val="6"/>
          <w:kern w:val="1"/>
          <w:sz w:val="22"/>
          <w:szCs w:val="22"/>
        </w:rPr>
        <w:lastRenderedPageBreak/>
        <w:t xml:space="preserve">Portland.  An addtional15 enhancements were deployed in the quarter.  The dog licensing service </w:t>
      </w:r>
      <w:proofErr w:type="spellStart"/>
      <w:r w:rsidR="008E0F67">
        <w:rPr>
          <w:rFonts w:ascii="Helvetica Neue Light" w:hAnsi="Helvetica Neue Light" w:cs="Helvetica Neue"/>
          <w:color w:val="000000"/>
          <w:spacing w:val="6"/>
          <w:kern w:val="1"/>
          <w:sz w:val="22"/>
          <w:szCs w:val="22"/>
        </w:rPr>
        <w:t>ws</w:t>
      </w:r>
      <w:proofErr w:type="spellEnd"/>
      <w:r w:rsidR="008E0F67">
        <w:rPr>
          <w:rFonts w:ascii="Helvetica Neue Light" w:hAnsi="Helvetica Neue Light" w:cs="Helvetica Neue"/>
          <w:color w:val="000000"/>
          <w:spacing w:val="6"/>
          <w:kern w:val="1"/>
          <w:sz w:val="22"/>
          <w:szCs w:val="22"/>
        </w:rPr>
        <w:t xml:space="preserve"> officially retired during the quarter; DACF contracted with a vendor for a full robust dog licensing system which also includes a front-end for public end users to license their dogs online.  </w:t>
      </w:r>
    </w:p>
    <w:p w14:paraId="035A435D" w14:textId="77777777" w:rsidR="005D4323" w:rsidRDefault="005D4323" w:rsidP="005B0B8C">
      <w:pPr>
        <w:tabs>
          <w:tab w:val="left" w:pos="720"/>
          <w:tab w:val="left" w:pos="1047"/>
        </w:tabs>
        <w:autoSpaceDE w:val="0"/>
        <w:autoSpaceDN w:val="0"/>
        <w:adjustRightInd w:val="0"/>
        <w:spacing w:line="288" w:lineRule="auto"/>
        <w:rPr>
          <w:rFonts w:ascii="Helvetica Neue Light" w:hAnsi="Helvetica Neue Light" w:cs="Helvetica Neue"/>
          <w:color w:val="000000"/>
          <w:spacing w:val="6"/>
          <w:kern w:val="1"/>
          <w:sz w:val="22"/>
          <w:szCs w:val="22"/>
        </w:rPr>
      </w:pPr>
    </w:p>
    <w:p w14:paraId="2C42B762" w14:textId="21C4664C" w:rsidR="005D4323" w:rsidRDefault="005D4323" w:rsidP="005B0B8C">
      <w:pPr>
        <w:tabs>
          <w:tab w:val="left" w:pos="720"/>
          <w:tab w:val="left" w:pos="1047"/>
        </w:tabs>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Sam also provided information on Tyler Technologies initiatives which have occurred across the company in other states.  </w:t>
      </w:r>
      <w:proofErr w:type="spellStart"/>
      <w:r>
        <w:rPr>
          <w:rFonts w:ascii="Helvetica Neue Light" w:hAnsi="Helvetica Neue Light" w:cs="Helvetica Neue"/>
          <w:color w:val="000000"/>
          <w:spacing w:val="6"/>
          <w:kern w:val="1"/>
          <w:sz w:val="22"/>
          <w:szCs w:val="22"/>
        </w:rPr>
        <w:t>MyCivic</w:t>
      </w:r>
      <w:proofErr w:type="spellEnd"/>
      <w:r>
        <w:rPr>
          <w:rFonts w:ascii="Helvetica Neue Light" w:hAnsi="Helvetica Neue Light" w:cs="Helvetica Neue"/>
          <w:color w:val="000000"/>
          <w:spacing w:val="6"/>
          <w:kern w:val="1"/>
          <w:sz w:val="22"/>
          <w:szCs w:val="22"/>
        </w:rPr>
        <w:t xml:space="preserve"> Citizen Engagement mobile app was deployed for the State of Mississippi Department of Mental Health.  Professional licensing modernization was implemented in the Department of Labor for Arkansas and the State Electrical Division in Nebraska.  </w:t>
      </w:r>
    </w:p>
    <w:p w14:paraId="37DD447C" w14:textId="77777777" w:rsidR="003F5242" w:rsidRDefault="003F5242" w:rsidP="008E0F67">
      <w:pPr>
        <w:rPr>
          <w:rFonts w:ascii="Helvetica Neue Light" w:hAnsi="Helvetica Neue Light" w:cs="Helvetica Neue"/>
          <w:color w:val="000000"/>
          <w:spacing w:val="6"/>
          <w:kern w:val="1"/>
          <w:sz w:val="22"/>
          <w:szCs w:val="22"/>
        </w:rPr>
      </w:pPr>
    </w:p>
    <w:p w14:paraId="3AFA3633" w14:textId="189E1954" w:rsidR="003F5242" w:rsidRPr="00BD74C0" w:rsidRDefault="003F5242" w:rsidP="003F5242">
      <w:pPr>
        <w:pStyle w:val="ListParagraph"/>
        <w:numPr>
          <w:ilvl w:val="1"/>
          <w:numId w:val="1"/>
        </w:num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sidRPr="00321335">
        <w:rPr>
          <w:rFonts w:ascii="Helvetica Neue Light" w:hAnsi="Helvetica Neue Light" w:cs="Helvetica Neue"/>
          <w:color w:val="000000"/>
          <w:spacing w:val="6"/>
          <w:kern w:val="1"/>
          <w:sz w:val="22"/>
          <w:szCs w:val="22"/>
        </w:rPr>
        <w:t>Next Board Meeting Dates</w:t>
      </w:r>
    </w:p>
    <w:p w14:paraId="2BFE28BB" w14:textId="70FDD8DD" w:rsidR="003F5242" w:rsidRDefault="007E0FCE" w:rsidP="005B0B8C">
      <w:pPr>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The board will review options by email for the November and December meeting dates.</w:t>
      </w:r>
    </w:p>
    <w:p w14:paraId="5174C75B" w14:textId="77777777" w:rsidR="00914B6F" w:rsidRDefault="00914B6F" w:rsidP="00914B6F">
      <w:pPr>
        <w:rPr>
          <w:rFonts w:ascii="Helvetica Neue Light" w:hAnsi="Helvetica Neue Light" w:cs="Helvetica Neue"/>
          <w:color w:val="000000"/>
          <w:spacing w:val="6"/>
          <w:kern w:val="1"/>
          <w:sz w:val="22"/>
          <w:szCs w:val="22"/>
        </w:rPr>
      </w:pPr>
    </w:p>
    <w:p w14:paraId="065E9967" w14:textId="0316A3F2" w:rsidR="00914B6F" w:rsidRPr="0070002D" w:rsidRDefault="00914B6F" w:rsidP="00914B6F">
      <w:pPr>
        <w:rPr>
          <w:rFonts w:ascii="Helvetica Neue Light" w:hAnsi="Helvetica Neue Light"/>
        </w:rPr>
      </w:pPr>
      <w:r>
        <w:rPr>
          <w:rFonts w:ascii="Helvetica Neue Light" w:hAnsi="Helvetica Neue Light" w:cs="Helvetica Neue"/>
          <w:color w:val="000000"/>
          <w:spacing w:val="6"/>
          <w:kern w:val="1"/>
          <w:sz w:val="22"/>
          <w:szCs w:val="22"/>
        </w:rPr>
        <w:t>The meeting was adjourned at 1:</w:t>
      </w:r>
      <w:r w:rsidR="007E0FCE">
        <w:rPr>
          <w:rFonts w:ascii="Helvetica Neue Light" w:hAnsi="Helvetica Neue Light" w:cs="Helvetica Neue"/>
          <w:color w:val="000000"/>
          <w:spacing w:val="6"/>
          <w:kern w:val="1"/>
          <w:sz w:val="22"/>
          <w:szCs w:val="22"/>
        </w:rPr>
        <w:t>39</w:t>
      </w:r>
      <w:r>
        <w:rPr>
          <w:rFonts w:ascii="Helvetica Neue Light" w:hAnsi="Helvetica Neue Light" w:cs="Helvetica Neue"/>
          <w:color w:val="000000"/>
          <w:spacing w:val="6"/>
          <w:kern w:val="1"/>
          <w:sz w:val="22"/>
          <w:szCs w:val="22"/>
        </w:rPr>
        <w:t>.</w:t>
      </w:r>
    </w:p>
    <w:p w14:paraId="1B6AA50A" w14:textId="6ABB99DB" w:rsidR="00AE3F96" w:rsidRPr="00AE3F96" w:rsidRDefault="00AE3F96" w:rsidP="0070002D">
      <w:pPr>
        <w:ind w:firstLine="360"/>
        <w:rPr>
          <w:rFonts w:ascii="Helvetica Neue Light" w:hAnsi="Helvetica Neue Light"/>
        </w:rPr>
      </w:pPr>
    </w:p>
    <w:sectPr w:rsidR="00AE3F96" w:rsidRPr="00AE3F9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8C111" w14:textId="77777777" w:rsidR="004C46F4" w:rsidRDefault="004C46F4" w:rsidP="00AE3F96">
      <w:r>
        <w:separator/>
      </w:r>
    </w:p>
  </w:endnote>
  <w:endnote w:type="continuationSeparator" w:id="0">
    <w:p w14:paraId="3A61A2B7" w14:textId="77777777" w:rsidR="004C46F4" w:rsidRDefault="004C46F4" w:rsidP="00AE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11195" w14:textId="3DEE47D6" w:rsidR="00AE3F96" w:rsidRPr="00AE3F96" w:rsidRDefault="00AE3F96" w:rsidP="00AE3F96">
    <w:pPr>
      <w:pStyle w:val="Footer"/>
      <w:jc w:val="center"/>
      <w:rPr>
        <w:rFonts w:ascii="Helvetica Neue UltraLight" w:hAnsi="Helvetica Neue UltraLight"/>
      </w:rPr>
    </w:pPr>
    <w:r w:rsidRPr="00AE3F96">
      <w:rPr>
        <w:rFonts w:ascii="Helvetica Neue UltraLight" w:hAnsi="Helvetica Neue UltraLight" w:cs="Helvetica Neue"/>
        <w:color w:val="6C6C6C"/>
        <w:sz w:val="20"/>
        <w:szCs w:val="20"/>
      </w:rPr>
      <w:t xml:space="preserve">45 Commerce Drive, Suite #10, Augusta, ME 04330 </w:t>
    </w:r>
    <w:r w:rsidRPr="00AE3F96">
      <w:rPr>
        <w:rFonts w:ascii="Helvetica Neue" w:hAnsi="Helvetica Neue" w:cs="Helvetica Neue"/>
        <w:color w:val="6C6C6C"/>
        <w:sz w:val="20"/>
        <w:szCs w:val="20"/>
      </w:rPr>
      <w:t> </w:t>
    </w:r>
    <w:r w:rsidRPr="00AE3F96">
      <w:rPr>
        <w:rFonts w:ascii="Helvetica Neue UltraLight" w:hAnsi="Helvetica Neue UltraLight" w:cs="Helvetica Neue"/>
        <w:color w:val="6C6C6C"/>
        <w:sz w:val="20"/>
        <w:szCs w:val="20"/>
      </w:rPr>
      <w:t>207.621.2600 | Fax 207-621-9950 | Toll free 877.4ME.EGOV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1B2DE" w14:textId="77777777" w:rsidR="004C46F4" w:rsidRDefault="004C46F4" w:rsidP="00AE3F96">
      <w:r>
        <w:separator/>
      </w:r>
    </w:p>
  </w:footnote>
  <w:footnote w:type="continuationSeparator" w:id="0">
    <w:p w14:paraId="541B3D5C" w14:textId="77777777" w:rsidR="004C46F4" w:rsidRDefault="004C46F4" w:rsidP="00AE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6A3D2" w14:textId="680C36B6" w:rsidR="00AE3F96" w:rsidRDefault="00AE3F96" w:rsidP="00AE3F96">
    <w:pPr>
      <w:pStyle w:val="Header"/>
      <w:jc w:val="center"/>
      <w:rPr>
        <w:rFonts w:ascii="Helvetica Neue" w:hAnsi="Helvetica Neue" w:cs="Helvetica Neue"/>
        <w:color w:val="000000"/>
        <w:spacing w:val="12"/>
        <w:kern w:val="1"/>
        <w:sz w:val="40"/>
        <w:szCs w:val="40"/>
      </w:rPr>
    </w:pPr>
    <w:r>
      <w:rPr>
        <w:rFonts w:ascii="Helvetica Neue" w:hAnsi="Helvetica Neue" w:cs="Helvetica Neue"/>
        <w:color w:val="000000"/>
        <w:spacing w:val="12"/>
        <w:kern w:val="1"/>
        <w:sz w:val="40"/>
        <w:szCs w:val="40"/>
      </w:rPr>
      <w:tab/>
    </w:r>
    <w:r>
      <w:rPr>
        <w:rFonts w:ascii="Helvetica Neue" w:hAnsi="Helvetica Neue" w:cs="Helvetica Neue"/>
        <w:color w:val="000000"/>
        <w:spacing w:val="12"/>
        <w:kern w:val="1"/>
        <w:sz w:val="40"/>
        <w:szCs w:val="40"/>
      </w:rPr>
      <w:tab/>
    </w:r>
    <w:r w:rsidRPr="00AE3F96">
      <w:rPr>
        <w:noProof/>
      </w:rPr>
      <w:drawing>
        <wp:inline distT="0" distB="0" distL="0" distR="0" wp14:anchorId="406E9E85" wp14:editId="63081E9E">
          <wp:extent cx="811763" cy="559215"/>
          <wp:effectExtent l="0" t="0" r="127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828831" cy="570973"/>
                  </a:xfrm>
                  <a:prstGeom prst="rect">
                    <a:avLst/>
                  </a:prstGeom>
                </pic:spPr>
              </pic:pic>
            </a:graphicData>
          </a:graphic>
        </wp:inline>
      </w:drawing>
    </w:r>
  </w:p>
  <w:p w14:paraId="0107701D" w14:textId="77777777" w:rsidR="00AE3F96" w:rsidRDefault="00AE3F96" w:rsidP="00AE3F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upp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numFmt w:val="decimal"/>
      <w:lvlText w:val="%1."/>
      <w:lvlJc w:val="left"/>
      <w:pPr>
        <w:ind w:left="720" w:hanging="360"/>
      </w:pPr>
    </w:lvl>
    <w:lvl w:ilvl="1" w:tplc="00000066">
      <w:start w:val="5"/>
      <w:numFmt w:val="decimal"/>
      <w:lvlText w:val="%2."/>
      <w:lvlJc w:val="left"/>
      <w:pPr>
        <w:ind w:left="1440" w:hanging="360"/>
      </w:pPr>
    </w:lvl>
    <w:lvl w:ilvl="2" w:tplc="00000067">
      <w:start w:val="1"/>
      <w:numFmt w:val="upp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372375">
    <w:abstractNumId w:val="0"/>
  </w:num>
  <w:num w:numId="2" w16cid:durableId="450437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96"/>
    <w:rsid w:val="00060560"/>
    <w:rsid w:val="00062074"/>
    <w:rsid w:val="000834B6"/>
    <w:rsid w:val="000B1B90"/>
    <w:rsid w:val="000B6076"/>
    <w:rsid w:val="0010561E"/>
    <w:rsid w:val="001271E6"/>
    <w:rsid w:val="00163FF6"/>
    <w:rsid w:val="0016400A"/>
    <w:rsid w:val="00176F31"/>
    <w:rsid w:val="001D0564"/>
    <w:rsid w:val="001D6D93"/>
    <w:rsid w:val="00201879"/>
    <w:rsid w:val="002255AC"/>
    <w:rsid w:val="002A3890"/>
    <w:rsid w:val="002B1136"/>
    <w:rsid w:val="002F031E"/>
    <w:rsid w:val="00314003"/>
    <w:rsid w:val="00321335"/>
    <w:rsid w:val="00382AB8"/>
    <w:rsid w:val="0039614D"/>
    <w:rsid w:val="003D5B8B"/>
    <w:rsid w:val="003F5242"/>
    <w:rsid w:val="00413B35"/>
    <w:rsid w:val="00421294"/>
    <w:rsid w:val="00477B01"/>
    <w:rsid w:val="0048531A"/>
    <w:rsid w:val="004A63DC"/>
    <w:rsid w:val="004C18CF"/>
    <w:rsid w:val="004C46F4"/>
    <w:rsid w:val="004D7356"/>
    <w:rsid w:val="005A0916"/>
    <w:rsid w:val="005B0B8C"/>
    <w:rsid w:val="005D4323"/>
    <w:rsid w:val="00635B84"/>
    <w:rsid w:val="00647FB6"/>
    <w:rsid w:val="006D23F4"/>
    <w:rsid w:val="0070002D"/>
    <w:rsid w:val="00765958"/>
    <w:rsid w:val="007872CF"/>
    <w:rsid w:val="007A12B3"/>
    <w:rsid w:val="007D2D8C"/>
    <w:rsid w:val="007E0FCE"/>
    <w:rsid w:val="007E1232"/>
    <w:rsid w:val="007E1ADD"/>
    <w:rsid w:val="007E4F4E"/>
    <w:rsid w:val="007E72DC"/>
    <w:rsid w:val="008C3C08"/>
    <w:rsid w:val="008D7E21"/>
    <w:rsid w:val="008E0F67"/>
    <w:rsid w:val="00914B6F"/>
    <w:rsid w:val="009634E7"/>
    <w:rsid w:val="009654A2"/>
    <w:rsid w:val="00967028"/>
    <w:rsid w:val="009720CE"/>
    <w:rsid w:val="00974344"/>
    <w:rsid w:val="009C075A"/>
    <w:rsid w:val="009D34D4"/>
    <w:rsid w:val="00A21AE3"/>
    <w:rsid w:val="00A273ED"/>
    <w:rsid w:val="00A450C4"/>
    <w:rsid w:val="00AE3F96"/>
    <w:rsid w:val="00B279B3"/>
    <w:rsid w:val="00B323CC"/>
    <w:rsid w:val="00BA5EDD"/>
    <w:rsid w:val="00BC5D93"/>
    <w:rsid w:val="00BD74C0"/>
    <w:rsid w:val="00BE5E4F"/>
    <w:rsid w:val="00C7691E"/>
    <w:rsid w:val="00CA3C04"/>
    <w:rsid w:val="00CE0470"/>
    <w:rsid w:val="00D37BAD"/>
    <w:rsid w:val="00D5361A"/>
    <w:rsid w:val="00D65146"/>
    <w:rsid w:val="00DD3470"/>
    <w:rsid w:val="00DD63D6"/>
    <w:rsid w:val="00DE11F0"/>
    <w:rsid w:val="00E14109"/>
    <w:rsid w:val="00E622C1"/>
    <w:rsid w:val="00E65224"/>
    <w:rsid w:val="00E839B7"/>
    <w:rsid w:val="00E94BC8"/>
    <w:rsid w:val="00EF5672"/>
    <w:rsid w:val="00F32D4C"/>
    <w:rsid w:val="00F628C8"/>
    <w:rsid w:val="00F62AEC"/>
    <w:rsid w:val="00F6798D"/>
    <w:rsid w:val="00F92B6A"/>
    <w:rsid w:val="00F9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B71E"/>
  <w15:chartTrackingRefBased/>
  <w15:docId w15:val="{B05FBCEC-F02D-AC4F-9464-5ED3F24C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F96"/>
    <w:pPr>
      <w:tabs>
        <w:tab w:val="center" w:pos="4680"/>
        <w:tab w:val="right" w:pos="9360"/>
      </w:tabs>
    </w:pPr>
  </w:style>
  <w:style w:type="character" w:customStyle="1" w:styleId="HeaderChar">
    <w:name w:val="Header Char"/>
    <w:basedOn w:val="DefaultParagraphFont"/>
    <w:link w:val="Header"/>
    <w:uiPriority w:val="99"/>
    <w:rsid w:val="00AE3F96"/>
  </w:style>
  <w:style w:type="paragraph" w:styleId="Footer">
    <w:name w:val="footer"/>
    <w:basedOn w:val="Normal"/>
    <w:link w:val="FooterChar"/>
    <w:uiPriority w:val="99"/>
    <w:unhideWhenUsed/>
    <w:rsid w:val="00AE3F96"/>
    <w:pPr>
      <w:tabs>
        <w:tab w:val="center" w:pos="4680"/>
        <w:tab w:val="right" w:pos="9360"/>
      </w:tabs>
    </w:pPr>
  </w:style>
  <w:style w:type="character" w:customStyle="1" w:styleId="FooterChar">
    <w:name w:val="Footer Char"/>
    <w:basedOn w:val="DefaultParagraphFont"/>
    <w:link w:val="Footer"/>
    <w:uiPriority w:val="99"/>
    <w:rsid w:val="00AE3F96"/>
  </w:style>
  <w:style w:type="paragraph" w:styleId="ListParagraph">
    <w:name w:val="List Paragraph"/>
    <w:basedOn w:val="Normal"/>
    <w:uiPriority w:val="34"/>
    <w:qFormat/>
    <w:rsid w:val="00AE3F96"/>
    <w:pPr>
      <w:ind w:left="720"/>
      <w:contextualSpacing/>
    </w:pPr>
  </w:style>
  <w:style w:type="paragraph" w:styleId="NormalWeb">
    <w:name w:val="Normal (Web)"/>
    <w:basedOn w:val="Normal"/>
    <w:uiPriority w:val="99"/>
    <w:semiHidden/>
    <w:unhideWhenUsed/>
    <w:rsid w:val="00765958"/>
    <w:pPr>
      <w:spacing w:before="100" w:beforeAutospacing="1" w:after="100" w:afterAutospacing="1"/>
    </w:pPr>
    <w:rPr>
      <w:rFonts w:ascii="Times New Roman" w:eastAsia="Times New Roman" w:hAnsi="Times New Roman" w:cs="Times New Roman"/>
    </w:rPr>
  </w:style>
  <w:style w:type="paragraph" w:customStyle="1" w:styleId="TableStyle2">
    <w:name w:val="Table Style 2"/>
    <w:rsid w:val="00A21AE3"/>
    <w:pPr>
      <w:pBdr>
        <w:top w:val="nil"/>
        <w:left w:val="nil"/>
        <w:bottom w:val="nil"/>
        <w:right w:val="nil"/>
        <w:between w:val="nil"/>
        <w:bar w:val="nil"/>
      </w:pBdr>
    </w:pPr>
    <w:rPr>
      <w:rFonts w:ascii="Helvetica" w:eastAsia="Arial Unicode MS" w:hAnsi="Helvetica" w:cs="Arial Unicode MS"/>
      <w:color w:val="000000"/>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14105">
      <w:bodyDiv w:val="1"/>
      <w:marLeft w:val="0"/>
      <w:marRight w:val="0"/>
      <w:marTop w:val="0"/>
      <w:marBottom w:val="0"/>
      <w:divBdr>
        <w:top w:val="none" w:sz="0" w:space="0" w:color="auto"/>
        <w:left w:val="none" w:sz="0" w:space="0" w:color="auto"/>
        <w:bottom w:val="none" w:sz="0" w:space="0" w:color="auto"/>
        <w:right w:val="none" w:sz="0" w:space="0" w:color="auto"/>
      </w:divBdr>
      <w:divsChild>
        <w:div w:id="202790865">
          <w:marLeft w:val="0"/>
          <w:marRight w:val="0"/>
          <w:marTop w:val="0"/>
          <w:marBottom w:val="0"/>
          <w:divBdr>
            <w:top w:val="none" w:sz="0" w:space="0" w:color="auto"/>
            <w:left w:val="none" w:sz="0" w:space="0" w:color="auto"/>
            <w:bottom w:val="none" w:sz="0" w:space="0" w:color="auto"/>
            <w:right w:val="none" w:sz="0" w:space="0" w:color="auto"/>
          </w:divBdr>
          <w:divsChild>
            <w:div w:id="540633713">
              <w:marLeft w:val="0"/>
              <w:marRight w:val="0"/>
              <w:marTop w:val="0"/>
              <w:marBottom w:val="0"/>
              <w:divBdr>
                <w:top w:val="none" w:sz="0" w:space="0" w:color="auto"/>
                <w:left w:val="none" w:sz="0" w:space="0" w:color="auto"/>
                <w:bottom w:val="none" w:sz="0" w:space="0" w:color="auto"/>
                <w:right w:val="none" w:sz="0" w:space="0" w:color="auto"/>
              </w:divBdr>
              <w:divsChild>
                <w:div w:id="1469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Duplisea, Kimberly</dc:creator>
  <cp:keywords/>
  <dc:description/>
  <cp:lastModifiedBy>Tyler Reviewer</cp:lastModifiedBy>
  <cp:revision>2</cp:revision>
  <dcterms:created xsi:type="dcterms:W3CDTF">2024-12-16T15:14:00Z</dcterms:created>
  <dcterms:modified xsi:type="dcterms:W3CDTF">2024-12-16T15:14:00Z</dcterms:modified>
</cp:coreProperties>
</file>