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2E00B" w14:textId="77777777" w:rsidR="00553B79" w:rsidRPr="00553B79" w:rsidRDefault="00553B79" w:rsidP="00553B79">
      <w:pPr>
        <w:widowControl w:val="0"/>
        <w:autoSpaceDE w:val="0"/>
        <w:autoSpaceDN w:val="0"/>
        <w:spacing w:before="91" w:after="0" w:line="240" w:lineRule="auto"/>
        <w:ind w:left="861"/>
        <w:jc w:val="both"/>
        <w:rPr>
          <w:rFonts w:ascii="Times New Roman" w:eastAsia="Times New Roman" w:hAnsi="Times New Roman" w:cs="Times New Roman"/>
          <w:b/>
          <w:sz w:val="24"/>
          <w:szCs w:val="24"/>
          <w:u w:val="thick"/>
        </w:rPr>
      </w:pPr>
      <w:bookmarkStart w:id="0" w:name="_GoBack"/>
      <w:bookmarkEnd w:id="0"/>
    </w:p>
    <w:p w14:paraId="627A0932" w14:textId="77777777" w:rsidR="00553B79" w:rsidRPr="00553B79" w:rsidRDefault="00553B79" w:rsidP="00553B79">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7EBF9F19" w14:textId="77777777" w:rsidR="00553B79" w:rsidRPr="00553B79" w:rsidRDefault="00553B79" w:rsidP="00553B79">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18477D6B" w14:textId="77777777" w:rsidR="00553B79" w:rsidRPr="00553B79" w:rsidRDefault="00553B79" w:rsidP="00553B79">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09A324C0" w14:textId="77777777" w:rsidR="00553B79" w:rsidRPr="00553B79" w:rsidRDefault="00553B79" w:rsidP="00553B79">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52C59A0A" w14:textId="77777777" w:rsidR="00553B79" w:rsidRPr="00553B79" w:rsidRDefault="00553B79" w:rsidP="00553B79">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01B345A2" w14:textId="77777777" w:rsidR="00553B79" w:rsidRPr="00553B79" w:rsidRDefault="00553B79" w:rsidP="00553B79">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rPr>
      </w:pPr>
    </w:p>
    <w:p w14:paraId="5582FCB7" w14:textId="77777777" w:rsidR="00553B79" w:rsidRPr="00553B79" w:rsidRDefault="00553B79" w:rsidP="00553B79">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553B79">
        <w:rPr>
          <w:rFonts w:ascii="Times New Roman" w:eastAsia="Arial Unicode MS" w:hAnsi="Times New Roman" w:cs="Times New Roman"/>
          <w:color w:val="000000"/>
          <w:sz w:val="24"/>
          <w:szCs w:val="24"/>
          <w:u w:color="000000"/>
          <w:bdr w:val="nil"/>
        </w:rPr>
        <w:tab/>
      </w:r>
      <w:r w:rsidRPr="00553B79">
        <w:rPr>
          <w:rFonts w:ascii="Times New Roman" w:eastAsia="Arial Unicode MS" w:hAnsi="Times New Roman" w:cs="Times New Roman"/>
          <w:color w:val="000000"/>
          <w:sz w:val="24"/>
          <w:szCs w:val="24"/>
          <w:u w:color="000000"/>
          <w:bdr w:val="nil"/>
        </w:rPr>
        <w:tab/>
      </w:r>
      <w:r w:rsidRPr="00553B79">
        <w:rPr>
          <w:rFonts w:ascii="Times New Roman" w:eastAsia="Arial Unicode MS" w:hAnsi="Times New Roman" w:cs="Times New Roman"/>
          <w:color w:val="000000"/>
          <w:sz w:val="24"/>
          <w:szCs w:val="24"/>
          <w:u w:color="000000"/>
          <w:bdr w:val="nil"/>
        </w:rPr>
        <w:tab/>
      </w:r>
      <w:r w:rsidRPr="00553B79">
        <w:rPr>
          <w:rFonts w:ascii="Times New Roman" w:eastAsia="Arial Unicode MS" w:hAnsi="Times New Roman" w:cs="Times New Roman"/>
          <w:color w:val="000000"/>
          <w:sz w:val="24"/>
          <w:szCs w:val="24"/>
          <w:u w:color="000000"/>
          <w:bdr w:val="nil"/>
        </w:rPr>
        <w:tab/>
      </w:r>
      <w:r w:rsidRPr="00553B79">
        <w:rPr>
          <w:rFonts w:ascii="Times New Roman" w:eastAsia="Arial Unicode MS" w:hAnsi="Times New Roman" w:cs="Times New Roman"/>
          <w:color w:val="000000"/>
          <w:sz w:val="24"/>
          <w:szCs w:val="24"/>
          <w:u w:color="000000"/>
          <w:bdr w:val="nil"/>
        </w:rPr>
        <w:tab/>
      </w:r>
      <w:r w:rsidRPr="00553B79">
        <w:rPr>
          <w:rFonts w:ascii="Times New Roman" w:eastAsia="Arial Unicode MS" w:hAnsi="Times New Roman" w:cs="Times New Roman"/>
          <w:color w:val="000000"/>
          <w:sz w:val="24"/>
          <w:szCs w:val="24"/>
          <w:u w:color="000000"/>
          <w:bdr w:val="nil"/>
        </w:rPr>
        <w:tab/>
      </w:r>
      <w:r w:rsidRPr="00553B79">
        <w:rPr>
          <w:rFonts w:ascii="Times New Roman" w:eastAsia="Arial Unicode MS" w:hAnsi="Times New Roman" w:cs="Times New Roman"/>
          <w:color w:val="000000"/>
          <w:sz w:val="24"/>
          <w:szCs w:val="24"/>
          <w:u w:color="000000"/>
          <w:bdr w:val="nil"/>
        </w:rPr>
        <w:tab/>
      </w:r>
      <w:r w:rsidRPr="00553B79">
        <w:rPr>
          <w:rFonts w:ascii="Times New Roman" w:eastAsia="Arial Unicode MS" w:hAnsi="Times New Roman" w:cs="Times New Roman"/>
          <w:color w:val="000000"/>
          <w:sz w:val="24"/>
          <w:szCs w:val="24"/>
          <w:u w:color="000000"/>
          <w:bdr w:val="nil"/>
        </w:rPr>
        <w:tab/>
      </w:r>
      <w:r w:rsidRPr="00553B79">
        <w:rPr>
          <w:rFonts w:ascii="Times New Roman" w:eastAsia="Arial Unicode MS" w:hAnsi="Times New Roman" w:cs="Times New Roman"/>
          <w:color w:val="000000"/>
          <w:sz w:val="24"/>
          <w:szCs w:val="24"/>
          <w:u w:color="000000"/>
          <w:bdr w:val="nil"/>
        </w:rPr>
        <w:tab/>
        <w:t xml:space="preserve"> </w:t>
      </w:r>
      <w:r w:rsidRPr="00553B79">
        <w:rPr>
          <w:rFonts w:ascii="Times New Roman" w:eastAsia="Arial Unicode MS" w:hAnsi="Times New Roman" w:cs="Times New Roman"/>
          <w:color w:val="000000"/>
          <w:sz w:val="24"/>
          <w:szCs w:val="24"/>
          <w:u w:color="000000"/>
          <w:bdr w:val="nil"/>
        </w:rPr>
        <w:tab/>
        <w:t xml:space="preserve">      13 FY 19/20</w:t>
      </w:r>
    </w:p>
    <w:p w14:paraId="1D25E069" w14:textId="77777777" w:rsidR="00553B79" w:rsidRPr="00553B79" w:rsidRDefault="00553B79" w:rsidP="00553B79">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rPr>
      </w:pPr>
      <w:r w:rsidRPr="00553B79">
        <w:rPr>
          <w:rFonts w:ascii="Times New Roman" w:eastAsia="Arial Unicode MS" w:hAnsi="Times New Roman" w:cs="Times New Roman"/>
          <w:color w:val="000000"/>
          <w:sz w:val="24"/>
          <w:szCs w:val="24"/>
          <w:u w:color="000000"/>
          <w:bdr w:val="nil"/>
        </w:rPr>
        <w:tab/>
      </w:r>
      <w:r w:rsidRPr="00553B79">
        <w:rPr>
          <w:rFonts w:ascii="Times New Roman" w:eastAsia="Arial Unicode MS" w:hAnsi="Times New Roman" w:cs="Times New Roman"/>
          <w:color w:val="000000"/>
          <w:sz w:val="24"/>
          <w:szCs w:val="24"/>
          <w:u w:color="000000"/>
          <w:bdr w:val="nil"/>
        </w:rPr>
        <w:tab/>
      </w:r>
      <w:r w:rsidRPr="00553B79">
        <w:rPr>
          <w:rFonts w:ascii="Times New Roman" w:eastAsia="Arial Unicode MS" w:hAnsi="Times New Roman" w:cs="Times New Roman"/>
          <w:color w:val="000000"/>
          <w:sz w:val="24"/>
          <w:szCs w:val="24"/>
          <w:u w:color="000000"/>
          <w:bdr w:val="nil"/>
        </w:rPr>
        <w:tab/>
      </w:r>
      <w:r w:rsidRPr="00553B79">
        <w:rPr>
          <w:rFonts w:ascii="Times New Roman" w:eastAsia="Arial Unicode MS" w:hAnsi="Times New Roman" w:cs="Times New Roman"/>
          <w:color w:val="000000"/>
          <w:sz w:val="24"/>
          <w:szCs w:val="24"/>
          <w:u w:color="000000"/>
          <w:bdr w:val="nil"/>
        </w:rPr>
        <w:tab/>
      </w:r>
      <w:r w:rsidRPr="00553B79">
        <w:rPr>
          <w:rFonts w:ascii="Times New Roman" w:eastAsia="Arial Unicode MS" w:hAnsi="Times New Roman" w:cs="Times New Roman"/>
          <w:color w:val="000000"/>
          <w:sz w:val="24"/>
          <w:szCs w:val="24"/>
          <w:u w:color="000000"/>
          <w:bdr w:val="nil"/>
        </w:rPr>
        <w:tab/>
      </w:r>
      <w:r w:rsidRPr="00553B79">
        <w:rPr>
          <w:rFonts w:ascii="Times New Roman" w:eastAsia="Arial Unicode MS" w:hAnsi="Times New Roman" w:cs="Times New Roman"/>
          <w:color w:val="000000"/>
          <w:sz w:val="24"/>
          <w:szCs w:val="24"/>
          <w:u w:color="000000"/>
          <w:bdr w:val="nil"/>
        </w:rPr>
        <w:tab/>
      </w:r>
      <w:r w:rsidRPr="00553B79">
        <w:rPr>
          <w:rFonts w:ascii="Times New Roman" w:eastAsia="Arial Unicode MS" w:hAnsi="Times New Roman" w:cs="Times New Roman"/>
          <w:color w:val="000000"/>
          <w:sz w:val="24"/>
          <w:szCs w:val="24"/>
          <w:u w:color="000000"/>
          <w:bdr w:val="nil"/>
        </w:rPr>
        <w:tab/>
        <w:t xml:space="preserve">    </w:t>
      </w:r>
      <w:r w:rsidRPr="00553B79">
        <w:rPr>
          <w:rFonts w:ascii="Times New Roman" w:eastAsia="Arial Unicode MS" w:hAnsi="Times New Roman" w:cs="Times New Roman"/>
          <w:color w:val="000000"/>
          <w:sz w:val="24"/>
          <w:szCs w:val="24"/>
          <w:u w:color="000000"/>
          <w:bdr w:val="nil"/>
        </w:rPr>
        <w:tab/>
      </w:r>
      <w:r w:rsidRPr="00553B79">
        <w:rPr>
          <w:rFonts w:ascii="Times New Roman" w:eastAsia="Arial Unicode MS" w:hAnsi="Times New Roman" w:cs="Times New Roman"/>
          <w:color w:val="000000"/>
          <w:sz w:val="24"/>
          <w:szCs w:val="24"/>
          <w:u w:color="000000"/>
          <w:bdr w:val="nil"/>
        </w:rPr>
        <w:tab/>
      </w:r>
      <w:r w:rsidRPr="00553B79">
        <w:rPr>
          <w:rFonts w:ascii="Times New Roman" w:eastAsia="Arial Unicode MS" w:hAnsi="Times New Roman" w:cs="Times New Roman"/>
          <w:color w:val="000000"/>
          <w:sz w:val="24"/>
          <w:szCs w:val="24"/>
          <w:u w:color="000000"/>
          <w:bdr w:val="nil"/>
        </w:rPr>
        <w:tab/>
        <w:t xml:space="preserve">    November 21, 2019</w:t>
      </w:r>
    </w:p>
    <w:p w14:paraId="511EE426" w14:textId="77777777" w:rsidR="00553B79" w:rsidRPr="00553B79" w:rsidRDefault="00553B79" w:rsidP="00553B79">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rPr>
      </w:pPr>
    </w:p>
    <w:p w14:paraId="29237500" w14:textId="77777777" w:rsidR="00553B79" w:rsidRPr="00553B79" w:rsidRDefault="00553B79" w:rsidP="00553B79">
      <w:pPr>
        <w:jc w:val="center"/>
        <w:rPr>
          <w:rFonts w:ascii="Times New Roman" w:hAnsi="Times New Roman"/>
          <w:b/>
          <w:bCs/>
          <w:sz w:val="24"/>
        </w:rPr>
      </w:pPr>
      <w:r w:rsidRPr="00553B79">
        <w:rPr>
          <w:rFonts w:ascii="Times New Roman" w:eastAsia="Times New Roman" w:hAnsi="Times New Roman" w:cs="Times New Roman"/>
          <w:b/>
          <w:bCs/>
          <w:sz w:val="24"/>
          <w:szCs w:val="24"/>
        </w:rPr>
        <w:t>AN ORDER FO</w:t>
      </w:r>
      <w:r w:rsidRPr="00553B79">
        <w:rPr>
          <w:rFonts w:ascii="Times New Roman" w:hAnsi="Times New Roman"/>
          <w:b/>
          <w:bCs/>
          <w:sz w:val="24"/>
        </w:rPr>
        <w:t>R STATE AGENCIES TO LEAD BY EXAMPLE AND REDUCE COSTS THROUGH ENERGY EFFICIENCY, RENEWABLE ENERGY AND SUSTAINABILITY MEASURES</w:t>
      </w:r>
    </w:p>
    <w:p w14:paraId="504C49C1" w14:textId="77777777" w:rsidR="00553B79" w:rsidRPr="00553B79" w:rsidRDefault="00553B79" w:rsidP="00A14A12">
      <w:pPr>
        <w:pStyle w:val="NoSpacing"/>
      </w:pPr>
    </w:p>
    <w:p w14:paraId="11E08B92" w14:textId="77777777" w:rsidR="00553B79" w:rsidRPr="00553B79" w:rsidRDefault="00553B79" w:rsidP="00553B79">
      <w:pPr>
        <w:spacing w:after="0"/>
        <w:jc w:val="both"/>
        <w:rPr>
          <w:rFonts w:ascii="Times New Roman" w:hAnsi="Times New Roman"/>
          <w:sz w:val="24"/>
        </w:rPr>
      </w:pPr>
      <w:r w:rsidRPr="00553B79">
        <w:rPr>
          <w:rFonts w:ascii="Times New Roman" w:hAnsi="Times New Roman"/>
          <w:b/>
          <w:bCs/>
          <w:sz w:val="24"/>
        </w:rPr>
        <w:t>WHEREAS</w:t>
      </w:r>
      <w:r w:rsidRPr="00553B79">
        <w:rPr>
          <w:rFonts w:ascii="Times New Roman" w:hAnsi="Times New Roman"/>
          <w:sz w:val="24"/>
        </w:rPr>
        <w:t>, climate change is already having negative impacts on Maine and, if not addressed, will have devastating effects on the state;</w:t>
      </w:r>
    </w:p>
    <w:p w14:paraId="6E572917" w14:textId="77777777" w:rsidR="00553B79" w:rsidRPr="00553B79" w:rsidRDefault="00553B79" w:rsidP="00553B79">
      <w:pPr>
        <w:spacing w:after="0"/>
        <w:jc w:val="both"/>
        <w:rPr>
          <w:rFonts w:ascii="Times New Roman" w:hAnsi="Times New Roman"/>
          <w:sz w:val="24"/>
        </w:rPr>
      </w:pPr>
    </w:p>
    <w:p w14:paraId="20D05B62" w14:textId="77777777" w:rsidR="00553B79" w:rsidRPr="00553B79" w:rsidRDefault="00553B79" w:rsidP="00553B79">
      <w:pPr>
        <w:spacing w:after="0"/>
        <w:jc w:val="both"/>
        <w:rPr>
          <w:rFonts w:ascii="Times New Roman" w:hAnsi="Times New Roman"/>
          <w:sz w:val="24"/>
        </w:rPr>
      </w:pPr>
      <w:r w:rsidRPr="00553B79">
        <w:rPr>
          <w:rFonts w:ascii="Times New Roman" w:hAnsi="Times New Roman"/>
          <w:b/>
          <w:sz w:val="24"/>
        </w:rPr>
        <w:t>WHEREAS</w:t>
      </w:r>
      <w:r w:rsidRPr="00553B79">
        <w:rPr>
          <w:rFonts w:ascii="Times New Roman" w:hAnsi="Times New Roman"/>
          <w:sz w:val="24"/>
        </w:rPr>
        <w:t>, increased use of cleaner, low-carbon energy generated in Maine including solar, wind, geothermal, wood and biomass, and biofuels will reduce Maine’s reliance on imported fossil fuels;</w:t>
      </w:r>
    </w:p>
    <w:p w14:paraId="744E742C" w14:textId="77777777" w:rsidR="00553B79" w:rsidRPr="00553B79" w:rsidRDefault="00553B79" w:rsidP="00553B79">
      <w:pPr>
        <w:spacing w:after="0"/>
        <w:jc w:val="both"/>
        <w:rPr>
          <w:rFonts w:ascii="Times New Roman" w:hAnsi="Times New Roman"/>
          <w:sz w:val="24"/>
        </w:rPr>
      </w:pPr>
    </w:p>
    <w:p w14:paraId="37AF9B69" w14:textId="4AF44E7E" w:rsidR="00553B79" w:rsidRPr="00553B79" w:rsidRDefault="00553B79" w:rsidP="00553B79">
      <w:pPr>
        <w:spacing w:after="0"/>
        <w:jc w:val="both"/>
        <w:rPr>
          <w:rFonts w:ascii="Times New Roman" w:hAnsi="Times New Roman"/>
          <w:sz w:val="24"/>
        </w:rPr>
      </w:pPr>
      <w:r w:rsidRPr="00553B79">
        <w:rPr>
          <w:rFonts w:ascii="Times New Roman" w:hAnsi="Times New Roman"/>
          <w:b/>
          <w:sz w:val="24"/>
        </w:rPr>
        <w:t>WHEREAS</w:t>
      </w:r>
      <w:r w:rsidRPr="00553B79">
        <w:rPr>
          <w:rFonts w:ascii="Times New Roman" w:hAnsi="Times New Roman"/>
          <w:sz w:val="24"/>
        </w:rPr>
        <w:t>, Maine has pledged to be carbon neutral by 2045</w:t>
      </w:r>
      <w:r w:rsidR="00F52B85">
        <w:rPr>
          <w:rFonts w:ascii="Times New Roman" w:hAnsi="Times New Roman"/>
          <w:sz w:val="24"/>
        </w:rPr>
        <w:t xml:space="preserve">; </w:t>
      </w:r>
      <w:r w:rsidRPr="00553B79">
        <w:rPr>
          <w:rFonts w:ascii="Times New Roman" w:hAnsi="Times New Roman"/>
          <w:sz w:val="24"/>
        </w:rPr>
        <w:t>has committed to reduce greenhouse gas emissions 45% below 1990 levels by 2030 and by at least 80% by 2050;</w:t>
      </w:r>
      <w:r w:rsidR="00F52B85">
        <w:rPr>
          <w:rFonts w:ascii="Times New Roman" w:hAnsi="Times New Roman"/>
          <w:sz w:val="24"/>
        </w:rPr>
        <w:t xml:space="preserve"> and </w:t>
      </w:r>
      <w:r w:rsidRPr="00553B79">
        <w:rPr>
          <w:rFonts w:ascii="Times New Roman" w:hAnsi="Times New Roman"/>
          <w:sz w:val="24"/>
        </w:rPr>
        <w:t>Maine's renewable portfolio standard requires 80% renewable energy by 2030 and a goal of 100% by 2050;</w:t>
      </w:r>
    </w:p>
    <w:p w14:paraId="66E9EAA3" w14:textId="77777777" w:rsidR="00553B79" w:rsidRPr="00553B79" w:rsidRDefault="00553B79" w:rsidP="00553B79">
      <w:pPr>
        <w:spacing w:after="0"/>
        <w:jc w:val="both"/>
        <w:rPr>
          <w:rFonts w:ascii="Times New Roman" w:hAnsi="Times New Roman"/>
          <w:sz w:val="24"/>
        </w:rPr>
      </w:pPr>
    </w:p>
    <w:p w14:paraId="36DB6F7E" w14:textId="77777777" w:rsidR="00553B79" w:rsidRPr="00553B79" w:rsidRDefault="00553B79" w:rsidP="00553B79">
      <w:pPr>
        <w:spacing w:after="0"/>
        <w:jc w:val="both"/>
        <w:rPr>
          <w:rFonts w:ascii="Times New Roman" w:hAnsi="Times New Roman"/>
          <w:sz w:val="24"/>
        </w:rPr>
      </w:pPr>
      <w:r w:rsidRPr="00553B79">
        <w:rPr>
          <w:rFonts w:ascii="Times New Roman" w:hAnsi="Times New Roman"/>
          <w:b/>
          <w:sz w:val="24"/>
        </w:rPr>
        <w:t>WHEREAS</w:t>
      </w:r>
      <w:r w:rsidRPr="00553B79">
        <w:rPr>
          <w:rFonts w:ascii="Times New Roman" w:hAnsi="Times New Roman"/>
          <w:sz w:val="24"/>
        </w:rPr>
        <w:t>, Maine has supported beneficial electrification of certain technologies for the benefit of consumers, utility systems, and the environment; and has acted to transform Maine’s heat pump market to advance economic security and climate objectives;</w:t>
      </w:r>
    </w:p>
    <w:p w14:paraId="1B510D6B" w14:textId="77777777" w:rsidR="00553B79" w:rsidRPr="00553B79" w:rsidRDefault="00553B79" w:rsidP="00553B79">
      <w:pPr>
        <w:spacing w:after="0"/>
        <w:jc w:val="both"/>
        <w:rPr>
          <w:rFonts w:ascii="Times New Roman" w:hAnsi="Times New Roman"/>
          <w:sz w:val="24"/>
        </w:rPr>
      </w:pPr>
    </w:p>
    <w:p w14:paraId="0F7C70C8" w14:textId="77777777" w:rsidR="00553B79" w:rsidRPr="00553B79" w:rsidRDefault="00553B79" w:rsidP="00553B79">
      <w:pPr>
        <w:spacing w:after="0"/>
        <w:jc w:val="both"/>
        <w:rPr>
          <w:rFonts w:ascii="Times New Roman" w:hAnsi="Times New Roman"/>
          <w:sz w:val="24"/>
        </w:rPr>
      </w:pPr>
      <w:r w:rsidRPr="00553B79">
        <w:rPr>
          <w:rFonts w:ascii="Times New Roman" w:hAnsi="Times New Roman"/>
          <w:b/>
          <w:sz w:val="24"/>
        </w:rPr>
        <w:t>WHEREAS</w:t>
      </w:r>
      <w:r w:rsidRPr="00553B79">
        <w:rPr>
          <w:rFonts w:ascii="Times New Roman" w:hAnsi="Times New Roman"/>
          <w:sz w:val="24"/>
        </w:rPr>
        <w:t>, the Maine Climate Council is beginning to develop plans to meet the emissions targets in Maine’s buildings, infrastructure, transportation, and energy sectors and to increase the resiliency of Maine’s communities, industries, and people; and</w:t>
      </w:r>
    </w:p>
    <w:p w14:paraId="494675FC" w14:textId="77777777" w:rsidR="00F52B85" w:rsidRDefault="00F52B85" w:rsidP="00553B79">
      <w:pPr>
        <w:spacing w:after="0"/>
        <w:jc w:val="both"/>
        <w:rPr>
          <w:rFonts w:ascii="Times New Roman" w:hAnsi="Times New Roman"/>
          <w:b/>
          <w:sz w:val="24"/>
        </w:rPr>
      </w:pPr>
    </w:p>
    <w:p w14:paraId="64CF296C" w14:textId="35884EDE" w:rsidR="00553B79" w:rsidRPr="00553B79" w:rsidRDefault="00553B79" w:rsidP="00553B79">
      <w:pPr>
        <w:spacing w:after="0"/>
        <w:jc w:val="both"/>
        <w:rPr>
          <w:rFonts w:ascii="Times New Roman" w:hAnsi="Times New Roman"/>
          <w:sz w:val="24"/>
        </w:rPr>
      </w:pPr>
      <w:r w:rsidRPr="00553B79">
        <w:rPr>
          <w:rFonts w:ascii="Times New Roman" w:hAnsi="Times New Roman"/>
          <w:b/>
          <w:sz w:val="24"/>
        </w:rPr>
        <w:t>WHEREAS</w:t>
      </w:r>
      <w:r w:rsidRPr="00553B79">
        <w:rPr>
          <w:rFonts w:ascii="Times New Roman" w:hAnsi="Times New Roman"/>
          <w:sz w:val="24"/>
        </w:rPr>
        <w:t>, state government should lead by example and invest in renewable energy, increase energy efficiency and resiliency, encourage waste reduction, and reduce operational costs;</w:t>
      </w:r>
    </w:p>
    <w:p w14:paraId="7A74F1F7" w14:textId="77777777" w:rsidR="00553B79" w:rsidRPr="00553B79" w:rsidRDefault="00553B79" w:rsidP="00553B79">
      <w:pPr>
        <w:spacing w:after="0"/>
        <w:jc w:val="both"/>
        <w:rPr>
          <w:rFonts w:ascii="Times New Roman" w:hAnsi="Times New Roman"/>
          <w:sz w:val="24"/>
        </w:rPr>
      </w:pPr>
    </w:p>
    <w:p w14:paraId="737399D9" w14:textId="77777777" w:rsidR="00553B79" w:rsidRPr="00553B79" w:rsidRDefault="00553B79" w:rsidP="00553B79">
      <w:pPr>
        <w:spacing w:after="0"/>
        <w:jc w:val="both"/>
        <w:rPr>
          <w:rFonts w:ascii="Times New Roman" w:hAnsi="Times New Roman"/>
          <w:sz w:val="24"/>
        </w:rPr>
      </w:pPr>
      <w:r w:rsidRPr="00553B79">
        <w:rPr>
          <w:rFonts w:ascii="Times New Roman" w:hAnsi="Times New Roman"/>
          <w:b/>
          <w:sz w:val="24"/>
        </w:rPr>
        <w:t>NOW THEREFORE</w:t>
      </w:r>
      <w:r w:rsidRPr="00553B79">
        <w:rPr>
          <w:rFonts w:ascii="Times New Roman" w:hAnsi="Times New Roman"/>
          <w:sz w:val="24"/>
        </w:rPr>
        <w:t xml:space="preserve">, I, Janet T. Mills, Governor of the State of Maine, pursuant to </w:t>
      </w:r>
      <w:r w:rsidRPr="00553B79">
        <w:rPr>
          <w:rFonts w:ascii="Times New Roman" w:hAnsi="Times New Roman"/>
          <w:i/>
          <w:sz w:val="24"/>
        </w:rPr>
        <w:t>Me. Const. Art V, Pt 1, Secs 1 and 12</w:t>
      </w:r>
      <w:r w:rsidRPr="00553B79">
        <w:rPr>
          <w:rFonts w:ascii="Times New Roman" w:hAnsi="Times New Roman"/>
          <w:sz w:val="24"/>
        </w:rPr>
        <w:t>, do hereby order as follows:</w:t>
      </w:r>
    </w:p>
    <w:p w14:paraId="34E20342" w14:textId="77777777" w:rsidR="00553B79" w:rsidRPr="00553B79" w:rsidRDefault="00553B79" w:rsidP="00553B79">
      <w:pPr>
        <w:spacing w:after="0"/>
        <w:jc w:val="both"/>
        <w:rPr>
          <w:rFonts w:ascii="Times New Roman" w:hAnsi="Times New Roman"/>
          <w:sz w:val="24"/>
        </w:rPr>
      </w:pPr>
    </w:p>
    <w:p w14:paraId="1B08C35F" w14:textId="77777777" w:rsidR="00761F17" w:rsidRDefault="00761F17" w:rsidP="00553B79">
      <w:pPr>
        <w:spacing w:after="0"/>
        <w:jc w:val="both"/>
        <w:rPr>
          <w:rFonts w:ascii="Times New Roman" w:hAnsi="Times New Roman"/>
          <w:b/>
          <w:sz w:val="24"/>
        </w:rPr>
      </w:pPr>
    </w:p>
    <w:p w14:paraId="23EB96F6" w14:textId="77777777" w:rsidR="00761F17" w:rsidRDefault="00761F17" w:rsidP="00553B79">
      <w:pPr>
        <w:spacing w:after="0"/>
        <w:jc w:val="both"/>
        <w:rPr>
          <w:rFonts w:ascii="Times New Roman" w:hAnsi="Times New Roman"/>
          <w:b/>
          <w:sz w:val="24"/>
        </w:rPr>
      </w:pPr>
    </w:p>
    <w:p w14:paraId="6641E3BD" w14:textId="77777777" w:rsidR="00761F17" w:rsidRDefault="00761F17" w:rsidP="00553B79">
      <w:pPr>
        <w:spacing w:after="0"/>
        <w:jc w:val="both"/>
        <w:rPr>
          <w:rFonts w:ascii="Times New Roman" w:hAnsi="Times New Roman"/>
          <w:b/>
          <w:sz w:val="24"/>
        </w:rPr>
      </w:pPr>
    </w:p>
    <w:p w14:paraId="5DA3C454" w14:textId="200B22C7" w:rsidR="00553B79" w:rsidRPr="00553B79" w:rsidRDefault="00553B79" w:rsidP="00553B79">
      <w:pPr>
        <w:spacing w:after="0"/>
        <w:jc w:val="both"/>
        <w:rPr>
          <w:rFonts w:ascii="Times New Roman" w:hAnsi="Times New Roman"/>
          <w:b/>
          <w:sz w:val="24"/>
        </w:rPr>
      </w:pPr>
      <w:r w:rsidRPr="00553B79">
        <w:rPr>
          <w:rFonts w:ascii="Times New Roman" w:hAnsi="Times New Roman"/>
          <w:b/>
          <w:sz w:val="24"/>
        </w:rPr>
        <w:lastRenderedPageBreak/>
        <w:t>I.</w:t>
      </w:r>
      <w:r w:rsidRPr="00553B79">
        <w:rPr>
          <w:rFonts w:ascii="Times New Roman" w:hAnsi="Times New Roman"/>
          <w:b/>
          <w:sz w:val="24"/>
        </w:rPr>
        <w:tab/>
        <w:t>POLICY GOAL</w:t>
      </w:r>
    </w:p>
    <w:p w14:paraId="6EAFC40C" w14:textId="77777777" w:rsidR="00553B79" w:rsidRPr="00553B79" w:rsidRDefault="00553B79" w:rsidP="00553B79">
      <w:pPr>
        <w:spacing w:after="0" w:line="240" w:lineRule="auto"/>
      </w:pPr>
    </w:p>
    <w:p w14:paraId="6800F206" w14:textId="6A2F0580" w:rsidR="00553B79" w:rsidRPr="00553B79" w:rsidRDefault="00553B79" w:rsidP="00553B79">
      <w:pPr>
        <w:spacing w:after="0"/>
        <w:jc w:val="both"/>
        <w:rPr>
          <w:rFonts w:ascii="Times New Roman" w:hAnsi="Times New Roman"/>
          <w:sz w:val="24"/>
        </w:rPr>
      </w:pPr>
      <w:r w:rsidRPr="00553B79">
        <w:rPr>
          <w:rFonts w:ascii="Times New Roman" w:hAnsi="Times New Roman"/>
          <w:sz w:val="24"/>
        </w:rPr>
        <w:t xml:space="preserve">Maine state government will lead by example in investing in energy efficiency, renewable energy, and reducing costs and emissions; promoting health and sustainability in the workplace; and building resilient infrastructure. State government operations will </w:t>
      </w:r>
      <w:r w:rsidR="009002BE">
        <w:rPr>
          <w:rFonts w:ascii="Times New Roman" w:hAnsi="Times New Roman"/>
          <w:sz w:val="24"/>
        </w:rPr>
        <w:t xml:space="preserve">strive to </w:t>
      </w:r>
      <w:r w:rsidRPr="00553B79">
        <w:rPr>
          <w:rFonts w:ascii="Times New Roman" w:hAnsi="Times New Roman"/>
          <w:sz w:val="24"/>
        </w:rPr>
        <w:t>equal or exceed Maine’s emissions reduction targets. State workplaces will become healthier for employees and generate less waste. State facilities will be designed with greater resilience to new climate conditions. These efforts aim to reduce waste, promote employee health and save taxpayer money.</w:t>
      </w:r>
    </w:p>
    <w:p w14:paraId="0751BF27" w14:textId="77777777" w:rsidR="00553B79" w:rsidRPr="00553B79" w:rsidRDefault="00553B79" w:rsidP="00553B79">
      <w:pPr>
        <w:spacing w:after="0"/>
        <w:jc w:val="both"/>
        <w:rPr>
          <w:rFonts w:ascii="Times New Roman" w:hAnsi="Times New Roman"/>
          <w:sz w:val="24"/>
        </w:rPr>
      </w:pPr>
    </w:p>
    <w:p w14:paraId="661EEF04" w14:textId="77777777" w:rsidR="00553B79" w:rsidRDefault="00553B79" w:rsidP="00553B79">
      <w:pPr>
        <w:spacing w:after="0"/>
        <w:jc w:val="both"/>
        <w:rPr>
          <w:rFonts w:ascii="Times New Roman" w:hAnsi="Times New Roman"/>
          <w:b/>
          <w:sz w:val="24"/>
        </w:rPr>
      </w:pPr>
      <w:r w:rsidRPr="00553B79">
        <w:rPr>
          <w:rFonts w:ascii="Times New Roman" w:hAnsi="Times New Roman"/>
          <w:b/>
          <w:sz w:val="24"/>
        </w:rPr>
        <w:t>II.</w:t>
      </w:r>
      <w:r w:rsidRPr="00553B79">
        <w:rPr>
          <w:rFonts w:ascii="Times New Roman" w:hAnsi="Times New Roman"/>
          <w:b/>
          <w:sz w:val="24"/>
        </w:rPr>
        <w:tab/>
        <w:t xml:space="preserve">SUSTAINABILITY LEADERSHIP COMMITTEE </w:t>
      </w:r>
    </w:p>
    <w:p w14:paraId="4BC460F7" w14:textId="77777777" w:rsidR="00553B79" w:rsidRDefault="00553B79" w:rsidP="00553B79">
      <w:pPr>
        <w:spacing w:after="0"/>
        <w:jc w:val="both"/>
        <w:rPr>
          <w:rFonts w:ascii="Times New Roman" w:hAnsi="Times New Roman"/>
          <w:b/>
          <w:sz w:val="24"/>
        </w:rPr>
      </w:pPr>
    </w:p>
    <w:p w14:paraId="47C8CEE1" w14:textId="741F3110" w:rsidR="00553B79" w:rsidRDefault="009002BE" w:rsidP="00553B79">
      <w:pPr>
        <w:spacing w:after="0"/>
        <w:contextualSpacing/>
        <w:jc w:val="both"/>
        <w:rPr>
          <w:rFonts w:ascii="Times New Roman" w:hAnsi="Times New Roman"/>
          <w:sz w:val="24"/>
        </w:rPr>
      </w:pPr>
      <w:r>
        <w:rPr>
          <w:rFonts w:ascii="Times New Roman" w:hAnsi="Times New Roman"/>
          <w:sz w:val="24"/>
        </w:rPr>
        <w:t>T</w:t>
      </w:r>
      <w:r w:rsidR="00553B79" w:rsidRPr="00553B79">
        <w:rPr>
          <w:rFonts w:ascii="Times New Roman" w:hAnsi="Times New Roman"/>
          <w:sz w:val="24"/>
        </w:rPr>
        <w:t>he Governor’s Energy Office (GEO) and the Governor’s Office of Policy Innovation and the Future (GOPIF)</w:t>
      </w:r>
      <w:r>
        <w:rPr>
          <w:rFonts w:ascii="Times New Roman" w:hAnsi="Times New Roman"/>
          <w:sz w:val="24"/>
        </w:rPr>
        <w:t xml:space="preserve"> </w:t>
      </w:r>
      <w:r w:rsidRPr="00553B79">
        <w:rPr>
          <w:rFonts w:ascii="Times New Roman" w:hAnsi="Times New Roman"/>
          <w:sz w:val="24"/>
        </w:rPr>
        <w:t xml:space="preserve">shall convene a </w:t>
      </w:r>
      <w:r>
        <w:rPr>
          <w:rFonts w:ascii="Times New Roman" w:hAnsi="Times New Roman"/>
          <w:sz w:val="24"/>
        </w:rPr>
        <w:t>L</w:t>
      </w:r>
      <w:r w:rsidRPr="00553B79">
        <w:rPr>
          <w:rFonts w:ascii="Times New Roman" w:hAnsi="Times New Roman"/>
          <w:sz w:val="24"/>
        </w:rPr>
        <w:t xml:space="preserve">eadership </w:t>
      </w:r>
      <w:r>
        <w:rPr>
          <w:rFonts w:ascii="Times New Roman" w:hAnsi="Times New Roman"/>
          <w:sz w:val="24"/>
        </w:rPr>
        <w:t>C</w:t>
      </w:r>
      <w:r w:rsidRPr="00553B79">
        <w:rPr>
          <w:rFonts w:ascii="Times New Roman" w:hAnsi="Times New Roman"/>
          <w:sz w:val="24"/>
        </w:rPr>
        <w:t>ommittee</w:t>
      </w:r>
      <w:r w:rsidR="00C50B9B">
        <w:rPr>
          <w:rFonts w:ascii="Times New Roman" w:hAnsi="Times New Roman"/>
          <w:sz w:val="24"/>
        </w:rPr>
        <w:t xml:space="preserve"> with representatives from </w:t>
      </w:r>
      <w:r w:rsidR="00553B79" w:rsidRPr="00553B79">
        <w:rPr>
          <w:rFonts w:ascii="Times New Roman" w:hAnsi="Times New Roman"/>
          <w:sz w:val="24"/>
        </w:rPr>
        <w:t>the Department of Environmental Protection (DEP), Efficiency Maine Trust (EMT), Department of Administrative and Financial Services (DAFS), and Department of Transportation (DOT)</w:t>
      </w:r>
      <w:r w:rsidR="00C50B9B">
        <w:rPr>
          <w:rFonts w:ascii="Times New Roman" w:hAnsi="Times New Roman"/>
          <w:sz w:val="24"/>
        </w:rPr>
        <w:t xml:space="preserve">.  This Committee shall </w:t>
      </w:r>
      <w:r w:rsidR="00553B79" w:rsidRPr="00553B79">
        <w:rPr>
          <w:rFonts w:ascii="Times New Roman" w:hAnsi="Times New Roman"/>
          <w:sz w:val="24"/>
        </w:rPr>
        <w:t>develop a baseline of energy use and greenhouse gas emissions from state operations by February 1, 2021. This baseline and a plan for meeting the goals of the executive order shall be posted online. Every two years thereafter, the state shall report annual energy use, sources, greenhouse gas emissions, and progress on the plan to the Governor, the Legislature and post the report for the public.</w:t>
      </w:r>
    </w:p>
    <w:p w14:paraId="7DB55DD5" w14:textId="77777777" w:rsidR="00553B79" w:rsidRDefault="00553B79" w:rsidP="00553B79">
      <w:pPr>
        <w:spacing w:after="0"/>
        <w:contextualSpacing/>
        <w:jc w:val="both"/>
        <w:rPr>
          <w:rFonts w:ascii="Times New Roman" w:hAnsi="Times New Roman"/>
          <w:sz w:val="24"/>
        </w:rPr>
      </w:pPr>
    </w:p>
    <w:p w14:paraId="31DDBB40" w14:textId="77777777" w:rsidR="00553B79" w:rsidRPr="00553B79" w:rsidRDefault="00553B79" w:rsidP="00553B79">
      <w:pPr>
        <w:spacing w:after="0"/>
        <w:contextualSpacing/>
        <w:jc w:val="both"/>
        <w:rPr>
          <w:rFonts w:ascii="Times New Roman" w:hAnsi="Times New Roman"/>
          <w:b/>
          <w:sz w:val="24"/>
        </w:rPr>
      </w:pPr>
      <w:r w:rsidRPr="00553B79">
        <w:rPr>
          <w:rFonts w:ascii="Times New Roman" w:hAnsi="Times New Roman"/>
          <w:b/>
          <w:sz w:val="24"/>
        </w:rPr>
        <w:t>III.</w:t>
      </w:r>
      <w:r w:rsidRPr="00553B79">
        <w:rPr>
          <w:rFonts w:ascii="Times New Roman" w:hAnsi="Times New Roman"/>
          <w:b/>
          <w:sz w:val="24"/>
        </w:rPr>
        <w:tab/>
        <w:t>ENERGY COST SAVINGS PLAN</w:t>
      </w:r>
    </w:p>
    <w:p w14:paraId="22655E4B" w14:textId="77777777" w:rsidR="00553B79" w:rsidRPr="00553B79" w:rsidRDefault="00553B79" w:rsidP="00553B79">
      <w:pPr>
        <w:spacing w:after="0"/>
        <w:ind w:left="2160" w:hanging="1080"/>
        <w:contextualSpacing/>
        <w:jc w:val="both"/>
        <w:rPr>
          <w:rFonts w:ascii="Times New Roman" w:hAnsi="Times New Roman"/>
          <w:sz w:val="24"/>
        </w:rPr>
      </w:pPr>
    </w:p>
    <w:p w14:paraId="25DF2722" w14:textId="49727201" w:rsidR="00553B79" w:rsidRPr="00553B79" w:rsidRDefault="00553B79" w:rsidP="00553B79">
      <w:pPr>
        <w:spacing w:after="0"/>
        <w:contextualSpacing/>
        <w:jc w:val="both"/>
        <w:rPr>
          <w:rFonts w:ascii="Times New Roman" w:hAnsi="Times New Roman"/>
          <w:sz w:val="24"/>
        </w:rPr>
      </w:pPr>
      <w:r>
        <w:rPr>
          <w:rFonts w:ascii="Times New Roman" w:hAnsi="Times New Roman"/>
          <w:sz w:val="24"/>
        </w:rPr>
        <w:t>State a</w:t>
      </w:r>
      <w:r w:rsidRPr="00553B79">
        <w:rPr>
          <w:rFonts w:ascii="Times New Roman" w:hAnsi="Times New Roman"/>
          <w:sz w:val="24"/>
        </w:rPr>
        <w:t xml:space="preserve">gencies shall, by February 1, 2021, coordinate with the </w:t>
      </w:r>
      <w:r w:rsidR="007E3270">
        <w:rPr>
          <w:rFonts w:ascii="Times New Roman" w:hAnsi="Times New Roman"/>
          <w:sz w:val="24"/>
        </w:rPr>
        <w:t>L</w:t>
      </w:r>
      <w:r w:rsidRPr="00553B79">
        <w:rPr>
          <w:rFonts w:ascii="Times New Roman" w:hAnsi="Times New Roman"/>
          <w:sz w:val="24"/>
        </w:rPr>
        <w:t xml:space="preserve">eadership </w:t>
      </w:r>
      <w:r w:rsidR="007E3270">
        <w:rPr>
          <w:rFonts w:ascii="Times New Roman" w:hAnsi="Times New Roman"/>
          <w:sz w:val="24"/>
        </w:rPr>
        <w:t>C</w:t>
      </w:r>
      <w:r w:rsidRPr="00553B79">
        <w:rPr>
          <w:rFonts w:ascii="Times New Roman" w:hAnsi="Times New Roman"/>
          <w:sz w:val="24"/>
        </w:rPr>
        <w:t>ommittee to develop and implement a sustainability plan to meet or exceed the state’s renewable energy and greenhouse gas reduction timelines and targets. The plan shall consider policies including, but not limited to:</w:t>
      </w:r>
    </w:p>
    <w:p w14:paraId="7CED0C8E" w14:textId="77777777" w:rsidR="00553B79" w:rsidRPr="00553B79" w:rsidRDefault="00553B79" w:rsidP="00553B79">
      <w:pPr>
        <w:spacing w:after="0"/>
        <w:ind w:left="1080"/>
        <w:contextualSpacing/>
        <w:jc w:val="both"/>
        <w:rPr>
          <w:rFonts w:ascii="Times New Roman" w:hAnsi="Times New Roman"/>
          <w:sz w:val="24"/>
        </w:rPr>
      </w:pPr>
    </w:p>
    <w:p w14:paraId="2D078F2F" w14:textId="2717BF13" w:rsidR="00553B79" w:rsidRPr="00553B79" w:rsidRDefault="00553B79" w:rsidP="00553B79">
      <w:pPr>
        <w:spacing w:after="0"/>
        <w:ind w:left="1620" w:hanging="900"/>
        <w:contextualSpacing/>
        <w:jc w:val="both"/>
        <w:rPr>
          <w:rFonts w:ascii="Times New Roman" w:hAnsi="Times New Roman"/>
          <w:sz w:val="24"/>
        </w:rPr>
      </w:pPr>
      <w:r>
        <w:rPr>
          <w:rFonts w:ascii="Times New Roman" w:hAnsi="Times New Roman"/>
          <w:sz w:val="24"/>
        </w:rPr>
        <w:t>A</w:t>
      </w:r>
      <w:r w:rsidRPr="00553B79">
        <w:rPr>
          <w:rFonts w:ascii="Times New Roman" w:hAnsi="Times New Roman"/>
          <w:sz w:val="24"/>
        </w:rPr>
        <w:t>.</w:t>
      </w:r>
      <w:r w:rsidRPr="00553B79">
        <w:rPr>
          <w:rFonts w:ascii="Times New Roman" w:hAnsi="Times New Roman"/>
          <w:sz w:val="24"/>
        </w:rPr>
        <w:tab/>
      </w:r>
      <w:r w:rsidR="007E3270">
        <w:rPr>
          <w:rFonts w:ascii="Times New Roman" w:hAnsi="Times New Roman"/>
          <w:sz w:val="24"/>
        </w:rPr>
        <w:t>P</w:t>
      </w:r>
      <w:r w:rsidRPr="00553B79">
        <w:rPr>
          <w:rFonts w:ascii="Times New Roman" w:hAnsi="Times New Roman"/>
          <w:sz w:val="24"/>
        </w:rPr>
        <w:t>rioritizing energy and fuel efficiency when upgrading building systems (e.g.</w:t>
      </w:r>
      <w:r w:rsidR="00374B0E">
        <w:rPr>
          <w:rFonts w:ascii="Times New Roman" w:hAnsi="Times New Roman"/>
          <w:sz w:val="24"/>
        </w:rPr>
        <w:t>,</w:t>
      </w:r>
      <w:r w:rsidRPr="00553B79">
        <w:rPr>
          <w:rFonts w:ascii="Times New Roman" w:hAnsi="Times New Roman"/>
          <w:sz w:val="24"/>
        </w:rPr>
        <w:t xml:space="preserve"> lighting, HVAC, water, information technology), appliances, and vehicle fleets;</w:t>
      </w:r>
    </w:p>
    <w:p w14:paraId="160CD19F" w14:textId="77777777" w:rsidR="00553B79" w:rsidRPr="00553B79" w:rsidRDefault="00553B79" w:rsidP="00553B79">
      <w:pPr>
        <w:spacing w:after="0"/>
        <w:ind w:left="1620" w:hanging="900"/>
        <w:contextualSpacing/>
        <w:jc w:val="both"/>
        <w:rPr>
          <w:rFonts w:ascii="Times New Roman" w:hAnsi="Times New Roman"/>
          <w:sz w:val="24"/>
        </w:rPr>
      </w:pPr>
    </w:p>
    <w:p w14:paraId="04D2888C" w14:textId="1504123B" w:rsidR="00553B79" w:rsidRPr="00553B79" w:rsidRDefault="00553B79" w:rsidP="00553B79">
      <w:pPr>
        <w:spacing w:after="0"/>
        <w:ind w:left="1620" w:hanging="900"/>
        <w:contextualSpacing/>
        <w:jc w:val="both"/>
        <w:rPr>
          <w:rFonts w:ascii="Times New Roman" w:hAnsi="Times New Roman"/>
          <w:sz w:val="24"/>
        </w:rPr>
      </w:pPr>
      <w:r>
        <w:rPr>
          <w:rFonts w:ascii="Times New Roman" w:hAnsi="Times New Roman"/>
          <w:sz w:val="24"/>
        </w:rPr>
        <w:t>B</w:t>
      </w:r>
      <w:r w:rsidRPr="00553B79">
        <w:rPr>
          <w:rFonts w:ascii="Times New Roman" w:hAnsi="Times New Roman"/>
          <w:sz w:val="24"/>
        </w:rPr>
        <w:t>.</w:t>
      </w:r>
      <w:r w:rsidRPr="00553B79">
        <w:rPr>
          <w:rFonts w:ascii="Times New Roman" w:hAnsi="Times New Roman"/>
          <w:sz w:val="24"/>
        </w:rPr>
        <w:tab/>
      </w:r>
      <w:r w:rsidR="007E3270">
        <w:rPr>
          <w:rFonts w:ascii="Times New Roman" w:hAnsi="Times New Roman"/>
          <w:sz w:val="24"/>
        </w:rPr>
        <w:t>I</w:t>
      </w:r>
      <w:r w:rsidRPr="00553B79">
        <w:rPr>
          <w:rFonts w:ascii="Times New Roman" w:hAnsi="Times New Roman"/>
          <w:sz w:val="24"/>
        </w:rPr>
        <w:t>nstalling renewable energy generation and energy storage on state property or procuring energy from low-carbon sources;</w:t>
      </w:r>
    </w:p>
    <w:p w14:paraId="1BCD16CA" w14:textId="77777777" w:rsidR="00553B79" w:rsidRPr="00553B79" w:rsidRDefault="00553B79" w:rsidP="00553B79">
      <w:pPr>
        <w:spacing w:after="0"/>
        <w:ind w:left="1620" w:hanging="900"/>
        <w:contextualSpacing/>
        <w:jc w:val="both"/>
        <w:rPr>
          <w:rFonts w:ascii="Times New Roman" w:hAnsi="Times New Roman"/>
          <w:sz w:val="24"/>
        </w:rPr>
      </w:pPr>
    </w:p>
    <w:p w14:paraId="25EFF224" w14:textId="16C3E03F" w:rsidR="00553B79" w:rsidRPr="00553B79" w:rsidRDefault="00553B79" w:rsidP="00553B79">
      <w:pPr>
        <w:spacing w:after="0"/>
        <w:ind w:left="1620" w:hanging="900"/>
        <w:contextualSpacing/>
        <w:jc w:val="both"/>
        <w:rPr>
          <w:rFonts w:ascii="Times New Roman" w:hAnsi="Times New Roman"/>
          <w:sz w:val="24"/>
        </w:rPr>
      </w:pPr>
      <w:r>
        <w:rPr>
          <w:rFonts w:ascii="Times New Roman" w:hAnsi="Times New Roman"/>
          <w:sz w:val="24"/>
        </w:rPr>
        <w:t>C</w:t>
      </w:r>
      <w:r w:rsidRPr="00553B79">
        <w:rPr>
          <w:rFonts w:ascii="Times New Roman" w:hAnsi="Times New Roman"/>
          <w:sz w:val="24"/>
        </w:rPr>
        <w:t>.</w:t>
      </w:r>
      <w:r w:rsidRPr="00553B79">
        <w:rPr>
          <w:rFonts w:ascii="Times New Roman" w:hAnsi="Times New Roman"/>
          <w:sz w:val="24"/>
        </w:rPr>
        <w:tab/>
      </w:r>
      <w:r w:rsidR="007E3270">
        <w:rPr>
          <w:rFonts w:ascii="Times New Roman" w:hAnsi="Times New Roman"/>
          <w:sz w:val="24"/>
        </w:rPr>
        <w:t>P</w:t>
      </w:r>
      <w:r w:rsidRPr="00553B79">
        <w:rPr>
          <w:rFonts w:ascii="Times New Roman" w:hAnsi="Times New Roman"/>
          <w:sz w:val="24"/>
        </w:rPr>
        <w:t>romoting electric vehicle adoption and installing electric vehicle charging stations on state property; and</w:t>
      </w:r>
    </w:p>
    <w:p w14:paraId="01290FBF" w14:textId="77777777" w:rsidR="00553B79" w:rsidRPr="00553B79" w:rsidRDefault="00553B79" w:rsidP="00553B79">
      <w:pPr>
        <w:spacing w:after="0"/>
        <w:ind w:left="1620" w:hanging="900"/>
        <w:contextualSpacing/>
        <w:jc w:val="both"/>
        <w:rPr>
          <w:rFonts w:ascii="Times New Roman" w:hAnsi="Times New Roman"/>
          <w:sz w:val="24"/>
        </w:rPr>
      </w:pPr>
    </w:p>
    <w:p w14:paraId="1F4DBC80" w14:textId="59A85E70" w:rsidR="00553B79" w:rsidRPr="00553B79" w:rsidRDefault="00553B79" w:rsidP="00553B79">
      <w:pPr>
        <w:spacing w:after="0"/>
        <w:ind w:left="1620" w:hanging="900"/>
        <w:contextualSpacing/>
        <w:jc w:val="both"/>
        <w:rPr>
          <w:rFonts w:ascii="Times New Roman" w:hAnsi="Times New Roman"/>
          <w:sz w:val="24"/>
        </w:rPr>
      </w:pPr>
      <w:r>
        <w:rPr>
          <w:rFonts w:ascii="Times New Roman" w:hAnsi="Times New Roman"/>
          <w:sz w:val="24"/>
        </w:rPr>
        <w:t>D</w:t>
      </w:r>
      <w:r w:rsidRPr="00553B79">
        <w:rPr>
          <w:rFonts w:ascii="Times New Roman" w:hAnsi="Times New Roman"/>
          <w:sz w:val="24"/>
        </w:rPr>
        <w:t>.</w:t>
      </w:r>
      <w:r w:rsidRPr="00553B79">
        <w:rPr>
          <w:rFonts w:ascii="Times New Roman" w:hAnsi="Times New Roman"/>
          <w:sz w:val="24"/>
        </w:rPr>
        <w:tab/>
      </w:r>
      <w:r w:rsidR="007E3270">
        <w:rPr>
          <w:rFonts w:ascii="Times New Roman" w:hAnsi="Times New Roman"/>
          <w:sz w:val="24"/>
        </w:rPr>
        <w:t>R</w:t>
      </w:r>
      <w:r w:rsidRPr="00553B79">
        <w:rPr>
          <w:rFonts w:ascii="Times New Roman" w:hAnsi="Times New Roman"/>
          <w:sz w:val="24"/>
        </w:rPr>
        <w:t>educing employees’ vehicle miles traveled by encouraging video conferencing; commuting by carpool, public transit, bike, or foot; and offering preferred parking, bike storage, and other incentives to encourage these options.</w:t>
      </w:r>
    </w:p>
    <w:p w14:paraId="04453121" w14:textId="77777777" w:rsidR="00553B79" w:rsidRPr="00553B79" w:rsidRDefault="00553B79" w:rsidP="00553B79">
      <w:pPr>
        <w:spacing w:after="0"/>
        <w:ind w:left="-900"/>
        <w:jc w:val="both"/>
        <w:rPr>
          <w:rFonts w:ascii="Times New Roman" w:hAnsi="Times New Roman"/>
          <w:sz w:val="24"/>
        </w:rPr>
      </w:pPr>
    </w:p>
    <w:p w14:paraId="6D7A678F" w14:textId="160CAF7A" w:rsidR="00553B79" w:rsidRPr="00553B79" w:rsidRDefault="00553B79" w:rsidP="00553B79">
      <w:pPr>
        <w:spacing w:after="0"/>
        <w:contextualSpacing/>
        <w:jc w:val="both"/>
        <w:rPr>
          <w:rFonts w:ascii="Times New Roman" w:hAnsi="Times New Roman"/>
          <w:sz w:val="24"/>
        </w:rPr>
      </w:pPr>
      <w:r w:rsidRPr="00553B79">
        <w:rPr>
          <w:rFonts w:ascii="Times New Roman" w:hAnsi="Times New Roman"/>
          <w:sz w:val="24"/>
        </w:rPr>
        <w:t xml:space="preserve">DAFS </w:t>
      </w:r>
      <w:r w:rsidR="00374B0E">
        <w:rPr>
          <w:rFonts w:ascii="Times New Roman" w:hAnsi="Times New Roman"/>
          <w:sz w:val="24"/>
        </w:rPr>
        <w:t>shall</w:t>
      </w:r>
      <w:r w:rsidRPr="00553B79">
        <w:rPr>
          <w:rFonts w:ascii="Times New Roman" w:hAnsi="Times New Roman"/>
          <w:sz w:val="24"/>
        </w:rPr>
        <w:t xml:space="preserve"> develop a Master Plan for Augusta State Facilities that addresses the transition to renewable energy, reduced energy consumption, and reduced carbon emissions, with the goal of achieving the policy goals set out in this Order. The Master Plan </w:t>
      </w:r>
      <w:r w:rsidR="00374B0E">
        <w:rPr>
          <w:rFonts w:ascii="Times New Roman" w:hAnsi="Times New Roman"/>
          <w:sz w:val="24"/>
        </w:rPr>
        <w:t>shall</w:t>
      </w:r>
      <w:r w:rsidRPr="00553B79">
        <w:rPr>
          <w:rFonts w:ascii="Times New Roman" w:hAnsi="Times New Roman"/>
          <w:sz w:val="24"/>
        </w:rPr>
        <w:t xml:space="preserve"> promote sustainability in all </w:t>
      </w:r>
      <w:r w:rsidRPr="00553B79">
        <w:rPr>
          <w:rFonts w:ascii="Times New Roman" w:hAnsi="Times New Roman"/>
          <w:sz w:val="24"/>
        </w:rPr>
        <w:lastRenderedPageBreak/>
        <w:t>aspects of facility construction, maintenance and use by State agencies, in recognition of the State’s role in improving its stewardship of the natural environment and maintaining a healthy environment for State employees and the public.</w:t>
      </w:r>
    </w:p>
    <w:p w14:paraId="0BE3D3B9" w14:textId="77777777" w:rsidR="00553B79" w:rsidRPr="00553B79" w:rsidRDefault="00553B79" w:rsidP="00553B79">
      <w:pPr>
        <w:spacing w:after="0"/>
        <w:ind w:left="360"/>
        <w:jc w:val="both"/>
        <w:rPr>
          <w:rFonts w:ascii="Times New Roman" w:hAnsi="Times New Roman"/>
          <w:sz w:val="24"/>
        </w:rPr>
      </w:pPr>
      <w:r w:rsidRPr="00553B79">
        <w:rPr>
          <w:rFonts w:ascii="Times New Roman" w:hAnsi="Times New Roman"/>
          <w:sz w:val="24"/>
        </w:rPr>
        <w:t xml:space="preserve"> </w:t>
      </w:r>
    </w:p>
    <w:p w14:paraId="3E3E1854" w14:textId="77777777" w:rsidR="00553B79" w:rsidRPr="00553B79" w:rsidRDefault="00553B79" w:rsidP="00553B79">
      <w:pPr>
        <w:spacing w:after="0"/>
        <w:jc w:val="both"/>
        <w:rPr>
          <w:rFonts w:ascii="Times New Roman" w:hAnsi="Times New Roman"/>
          <w:b/>
          <w:sz w:val="24"/>
        </w:rPr>
      </w:pPr>
      <w:r>
        <w:rPr>
          <w:rFonts w:ascii="Times New Roman" w:hAnsi="Times New Roman"/>
          <w:b/>
          <w:sz w:val="24"/>
        </w:rPr>
        <w:t>IV.</w:t>
      </w:r>
      <w:r>
        <w:rPr>
          <w:rFonts w:ascii="Times New Roman" w:hAnsi="Times New Roman"/>
          <w:b/>
          <w:sz w:val="24"/>
        </w:rPr>
        <w:tab/>
        <w:t xml:space="preserve">RESPONSIBLE </w:t>
      </w:r>
      <w:r w:rsidRPr="00553B79">
        <w:rPr>
          <w:rFonts w:ascii="Times New Roman" w:hAnsi="Times New Roman"/>
          <w:b/>
          <w:sz w:val="24"/>
        </w:rPr>
        <w:t>PROCUREMENT</w:t>
      </w:r>
    </w:p>
    <w:p w14:paraId="6F382A3A" w14:textId="77777777" w:rsidR="00553B79" w:rsidRPr="00553B79" w:rsidRDefault="00553B79" w:rsidP="00553B79">
      <w:pPr>
        <w:spacing w:after="0"/>
        <w:jc w:val="both"/>
        <w:rPr>
          <w:rFonts w:ascii="Times New Roman" w:hAnsi="Times New Roman"/>
          <w:sz w:val="24"/>
        </w:rPr>
      </w:pPr>
    </w:p>
    <w:p w14:paraId="58B8D97F" w14:textId="7FB4A067" w:rsidR="00553B79" w:rsidRDefault="00553B79" w:rsidP="00553B79">
      <w:pPr>
        <w:spacing w:after="0"/>
        <w:contextualSpacing/>
        <w:jc w:val="both"/>
        <w:rPr>
          <w:rFonts w:ascii="Times New Roman" w:hAnsi="Times New Roman"/>
          <w:sz w:val="24"/>
        </w:rPr>
      </w:pPr>
      <w:r w:rsidRPr="00553B79">
        <w:rPr>
          <w:rFonts w:ascii="Times New Roman" w:hAnsi="Times New Roman"/>
          <w:sz w:val="24"/>
        </w:rPr>
        <w:t>All state agencies shall reduce their impact on the environment and enhance public health by procuring environmentally preferable products and services whenever such products and services are readily available, perform to satisfactory standards, and represent best value to the State of Maine. In doing so, procuring agencies will help conserve natural resources, reduce waste, reduce carbon emissions, protect public health and the environment, and promote the use of clean technologies, recycled materials, and less toxic products. Environmentally preferable products shall include, but not be limited to</w:t>
      </w:r>
      <w:r w:rsidR="00374B0E">
        <w:rPr>
          <w:rFonts w:ascii="Times New Roman" w:hAnsi="Times New Roman"/>
          <w:sz w:val="24"/>
        </w:rPr>
        <w:t>,</w:t>
      </w:r>
      <w:r w:rsidRPr="00553B79">
        <w:rPr>
          <w:rFonts w:ascii="Times New Roman" w:hAnsi="Times New Roman"/>
          <w:sz w:val="24"/>
        </w:rPr>
        <w:t xml:space="preserve"> products and services that: contain recycled materials; conserve energy or water; minimize waste and packaging; are less toxic and hazardous; reduce the generation, release, or disposal of toxic substances; protect open space; and/or otherwise lessen the impact of such products or services on public health and the environment. Agencies shall consider the total cost of ownership, including all costs associated with the production, purchase, transportation, use, operation, and disposal of such products or services. Agencies shall consider Maine-sourced products and services when total costs are competitive.</w:t>
      </w:r>
    </w:p>
    <w:p w14:paraId="467CC2AA" w14:textId="77777777" w:rsidR="00553B79" w:rsidRDefault="00553B79" w:rsidP="00553B79">
      <w:pPr>
        <w:spacing w:after="0"/>
        <w:contextualSpacing/>
        <w:jc w:val="both"/>
        <w:rPr>
          <w:rFonts w:ascii="Times New Roman" w:hAnsi="Times New Roman"/>
          <w:sz w:val="24"/>
        </w:rPr>
      </w:pPr>
    </w:p>
    <w:p w14:paraId="3B44D251" w14:textId="77777777" w:rsidR="00553B79" w:rsidRPr="00553B79" w:rsidRDefault="00553B79" w:rsidP="00553B79">
      <w:pPr>
        <w:spacing w:after="0"/>
        <w:contextualSpacing/>
        <w:jc w:val="both"/>
        <w:rPr>
          <w:rFonts w:ascii="Times New Roman" w:hAnsi="Times New Roman"/>
          <w:sz w:val="24"/>
        </w:rPr>
      </w:pPr>
      <w:r>
        <w:rPr>
          <w:rFonts w:ascii="Times New Roman" w:hAnsi="Times New Roman"/>
          <w:b/>
          <w:sz w:val="24"/>
        </w:rPr>
        <w:t>V.</w:t>
      </w:r>
      <w:r>
        <w:rPr>
          <w:rFonts w:ascii="Times New Roman" w:hAnsi="Times New Roman"/>
          <w:b/>
          <w:sz w:val="24"/>
        </w:rPr>
        <w:tab/>
        <w:t>W</w:t>
      </w:r>
      <w:r w:rsidRPr="00553B79">
        <w:rPr>
          <w:rFonts w:ascii="Times New Roman" w:hAnsi="Times New Roman"/>
          <w:b/>
          <w:sz w:val="24"/>
        </w:rPr>
        <w:t>ASTE MANAGEMENT</w:t>
      </w:r>
    </w:p>
    <w:p w14:paraId="5A45501B" w14:textId="77777777" w:rsidR="00553B79" w:rsidRPr="00553B79" w:rsidRDefault="00553B79" w:rsidP="00553B79">
      <w:pPr>
        <w:spacing w:after="0"/>
        <w:jc w:val="both"/>
        <w:rPr>
          <w:rFonts w:ascii="Times New Roman" w:hAnsi="Times New Roman"/>
          <w:sz w:val="24"/>
        </w:rPr>
      </w:pPr>
    </w:p>
    <w:p w14:paraId="301EFE1E" w14:textId="77777777" w:rsidR="00553B79" w:rsidRPr="00553B79" w:rsidRDefault="00553B79" w:rsidP="00553B79">
      <w:pPr>
        <w:spacing w:after="0"/>
        <w:contextualSpacing/>
        <w:jc w:val="both"/>
        <w:rPr>
          <w:rFonts w:ascii="Times New Roman" w:hAnsi="Times New Roman"/>
          <w:sz w:val="24"/>
        </w:rPr>
      </w:pPr>
      <w:r w:rsidRPr="00553B79">
        <w:rPr>
          <w:rFonts w:ascii="Times New Roman" w:hAnsi="Times New Roman"/>
          <w:sz w:val="24"/>
        </w:rPr>
        <w:t>All state agencies shall encourage practices that lead to healthier and less wasteful workplaces. Such practices may include, but not be limited to: improving recycling and composting; reducing the use of plastic, foam, and single-use products; providing information to state employees about reducing their workplace carbon footprint and reducing solid waste in the workplace; and annual recognition may be made of agencies, projects, or employees that are leading by example.</w:t>
      </w:r>
    </w:p>
    <w:p w14:paraId="3007845D" w14:textId="77777777" w:rsidR="00553B79" w:rsidRPr="00553B79" w:rsidRDefault="00553B79" w:rsidP="00553B79">
      <w:pPr>
        <w:spacing w:after="0"/>
        <w:jc w:val="both"/>
        <w:rPr>
          <w:rFonts w:ascii="Times New Roman" w:hAnsi="Times New Roman"/>
          <w:sz w:val="24"/>
        </w:rPr>
      </w:pPr>
    </w:p>
    <w:p w14:paraId="2B6DB7DB" w14:textId="77777777" w:rsidR="00553B79" w:rsidRPr="00553B79" w:rsidRDefault="00553B79" w:rsidP="00553B79">
      <w:pPr>
        <w:spacing w:after="0"/>
        <w:jc w:val="both"/>
        <w:rPr>
          <w:rFonts w:ascii="Times New Roman" w:hAnsi="Times New Roman"/>
          <w:b/>
          <w:sz w:val="24"/>
        </w:rPr>
      </w:pPr>
      <w:r>
        <w:rPr>
          <w:rFonts w:ascii="Times New Roman" w:hAnsi="Times New Roman"/>
          <w:b/>
          <w:sz w:val="24"/>
        </w:rPr>
        <w:t>VI.</w:t>
      </w:r>
      <w:r>
        <w:rPr>
          <w:rFonts w:ascii="Times New Roman" w:hAnsi="Times New Roman"/>
          <w:b/>
          <w:sz w:val="24"/>
        </w:rPr>
        <w:tab/>
      </w:r>
      <w:r w:rsidRPr="00553B79">
        <w:rPr>
          <w:rFonts w:ascii="Times New Roman" w:hAnsi="Times New Roman"/>
          <w:b/>
          <w:sz w:val="24"/>
        </w:rPr>
        <w:t>RESILIENT STATE FACILITIES</w:t>
      </w:r>
    </w:p>
    <w:p w14:paraId="2B331EC2" w14:textId="77777777" w:rsidR="00553B79" w:rsidRPr="00553B79" w:rsidRDefault="00553B79" w:rsidP="00553B79">
      <w:pPr>
        <w:spacing w:after="0"/>
        <w:jc w:val="both"/>
        <w:rPr>
          <w:rFonts w:ascii="Times New Roman" w:hAnsi="Times New Roman"/>
          <w:sz w:val="24"/>
        </w:rPr>
      </w:pPr>
    </w:p>
    <w:p w14:paraId="632FB5EA" w14:textId="24E93926" w:rsidR="00553B79" w:rsidRPr="00553B79" w:rsidRDefault="00374B0E" w:rsidP="00553B79">
      <w:pPr>
        <w:spacing w:after="0"/>
        <w:contextualSpacing/>
        <w:jc w:val="both"/>
        <w:rPr>
          <w:rFonts w:ascii="Times New Roman" w:hAnsi="Times New Roman"/>
          <w:sz w:val="24"/>
        </w:rPr>
      </w:pPr>
      <w:r>
        <w:rPr>
          <w:rFonts w:ascii="Times New Roman" w:hAnsi="Times New Roman"/>
          <w:sz w:val="24"/>
        </w:rPr>
        <w:t>State a</w:t>
      </w:r>
      <w:r w:rsidR="00553B79" w:rsidRPr="00553B79">
        <w:rPr>
          <w:rFonts w:ascii="Times New Roman" w:hAnsi="Times New Roman"/>
          <w:sz w:val="24"/>
        </w:rPr>
        <w:t>gencies shall account for climate change projections including, but not limited to sea level rise and increased precipitation and temperature, when siting and designing new state facilities and other construction projects and shall make every available effort to increase the resiliency of these facilities and infrastructure.</w:t>
      </w:r>
      <w:r w:rsidR="00553B79">
        <w:rPr>
          <w:rFonts w:ascii="Times New Roman" w:hAnsi="Times New Roman"/>
          <w:sz w:val="24"/>
        </w:rPr>
        <w:t xml:space="preserve">  </w:t>
      </w:r>
      <w:r w:rsidR="00553B79" w:rsidRPr="00553B79">
        <w:rPr>
          <w:rFonts w:ascii="Times New Roman" w:hAnsi="Times New Roman"/>
          <w:sz w:val="24"/>
        </w:rPr>
        <w:t>Agencies shall consider continuity of operations and resilience in building system design for critical facilities including, but not limited to battery storage and microgrid strategies.</w:t>
      </w:r>
    </w:p>
    <w:p w14:paraId="3862D01D" w14:textId="77777777" w:rsidR="00553B79" w:rsidRPr="00553B79" w:rsidRDefault="00553B79" w:rsidP="00553B79">
      <w:pPr>
        <w:spacing w:after="0"/>
        <w:jc w:val="both"/>
        <w:rPr>
          <w:rFonts w:ascii="Times New Roman" w:hAnsi="Times New Roman"/>
          <w:b/>
          <w:sz w:val="24"/>
        </w:rPr>
      </w:pPr>
    </w:p>
    <w:p w14:paraId="23BE1874" w14:textId="77777777" w:rsidR="00553B79" w:rsidRDefault="00553B79" w:rsidP="00553B79">
      <w:pPr>
        <w:spacing w:after="0"/>
        <w:jc w:val="both"/>
        <w:rPr>
          <w:rFonts w:ascii="Times New Roman" w:hAnsi="Times New Roman"/>
          <w:b/>
          <w:sz w:val="24"/>
        </w:rPr>
      </w:pPr>
      <w:r>
        <w:rPr>
          <w:rFonts w:ascii="Times New Roman" w:hAnsi="Times New Roman"/>
          <w:b/>
          <w:sz w:val="24"/>
        </w:rPr>
        <w:t>V</w:t>
      </w:r>
      <w:r w:rsidRPr="00553B79">
        <w:rPr>
          <w:rFonts w:ascii="Times New Roman" w:hAnsi="Times New Roman"/>
          <w:b/>
          <w:sz w:val="24"/>
        </w:rPr>
        <w:t>II.</w:t>
      </w:r>
      <w:r w:rsidRPr="00553B79">
        <w:rPr>
          <w:rFonts w:ascii="Times New Roman" w:hAnsi="Times New Roman"/>
          <w:b/>
          <w:sz w:val="24"/>
        </w:rPr>
        <w:tab/>
        <w:t>COORDINATI</w:t>
      </w:r>
      <w:r>
        <w:rPr>
          <w:rFonts w:ascii="Times New Roman" w:hAnsi="Times New Roman"/>
          <w:b/>
          <w:sz w:val="24"/>
        </w:rPr>
        <w:t>ON</w:t>
      </w:r>
    </w:p>
    <w:p w14:paraId="4EBCE79E" w14:textId="77777777" w:rsidR="00553B79" w:rsidRDefault="00553B79" w:rsidP="00553B79">
      <w:pPr>
        <w:spacing w:after="0"/>
        <w:jc w:val="both"/>
        <w:rPr>
          <w:rFonts w:ascii="Times New Roman" w:hAnsi="Times New Roman"/>
          <w:b/>
          <w:sz w:val="24"/>
        </w:rPr>
      </w:pPr>
    </w:p>
    <w:p w14:paraId="400E6B32" w14:textId="77777777" w:rsidR="00553B79" w:rsidRDefault="00553B79" w:rsidP="00553B79">
      <w:pPr>
        <w:spacing w:after="0"/>
        <w:contextualSpacing/>
        <w:jc w:val="both"/>
        <w:rPr>
          <w:rFonts w:ascii="Times New Roman" w:hAnsi="Times New Roman"/>
          <w:sz w:val="24"/>
        </w:rPr>
      </w:pPr>
      <w:r>
        <w:rPr>
          <w:rFonts w:ascii="Times New Roman" w:hAnsi="Times New Roman"/>
          <w:sz w:val="24"/>
        </w:rPr>
        <w:t>The following entities shall further undertake the following tasks.</w:t>
      </w:r>
    </w:p>
    <w:p w14:paraId="04332BFE" w14:textId="77777777" w:rsidR="00553B79" w:rsidRDefault="00553B79" w:rsidP="00553B79">
      <w:pPr>
        <w:spacing w:after="0"/>
        <w:contextualSpacing/>
        <w:jc w:val="both"/>
        <w:rPr>
          <w:rFonts w:ascii="Times New Roman" w:hAnsi="Times New Roman"/>
          <w:sz w:val="24"/>
        </w:rPr>
      </w:pPr>
    </w:p>
    <w:p w14:paraId="3A2B660C" w14:textId="43032D26" w:rsidR="00553B79" w:rsidRDefault="00553B79" w:rsidP="00553B79">
      <w:pPr>
        <w:spacing w:after="0"/>
        <w:ind w:left="1440" w:hanging="1080"/>
        <w:contextualSpacing/>
        <w:jc w:val="both"/>
        <w:rPr>
          <w:rFonts w:ascii="Times New Roman" w:hAnsi="Times New Roman"/>
          <w:sz w:val="24"/>
        </w:rPr>
      </w:pPr>
      <w:r>
        <w:rPr>
          <w:rFonts w:ascii="Times New Roman" w:hAnsi="Times New Roman"/>
          <w:sz w:val="24"/>
        </w:rPr>
        <w:t>A.</w:t>
      </w:r>
      <w:r>
        <w:rPr>
          <w:rFonts w:ascii="Times New Roman" w:hAnsi="Times New Roman"/>
          <w:sz w:val="24"/>
        </w:rPr>
        <w:tab/>
      </w:r>
      <w:r w:rsidR="005A42CE">
        <w:rPr>
          <w:rFonts w:ascii="Times New Roman" w:hAnsi="Times New Roman"/>
          <w:sz w:val="24"/>
        </w:rPr>
        <w:t>Each state a</w:t>
      </w:r>
      <w:r w:rsidRPr="00553B79">
        <w:rPr>
          <w:rFonts w:ascii="Times New Roman" w:hAnsi="Times New Roman"/>
          <w:sz w:val="24"/>
        </w:rPr>
        <w:t>genc</w:t>
      </w:r>
      <w:r w:rsidR="005A42CE">
        <w:rPr>
          <w:rFonts w:ascii="Times New Roman" w:hAnsi="Times New Roman"/>
          <w:sz w:val="24"/>
        </w:rPr>
        <w:t xml:space="preserve">y </w:t>
      </w:r>
      <w:r w:rsidRPr="00553B79">
        <w:rPr>
          <w:rFonts w:ascii="Times New Roman" w:hAnsi="Times New Roman"/>
          <w:sz w:val="24"/>
        </w:rPr>
        <w:t>shall designate an internal sustainability coordinator and may establish internal sustainability teams.</w:t>
      </w:r>
    </w:p>
    <w:p w14:paraId="2DF6ABBC" w14:textId="77777777" w:rsidR="00553B79" w:rsidRDefault="00553B79" w:rsidP="00553B79">
      <w:pPr>
        <w:spacing w:after="0"/>
        <w:ind w:left="1440" w:hanging="1080"/>
        <w:contextualSpacing/>
        <w:jc w:val="both"/>
        <w:rPr>
          <w:rFonts w:ascii="Times New Roman" w:hAnsi="Times New Roman"/>
          <w:sz w:val="24"/>
        </w:rPr>
      </w:pPr>
    </w:p>
    <w:p w14:paraId="6B2708D0" w14:textId="77777777" w:rsidR="00553B79" w:rsidRDefault="00553B79" w:rsidP="00553B79">
      <w:pPr>
        <w:spacing w:after="0"/>
        <w:ind w:left="1440" w:hanging="1080"/>
        <w:contextualSpacing/>
        <w:jc w:val="both"/>
        <w:rPr>
          <w:rFonts w:ascii="Times New Roman" w:hAnsi="Times New Roman"/>
          <w:sz w:val="24"/>
        </w:rPr>
      </w:pPr>
      <w:r>
        <w:rPr>
          <w:rFonts w:ascii="Times New Roman" w:hAnsi="Times New Roman"/>
          <w:sz w:val="24"/>
        </w:rPr>
        <w:t>B.</w:t>
      </w:r>
      <w:r>
        <w:rPr>
          <w:rFonts w:ascii="Times New Roman" w:hAnsi="Times New Roman"/>
          <w:sz w:val="24"/>
        </w:rPr>
        <w:tab/>
      </w:r>
      <w:r w:rsidRPr="00553B79">
        <w:rPr>
          <w:rFonts w:ascii="Times New Roman" w:hAnsi="Times New Roman"/>
          <w:sz w:val="24"/>
        </w:rPr>
        <w:t xml:space="preserve">GOPIF and GEO shall designate a state sustainability coordinator to facilitate and support activities across agencies. </w:t>
      </w:r>
    </w:p>
    <w:p w14:paraId="5389F245" w14:textId="77777777" w:rsidR="00553B79" w:rsidRDefault="00553B79" w:rsidP="00553B79">
      <w:pPr>
        <w:spacing w:after="0"/>
        <w:ind w:left="1440" w:hanging="1080"/>
        <w:contextualSpacing/>
        <w:jc w:val="both"/>
        <w:rPr>
          <w:rFonts w:ascii="Times New Roman" w:hAnsi="Times New Roman"/>
          <w:sz w:val="24"/>
        </w:rPr>
      </w:pPr>
    </w:p>
    <w:p w14:paraId="6E2031AE" w14:textId="77777777" w:rsidR="00553B79" w:rsidRDefault="00553B79" w:rsidP="00553B79">
      <w:pPr>
        <w:spacing w:after="0"/>
        <w:ind w:left="1440" w:hanging="1080"/>
        <w:contextualSpacing/>
        <w:jc w:val="both"/>
        <w:rPr>
          <w:rFonts w:ascii="Times New Roman" w:hAnsi="Times New Roman"/>
          <w:sz w:val="24"/>
        </w:rPr>
      </w:pPr>
      <w:r>
        <w:rPr>
          <w:rFonts w:ascii="Times New Roman" w:hAnsi="Times New Roman"/>
          <w:sz w:val="24"/>
        </w:rPr>
        <w:t>C.</w:t>
      </w:r>
      <w:r>
        <w:rPr>
          <w:rFonts w:ascii="Times New Roman" w:hAnsi="Times New Roman"/>
          <w:sz w:val="24"/>
        </w:rPr>
        <w:tab/>
      </w:r>
      <w:r w:rsidRPr="00553B79">
        <w:rPr>
          <w:rFonts w:ascii="Times New Roman" w:hAnsi="Times New Roman"/>
          <w:sz w:val="24"/>
        </w:rPr>
        <w:t>A leadership committee comprised of the sustainability coordinators from GOPIF/GEO, DEP, EMT, DAFS, and DOT shall meet regularly to lead development and implementation of plans, seek consistency and cost efficiencies where appropriate, and track progress.</w:t>
      </w:r>
    </w:p>
    <w:p w14:paraId="641EE0A3" w14:textId="77777777" w:rsidR="00553B79" w:rsidRDefault="00553B79" w:rsidP="00553B79">
      <w:pPr>
        <w:spacing w:after="0"/>
        <w:ind w:left="1440" w:hanging="1080"/>
        <w:contextualSpacing/>
        <w:jc w:val="both"/>
        <w:rPr>
          <w:rFonts w:ascii="Times New Roman" w:hAnsi="Times New Roman"/>
          <w:sz w:val="24"/>
        </w:rPr>
      </w:pPr>
    </w:p>
    <w:p w14:paraId="0F9CB3F2" w14:textId="77777777" w:rsidR="00553B79" w:rsidRPr="00553B79" w:rsidRDefault="00553B79" w:rsidP="00553B79">
      <w:pPr>
        <w:spacing w:after="0"/>
        <w:ind w:left="1440" w:hanging="1080"/>
        <w:contextualSpacing/>
        <w:jc w:val="both"/>
        <w:rPr>
          <w:rFonts w:ascii="Times New Roman" w:hAnsi="Times New Roman"/>
          <w:sz w:val="24"/>
        </w:rPr>
      </w:pPr>
      <w:r>
        <w:rPr>
          <w:rFonts w:ascii="Times New Roman" w:hAnsi="Times New Roman"/>
          <w:sz w:val="24"/>
        </w:rPr>
        <w:t>D.</w:t>
      </w:r>
      <w:r>
        <w:rPr>
          <w:rFonts w:ascii="Times New Roman" w:hAnsi="Times New Roman"/>
          <w:sz w:val="24"/>
        </w:rPr>
        <w:tab/>
      </w:r>
      <w:r w:rsidRPr="00553B79">
        <w:rPr>
          <w:rFonts w:ascii="Times New Roman" w:hAnsi="Times New Roman"/>
          <w:sz w:val="24"/>
        </w:rPr>
        <w:t xml:space="preserve">GEO shall coordinate with EMT to create a program to promote and fund projects that reduce emissions and costs or increase low-carbon energy adoption and efficiency.  </w:t>
      </w:r>
    </w:p>
    <w:p w14:paraId="09AFFF84" w14:textId="77777777" w:rsidR="00553B79" w:rsidRPr="00553B79" w:rsidRDefault="00553B79" w:rsidP="00553B79">
      <w:pPr>
        <w:spacing w:after="0"/>
        <w:jc w:val="both"/>
        <w:rPr>
          <w:rFonts w:ascii="Times New Roman" w:hAnsi="Times New Roman"/>
          <w:sz w:val="24"/>
        </w:rPr>
      </w:pPr>
    </w:p>
    <w:p w14:paraId="3FEA320F" w14:textId="77777777" w:rsidR="00553B79" w:rsidRPr="00553B79" w:rsidRDefault="00553B79" w:rsidP="00553B79">
      <w:pPr>
        <w:spacing w:after="0"/>
        <w:rPr>
          <w:rFonts w:ascii="Times New Roman" w:hAnsi="Times New Roman"/>
          <w:b/>
          <w:sz w:val="24"/>
        </w:rPr>
      </w:pPr>
      <w:r w:rsidRPr="00553B79">
        <w:rPr>
          <w:rFonts w:ascii="Times New Roman" w:hAnsi="Times New Roman"/>
          <w:b/>
          <w:sz w:val="24"/>
        </w:rPr>
        <w:t>V</w:t>
      </w:r>
      <w:r>
        <w:rPr>
          <w:rFonts w:ascii="Times New Roman" w:hAnsi="Times New Roman"/>
          <w:b/>
          <w:sz w:val="24"/>
        </w:rPr>
        <w:t>III</w:t>
      </w:r>
      <w:r w:rsidRPr="00553B79">
        <w:rPr>
          <w:rFonts w:ascii="Times New Roman" w:hAnsi="Times New Roman"/>
          <w:b/>
          <w:sz w:val="24"/>
        </w:rPr>
        <w:t xml:space="preserve">. </w:t>
      </w:r>
      <w:r w:rsidRPr="00553B79">
        <w:rPr>
          <w:rFonts w:ascii="Times New Roman" w:hAnsi="Times New Roman"/>
          <w:b/>
          <w:sz w:val="24"/>
        </w:rPr>
        <w:tab/>
        <w:t>EFFECTIVE DATE</w:t>
      </w:r>
    </w:p>
    <w:p w14:paraId="168F51C1" w14:textId="77777777" w:rsidR="00553B79" w:rsidRPr="00553B79" w:rsidRDefault="00553B79" w:rsidP="00553B79">
      <w:pPr>
        <w:spacing w:after="0"/>
        <w:rPr>
          <w:rFonts w:ascii="Times New Roman" w:hAnsi="Times New Roman"/>
          <w:sz w:val="24"/>
        </w:rPr>
      </w:pPr>
    </w:p>
    <w:p w14:paraId="13400699" w14:textId="77777777" w:rsidR="00553B79" w:rsidRPr="00553B79" w:rsidRDefault="00553B79" w:rsidP="00553B79">
      <w:pPr>
        <w:spacing w:after="0"/>
        <w:rPr>
          <w:rFonts w:ascii="Times New Roman" w:hAnsi="Times New Roman"/>
          <w:sz w:val="24"/>
        </w:rPr>
      </w:pPr>
      <w:r w:rsidRPr="00553B79">
        <w:rPr>
          <w:rFonts w:ascii="Times New Roman" w:hAnsi="Times New Roman"/>
          <w:sz w:val="24"/>
        </w:rPr>
        <w:t xml:space="preserve">The effective date of this order is November </w:t>
      </w:r>
      <w:r>
        <w:rPr>
          <w:rFonts w:ascii="Times New Roman" w:hAnsi="Times New Roman"/>
          <w:sz w:val="24"/>
        </w:rPr>
        <w:t>21</w:t>
      </w:r>
      <w:r w:rsidRPr="00553B79">
        <w:rPr>
          <w:rFonts w:ascii="Times New Roman" w:hAnsi="Times New Roman"/>
          <w:sz w:val="24"/>
        </w:rPr>
        <w:t>, 2019.</w:t>
      </w:r>
    </w:p>
    <w:p w14:paraId="1A49D8E0" w14:textId="77777777" w:rsidR="00553B79" w:rsidRPr="00553B79" w:rsidRDefault="00553B79" w:rsidP="00553B79">
      <w:pPr>
        <w:spacing w:after="0"/>
        <w:rPr>
          <w:rFonts w:ascii="Times New Roman" w:hAnsi="Times New Roman"/>
          <w:sz w:val="24"/>
        </w:rPr>
      </w:pPr>
    </w:p>
    <w:p w14:paraId="1E11D32F" w14:textId="77777777" w:rsidR="00553B79" w:rsidRPr="00553B79" w:rsidRDefault="00553B79" w:rsidP="00553B79">
      <w:pPr>
        <w:spacing w:after="0"/>
        <w:rPr>
          <w:rFonts w:ascii="Times New Roman" w:hAnsi="Times New Roman"/>
          <w:sz w:val="24"/>
        </w:rPr>
      </w:pPr>
    </w:p>
    <w:p w14:paraId="2CDF6254" w14:textId="77777777" w:rsidR="00553B79" w:rsidRPr="00553B79" w:rsidRDefault="00553B79" w:rsidP="00553B79">
      <w:pPr>
        <w:spacing w:after="0"/>
        <w:rPr>
          <w:rFonts w:ascii="Times New Roman" w:hAnsi="Times New Roman"/>
          <w:sz w:val="24"/>
        </w:rPr>
      </w:pPr>
      <w:r w:rsidRPr="00553B79">
        <w:rPr>
          <w:rFonts w:ascii="Times New Roman" w:hAnsi="Times New Roman"/>
          <w:sz w:val="24"/>
        </w:rPr>
        <w:tab/>
      </w:r>
      <w:r w:rsidRPr="00553B79">
        <w:rPr>
          <w:rFonts w:ascii="Times New Roman" w:hAnsi="Times New Roman"/>
          <w:sz w:val="24"/>
        </w:rPr>
        <w:tab/>
      </w:r>
      <w:r w:rsidRPr="00553B79">
        <w:rPr>
          <w:rFonts w:ascii="Times New Roman" w:hAnsi="Times New Roman"/>
          <w:sz w:val="24"/>
        </w:rPr>
        <w:tab/>
      </w:r>
      <w:r w:rsidRPr="00553B79">
        <w:rPr>
          <w:rFonts w:ascii="Times New Roman" w:hAnsi="Times New Roman"/>
          <w:sz w:val="24"/>
        </w:rPr>
        <w:tab/>
      </w:r>
      <w:r w:rsidRPr="00553B79">
        <w:rPr>
          <w:rFonts w:ascii="Times New Roman" w:hAnsi="Times New Roman"/>
          <w:sz w:val="24"/>
        </w:rPr>
        <w:tab/>
      </w:r>
      <w:r w:rsidRPr="00553B79">
        <w:rPr>
          <w:rFonts w:ascii="Times New Roman" w:hAnsi="Times New Roman"/>
          <w:sz w:val="24"/>
        </w:rPr>
        <w:tab/>
      </w:r>
      <w:r w:rsidRPr="00553B79">
        <w:rPr>
          <w:rFonts w:ascii="Times New Roman" w:hAnsi="Times New Roman"/>
          <w:sz w:val="24"/>
        </w:rPr>
        <w:tab/>
      </w:r>
      <w:r w:rsidRPr="00553B79">
        <w:rPr>
          <w:rFonts w:ascii="Times New Roman" w:hAnsi="Times New Roman"/>
          <w:sz w:val="24"/>
        </w:rPr>
        <w:tab/>
        <w:t>______________________________</w:t>
      </w:r>
    </w:p>
    <w:p w14:paraId="10CC0975" w14:textId="77777777" w:rsidR="00553B79" w:rsidRPr="00553B79" w:rsidRDefault="00553B79" w:rsidP="00553B79">
      <w:pPr>
        <w:spacing w:after="0"/>
        <w:rPr>
          <w:rFonts w:ascii="Times New Roman" w:hAnsi="Times New Roman"/>
          <w:sz w:val="24"/>
        </w:rPr>
      </w:pPr>
      <w:r w:rsidRPr="00553B79">
        <w:rPr>
          <w:rFonts w:ascii="Times New Roman" w:hAnsi="Times New Roman"/>
          <w:sz w:val="24"/>
        </w:rPr>
        <w:tab/>
      </w:r>
      <w:r w:rsidRPr="00553B79">
        <w:rPr>
          <w:rFonts w:ascii="Times New Roman" w:hAnsi="Times New Roman"/>
          <w:sz w:val="24"/>
        </w:rPr>
        <w:tab/>
      </w:r>
      <w:r w:rsidRPr="00553B79">
        <w:rPr>
          <w:rFonts w:ascii="Times New Roman" w:hAnsi="Times New Roman"/>
          <w:sz w:val="24"/>
        </w:rPr>
        <w:tab/>
      </w:r>
      <w:r w:rsidRPr="00553B79">
        <w:rPr>
          <w:rFonts w:ascii="Times New Roman" w:hAnsi="Times New Roman"/>
          <w:sz w:val="24"/>
        </w:rPr>
        <w:tab/>
      </w:r>
      <w:r w:rsidRPr="00553B79">
        <w:rPr>
          <w:rFonts w:ascii="Times New Roman" w:hAnsi="Times New Roman"/>
          <w:sz w:val="24"/>
        </w:rPr>
        <w:tab/>
      </w:r>
      <w:r w:rsidRPr="00553B79">
        <w:rPr>
          <w:rFonts w:ascii="Times New Roman" w:hAnsi="Times New Roman"/>
          <w:sz w:val="24"/>
        </w:rPr>
        <w:tab/>
      </w:r>
      <w:r w:rsidRPr="00553B79">
        <w:rPr>
          <w:rFonts w:ascii="Times New Roman" w:hAnsi="Times New Roman"/>
          <w:sz w:val="24"/>
        </w:rPr>
        <w:tab/>
      </w:r>
      <w:r w:rsidRPr="00553B79">
        <w:rPr>
          <w:rFonts w:ascii="Times New Roman" w:hAnsi="Times New Roman"/>
          <w:sz w:val="24"/>
        </w:rPr>
        <w:tab/>
        <w:t>Janet T. Mills</w:t>
      </w:r>
    </w:p>
    <w:p w14:paraId="7E939847" w14:textId="77777777" w:rsidR="00553B79" w:rsidRPr="00553B79" w:rsidRDefault="00553B79" w:rsidP="00553B79">
      <w:pPr>
        <w:spacing w:after="0"/>
        <w:rPr>
          <w:rFonts w:ascii="Times New Roman" w:hAnsi="Times New Roman"/>
          <w:sz w:val="24"/>
        </w:rPr>
      </w:pPr>
      <w:r w:rsidRPr="00553B79">
        <w:rPr>
          <w:rFonts w:ascii="Times New Roman" w:hAnsi="Times New Roman"/>
          <w:sz w:val="24"/>
        </w:rPr>
        <w:tab/>
      </w:r>
      <w:r w:rsidRPr="00553B79">
        <w:rPr>
          <w:rFonts w:ascii="Times New Roman" w:hAnsi="Times New Roman"/>
          <w:sz w:val="24"/>
        </w:rPr>
        <w:tab/>
      </w:r>
      <w:r w:rsidRPr="00553B79">
        <w:rPr>
          <w:rFonts w:ascii="Times New Roman" w:hAnsi="Times New Roman"/>
          <w:sz w:val="24"/>
        </w:rPr>
        <w:tab/>
      </w:r>
      <w:r w:rsidRPr="00553B79">
        <w:rPr>
          <w:rFonts w:ascii="Times New Roman" w:hAnsi="Times New Roman"/>
          <w:sz w:val="24"/>
        </w:rPr>
        <w:tab/>
      </w:r>
      <w:r w:rsidRPr="00553B79">
        <w:rPr>
          <w:rFonts w:ascii="Times New Roman" w:hAnsi="Times New Roman"/>
          <w:sz w:val="24"/>
        </w:rPr>
        <w:tab/>
      </w:r>
      <w:r w:rsidRPr="00553B79">
        <w:rPr>
          <w:rFonts w:ascii="Times New Roman" w:hAnsi="Times New Roman"/>
          <w:sz w:val="24"/>
        </w:rPr>
        <w:tab/>
      </w:r>
      <w:r w:rsidRPr="00553B79">
        <w:rPr>
          <w:rFonts w:ascii="Times New Roman" w:hAnsi="Times New Roman"/>
          <w:sz w:val="24"/>
        </w:rPr>
        <w:tab/>
      </w:r>
      <w:r w:rsidRPr="00553B79">
        <w:rPr>
          <w:rFonts w:ascii="Times New Roman" w:hAnsi="Times New Roman"/>
          <w:sz w:val="24"/>
        </w:rPr>
        <w:tab/>
        <w:t>Governor</w:t>
      </w:r>
    </w:p>
    <w:p w14:paraId="7F45E6A2" w14:textId="77777777" w:rsidR="00553B79" w:rsidRPr="00553B79" w:rsidRDefault="00553B79" w:rsidP="00553B79"/>
    <w:p w14:paraId="37ADC505" w14:textId="77777777" w:rsidR="00E21CFB" w:rsidRDefault="00E21CFB"/>
    <w:sectPr w:rsidR="00E21CFB" w:rsidSect="00F8362A">
      <w:headerReference w:type="default" r:id="rId10"/>
      <w:footerReference w:type="default" r:id="rId11"/>
      <w:pgSz w:w="12240" w:h="15840"/>
      <w:pgMar w:top="1440" w:right="1440" w:bottom="1440" w:left="1440" w:header="7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C3DEA" w14:textId="77777777" w:rsidR="00966A20" w:rsidRDefault="00966A20">
      <w:pPr>
        <w:spacing w:after="0" w:line="240" w:lineRule="auto"/>
      </w:pPr>
      <w:r>
        <w:separator/>
      </w:r>
    </w:p>
  </w:endnote>
  <w:endnote w:type="continuationSeparator" w:id="0">
    <w:p w14:paraId="35D7279C" w14:textId="77777777" w:rsidR="00966A20" w:rsidRDefault="0096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172371"/>
      <w:docPartObj>
        <w:docPartGallery w:val="Page Numbers (Bottom of Page)"/>
        <w:docPartUnique/>
      </w:docPartObj>
    </w:sdtPr>
    <w:sdtEndPr>
      <w:rPr>
        <w:noProof/>
      </w:rPr>
    </w:sdtEndPr>
    <w:sdtContent>
      <w:p w14:paraId="773ECE6F" w14:textId="77777777" w:rsidR="006A5592" w:rsidRDefault="005A42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275FB" w14:textId="77777777" w:rsidR="006A5592" w:rsidRDefault="00966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5AD00" w14:textId="77777777" w:rsidR="00966A20" w:rsidRDefault="00966A20">
      <w:pPr>
        <w:spacing w:after="0" w:line="240" w:lineRule="auto"/>
      </w:pPr>
      <w:r>
        <w:separator/>
      </w:r>
    </w:p>
  </w:footnote>
  <w:footnote w:type="continuationSeparator" w:id="0">
    <w:p w14:paraId="474EEAAB" w14:textId="77777777" w:rsidR="00966A20" w:rsidRDefault="00966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799F2" w14:textId="77777777" w:rsidR="006D737F" w:rsidRDefault="00966A2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3902"/>
    <w:multiLevelType w:val="hybridMultilevel"/>
    <w:tmpl w:val="0ACA6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21249"/>
    <w:multiLevelType w:val="hybridMultilevel"/>
    <w:tmpl w:val="4EC42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79"/>
    <w:rsid w:val="0017261F"/>
    <w:rsid w:val="00374B0E"/>
    <w:rsid w:val="00553B79"/>
    <w:rsid w:val="005A42CE"/>
    <w:rsid w:val="00761F17"/>
    <w:rsid w:val="007E3270"/>
    <w:rsid w:val="008F205A"/>
    <w:rsid w:val="009002BE"/>
    <w:rsid w:val="00966A20"/>
    <w:rsid w:val="009D1BE1"/>
    <w:rsid w:val="00A14A12"/>
    <w:rsid w:val="00C50B9B"/>
    <w:rsid w:val="00E21CFB"/>
    <w:rsid w:val="00F52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BBA6"/>
  <w15:chartTrackingRefBased/>
  <w15:docId w15:val="{74A3291A-D9F7-4761-9F62-B4A6223C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53B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3B79"/>
  </w:style>
  <w:style w:type="paragraph" w:styleId="BodyText">
    <w:name w:val="Body Text"/>
    <w:basedOn w:val="Normal"/>
    <w:link w:val="BodyTextChar"/>
    <w:uiPriority w:val="99"/>
    <w:semiHidden/>
    <w:unhideWhenUsed/>
    <w:rsid w:val="00553B79"/>
    <w:pPr>
      <w:spacing w:after="120"/>
    </w:pPr>
  </w:style>
  <w:style w:type="character" w:customStyle="1" w:styleId="BodyTextChar">
    <w:name w:val="Body Text Char"/>
    <w:basedOn w:val="DefaultParagraphFont"/>
    <w:link w:val="BodyText"/>
    <w:uiPriority w:val="99"/>
    <w:semiHidden/>
    <w:rsid w:val="00553B79"/>
  </w:style>
  <w:style w:type="paragraph" w:styleId="BalloonText">
    <w:name w:val="Balloon Text"/>
    <w:basedOn w:val="Normal"/>
    <w:link w:val="BalloonTextChar"/>
    <w:uiPriority w:val="99"/>
    <w:semiHidden/>
    <w:unhideWhenUsed/>
    <w:rsid w:val="00A14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A12"/>
    <w:rPr>
      <w:rFonts w:ascii="Segoe UI" w:hAnsi="Segoe UI" w:cs="Segoe UI"/>
      <w:sz w:val="18"/>
      <w:szCs w:val="18"/>
    </w:rPr>
  </w:style>
  <w:style w:type="paragraph" w:styleId="NoSpacing">
    <w:name w:val="No Spacing"/>
    <w:uiPriority w:val="1"/>
    <w:qFormat/>
    <w:rsid w:val="00A14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5C80F099E7CF4AB2120A5BFE0AADFB" ma:contentTypeVersion="3" ma:contentTypeDescription="Create a new document." ma:contentTypeScope="" ma:versionID="7a05550b2ed691e49e1b294d99ca99c0">
  <xsd:schema xmlns:xsd="http://www.w3.org/2001/XMLSchema" xmlns:xs="http://www.w3.org/2001/XMLSchema" xmlns:p="http://schemas.microsoft.com/office/2006/metadata/properties" xmlns:ns3="fe04784a-9b21-460f-890f-7b2d3d70a0a7" targetNamespace="http://schemas.microsoft.com/office/2006/metadata/properties" ma:root="true" ma:fieldsID="5b2e55fbab013f167b57b6b8148068ef" ns3:_="">
    <xsd:import namespace="fe04784a-9b21-460f-890f-7b2d3d70a0a7"/>
    <xsd:element name="properties">
      <xsd:complexType>
        <xsd:sequence>
          <xsd:element name="documentManagement">
            <xsd:complexType>
              <xsd:all>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4784a-9b21-460f-890f-7b2d3d70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DCED7-9AF3-4C02-8673-F84C6ABD8BA0}">
  <ds:schemaRefs>
    <ds:schemaRef ds:uri="http://schemas.microsoft.com/sharepoint/v3/contenttype/forms"/>
  </ds:schemaRefs>
</ds:datastoreItem>
</file>

<file path=customXml/itemProps2.xml><?xml version="1.0" encoding="utf-8"?>
<ds:datastoreItem xmlns:ds="http://schemas.openxmlformats.org/officeDocument/2006/customXml" ds:itemID="{EFD2CBA9-2FBA-4D70-A404-D925A6F25D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F41A81-DC54-418D-8F8F-27656614D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4784a-9b21-460f-890f-7b2d3d70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6608</Characters>
  <Application>Microsoft Office Word</Application>
  <DocSecurity>0</DocSecurity>
  <Lines>55</Lines>
  <Paragraphs>15</Paragraphs>
  <ScaleCrop>false</ScaleCrop>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Langhauser, Derek</dc:creator>
  <cp:keywords/>
  <dc:description/>
  <cp:lastModifiedBy>Tim Swan</cp:lastModifiedBy>
  <cp:revision>2</cp:revision>
  <cp:lastPrinted>2019-11-18T14:31:00Z</cp:lastPrinted>
  <dcterms:created xsi:type="dcterms:W3CDTF">2019-12-13T14:53:00Z</dcterms:created>
  <dcterms:modified xsi:type="dcterms:W3CDTF">2019-12-13T14:53:00Z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0x010100395C80F099E7CF4AB2120A5BFE0AADFB</vt:lpwstr>
  </property>
</Properties>
</file>