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0C68" w14:textId="77777777" w:rsidR="00156914" w:rsidRPr="00156914" w:rsidRDefault="00156914" w:rsidP="00156914">
      <w:pPr>
        <w:rPr>
          <w:rFonts w:eastAsiaTheme="minorEastAsia"/>
        </w:rPr>
      </w:pPr>
    </w:p>
    <w:p w14:paraId="2421A8C8" w14:textId="77777777" w:rsidR="00156914" w:rsidRPr="00156914" w:rsidRDefault="00156914" w:rsidP="00156914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3A54C092" w14:textId="77777777" w:rsidR="00156914" w:rsidRPr="00156914" w:rsidRDefault="00156914" w:rsidP="00156914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606C788E" w14:textId="77777777" w:rsidR="00156914" w:rsidRPr="00156914" w:rsidRDefault="00156914" w:rsidP="00156914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3C59BF6B" w14:textId="77777777" w:rsidR="00156914" w:rsidRPr="00156914" w:rsidRDefault="00156914" w:rsidP="00156914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5A1151EC" w14:textId="77777777" w:rsidR="00156914" w:rsidRPr="00156914" w:rsidRDefault="00156914" w:rsidP="00156914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6580B3B5" w14:textId="77777777" w:rsidR="00156914" w:rsidRPr="00156914" w:rsidRDefault="00156914" w:rsidP="00156914">
      <w:pPr>
        <w:jc w:val="right"/>
        <w:rPr>
          <w:rFonts w:eastAsiaTheme="minorEastAsia"/>
          <w:sz w:val="22"/>
          <w:szCs w:val="22"/>
        </w:rPr>
      </w:pPr>
      <w:r w:rsidRPr="00156914">
        <w:rPr>
          <w:rFonts w:eastAsiaTheme="minorEastAsia"/>
          <w:sz w:val="22"/>
          <w:szCs w:val="22"/>
        </w:rPr>
        <w:t>0649</w:t>
      </w:r>
    </w:p>
    <w:p w14:paraId="157B12F4" w14:textId="77777777" w:rsidR="00156914" w:rsidRPr="00156914" w:rsidRDefault="00156914" w:rsidP="00156914">
      <w:pPr>
        <w:rPr>
          <w:rFonts w:eastAsiaTheme="minorEastAsia"/>
          <w:sz w:val="22"/>
          <w:szCs w:val="22"/>
        </w:rPr>
      </w:pPr>
    </w:p>
    <w:p w14:paraId="2D92D935" w14:textId="77777777" w:rsidR="00156914" w:rsidRPr="00156914" w:rsidRDefault="00156914" w:rsidP="00156914">
      <w:pPr>
        <w:jc w:val="center"/>
        <w:rPr>
          <w:rFonts w:eastAsiaTheme="minorEastAsia"/>
          <w:sz w:val="22"/>
          <w:szCs w:val="22"/>
        </w:rPr>
      </w:pPr>
    </w:p>
    <w:p w14:paraId="75A3936D" w14:textId="77777777" w:rsidR="00156914" w:rsidRPr="00156914" w:rsidRDefault="00156914" w:rsidP="00156914">
      <w:pPr>
        <w:jc w:val="center"/>
        <w:rPr>
          <w:rFonts w:eastAsiaTheme="minorEastAsia"/>
          <w:b/>
          <w:sz w:val="32"/>
          <w:szCs w:val="32"/>
        </w:rPr>
      </w:pPr>
      <w:r w:rsidRPr="00156914">
        <w:rPr>
          <w:rFonts w:eastAsiaTheme="minorEastAsia"/>
          <w:b/>
          <w:sz w:val="32"/>
          <w:szCs w:val="32"/>
        </w:rPr>
        <w:t>APPOINTMENTS BY THE GOVERNOR</w:t>
      </w:r>
    </w:p>
    <w:p w14:paraId="1F5BC040" w14:textId="77777777" w:rsidR="00156914" w:rsidRPr="00156914" w:rsidRDefault="00156914" w:rsidP="00156914">
      <w:pPr>
        <w:jc w:val="center"/>
        <w:rPr>
          <w:rFonts w:eastAsiaTheme="minorEastAsia"/>
          <w:b/>
          <w:sz w:val="32"/>
          <w:szCs w:val="32"/>
        </w:rPr>
      </w:pPr>
      <w:r w:rsidRPr="00156914">
        <w:rPr>
          <w:rFonts w:eastAsiaTheme="minorEastAsia"/>
          <w:b/>
          <w:sz w:val="32"/>
          <w:szCs w:val="32"/>
        </w:rPr>
        <w:t>June 7, 2024</w:t>
      </w:r>
    </w:p>
    <w:p w14:paraId="1DEB1046" w14:textId="77777777" w:rsidR="00156914" w:rsidRPr="00156914" w:rsidRDefault="00156914" w:rsidP="00156914">
      <w:pPr>
        <w:jc w:val="center"/>
        <w:rPr>
          <w:rFonts w:eastAsiaTheme="minorEastAsia"/>
          <w:b/>
          <w:sz w:val="32"/>
          <w:szCs w:val="32"/>
        </w:rPr>
      </w:pPr>
    </w:p>
    <w:p w14:paraId="5D6BE6D2" w14:textId="6528606C" w:rsidR="00156914" w:rsidRPr="00156914" w:rsidRDefault="00156914" w:rsidP="00156914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156914">
        <w:rPr>
          <w:rFonts w:eastAsiaTheme="minorEastAsia"/>
          <w:b/>
          <w:bCs/>
          <w:sz w:val="28"/>
          <w:szCs w:val="28"/>
          <w:u w:val="single"/>
        </w:rPr>
        <w:t>Participating Local District Advisory Committee</w:t>
      </w:r>
    </w:p>
    <w:p w14:paraId="0F82F03E" w14:textId="77777777" w:rsidR="00156914" w:rsidRPr="00156914" w:rsidRDefault="00156914" w:rsidP="00156914">
      <w:pPr>
        <w:ind w:left="720" w:firstLine="720"/>
        <w:rPr>
          <w:rFonts w:eastAsiaTheme="minorEastAsia"/>
          <w:sz w:val="28"/>
          <w:szCs w:val="28"/>
        </w:rPr>
      </w:pPr>
    </w:p>
    <w:p w14:paraId="2D4727DB" w14:textId="2D6841E6" w:rsidR="00156914" w:rsidRPr="00156914" w:rsidRDefault="00156914" w:rsidP="00156914">
      <w:pPr>
        <w:ind w:firstLine="720"/>
        <w:rPr>
          <w:rFonts w:eastAsiaTheme="minorEastAsia"/>
        </w:rPr>
      </w:pPr>
      <w:r w:rsidRPr="00156914">
        <w:rPr>
          <w:rFonts w:eastAsiaTheme="minorEastAsia"/>
        </w:rPr>
        <w:t>Richard Thompson of Oakland</w:t>
      </w:r>
      <w:r w:rsidRPr="00156914">
        <w:rPr>
          <w:rFonts w:eastAsiaTheme="minorEastAsia"/>
        </w:rPr>
        <w:tab/>
      </w:r>
      <w:r w:rsidRPr="00156914">
        <w:rPr>
          <w:rFonts w:eastAsiaTheme="minorEastAsia"/>
        </w:rPr>
        <w:tab/>
      </w:r>
      <w:r w:rsidRPr="00156914">
        <w:rPr>
          <w:rFonts w:eastAsiaTheme="minorEastAsia"/>
        </w:rPr>
        <w:tab/>
      </w:r>
      <w:r w:rsidRPr="00156914">
        <w:rPr>
          <w:rFonts w:eastAsiaTheme="minorEastAsia"/>
        </w:rPr>
        <w:tab/>
      </w:r>
      <w:r w:rsidRPr="00156914">
        <w:rPr>
          <w:rFonts w:eastAsiaTheme="minorEastAsia"/>
        </w:rPr>
        <w:tab/>
        <w:t>Personal</w:t>
      </w:r>
    </w:p>
    <w:p w14:paraId="1DD0D247" w14:textId="77777777" w:rsidR="00156914" w:rsidRPr="00156914" w:rsidRDefault="00156914" w:rsidP="00156914">
      <w:pPr>
        <w:ind w:left="720" w:firstLine="720"/>
        <w:rPr>
          <w:rFonts w:eastAsiaTheme="minorEastAsia"/>
          <w:sz w:val="28"/>
          <w:szCs w:val="28"/>
        </w:rPr>
      </w:pPr>
    </w:p>
    <w:p w14:paraId="6F1FBFD6" w14:textId="77777777" w:rsidR="00156914" w:rsidRPr="00156914" w:rsidRDefault="00156914" w:rsidP="00156914">
      <w:pPr>
        <w:ind w:left="360"/>
        <w:rPr>
          <w:rFonts w:eastAsiaTheme="minorEastAsia"/>
        </w:rPr>
      </w:pPr>
    </w:p>
    <w:p w14:paraId="300F70F9" w14:textId="77777777" w:rsidR="00156914" w:rsidRPr="00156914" w:rsidRDefault="00156914" w:rsidP="00156914">
      <w:pPr>
        <w:ind w:left="360"/>
        <w:rPr>
          <w:rFonts w:eastAsiaTheme="minorEastAsia"/>
        </w:rPr>
      </w:pPr>
    </w:p>
    <w:p w14:paraId="5B6DE097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214DDC6C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430DCD5D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038C301F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341EC5BE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1B94D182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373626A5" w14:textId="77777777" w:rsidR="00156914" w:rsidRPr="00156914" w:rsidRDefault="00156914" w:rsidP="00156914">
      <w:pPr>
        <w:ind w:left="360"/>
        <w:rPr>
          <w:rFonts w:eastAsiaTheme="minorEastAsia"/>
          <w:sz w:val="20"/>
          <w:szCs w:val="20"/>
        </w:rPr>
      </w:pPr>
    </w:p>
    <w:p w14:paraId="3375472F" w14:textId="77777777" w:rsidR="00156914" w:rsidRPr="00156914" w:rsidRDefault="00156914" w:rsidP="00156914">
      <w:pPr>
        <w:ind w:left="1080"/>
        <w:rPr>
          <w:rFonts w:eastAsiaTheme="minorEastAsia"/>
          <w:b/>
          <w:bCs/>
          <w:sz w:val="22"/>
          <w:szCs w:val="22"/>
          <w:u w:val="single"/>
        </w:rPr>
      </w:pPr>
    </w:p>
    <w:p w14:paraId="3538953D" w14:textId="77777777" w:rsidR="00156914" w:rsidRPr="00156914" w:rsidRDefault="00156914" w:rsidP="00156914">
      <w:pPr>
        <w:rPr>
          <w:rFonts w:eastAsiaTheme="minorEastAsia"/>
          <w:sz w:val="22"/>
          <w:szCs w:val="22"/>
        </w:rPr>
      </w:pPr>
    </w:p>
    <w:p w14:paraId="56C223B8" w14:textId="77777777" w:rsidR="00156914" w:rsidRDefault="00156914" w:rsidP="00156914">
      <w:pPr>
        <w:rPr>
          <w:rFonts w:eastAsiaTheme="minorEastAsia"/>
          <w:sz w:val="22"/>
          <w:szCs w:val="22"/>
        </w:rPr>
      </w:pPr>
    </w:p>
    <w:p w14:paraId="1D3EE07B" w14:textId="77777777" w:rsidR="00156914" w:rsidRDefault="00156914" w:rsidP="00156914">
      <w:pPr>
        <w:rPr>
          <w:rFonts w:eastAsiaTheme="minorEastAsia"/>
          <w:sz w:val="22"/>
          <w:szCs w:val="22"/>
        </w:rPr>
      </w:pPr>
    </w:p>
    <w:p w14:paraId="183A38E7" w14:textId="77777777" w:rsidR="00156914" w:rsidRDefault="00156914" w:rsidP="00156914">
      <w:pPr>
        <w:rPr>
          <w:rFonts w:eastAsiaTheme="minorEastAsia"/>
          <w:sz w:val="22"/>
          <w:szCs w:val="22"/>
        </w:rPr>
      </w:pPr>
    </w:p>
    <w:p w14:paraId="4C462382" w14:textId="77777777" w:rsidR="00156914" w:rsidRDefault="00156914" w:rsidP="00156914">
      <w:pPr>
        <w:rPr>
          <w:rFonts w:eastAsiaTheme="minorEastAsia"/>
          <w:sz w:val="22"/>
          <w:szCs w:val="22"/>
        </w:rPr>
      </w:pPr>
    </w:p>
    <w:p w14:paraId="096064D8" w14:textId="77777777" w:rsidR="00156914" w:rsidRDefault="00156914" w:rsidP="00156914">
      <w:pPr>
        <w:rPr>
          <w:rFonts w:eastAsiaTheme="minorEastAsia"/>
          <w:sz w:val="22"/>
          <w:szCs w:val="22"/>
        </w:rPr>
      </w:pPr>
    </w:p>
    <w:p w14:paraId="4E481EB2" w14:textId="77777777" w:rsidR="00156914" w:rsidRDefault="00156914" w:rsidP="00156914">
      <w:pPr>
        <w:rPr>
          <w:rFonts w:eastAsiaTheme="minorEastAsia"/>
          <w:sz w:val="22"/>
          <w:szCs w:val="22"/>
        </w:rPr>
      </w:pPr>
    </w:p>
    <w:p w14:paraId="6FA665B1" w14:textId="77777777" w:rsidR="00156914" w:rsidRPr="00156914" w:rsidRDefault="00156914" w:rsidP="00156914">
      <w:pPr>
        <w:rPr>
          <w:rFonts w:eastAsiaTheme="minorEastAsia"/>
          <w:sz w:val="22"/>
          <w:szCs w:val="22"/>
        </w:rPr>
      </w:pPr>
    </w:p>
    <w:p w14:paraId="70E12C86" w14:textId="77777777" w:rsidR="00156914" w:rsidRPr="00156914" w:rsidRDefault="00156914" w:rsidP="00156914">
      <w:pPr>
        <w:rPr>
          <w:rFonts w:eastAsiaTheme="minorEastAsia"/>
          <w:sz w:val="22"/>
          <w:szCs w:val="22"/>
        </w:rPr>
      </w:pPr>
    </w:p>
    <w:p w14:paraId="0975F2FD" w14:textId="77777777" w:rsidR="00156914" w:rsidRPr="00156914" w:rsidRDefault="00156914" w:rsidP="00156914">
      <w:pPr>
        <w:jc w:val="right"/>
        <w:rPr>
          <w:rFonts w:eastAsiaTheme="minorEastAsia"/>
          <w:sz w:val="22"/>
          <w:szCs w:val="22"/>
        </w:rPr>
      </w:pPr>
      <w:r w:rsidRPr="00156914">
        <w:rPr>
          <w:rFonts w:eastAsiaTheme="minorEastAsia"/>
          <w:sz w:val="22"/>
          <w:szCs w:val="22"/>
        </w:rPr>
        <w:t>_________________________________</w:t>
      </w:r>
    </w:p>
    <w:p w14:paraId="0CF79361" w14:textId="77777777" w:rsidR="00156914" w:rsidRPr="00156914" w:rsidRDefault="00156914" w:rsidP="00156914">
      <w:pPr>
        <w:ind w:left="1080"/>
        <w:rPr>
          <w:rFonts w:eastAsiaTheme="minorEastAsia"/>
          <w:sz w:val="22"/>
          <w:szCs w:val="22"/>
        </w:rPr>
      </w:pP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  <w:t>Janet T. Mills</w:t>
      </w:r>
    </w:p>
    <w:p w14:paraId="10DD9DF3" w14:textId="77777777" w:rsidR="00156914" w:rsidRPr="00156914" w:rsidRDefault="00156914" w:rsidP="00156914">
      <w:pPr>
        <w:ind w:left="1080"/>
        <w:rPr>
          <w:rFonts w:eastAsiaTheme="minorEastAsia"/>
          <w:sz w:val="22"/>
          <w:szCs w:val="22"/>
        </w:rPr>
      </w:pP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</w:r>
      <w:r w:rsidRPr="00156914">
        <w:rPr>
          <w:rFonts w:eastAsiaTheme="minorEastAsia"/>
          <w:sz w:val="22"/>
          <w:szCs w:val="22"/>
        </w:rPr>
        <w:tab/>
        <w:t>Governor</w:t>
      </w:r>
    </w:p>
    <w:p w14:paraId="21011F1D" w14:textId="77777777" w:rsidR="00156914" w:rsidRPr="00156914" w:rsidRDefault="00156914" w:rsidP="00156914">
      <w:pPr>
        <w:rPr>
          <w:rFonts w:eastAsiaTheme="minorEastAsia"/>
          <w:sz w:val="22"/>
          <w:szCs w:val="22"/>
        </w:rPr>
      </w:pPr>
    </w:p>
    <w:p w14:paraId="431358FA" w14:textId="77777777" w:rsidR="00156914" w:rsidRPr="00156914" w:rsidRDefault="00156914" w:rsidP="0015691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849468F" w14:textId="77777777" w:rsidR="00156914" w:rsidRPr="00156914" w:rsidRDefault="00156914" w:rsidP="0015691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E24D0B1" w14:textId="77777777" w:rsidR="00156914" w:rsidRPr="00156914" w:rsidRDefault="00156914" w:rsidP="0015691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566C9A1" w14:textId="77777777" w:rsidR="00156914" w:rsidRPr="00156914" w:rsidRDefault="00156914" w:rsidP="0015691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A4B3CD4" w14:textId="0C6A20AA" w:rsidR="00146701" w:rsidRPr="00156914" w:rsidRDefault="00146701" w:rsidP="00156914"/>
    <w:sectPr w:rsidR="00146701" w:rsidRPr="00156914" w:rsidSect="00156914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E939" w14:textId="77777777" w:rsidR="00156914" w:rsidRDefault="00156914">
    <w:pPr>
      <w:pStyle w:val="Footer"/>
    </w:pPr>
  </w:p>
  <w:p w14:paraId="386D1157" w14:textId="77777777" w:rsidR="00156914" w:rsidRDefault="001569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F2"/>
    <w:rsid w:val="00146701"/>
    <w:rsid w:val="00156914"/>
    <w:rsid w:val="003A26D3"/>
    <w:rsid w:val="007400D8"/>
    <w:rsid w:val="00782EF2"/>
    <w:rsid w:val="00A3582C"/>
    <w:rsid w:val="00B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36CA"/>
  <w15:chartTrackingRefBased/>
  <w15:docId w15:val="{9CD9E040-8381-49C1-9205-829A763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EF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569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14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2024-06-11T15:28:00Z</dcterms:created>
  <dcterms:modified xsi:type="dcterms:W3CDTF">2024-06-11T15:28:00Z</dcterms:modified>
</cp:coreProperties>
</file>