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4615" w14:textId="77777777" w:rsidR="00301069" w:rsidRPr="00301069" w:rsidRDefault="00301069" w:rsidP="0030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D6624D" w14:textId="77777777" w:rsidR="00301069" w:rsidRPr="00301069" w:rsidRDefault="00301069" w:rsidP="0030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86198A" w14:textId="77777777" w:rsidR="00301069" w:rsidRPr="00301069" w:rsidRDefault="00301069" w:rsidP="0030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8E7663" w14:textId="77777777" w:rsidR="00301069" w:rsidRPr="00301069" w:rsidRDefault="00301069" w:rsidP="0030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069">
        <w:rPr>
          <w:rFonts w:ascii="Times New Roman" w:eastAsia="Times New Roman" w:hAnsi="Times New Roman" w:cs="Times New Roman"/>
          <w:sz w:val="24"/>
          <w:szCs w:val="24"/>
        </w:rPr>
        <w:t>0628</w:t>
      </w:r>
    </w:p>
    <w:p w14:paraId="426070BB" w14:textId="77777777" w:rsidR="00301069" w:rsidRPr="00301069" w:rsidRDefault="00301069" w:rsidP="0030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D19BB1" w14:textId="77777777" w:rsidR="00301069" w:rsidRPr="00301069" w:rsidRDefault="00301069" w:rsidP="0030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4E7C09" w14:textId="77777777" w:rsidR="00301069" w:rsidRPr="00301069" w:rsidRDefault="00301069" w:rsidP="0030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1069">
        <w:rPr>
          <w:rFonts w:ascii="Times New Roman" w:eastAsia="Times New Roman" w:hAnsi="Times New Roman" w:cs="Times New Roman"/>
          <w:b/>
          <w:sz w:val="32"/>
          <w:szCs w:val="32"/>
        </w:rPr>
        <w:t>NOMINATIONS BY THE GOVERNOR</w:t>
      </w:r>
    </w:p>
    <w:p w14:paraId="19F961F4" w14:textId="77777777" w:rsidR="00301069" w:rsidRPr="00301069" w:rsidRDefault="00301069" w:rsidP="0030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01069">
        <w:rPr>
          <w:rFonts w:ascii="Times New Roman" w:eastAsia="Times New Roman" w:hAnsi="Times New Roman" w:cs="Times New Roman"/>
          <w:b/>
          <w:sz w:val="32"/>
          <w:szCs w:val="32"/>
        </w:rPr>
        <w:t>March 15, 2024</w:t>
      </w:r>
    </w:p>
    <w:p w14:paraId="0F2F8AB6" w14:textId="77777777" w:rsidR="00301069" w:rsidRPr="00301069" w:rsidRDefault="00301069" w:rsidP="0030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E91D05" w14:textId="77777777" w:rsidR="00301069" w:rsidRPr="00301069" w:rsidRDefault="00301069" w:rsidP="0030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0B056E" w14:textId="77777777" w:rsidR="00301069" w:rsidRPr="00301069" w:rsidRDefault="00301069" w:rsidP="0030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DC4B24" w14:textId="77777777" w:rsidR="00301069" w:rsidRPr="00301069" w:rsidRDefault="00301069" w:rsidP="0030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06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</w:p>
    <w:p w14:paraId="763B796B" w14:textId="77777777" w:rsidR="00301069" w:rsidRPr="00301069" w:rsidRDefault="00301069" w:rsidP="00301069">
      <w:pPr>
        <w:spacing w:after="0" w:line="240" w:lineRule="auto"/>
        <w:ind w:left="270" w:right="-64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30106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MIDCOAST REGIONAL REDEVELOPMENT AUTHORITY</w:t>
      </w:r>
    </w:p>
    <w:p w14:paraId="62ADF9CD" w14:textId="77777777" w:rsidR="00301069" w:rsidRPr="00301069" w:rsidRDefault="00301069" w:rsidP="00301069">
      <w:pPr>
        <w:spacing w:after="0" w:line="240" w:lineRule="auto"/>
        <w:ind w:left="270" w:right="-6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7551818" w14:textId="77777777" w:rsidR="00301069" w:rsidRPr="00301069" w:rsidRDefault="00301069" w:rsidP="00301069">
      <w:pPr>
        <w:spacing w:after="0" w:line="240" w:lineRule="auto"/>
        <w:ind w:left="810" w:right="-648"/>
        <w:rPr>
          <w:rFonts w:ascii="Times New Roman" w:eastAsia="Times New Roman" w:hAnsi="Times New Roman" w:cs="Times New Roman"/>
          <w:sz w:val="24"/>
          <w:szCs w:val="24"/>
        </w:rPr>
      </w:pPr>
      <w:r w:rsidRPr="0030106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68A3CC4" w14:textId="77777777" w:rsidR="00301069" w:rsidRPr="00301069" w:rsidRDefault="00301069" w:rsidP="00301069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  <w:r w:rsidRPr="0030106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01069">
        <w:rPr>
          <w:rFonts w:ascii="Times New Roman" w:eastAsia="Times New Roman" w:hAnsi="Times New Roman" w:cs="Times New Roman"/>
          <w:sz w:val="24"/>
          <w:szCs w:val="24"/>
        </w:rPr>
        <w:tab/>
        <w:t>Barry T. Woods of Harpswell</w:t>
      </w:r>
      <w:r w:rsidRPr="00301069">
        <w:rPr>
          <w:rFonts w:ascii="Times New Roman" w:eastAsia="Times New Roman" w:hAnsi="Times New Roman" w:cs="Times New Roman"/>
          <w:sz w:val="24"/>
          <w:szCs w:val="24"/>
        </w:rPr>
        <w:tab/>
      </w:r>
      <w:r w:rsidRPr="00301069">
        <w:rPr>
          <w:rFonts w:ascii="Times New Roman" w:eastAsia="Times New Roman" w:hAnsi="Times New Roman" w:cs="Times New Roman"/>
          <w:sz w:val="24"/>
          <w:szCs w:val="24"/>
        </w:rPr>
        <w:tab/>
      </w:r>
      <w:r w:rsidRPr="00301069">
        <w:rPr>
          <w:rFonts w:ascii="Times New Roman" w:eastAsia="Times New Roman" w:hAnsi="Times New Roman" w:cs="Times New Roman"/>
          <w:sz w:val="24"/>
          <w:szCs w:val="24"/>
        </w:rPr>
        <w:tab/>
      </w:r>
      <w:r w:rsidRPr="00301069">
        <w:rPr>
          <w:rFonts w:ascii="Times New Roman" w:eastAsia="Times New Roman" w:hAnsi="Times New Roman" w:cs="Times New Roman"/>
          <w:sz w:val="24"/>
          <w:szCs w:val="24"/>
        </w:rPr>
        <w:tab/>
        <w:t>Confirmable</w:t>
      </w:r>
    </w:p>
    <w:p w14:paraId="204A0232" w14:textId="77777777" w:rsidR="00301069" w:rsidRPr="00301069" w:rsidRDefault="00301069" w:rsidP="00301069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52430D95" w14:textId="77777777" w:rsidR="00301069" w:rsidRPr="00301069" w:rsidRDefault="00301069" w:rsidP="00301069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</w:rPr>
      </w:pPr>
      <w:r w:rsidRPr="00301069">
        <w:rPr>
          <w:rFonts w:ascii="Times New Roman" w:eastAsia="Times New Roman" w:hAnsi="Times New Roman" w:cs="Times New Roman"/>
          <w:sz w:val="24"/>
          <w:szCs w:val="24"/>
        </w:rPr>
        <w:tab/>
      </w:r>
      <w:r w:rsidRPr="0030106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6CE9AA" w14:textId="77777777" w:rsidR="00301069" w:rsidRPr="00301069" w:rsidRDefault="00301069" w:rsidP="00301069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7A4D051B" w14:textId="77777777" w:rsidR="00301069" w:rsidRPr="00301069" w:rsidRDefault="00301069" w:rsidP="00301069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77C9E1CE" w14:textId="77777777" w:rsidR="00301069" w:rsidRPr="00301069" w:rsidRDefault="00301069" w:rsidP="00301069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16E88590" w14:textId="77777777" w:rsidR="00301069" w:rsidRPr="00301069" w:rsidRDefault="00301069" w:rsidP="00301069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7158A42D" w14:textId="77777777" w:rsidR="00301069" w:rsidRPr="00301069" w:rsidRDefault="00301069" w:rsidP="00301069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709F3B65" w14:textId="77777777" w:rsidR="00301069" w:rsidRPr="00301069" w:rsidRDefault="00301069" w:rsidP="003010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069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27B68502" w14:textId="77777777" w:rsidR="00301069" w:rsidRPr="00301069" w:rsidRDefault="00301069" w:rsidP="00301069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  <w:r w:rsidRPr="00301069">
        <w:rPr>
          <w:rFonts w:ascii="Times New Roman" w:eastAsia="Times New Roman" w:hAnsi="Times New Roman" w:cs="Times New Roman"/>
          <w:sz w:val="24"/>
          <w:szCs w:val="24"/>
        </w:rPr>
        <w:tab/>
      </w:r>
      <w:r w:rsidRPr="00301069">
        <w:rPr>
          <w:rFonts w:ascii="Times New Roman" w:eastAsia="Times New Roman" w:hAnsi="Times New Roman" w:cs="Times New Roman"/>
          <w:sz w:val="24"/>
          <w:szCs w:val="24"/>
        </w:rPr>
        <w:tab/>
      </w:r>
      <w:r w:rsidRPr="00301069">
        <w:rPr>
          <w:rFonts w:ascii="Times New Roman" w:eastAsia="Times New Roman" w:hAnsi="Times New Roman" w:cs="Times New Roman"/>
          <w:sz w:val="24"/>
          <w:szCs w:val="24"/>
        </w:rPr>
        <w:tab/>
      </w:r>
      <w:r w:rsidRPr="00301069">
        <w:rPr>
          <w:rFonts w:ascii="Times New Roman" w:eastAsia="Times New Roman" w:hAnsi="Times New Roman" w:cs="Times New Roman"/>
          <w:sz w:val="24"/>
          <w:szCs w:val="24"/>
        </w:rPr>
        <w:tab/>
      </w:r>
      <w:r w:rsidRPr="00301069">
        <w:rPr>
          <w:rFonts w:ascii="Times New Roman" w:eastAsia="Times New Roman" w:hAnsi="Times New Roman" w:cs="Times New Roman"/>
          <w:sz w:val="24"/>
          <w:szCs w:val="24"/>
        </w:rPr>
        <w:tab/>
      </w:r>
      <w:r w:rsidRPr="00301069">
        <w:rPr>
          <w:rFonts w:ascii="Times New Roman" w:eastAsia="Times New Roman" w:hAnsi="Times New Roman" w:cs="Times New Roman"/>
          <w:sz w:val="24"/>
          <w:szCs w:val="24"/>
        </w:rPr>
        <w:tab/>
      </w:r>
      <w:r w:rsidRPr="00301069">
        <w:rPr>
          <w:rFonts w:ascii="Times New Roman" w:eastAsia="Times New Roman" w:hAnsi="Times New Roman" w:cs="Times New Roman"/>
          <w:sz w:val="24"/>
          <w:szCs w:val="24"/>
        </w:rPr>
        <w:tab/>
      </w:r>
      <w:r w:rsidRPr="00301069">
        <w:rPr>
          <w:rFonts w:ascii="Times New Roman" w:eastAsia="Times New Roman" w:hAnsi="Times New Roman" w:cs="Times New Roman"/>
          <w:sz w:val="24"/>
          <w:szCs w:val="24"/>
        </w:rPr>
        <w:tab/>
        <w:t>Janet T. Mills</w:t>
      </w:r>
    </w:p>
    <w:p w14:paraId="2019662F" w14:textId="77777777" w:rsidR="00301069" w:rsidRPr="00301069" w:rsidRDefault="00301069" w:rsidP="00301069">
      <w:pPr>
        <w:spacing w:after="0" w:line="240" w:lineRule="auto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  <w:r w:rsidRPr="00301069">
        <w:rPr>
          <w:rFonts w:ascii="Times New Roman" w:eastAsia="Times New Roman" w:hAnsi="Times New Roman" w:cs="Times New Roman"/>
          <w:sz w:val="24"/>
          <w:szCs w:val="24"/>
        </w:rPr>
        <w:tab/>
      </w:r>
      <w:r w:rsidRPr="00301069">
        <w:rPr>
          <w:rFonts w:ascii="Times New Roman" w:eastAsia="Times New Roman" w:hAnsi="Times New Roman" w:cs="Times New Roman"/>
          <w:sz w:val="24"/>
          <w:szCs w:val="24"/>
        </w:rPr>
        <w:tab/>
      </w:r>
      <w:r w:rsidRPr="00301069">
        <w:rPr>
          <w:rFonts w:ascii="Times New Roman" w:eastAsia="Times New Roman" w:hAnsi="Times New Roman" w:cs="Times New Roman"/>
          <w:sz w:val="24"/>
          <w:szCs w:val="24"/>
        </w:rPr>
        <w:tab/>
      </w:r>
      <w:r w:rsidRPr="00301069">
        <w:rPr>
          <w:rFonts w:ascii="Times New Roman" w:eastAsia="Times New Roman" w:hAnsi="Times New Roman" w:cs="Times New Roman"/>
          <w:sz w:val="24"/>
          <w:szCs w:val="24"/>
        </w:rPr>
        <w:tab/>
      </w:r>
      <w:r w:rsidRPr="00301069">
        <w:rPr>
          <w:rFonts w:ascii="Times New Roman" w:eastAsia="Times New Roman" w:hAnsi="Times New Roman" w:cs="Times New Roman"/>
          <w:sz w:val="24"/>
          <w:szCs w:val="24"/>
        </w:rPr>
        <w:tab/>
      </w:r>
      <w:r w:rsidRPr="00301069">
        <w:rPr>
          <w:rFonts w:ascii="Times New Roman" w:eastAsia="Times New Roman" w:hAnsi="Times New Roman" w:cs="Times New Roman"/>
          <w:sz w:val="24"/>
          <w:szCs w:val="24"/>
        </w:rPr>
        <w:tab/>
      </w:r>
      <w:r w:rsidRPr="00301069">
        <w:rPr>
          <w:rFonts w:ascii="Times New Roman" w:eastAsia="Times New Roman" w:hAnsi="Times New Roman" w:cs="Times New Roman"/>
          <w:sz w:val="24"/>
          <w:szCs w:val="24"/>
        </w:rPr>
        <w:tab/>
      </w:r>
      <w:r w:rsidRPr="00301069">
        <w:rPr>
          <w:rFonts w:ascii="Times New Roman" w:eastAsia="Times New Roman" w:hAnsi="Times New Roman" w:cs="Times New Roman"/>
          <w:sz w:val="24"/>
          <w:szCs w:val="24"/>
        </w:rPr>
        <w:tab/>
        <w:t>Governor</w:t>
      </w:r>
    </w:p>
    <w:p w14:paraId="0971E55B" w14:textId="77777777" w:rsidR="00301069" w:rsidRPr="00301069" w:rsidRDefault="00301069" w:rsidP="0030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151DEC" w14:textId="7EB2EA29" w:rsidR="00146701" w:rsidRPr="00301069" w:rsidRDefault="00146701" w:rsidP="00301069"/>
    <w:sectPr w:rsidR="00146701" w:rsidRPr="00301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B8"/>
    <w:rsid w:val="00006456"/>
    <w:rsid w:val="00146701"/>
    <w:rsid w:val="00301069"/>
    <w:rsid w:val="003A26D3"/>
    <w:rsid w:val="003C184F"/>
    <w:rsid w:val="00487D84"/>
    <w:rsid w:val="007400D8"/>
    <w:rsid w:val="00831F76"/>
    <w:rsid w:val="0092573F"/>
    <w:rsid w:val="00CE6783"/>
    <w:rsid w:val="00D0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8AB6"/>
  <w15:chartTrackingRefBased/>
  <w15:docId w15:val="{F69A0ACE-BF45-4BC5-B855-75B0C156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B8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2024-03-21T18:45:00Z</dcterms:created>
  <dcterms:modified xsi:type="dcterms:W3CDTF">2024-03-21T18:45:00Z</dcterms:modified>
</cp:coreProperties>
</file>