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EC51" w14:textId="77777777" w:rsidR="00E51ECB" w:rsidRPr="001F5ADB" w:rsidRDefault="00E51ECB" w:rsidP="00E51ECB">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Advantage CT #: </w:t>
      </w:r>
      <w:r>
        <w:rPr>
          <w:rFonts w:ascii="Arial" w:hAnsi="Arial" w:cs="Arial"/>
          <w:sz w:val="22"/>
          <w:u w:val="single"/>
        </w:rPr>
        <w:tab/>
      </w:r>
    </w:p>
    <w:p w14:paraId="1F20BCDD" w14:textId="77777777" w:rsidR="00E51ECB" w:rsidRDefault="00E51ECB" w:rsidP="00E51ECB">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DHHS Agreement #: </w:t>
      </w:r>
      <w:r>
        <w:rPr>
          <w:rFonts w:ascii="Arial" w:hAnsi="Arial" w:cs="Arial"/>
          <w:sz w:val="22"/>
          <w:u w:val="single"/>
        </w:rPr>
        <w:tab/>
      </w:r>
      <w:r>
        <w:rPr>
          <w:rFonts w:ascii="Arial" w:hAnsi="Arial" w:cs="Arial"/>
          <w:sz w:val="22"/>
          <w:u w:val="single"/>
        </w:rPr>
        <w:tab/>
      </w:r>
    </w:p>
    <w:p w14:paraId="45FA312B" w14:textId="77777777" w:rsidR="00E51ECB" w:rsidRDefault="00E51ECB" w:rsidP="00E51ECB">
      <w:pPr>
        <w:pStyle w:val="DefaultText"/>
        <w:tabs>
          <w:tab w:val="center" w:pos="0"/>
          <w:tab w:val="center" w:pos="4680"/>
        </w:tabs>
        <w:jc w:val="right"/>
        <w:rPr>
          <w:rFonts w:ascii="Arial" w:hAnsi="Arial" w:cs="Arial"/>
          <w:sz w:val="22"/>
          <w:u w:val="single"/>
        </w:rPr>
      </w:pPr>
      <w:r>
        <w:rPr>
          <w:rFonts w:ascii="Arial" w:hAnsi="Arial" w:cs="Arial"/>
          <w:sz w:val="22"/>
        </w:rPr>
        <w:t xml:space="preserve">Vendor/Customer </w:t>
      </w:r>
      <w:r w:rsidRPr="001F5ADB">
        <w:rPr>
          <w:rFonts w:ascii="Arial" w:hAnsi="Arial" w:cs="Arial"/>
          <w:sz w:val="22"/>
        </w:rPr>
        <w:t xml:space="preserve">#: </w:t>
      </w:r>
      <w:r>
        <w:rPr>
          <w:rFonts w:ascii="Arial" w:hAnsi="Arial" w:cs="Arial"/>
          <w:sz w:val="22"/>
          <w:u w:val="single"/>
        </w:rPr>
        <w:tab/>
      </w:r>
      <w:r>
        <w:rPr>
          <w:rFonts w:ascii="Arial" w:hAnsi="Arial" w:cs="Arial"/>
          <w:sz w:val="22"/>
          <w:u w:val="single"/>
        </w:rPr>
        <w:tab/>
      </w:r>
    </w:p>
    <w:p w14:paraId="2A3D1205" w14:textId="367FE27B" w:rsidR="00E51ECB" w:rsidRDefault="005709F6" w:rsidP="00E51ECB">
      <w:pPr>
        <w:pStyle w:val="DefaultText"/>
        <w:tabs>
          <w:tab w:val="center" w:pos="0"/>
          <w:tab w:val="center" w:pos="4680"/>
        </w:tabs>
        <w:jc w:val="right"/>
        <w:rPr>
          <w:rFonts w:ascii="Arial" w:hAnsi="Arial" w:cs="Arial"/>
          <w:sz w:val="22"/>
          <w:u w:val="single"/>
        </w:rPr>
      </w:pPr>
      <w:r>
        <w:rPr>
          <w:rFonts w:ascii="Arial" w:hAnsi="Arial" w:cs="Arial"/>
          <w:sz w:val="22"/>
        </w:rPr>
        <w:t xml:space="preserve">                    </w:t>
      </w:r>
      <w:r w:rsidR="00E51ECB">
        <w:rPr>
          <w:rFonts w:ascii="Arial" w:hAnsi="Arial" w:cs="Arial"/>
          <w:sz w:val="22"/>
        </w:rPr>
        <w:t xml:space="preserve">Duns </w:t>
      </w:r>
      <w:r w:rsidR="00E51ECB" w:rsidRPr="001F5ADB">
        <w:rPr>
          <w:rFonts w:ascii="Arial" w:hAnsi="Arial" w:cs="Arial"/>
          <w:sz w:val="22"/>
        </w:rPr>
        <w:t xml:space="preserve">#: </w:t>
      </w:r>
      <w:r w:rsidR="00E51ECB">
        <w:rPr>
          <w:rFonts w:ascii="Arial" w:hAnsi="Arial" w:cs="Arial"/>
          <w:sz w:val="22"/>
          <w:u w:val="single"/>
        </w:rPr>
        <w:tab/>
      </w:r>
      <w:r w:rsidR="00E51ECB">
        <w:rPr>
          <w:rFonts w:ascii="Arial" w:hAnsi="Arial" w:cs="Arial"/>
          <w:sz w:val="22"/>
          <w:u w:val="single"/>
        </w:rPr>
        <w:tab/>
      </w:r>
    </w:p>
    <w:p w14:paraId="03E903AA" w14:textId="77777777" w:rsidR="00E51ECB" w:rsidRDefault="00E51ECB" w:rsidP="00E51ECB">
      <w:pPr>
        <w:pStyle w:val="DefaultText"/>
        <w:tabs>
          <w:tab w:val="center" w:pos="0"/>
          <w:tab w:val="center" w:pos="4680"/>
        </w:tabs>
        <w:jc w:val="right"/>
        <w:rPr>
          <w:rFonts w:ascii="Arial" w:hAnsi="Arial" w:cs="Arial"/>
          <w:sz w:val="22"/>
          <w:u w:val="single"/>
        </w:rPr>
      </w:pPr>
    </w:p>
    <w:p w14:paraId="1D3E4CED" w14:textId="77777777" w:rsidR="00E51ECB" w:rsidRDefault="00E51ECB" w:rsidP="00E51ECB">
      <w:pPr>
        <w:tabs>
          <w:tab w:val="center" w:pos="2880"/>
        </w:tabs>
        <w:jc w:val="center"/>
        <w:rPr>
          <w:rFonts w:ascii="Arial" w:hAnsi="Arial" w:cs="Arial"/>
          <w:b/>
          <w:smallCaps/>
          <w:sz w:val="26"/>
          <w:szCs w:val="26"/>
        </w:rPr>
      </w:pPr>
      <w:r>
        <w:rPr>
          <w:rFonts w:ascii="Arial" w:hAnsi="Arial" w:cs="Arial"/>
          <w:b/>
          <w:smallCaps/>
          <w:sz w:val="26"/>
          <w:szCs w:val="26"/>
        </w:rPr>
        <w:t>S</w:t>
      </w:r>
      <w:r w:rsidRPr="007F6DE7">
        <w:rPr>
          <w:rFonts w:ascii="Arial" w:hAnsi="Arial" w:cs="Arial"/>
          <w:b/>
          <w:smallCaps/>
          <w:sz w:val="26"/>
          <w:szCs w:val="26"/>
        </w:rPr>
        <w:t xml:space="preserve">tate </w:t>
      </w:r>
      <w:r>
        <w:rPr>
          <w:rFonts w:ascii="Arial" w:hAnsi="Arial" w:cs="Arial"/>
          <w:b/>
          <w:smallCaps/>
          <w:sz w:val="26"/>
          <w:szCs w:val="26"/>
        </w:rPr>
        <w:t>o</w:t>
      </w:r>
      <w:r w:rsidRPr="007F6DE7">
        <w:rPr>
          <w:rFonts w:ascii="Arial" w:hAnsi="Arial" w:cs="Arial"/>
          <w:b/>
          <w:smallCaps/>
          <w:sz w:val="26"/>
          <w:szCs w:val="26"/>
        </w:rPr>
        <w:t>f Maine</w:t>
      </w:r>
    </w:p>
    <w:p w14:paraId="7A19F477" w14:textId="77777777" w:rsidR="00E51ECB" w:rsidRDefault="00E51ECB" w:rsidP="00E51ECB">
      <w:pPr>
        <w:tabs>
          <w:tab w:val="center" w:pos="2880"/>
        </w:tabs>
        <w:jc w:val="center"/>
        <w:rPr>
          <w:rFonts w:ascii="Arial" w:hAnsi="Arial" w:cs="Arial"/>
          <w:b/>
          <w:bCs/>
          <w:smallCaps/>
          <w:sz w:val="26"/>
          <w:szCs w:val="26"/>
        </w:rPr>
      </w:pPr>
      <w:r w:rsidRPr="007F6DE7">
        <w:rPr>
          <w:rFonts w:ascii="Arial" w:hAnsi="Arial" w:cs="Arial"/>
          <w:b/>
          <w:bCs/>
          <w:smallCaps/>
          <w:sz w:val="26"/>
          <w:szCs w:val="26"/>
        </w:rPr>
        <w:t>Department of Health and Human Services</w:t>
      </w:r>
    </w:p>
    <w:p w14:paraId="50C4674D" w14:textId="77777777" w:rsidR="00E51ECB" w:rsidRPr="001F5ADB" w:rsidRDefault="00E51ECB" w:rsidP="00E51ECB">
      <w:pPr>
        <w:pStyle w:val="DefaultText"/>
        <w:jc w:val="center"/>
        <w:rPr>
          <w:rFonts w:ascii="Arial" w:hAnsi="Arial" w:cs="Arial"/>
          <w:sz w:val="22"/>
        </w:rPr>
      </w:pPr>
      <w:r w:rsidRPr="001F5ADB">
        <w:rPr>
          <w:rFonts w:ascii="Arial" w:hAnsi="Arial" w:cs="Arial"/>
          <w:sz w:val="22"/>
        </w:rPr>
        <w:t>Agreement to Purchase Services</w:t>
      </w:r>
    </w:p>
    <w:p w14:paraId="19BBC85F" w14:textId="77777777" w:rsidR="00E51ECB" w:rsidRPr="001F5ADB" w:rsidRDefault="00E51ECB" w:rsidP="00E51ECB">
      <w:pPr>
        <w:pStyle w:val="DefaultText"/>
        <w:rPr>
          <w:rFonts w:ascii="Arial" w:hAnsi="Arial" w:cs="Arial"/>
          <w:sz w:val="22"/>
        </w:rPr>
      </w:pP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10"/>
        </w:rPr>
        <w:t xml:space="preserve">    </w:t>
      </w:r>
    </w:p>
    <w:p w14:paraId="54029E5B" w14:textId="77777777" w:rsidR="00E51ECB" w:rsidRPr="001F5ADB" w:rsidRDefault="00E51ECB" w:rsidP="00E51ECB">
      <w:pPr>
        <w:pStyle w:val="DefaultText"/>
        <w:tabs>
          <w:tab w:val="left" w:pos="5040"/>
        </w:tabs>
        <w:jc w:val="both"/>
        <w:rPr>
          <w:rFonts w:ascii="Arial" w:hAnsi="Arial" w:cs="Arial"/>
          <w:sz w:val="22"/>
        </w:rPr>
      </w:pPr>
      <w:r w:rsidRPr="001F5ADB">
        <w:rPr>
          <w:rFonts w:ascii="Arial" w:hAnsi="Arial" w:cs="Arial"/>
          <w:sz w:val="22"/>
        </w:rPr>
        <w:t xml:space="preserve">THIS AGREEMENT, made this _________ day of __________, </w:t>
      </w:r>
      <w:r>
        <w:rPr>
          <w:rFonts w:ascii="Arial" w:hAnsi="Arial" w:cs="Arial"/>
          <w:sz w:val="22"/>
        </w:rPr>
        <w:t>20__</w:t>
      </w:r>
      <w:r w:rsidRPr="001F5ADB">
        <w:rPr>
          <w:rFonts w:ascii="Arial" w:hAnsi="Arial" w:cs="Arial"/>
          <w:sz w:val="22"/>
        </w:rPr>
        <w:t xml:space="preserve">, is by and between the State of Maine, Department of </w:t>
      </w:r>
      <w:r>
        <w:rPr>
          <w:rFonts w:ascii="Arial" w:hAnsi="Arial" w:cs="Arial"/>
          <w:sz w:val="22"/>
        </w:rPr>
        <w:t>Health and Human Services</w:t>
      </w:r>
      <w:r w:rsidRPr="001F5ADB">
        <w:rPr>
          <w:rFonts w:ascii="Arial" w:hAnsi="Arial" w:cs="Arial"/>
          <w:sz w:val="22"/>
        </w:rPr>
        <w:t xml:space="preserve">, hereinafter called “Department,” and  _____________________, located at _____________________________________  , hereinafter called “Provider”, for the period of Start Date_____________ </w:t>
      </w:r>
      <w:r>
        <w:rPr>
          <w:rFonts w:ascii="Arial" w:hAnsi="Arial" w:cs="Arial"/>
          <w:sz w:val="22"/>
        </w:rPr>
        <w:t xml:space="preserve">to </w:t>
      </w:r>
      <w:r w:rsidRPr="001F5ADB">
        <w:rPr>
          <w:rFonts w:ascii="Arial" w:hAnsi="Arial" w:cs="Arial"/>
          <w:sz w:val="22"/>
        </w:rPr>
        <w:t>End Date ____________________.</w:t>
      </w:r>
    </w:p>
    <w:p w14:paraId="0381EB98" w14:textId="77777777" w:rsidR="00E51ECB" w:rsidRPr="001F5ADB" w:rsidRDefault="00E51ECB" w:rsidP="00E51ECB">
      <w:pPr>
        <w:pStyle w:val="DefaultText"/>
        <w:tabs>
          <w:tab w:val="left" w:pos="5040"/>
        </w:tabs>
        <w:rPr>
          <w:rFonts w:ascii="Arial" w:hAnsi="Arial" w:cs="Arial"/>
          <w:sz w:val="22"/>
        </w:rPr>
      </w:pPr>
    </w:p>
    <w:p w14:paraId="2A37D43A" w14:textId="77777777" w:rsidR="00E51ECB" w:rsidRPr="001F5ADB" w:rsidRDefault="00E51ECB" w:rsidP="00E51ECB">
      <w:pPr>
        <w:pStyle w:val="DefaultText"/>
        <w:jc w:val="both"/>
        <w:rPr>
          <w:rFonts w:ascii="Arial" w:hAnsi="Arial" w:cs="Arial"/>
          <w:sz w:val="22"/>
        </w:rPr>
      </w:pPr>
      <w:r w:rsidRPr="001F5ADB">
        <w:rPr>
          <w:rFonts w:ascii="Arial" w:hAnsi="Arial" w:cs="Arial"/>
          <w:sz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3AD57CC7" w14:textId="77777777" w:rsidR="00E51ECB" w:rsidRPr="001F5ADB" w:rsidRDefault="00E51ECB" w:rsidP="00E51ECB">
      <w:pPr>
        <w:pStyle w:val="DefaultText"/>
        <w:jc w:val="both"/>
        <w:rPr>
          <w:rFonts w:ascii="Arial" w:hAnsi="Arial" w:cs="Arial"/>
          <w:sz w:val="22"/>
        </w:rPr>
      </w:pPr>
    </w:p>
    <w:tbl>
      <w:tblPr>
        <w:tblW w:w="10800" w:type="dxa"/>
        <w:jc w:val="center"/>
        <w:tblLayout w:type="fixed"/>
        <w:tblLook w:val="01E0" w:firstRow="1" w:lastRow="1" w:firstColumn="1" w:lastColumn="1" w:noHBand="0" w:noVBand="0"/>
      </w:tblPr>
      <w:tblGrid>
        <w:gridCol w:w="2160"/>
        <w:gridCol w:w="360"/>
        <w:gridCol w:w="8280"/>
      </w:tblGrid>
      <w:tr w:rsidR="00E51ECB" w:rsidRPr="00D8345C" w14:paraId="7AC2229F" w14:textId="77777777" w:rsidTr="00416EED">
        <w:trPr>
          <w:trHeight w:val="288"/>
          <w:jc w:val="center"/>
        </w:trPr>
        <w:tc>
          <w:tcPr>
            <w:tcW w:w="2160" w:type="dxa"/>
            <w:vAlign w:val="bottom"/>
          </w:tcPr>
          <w:p w14:paraId="2B20B19D" w14:textId="77777777" w:rsidR="00E51ECB" w:rsidRPr="00D4227F" w:rsidRDefault="00E51ECB" w:rsidP="00416EED">
            <w:pPr>
              <w:ind w:left="1152"/>
              <w:rPr>
                <w:rFonts w:ascii="Arial" w:hAnsi="Arial" w:cs="Arial"/>
              </w:rPr>
            </w:pPr>
            <w:r w:rsidRPr="00D4227F">
              <w:rPr>
                <w:rFonts w:ascii="Arial" w:hAnsi="Arial" w:cs="Arial"/>
              </w:rPr>
              <w:t xml:space="preserve">Rider A </w:t>
            </w:r>
          </w:p>
        </w:tc>
        <w:tc>
          <w:tcPr>
            <w:tcW w:w="360" w:type="dxa"/>
          </w:tcPr>
          <w:p w14:paraId="204AAD47"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6BE63D14" w14:textId="77777777" w:rsidR="00E51ECB" w:rsidRPr="00D4227F" w:rsidRDefault="00E51ECB" w:rsidP="00416EED">
            <w:pPr>
              <w:rPr>
                <w:rFonts w:ascii="Arial" w:hAnsi="Arial" w:cs="Arial"/>
              </w:rPr>
            </w:pPr>
            <w:r w:rsidRPr="00D4227F">
              <w:rPr>
                <w:rFonts w:ascii="Arial" w:hAnsi="Arial" w:cs="Arial"/>
              </w:rPr>
              <w:t>Specifications of Work to be Performed</w:t>
            </w:r>
            <w:r w:rsidRPr="00D4227F">
              <w:rPr>
                <w:rFonts w:ascii="Arial" w:hAnsi="Arial" w:cs="Arial"/>
                <w:b/>
                <w:smallCaps/>
              </w:rPr>
              <w:t xml:space="preserve"> </w:t>
            </w:r>
            <w:r w:rsidRPr="00D4227F">
              <w:rPr>
                <w:rFonts w:ascii="Arial" w:hAnsi="Arial" w:cs="Arial"/>
              </w:rPr>
              <w:t xml:space="preserve"> </w:t>
            </w:r>
          </w:p>
        </w:tc>
      </w:tr>
      <w:tr w:rsidR="00E51ECB" w:rsidRPr="00D8345C" w14:paraId="6EB0BBFA" w14:textId="77777777" w:rsidTr="00416EED">
        <w:trPr>
          <w:trHeight w:val="288"/>
          <w:jc w:val="center"/>
        </w:trPr>
        <w:tc>
          <w:tcPr>
            <w:tcW w:w="2160" w:type="dxa"/>
            <w:vAlign w:val="bottom"/>
          </w:tcPr>
          <w:p w14:paraId="04B71F6F" w14:textId="77777777" w:rsidR="00E51ECB" w:rsidRPr="00D4227F" w:rsidRDefault="00E51ECB" w:rsidP="00416EED">
            <w:pPr>
              <w:ind w:left="1152"/>
              <w:rPr>
                <w:rFonts w:ascii="Arial" w:hAnsi="Arial" w:cs="Arial"/>
              </w:rPr>
            </w:pPr>
            <w:r w:rsidRPr="00D4227F">
              <w:rPr>
                <w:rFonts w:ascii="Arial" w:hAnsi="Arial" w:cs="Arial"/>
              </w:rPr>
              <w:t xml:space="preserve">Rider B </w:t>
            </w:r>
          </w:p>
        </w:tc>
        <w:tc>
          <w:tcPr>
            <w:tcW w:w="360" w:type="dxa"/>
          </w:tcPr>
          <w:p w14:paraId="003D8792"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53869FE3" w14:textId="77777777" w:rsidR="00E51ECB" w:rsidRPr="00D4227F" w:rsidRDefault="00E51ECB" w:rsidP="00416EED">
            <w:pPr>
              <w:rPr>
                <w:rFonts w:ascii="Arial" w:hAnsi="Arial" w:cs="Arial"/>
              </w:rPr>
            </w:pPr>
            <w:r w:rsidRPr="00D4227F">
              <w:rPr>
                <w:rFonts w:ascii="Arial" w:hAnsi="Arial" w:cs="Arial"/>
              </w:rPr>
              <w:t>Payment and Other Provisions</w:t>
            </w:r>
          </w:p>
        </w:tc>
      </w:tr>
      <w:tr w:rsidR="00E51ECB" w:rsidRPr="00D8345C" w14:paraId="3DA2DB74" w14:textId="77777777" w:rsidTr="00416EED">
        <w:trPr>
          <w:trHeight w:val="288"/>
          <w:jc w:val="center"/>
        </w:trPr>
        <w:tc>
          <w:tcPr>
            <w:tcW w:w="2160" w:type="dxa"/>
            <w:vAlign w:val="bottom"/>
          </w:tcPr>
          <w:p w14:paraId="0D285F5C" w14:textId="77777777" w:rsidR="00E51ECB" w:rsidRPr="00D4227F" w:rsidRDefault="00E51ECB" w:rsidP="00416EED">
            <w:pPr>
              <w:ind w:left="1152"/>
              <w:rPr>
                <w:rFonts w:ascii="Arial" w:hAnsi="Arial" w:cs="Arial"/>
              </w:rPr>
            </w:pPr>
            <w:r w:rsidRPr="00D4227F">
              <w:rPr>
                <w:rFonts w:ascii="Arial" w:hAnsi="Arial" w:cs="Arial"/>
              </w:rPr>
              <w:t xml:space="preserve">Rider D   </w:t>
            </w:r>
          </w:p>
        </w:tc>
        <w:tc>
          <w:tcPr>
            <w:tcW w:w="360" w:type="dxa"/>
          </w:tcPr>
          <w:p w14:paraId="60DEF182"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63E4050E" w14:textId="77777777" w:rsidR="00E51ECB" w:rsidRPr="00D4227F" w:rsidRDefault="00E51ECB" w:rsidP="00416EED">
            <w:pPr>
              <w:rPr>
                <w:rFonts w:ascii="Arial" w:hAnsi="Arial" w:cs="Arial"/>
                <w:b/>
                <w:bCs/>
                <w:smallCaps/>
              </w:rPr>
            </w:pPr>
            <w:r w:rsidRPr="00D4227F">
              <w:rPr>
                <w:rFonts w:ascii="Arial" w:hAnsi="Arial" w:cs="Arial"/>
              </w:rPr>
              <w:t>Additional Requirements</w:t>
            </w:r>
          </w:p>
        </w:tc>
      </w:tr>
      <w:tr w:rsidR="00E51ECB" w:rsidRPr="00D8345C" w14:paraId="3C72C833" w14:textId="77777777" w:rsidTr="00416EED">
        <w:trPr>
          <w:trHeight w:val="288"/>
          <w:jc w:val="center"/>
        </w:trPr>
        <w:tc>
          <w:tcPr>
            <w:tcW w:w="2160" w:type="dxa"/>
            <w:vAlign w:val="bottom"/>
          </w:tcPr>
          <w:p w14:paraId="2BC9C42A" w14:textId="77777777" w:rsidR="00E51ECB" w:rsidRPr="00D4227F" w:rsidRDefault="00E51ECB" w:rsidP="00416EED">
            <w:pPr>
              <w:ind w:left="1152"/>
              <w:rPr>
                <w:rFonts w:ascii="Arial" w:hAnsi="Arial" w:cs="Arial"/>
              </w:rPr>
            </w:pPr>
            <w:r w:rsidRPr="00D4227F">
              <w:rPr>
                <w:rFonts w:ascii="Arial" w:hAnsi="Arial" w:cs="Arial"/>
              </w:rPr>
              <w:t>Rider E</w:t>
            </w:r>
          </w:p>
        </w:tc>
        <w:tc>
          <w:tcPr>
            <w:tcW w:w="360" w:type="dxa"/>
          </w:tcPr>
          <w:p w14:paraId="76773C9F"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575D96E6" w14:textId="77777777" w:rsidR="00E51ECB" w:rsidRPr="00D4227F" w:rsidRDefault="00E51ECB" w:rsidP="00416EED">
            <w:pPr>
              <w:rPr>
                <w:rFonts w:ascii="Arial" w:hAnsi="Arial" w:cs="Arial"/>
                <w:b/>
                <w:bCs/>
                <w:smallCaps/>
              </w:rPr>
            </w:pPr>
            <w:r w:rsidRPr="00D4227F">
              <w:rPr>
                <w:rFonts w:ascii="Arial" w:hAnsi="Arial" w:cs="Arial"/>
              </w:rPr>
              <w:t>Program Requirements</w:t>
            </w:r>
          </w:p>
        </w:tc>
      </w:tr>
      <w:tr w:rsidR="00E51ECB" w:rsidRPr="00D8345C" w14:paraId="46507FBB" w14:textId="77777777" w:rsidTr="00416EED">
        <w:trPr>
          <w:trHeight w:val="288"/>
          <w:jc w:val="center"/>
        </w:trPr>
        <w:tc>
          <w:tcPr>
            <w:tcW w:w="2160" w:type="dxa"/>
            <w:vAlign w:val="bottom"/>
          </w:tcPr>
          <w:p w14:paraId="1A7733C8" w14:textId="77777777" w:rsidR="00E51ECB" w:rsidRPr="00D4227F" w:rsidRDefault="00E51ECB" w:rsidP="00416EED">
            <w:pPr>
              <w:ind w:left="1152"/>
              <w:rPr>
                <w:rFonts w:ascii="Arial" w:hAnsi="Arial" w:cs="Arial"/>
              </w:rPr>
            </w:pPr>
            <w:r w:rsidRPr="00D4227F">
              <w:rPr>
                <w:rFonts w:ascii="Arial" w:hAnsi="Arial" w:cs="Arial"/>
              </w:rPr>
              <w:t>Rider F</w:t>
            </w:r>
          </w:p>
        </w:tc>
        <w:tc>
          <w:tcPr>
            <w:tcW w:w="360" w:type="dxa"/>
          </w:tcPr>
          <w:p w14:paraId="6A0A3EAB" w14:textId="77777777" w:rsidR="00E51ECB" w:rsidRPr="00D4227F" w:rsidRDefault="00E51ECB" w:rsidP="00416EED">
            <w:pPr>
              <w:pStyle w:val="BodyTextIndent"/>
              <w:tabs>
                <w:tab w:val="clear" w:pos="1800"/>
                <w:tab w:val="clear" w:pos="5940"/>
                <w:tab w:val="left" w:pos="1584"/>
                <w:tab w:val="left" w:pos="1872"/>
              </w:tabs>
              <w:ind w:left="0" w:firstLine="0"/>
              <w:rPr>
                <w:sz w:val="20"/>
                <w:szCs w:val="20"/>
              </w:rPr>
            </w:pPr>
            <w:r w:rsidRPr="00D4227F">
              <w:rPr>
                <w:sz w:val="20"/>
                <w:szCs w:val="20"/>
              </w:rPr>
              <w:t>–</w:t>
            </w:r>
          </w:p>
        </w:tc>
        <w:tc>
          <w:tcPr>
            <w:tcW w:w="8280" w:type="dxa"/>
            <w:vAlign w:val="bottom"/>
          </w:tcPr>
          <w:p w14:paraId="26131D1C" w14:textId="77777777" w:rsidR="00E51ECB" w:rsidRPr="00D4227F" w:rsidRDefault="00E51ECB" w:rsidP="00416EED">
            <w:pPr>
              <w:pStyle w:val="BodyTextIndent"/>
              <w:tabs>
                <w:tab w:val="clear" w:pos="1800"/>
                <w:tab w:val="clear" w:pos="5940"/>
                <w:tab w:val="left" w:pos="1584"/>
                <w:tab w:val="left" w:pos="1872"/>
              </w:tabs>
              <w:ind w:left="0" w:firstLine="0"/>
              <w:rPr>
                <w:sz w:val="20"/>
                <w:szCs w:val="20"/>
              </w:rPr>
            </w:pPr>
            <w:r w:rsidRPr="00D4227F">
              <w:rPr>
                <w:sz w:val="20"/>
                <w:szCs w:val="20"/>
              </w:rPr>
              <w:t>Budget; F-1 Agreement Settlement Form; F-2 Agreement Compliance Form</w:t>
            </w:r>
          </w:p>
        </w:tc>
      </w:tr>
      <w:tr w:rsidR="00E51ECB" w:rsidRPr="00D8345C" w14:paraId="03833E5B" w14:textId="77777777" w:rsidTr="00416EED">
        <w:trPr>
          <w:trHeight w:val="288"/>
          <w:jc w:val="center"/>
        </w:trPr>
        <w:tc>
          <w:tcPr>
            <w:tcW w:w="2160" w:type="dxa"/>
            <w:vAlign w:val="bottom"/>
          </w:tcPr>
          <w:p w14:paraId="19410A7E" w14:textId="77777777" w:rsidR="00E51ECB" w:rsidRPr="00D4227F" w:rsidRDefault="00E51ECB" w:rsidP="00416EED">
            <w:pPr>
              <w:ind w:left="1152"/>
              <w:rPr>
                <w:rFonts w:ascii="Arial" w:hAnsi="Arial" w:cs="Arial"/>
              </w:rPr>
            </w:pPr>
            <w:r w:rsidRPr="00D4227F">
              <w:rPr>
                <w:rFonts w:ascii="Arial" w:hAnsi="Arial" w:cs="Arial"/>
              </w:rPr>
              <w:t>Rider G</w:t>
            </w:r>
          </w:p>
        </w:tc>
        <w:tc>
          <w:tcPr>
            <w:tcW w:w="360" w:type="dxa"/>
          </w:tcPr>
          <w:p w14:paraId="6F3C4A47"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76FA8312" w14:textId="77777777" w:rsidR="00E51ECB" w:rsidRPr="00D4227F" w:rsidRDefault="00E51ECB" w:rsidP="00416EED">
            <w:pPr>
              <w:rPr>
                <w:rFonts w:ascii="Arial" w:hAnsi="Arial" w:cs="Arial"/>
                <w:b/>
                <w:bCs/>
                <w:smallCaps/>
              </w:rPr>
            </w:pPr>
            <w:r w:rsidRPr="00D4227F">
              <w:rPr>
                <w:rFonts w:ascii="Arial" w:hAnsi="Arial" w:cs="Arial"/>
              </w:rPr>
              <w:t>Identification of Country In Which Contracted Work Will Be Performed</w:t>
            </w:r>
          </w:p>
        </w:tc>
      </w:tr>
      <w:tr w:rsidR="00E51ECB" w:rsidRPr="00D8345C" w14:paraId="4BBB64EE" w14:textId="77777777" w:rsidTr="00416EED">
        <w:trPr>
          <w:trHeight w:val="288"/>
          <w:jc w:val="center"/>
        </w:trPr>
        <w:tc>
          <w:tcPr>
            <w:tcW w:w="2160" w:type="dxa"/>
            <w:vAlign w:val="bottom"/>
          </w:tcPr>
          <w:p w14:paraId="5CFBE36D" w14:textId="77777777" w:rsidR="00E51ECB" w:rsidRPr="00D4227F" w:rsidRDefault="00E51ECB" w:rsidP="00416EED">
            <w:pPr>
              <w:ind w:left="1152"/>
              <w:rPr>
                <w:rFonts w:ascii="Arial" w:hAnsi="Arial" w:cs="Arial"/>
              </w:rPr>
            </w:pPr>
            <w:r w:rsidRPr="00D4227F">
              <w:rPr>
                <w:rFonts w:ascii="Arial" w:hAnsi="Arial" w:cs="Arial"/>
              </w:rPr>
              <w:t xml:space="preserve">Rider  I          </w:t>
            </w:r>
          </w:p>
        </w:tc>
        <w:tc>
          <w:tcPr>
            <w:tcW w:w="360" w:type="dxa"/>
          </w:tcPr>
          <w:p w14:paraId="4650B98B"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21EAE762" w14:textId="77777777" w:rsidR="00E51ECB" w:rsidRPr="00D4227F" w:rsidRDefault="00E51ECB" w:rsidP="00416EED">
            <w:pPr>
              <w:rPr>
                <w:rFonts w:ascii="Arial" w:hAnsi="Arial" w:cs="Arial"/>
                <w:b/>
                <w:bCs/>
                <w:smallCaps/>
              </w:rPr>
            </w:pPr>
            <w:r w:rsidRPr="00D4227F">
              <w:rPr>
                <w:rFonts w:ascii="Arial" w:hAnsi="Arial" w:cs="Arial"/>
              </w:rPr>
              <w:t>Assurance of Compliance</w:t>
            </w:r>
          </w:p>
        </w:tc>
      </w:tr>
      <w:tr w:rsidR="00E51ECB" w:rsidRPr="00D8345C" w14:paraId="62CF704F" w14:textId="77777777" w:rsidTr="00416EED">
        <w:trPr>
          <w:trHeight w:val="288"/>
          <w:jc w:val="center"/>
        </w:trPr>
        <w:tc>
          <w:tcPr>
            <w:tcW w:w="2160" w:type="dxa"/>
            <w:vAlign w:val="bottom"/>
          </w:tcPr>
          <w:p w14:paraId="6F1BDF7E" w14:textId="77777777" w:rsidR="00E51ECB" w:rsidRPr="00D4227F" w:rsidRDefault="00E51ECB" w:rsidP="00416EED">
            <w:pPr>
              <w:ind w:left="1152"/>
              <w:rPr>
                <w:rFonts w:ascii="Arial" w:hAnsi="Arial" w:cs="Arial"/>
              </w:rPr>
            </w:pPr>
            <w:r w:rsidRPr="00D4227F">
              <w:rPr>
                <w:rFonts w:ascii="Arial" w:hAnsi="Arial" w:cs="Arial"/>
              </w:rPr>
              <w:t>BAA</w:t>
            </w:r>
          </w:p>
        </w:tc>
        <w:tc>
          <w:tcPr>
            <w:tcW w:w="360" w:type="dxa"/>
          </w:tcPr>
          <w:p w14:paraId="1B59C73B"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5E3CEFFC" w14:textId="77777777" w:rsidR="00E51ECB" w:rsidRPr="00D4227F" w:rsidRDefault="00E51ECB" w:rsidP="00416EED">
            <w:pPr>
              <w:rPr>
                <w:rFonts w:ascii="Arial" w:hAnsi="Arial" w:cs="Arial"/>
              </w:rPr>
            </w:pPr>
            <w:r w:rsidRPr="00D4227F">
              <w:rPr>
                <w:rFonts w:ascii="Arial" w:hAnsi="Arial" w:cs="Arial"/>
              </w:rPr>
              <w:t>Business Associate Agreement (Requires Signature)</w:t>
            </w:r>
          </w:p>
        </w:tc>
      </w:tr>
      <w:tr w:rsidR="00E51ECB" w:rsidRPr="00D8345C" w14:paraId="41260D3A" w14:textId="77777777" w:rsidTr="00416EED">
        <w:trPr>
          <w:trHeight w:val="288"/>
          <w:jc w:val="center"/>
        </w:trPr>
        <w:tc>
          <w:tcPr>
            <w:tcW w:w="2160" w:type="dxa"/>
            <w:vAlign w:val="bottom"/>
          </w:tcPr>
          <w:p w14:paraId="4B1477C4" w14:textId="77777777" w:rsidR="00E51ECB" w:rsidRPr="00D4227F" w:rsidRDefault="00E51ECB" w:rsidP="00416EED">
            <w:pPr>
              <w:ind w:left="1152"/>
              <w:rPr>
                <w:rFonts w:ascii="Arial" w:hAnsi="Arial" w:cs="Arial"/>
              </w:rPr>
            </w:pPr>
            <w:r w:rsidRPr="00D4227F">
              <w:rPr>
                <w:rFonts w:ascii="Arial" w:hAnsi="Arial" w:cs="Arial"/>
              </w:rPr>
              <w:t xml:space="preserve">Rider </w:t>
            </w:r>
          </w:p>
        </w:tc>
        <w:tc>
          <w:tcPr>
            <w:tcW w:w="360" w:type="dxa"/>
          </w:tcPr>
          <w:p w14:paraId="6B4377B6"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16547555" w14:textId="77777777" w:rsidR="00E51ECB" w:rsidRPr="00D4227F" w:rsidRDefault="00E51ECB" w:rsidP="00416EED">
            <w:pPr>
              <w:rPr>
                <w:rFonts w:ascii="Arial" w:hAnsi="Arial" w:cs="Arial"/>
              </w:rPr>
            </w:pPr>
            <w:r w:rsidRPr="00D4227F">
              <w:rPr>
                <w:rFonts w:ascii="Arial" w:hAnsi="Arial" w:cs="Arial"/>
              </w:rPr>
              <w:t>Exceptions</w:t>
            </w:r>
          </w:p>
        </w:tc>
      </w:tr>
      <w:tr w:rsidR="00E51ECB" w:rsidRPr="00D8345C" w14:paraId="1705CC21" w14:textId="77777777" w:rsidTr="00416EED">
        <w:trPr>
          <w:trHeight w:val="288"/>
          <w:jc w:val="center"/>
        </w:trPr>
        <w:tc>
          <w:tcPr>
            <w:tcW w:w="2160" w:type="dxa"/>
            <w:vAlign w:val="bottom"/>
          </w:tcPr>
          <w:p w14:paraId="6BD6519E" w14:textId="77777777" w:rsidR="00E51ECB" w:rsidRPr="00D4227F" w:rsidRDefault="00E51ECB" w:rsidP="00416EED">
            <w:pPr>
              <w:ind w:left="699"/>
              <w:rPr>
                <w:rFonts w:ascii="Arial" w:hAnsi="Arial" w:cs="Arial"/>
              </w:rPr>
            </w:pPr>
            <w:r w:rsidRPr="00D4227F">
              <w:rPr>
                <w:rFonts w:ascii="Arial" w:hAnsi="Arial" w:cs="Arial"/>
              </w:rPr>
              <w:t>Attachment</w:t>
            </w:r>
          </w:p>
        </w:tc>
        <w:tc>
          <w:tcPr>
            <w:tcW w:w="360" w:type="dxa"/>
          </w:tcPr>
          <w:p w14:paraId="18061BA7" w14:textId="77777777" w:rsidR="00E51ECB" w:rsidRPr="00D4227F" w:rsidRDefault="00E51ECB" w:rsidP="00416EED">
            <w:pPr>
              <w:rPr>
                <w:rFonts w:ascii="Arial" w:hAnsi="Arial" w:cs="Arial"/>
              </w:rPr>
            </w:pPr>
            <w:r w:rsidRPr="00D4227F">
              <w:rPr>
                <w:rFonts w:ascii="Arial" w:hAnsi="Arial" w:cs="Arial"/>
              </w:rPr>
              <w:t>–</w:t>
            </w:r>
          </w:p>
        </w:tc>
        <w:tc>
          <w:tcPr>
            <w:tcW w:w="8280" w:type="dxa"/>
            <w:vAlign w:val="bottom"/>
          </w:tcPr>
          <w:p w14:paraId="3D5F95E2" w14:textId="77777777" w:rsidR="00E51ECB" w:rsidRPr="00D4227F" w:rsidRDefault="00E51ECB" w:rsidP="00416EED">
            <w:pPr>
              <w:rPr>
                <w:rFonts w:ascii="Arial" w:hAnsi="Arial" w:cs="Arial"/>
              </w:rPr>
            </w:pPr>
            <w:r w:rsidRPr="00D4227F">
              <w:rPr>
                <w:rFonts w:ascii="Arial" w:hAnsi="Arial" w:cs="Arial"/>
              </w:rPr>
              <w:t>Funding and Federal Award Allocation</w:t>
            </w:r>
          </w:p>
        </w:tc>
      </w:tr>
    </w:tbl>
    <w:p w14:paraId="5474DD56" w14:textId="77777777" w:rsidR="00E51ECB" w:rsidRPr="001F5ADB" w:rsidRDefault="00E51ECB" w:rsidP="00E51ECB">
      <w:pPr>
        <w:rPr>
          <w:rFonts w:ascii="Arial" w:hAnsi="Arial" w:cs="Arial"/>
          <w:sz w:val="18"/>
        </w:rPr>
      </w:pPr>
    </w:p>
    <w:p w14:paraId="225C13CC" w14:textId="77777777" w:rsidR="00E51ECB" w:rsidRPr="001F5ADB" w:rsidRDefault="00E51ECB" w:rsidP="00E51ECB">
      <w:pPr>
        <w:pStyle w:val="DefaultText"/>
        <w:rPr>
          <w:rFonts w:ascii="Arial" w:hAnsi="Arial" w:cs="Arial"/>
          <w:sz w:val="2"/>
          <w:szCs w:val="4"/>
        </w:rPr>
      </w:pPr>
      <w:r w:rsidRPr="001F5ADB">
        <w:rPr>
          <w:rFonts w:ascii="Arial" w:hAnsi="Arial" w:cs="Arial"/>
          <w:sz w:val="22"/>
        </w:rPr>
        <w:t>IN WITNESS WHEREOF, the Department and the Provider, by their representatives duly authorized, have executed this agreement in one original copy.</w:t>
      </w:r>
    </w:p>
    <w:p w14:paraId="41702DA2" w14:textId="77777777" w:rsidR="00E51ECB" w:rsidRPr="001F5ADB" w:rsidRDefault="00E51ECB" w:rsidP="00E51ECB">
      <w:pPr>
        <w:pStyle w:val="DefaultText"/>
        <w:rPr>
          <w:rFonts w:ascii="Arial" w:hAnsi="Arial" w:cs="Arial"/>
          <w:sz w:val="22"/>
        </w:rPr>
      </w:pPr>
    </w:p>
    <w:p w14:paraId="0793865B" w14:textId="77777777" w:rsidR="00E51ECB" w:rsidRPr="001F5ADB" w:rsidRDefault="00E51ECB" w:rsidP="00E51ECB">
      <w:pPr>
        <w:pStyle w:val="DefaultText"/>
        <w:rPr>
          <w:rFonts w:ascii="Arial" w:hAnsi="Arial" w:cs="Arial"/>
          <w:sz w:val="22"/>
        </w:rPr>
      </w:pPr>
      <w:r w:rsidRPr="00E96E6D">
        <w:rPr>
          <w:rFonts w:ascii="Arial" w:hAnsi="Arial" w:cs="Arial"/>
          <w:b/>
          <w:sz w:val="22"/>
        </w:rPr>
        <w:t>Department of Health</w:t>
      </w:r>
      <w:r>
        <w:rPr>
          <w:rFonts w:ascii="Arial" w:hAnsi="Arial" w:cs="Arial"/>
          <w:b/>
          <w:sz w:val="22"/>
        </w:rPr>
        <w:t xml:space="preserve"> and Human Services</w:t>
      </w:r>
    </w:p>
    <w:p w14:paraId="4196171E" w14:textId="77777777" w:rsidR="00E51ECB" w:rsidRDefault="00E51ECB" w:rsidP="00E51ECB">
      <w:pPr>
        <w:pStyle w:val="DefaultText"/>
        <w:rPr>
          <w:rFonts w:ascii="Arial" w:hAnsi="Arial" w:cs="Arial"/>
          <w:sz w:val="22"/>
        </w:rPr>
      </w:pPr>
    </w:p>
    <w:p w14:paraId="3601AD5F" w14:textId="77777777" w:rsidR="00E51ECB" w:rsidRDefault="00E51ECB" w:rsidP="00E51ECB">
      <w:pPr>
        <w:pStyle w:val="DefaultText"/>
        <w:ind w:firstLine="720"/>
        <w:rPr>
          <w:rFonts w:ascii="Arial" w:hAnsi="Arial" w:cs="Arial"/>
          <w:sz w:val="22"/>
        </w:rPr>
      </w:pPr>
      <w:r w:rsidRPr="001F5ADB">
        <w:rPr>
          <w:rFonts w:ascii="Arial" w:hAnsi="Arial" w:cs="Arial"/>
          <w:sz w:val="22"/>
        </w:rPr>
        <w:t>By:</w:t>
      </w:r>
      <w:r>
        <w:rPr>
          <w:rFonts w:ascii="Arial" w:hAnsi="Arial" w:cs="Arial"/>
          <w:sz w:val="22"/>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rPr>
        <w:tab/>
      </w:r>
    </w:p>
    <w:p w14:paraId="7964D652" w14:textId="77777777" w:rsidR="00E51ECB" w:rsidRPr="00BD4031" w:rsidRDefault="00E51ECB" w:rsidP="00E51ECB">
      <w:pPr>
        <w:pStyle w:val="DefaultText"/>
        <w:ind w:left="720" w:firstLine="720"/>
        <w:rPr>
          <w:rFonts w:ascii="Arial" w:hAnsi="Arial" w:cs="Arial"/>
          <w:sz w:val="22"/>
          <w:szCs w:val="22"/>
        </w:rPr>
      </w:pPr>
      <w:r>
        <w:rPr>
          <w:rFonts w:ascii="Arial" w:hAnsi="Arial" w:cs="Arial"/>
          <w:sz w:val="22"/>
          <w:szCs w:val="22"/>
        </w:rPr>
        <w:t>Jeffrey Wiley, Acting Deputy Commissioner of Finance</w:t>
      </w:r>
    </w:p>
    <w:p w14:paraId="2C7F0C90" w14:textId="77777777" w:rsidR="00E51ECB" w:rsidRPr="00D4227F" w:rsidRDefault="00E51ECB" w:rsidP="00E51ECB">
      <w:pPr>
        <w:pStyle w:val="DefaultText"/>
        <w:rPr>
          <w:rFonts w:ascii="Arial" w:hAnsi="Arial" w:cs="Arial"/>
          <w:sz w:val="18"/>
          <w:szCs w:val="18"/>
        </w:rPr>
      </w:pPr>
    </w:p>
    <w:p w14:paraId="2111C50F" w14:textId="77777777" w:rsidR="00E51ECB" w:rsidRPr="001F5ADB" w:rsidRDefault="00E51ECB" w:rsidP="00E51ECB">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41C194A2" w14:textId="77777777" w:rsidR="00E51ECB" w:rsidRPr="00CB279B" w:rsidRDefault="00E51ECB" w:rsidP="00E51ECB">
      <w:pPr>
        <w:pStyle w:val="DefaultText"/>
        <w:rPr>
          <w:rFonts w:ascii="Arial" w:hAnsi="Arial" w:cs="Arial"/>
          <w:sz w:val="14"/>
        </w:rPr>
      </w:pPr>
    </w:p>
    <w:p w14:paraId="3A6FEFEE" w14:textId="77777777" w:rsidR="00E51ECB" w:rsidRPr="001F5ADB" w:rsidRDefault="00E51ECB" w:rsidP="00E51ECB">
      <w:pPr>
        <w:pStyle w:val="DefaultText"/>
        <w:rPr>
          <w:rFonts w:ascii="Arial" w:hAnsi="Arial" w:cs="Arial"/>
          <w:sz w:val="22"/>
        </w:rPr>
      </w:pPr>
      <w:r w:rsidRPr="001F5ADB">
        <w:rPr>
          <w:rFonts w:ascii="Arial" w:hAnsi="Arial" w:cs="Arial"/>
          <w:sz w:val="22"/>
        </w:rPr>
        <w:t>and</w:t>
      </w:r>
    </w:p>
    <w:p w14:paraId="73545892" w14:textId="77777777" w:rsidR="00E51ECB" w:rsidRPr="00CB279B" w:rsidRDefault="00E51ECB" w:rsidP="00E51ECB">
      <w:pPr>
        <w:pStyle w:val="DefaultText"/>
        <w:rPr>
          <w:rFonts w:ascii="Arial" w:hAnsi="Arial" w:cs="Arial"/>
          <w:sz w:val="14"/>
        </w:rPr>
      </w:pPr>
    </w:p>
    <w:p w14:paraId="05D6D473" w14:textId="77777777" w:rsidR="00E51ECB" w:rsidRDefault="00E51ECB" w:rsidP="00E51ECB">
      <w:pPr>
        <w:pStyle w:val="DefaultText"/>
        <w:rPr>
          <w:rFonts w:ascii="Arial" w:hAnsi="Arial" w:cs="Arial"/>
          <w:b/>
          <w:sz w:val="22"/>
        </w:rPr>
      </w:pPr>
      <w:r w:rsidRPr="007D3D6F">
        <w:rPr>
          <w:rFonts w:ascii="Arial" w:hAnsi="Arial" w:cs="Arial"/>
          <w:b/>
          <w:sz w:val="22"/>
        </w:rPr>
        <w:t>Provider:</w:t>
      </w:r>
      <w:r>
        <w:rPr>
          <w:rFonts w:ascii="Arial" w:hAnsi="Arial" w:cs="Arial"/>
          <w:b/>
          <w:sz w:val="22"/>
        </w:rPr>
        <w:t xml:space="preserve"> </w:t>
      </w:r>
      <w:r>
        <w:rPr>
          <w:rFonts w:ascii="Arial" w:hAnsi="Arial" w:cs="Arial"/>
          <w:b/>
          <w:sz w:val="22"/>
        </w:rPr>
        <w:tab/>
        <w:t>________________</w:t>
      </w:r>
      <w:r w:rsidRPr="001F5ADB">
        <w:rPr>
          <w:rFonts w:ascii="Arial" w:hAnsi="Arial" w:cs="Arial"/>
          <w:b/>
          <w:sz w:val="22"/>
        </w:rPr>
        <w:t>____________</w:t>
      </w:r>
    </w:p>
    <w:p w14:paraId="1DA0F98D" w14:textId="77777777" w:rsidR="00E51ECB" w:rsidRDefault="00E51ECB" w:rsidP="00E51ECB">
      <w:pPr>
        <w:pStyle w:val="DefaultText"/>
        <w:ind w:firstLine="720"/>
        <w:rPr>
          <w:rFonts w:ascii="Arial" w:hAnsi="Arial" w:cs="Arial"/>
          <w:sz w:val="22"/>
        </w:rPr>
      </w:pPr>
    </w:p>
    <w:p w14:paraId="43924B6C" w14:textId="77777777" w:rsidR="00E51ECB" w:rsidRPr="001F5ADB" w:rsidRDefault="00E51ECB" w:rsidP="00E51ECB">
      <w:pPr>
        <w:pStyle w:val="DefaultText"/>
        <w:ind w:firstLine="720"/>
        <w:rPr>
          <w:rFonts w:ascii="Arial" w:hAnsi="Arial" w:cs="Arial"/>
          <w:b/>
          <w:sz w:val="22"/>
        </w:rPr>
      </w:pPr>
      <w:r w:rsidRPr="001F5ADB">
        <w:rPr>
          <w:rFonts w:ascii="Arial" w:hAnsi="Arial" w:cs="Arial"/>
          <w:sz w:val="22"/>
        </w:rPr>
        <w:t xml:space="preserve">By:   </w:t>
      </w:r>
      <w:r w:rsidRPr="001F5ADB">
        <w:rPr>
          <w:rFonts w:ascii="Arial" w:hAnsi="Arial" w:cs="Arial"/>
          <w:sz w:val="22"/>
        </w:rPr>
        <w:softHyphen/>
      </w:r>
      <w:r>
        <w:rPr>
          <w:rFonts w:ascii="Arial" w:hAnsi="Arial" w:cs="Arial"/>
          <w:sz w:val="22"/>
        </w:rPr>
        <w:tab/>
      </w:r>
      <w:r w:rsidRPr="001F5ADB">
        <w:rPr>
          <w:rFonts w:ascii="Arial" w:hAnsi="Arial" w:cs="Arial"/>
          <w:sz w:val="22"/>
        </w:rPr>
        <w:t>_____________________________</w:t>
      </w:r>
      <w:r w:rsidRPr="001F5ADB">
        <w:rPr>
          <w:rFonts w:ascii="Arial" w:hAnsi="Arial" w:cs="Arial"/>
          <w:sz w:val="22"/>
          <w:u w:val="single"/>
        </w:rPr>
        <w:tab/>
      </w:r>
      <w:r>
        <w:rPr>
          <w:rFonts w:ascii="Arial" w:hAnsi="Arial" w:cs="Arial"/>
          <w:sz w:val="22"/>
          <w:u w:val="single"/>
        </w:rPr>
        <w:tab/>
      </w:r>
      <w:r>
        <w:rPr>
          <w:rFonts w:ascii="Arial" w:hAnsi="Arial" w:cs="Arial"/>
          <w:sz w:val="22"/>
          <w:u w:val="single"/>
        </w:rPr>
        <w:tab/>
      </w:r>
      <w:r w:rsidRPr="001F5ADB">
        <w:rPr>
          <w:rFonts w:ascii="Arial" w:hAnsi="Arial" w:cs="Arial"/>
          <w:sz w:val="22"/>
        </w:rPr>
        <w:tab/>
      </w:r>
    </w:p>
    <w:p w14:paraId="5E6446B9" w14:textId="2DFD535D" w:rsidR="00E51ECB" w:rsidRPr="001F5ADB" w:rsidRDefault="00E51ECB" w:rsidP="00E51ECB">
      <w:pPr>
        <w:pStyle w:val="DefaultText"/>
        <w:ind w:left="720" w:firstLine="720"/>
        <w:rPr>
          <w:rFonts w:ascii="Arial" w:hAnsi="Arial" w:cs="Arial"/>
          <w:sz w:val="22"/>
        </w:rPr>
      </w:pPr>
      <w:r w:rsidRPr="00E96E6D">
        <w:rPr>
          <w:rFonts w:ascii="Arial" w:hAnsi="Arial" w:cs="Arial"/>
          <w:sz w:val="22"/>
          <w:highlight w:val="yellow"/>
        </w:rPr>
        <w:t>Name and Title, Provider Representative</w:t>
      </w:r>
    </w:p>
    <w:p w14:paraId="47FA14E7" w14:textId="018AC925" w:rsidR="00E51ECB" w:rsidRPr="00D4227F" w:rsidRDefault="00E51ECB" w:rsidP="00E51ECB">
      <w:pPr>
        <w:pStyle w:val="DefaultText"/>
        <w:rPr>
          <w:rFonts w:ascii="Arial" w:hAnsi="Arial" w:cs="Arial"/>
          <w:sz w:val="20"/>
        </w:rPr>
      </w:pPr>
    </w:p>
    <w:p w14:paraId="6000B8C2" w14:textId="1EC46B05" w:rsidR="00E51ECB" w:rsidRPr="001F5ADB" w:rsidRDefault="00E51ECB" w:rsidP="00E51ECB">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16BCD853" w14:textId="77777777" w:rsidR="00E51ECB" w:rsidRPr="00D4227F" w:rsidRDefault="00E51ECB" w:rsidP="00E51ECB">
      <w:pPr>
        <w:pStyle w:val="DefaultText"/>
        <w:rPr>
          <w:rFonts w:ascii="Arial" w:hAnsi="Arial" w:cs="Arial"/>
          <w:sz w:val="18"/>
          <w:szCs w:val="18"/>
        </w:rPr>
      </w:pPr>
    </w:p>
    <w:p w14:paraId="65C3A691" w14:textId="0A05476A" w:rsidR="00E51ECB" w:rsidRPr="001F5ADB" w:rsidRDefault="00E51ECB" w:rsidP="00E51ECB">
      <w:pPr>
        <w:pStyle w:val="DefaultText"/>
        <w:rPr>
          <w:rFonts w:ascii="Arial" w:hAnsi="Arial" w:cs="Arial"/>
          <w:sz w:val="22"/>
        </w:rPr>
      </w:pPr>
      <w:r w:rsidRPr="001F5ADB">
        <w:rPr>
          <w:rFonts w:ascii="Arial" w:hAnsi="Arial" w:cs="Arial"/>
          <w:sz w:val="22"/>
        </w:rPr>
        <w:t xml:space="preserve">Total Agreement Amount:  </w:t>
      </w:r>
      <w:r w:rsidRPr="00E96E6D">
        <w:rPr>
          <w:rFonts w:ascii="Arial" w:hAnsi="Arial" w:cs="Arial"/>
          <w:b/>
          <w:sz w:val="22"/>
        </w:rPr>
        <w:t>$___________________</w:t>
      </w:r>
    </w:p>
    <w:p w14:paraId="1DD9EE48" w14:textId="2FB83559" w:rsidR="00E51ECB" w:rsidRPr="001F5ADB" w:rsidRDefault="00E51ECB" w:rsidP="00E51ECB">
      <w:pPr>
        <w:pStyle w:val="DefaultText"/>
        <w:rPr>
          <w:rFonts w:ascii="Arial" w:hAnsi="Arial" w:cs="Arial"/>
          <w:sz w:val="22"/>
        </w:rPr>
      </w:pPr>
    </w:p>
    <w:p w14:paraId="4C96FF52" w14:textId="6A73D473" w:rsidR="00E51ECB" w:rsidRPr="001F5ADB" w:rsidRDefault="00E51ECB" w:rsidP="00E51ECB">
      <w:pPr>
        <w:pStyle w:val="DefaultText"/>
        <w:rPr>
          <w:rFonts w:ascii="Arial" w:hAnsi="Arial" w:cs="Arial"/>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0CFEF804" wp14:editId="78AA2C6C">
                <wp:simplePos x="0" y="0"/>
                <wp:positionH relativeFrom="margin">
                  <wp:align>center</wp:align>
                </wp:positionH>
                <wp:positionV relativeFrom="paragraph">
                  <wp:posOffset>9525</wp:posOffset>
                </wp:positionV>
                <wp:extent cx="6732905" cy="598170"/>
                <wp:effectExtent l="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598170"/>
                        </a:xfrm>
                        <a:prstGeom prst="rect">
                          <a:avLst/>
                        </a:prstGeom>
                        <a:solidFill>
                          <a:srgbClr val="FFFFFF"/>
                        </a:solidFill>
                        <a:ln w="9525">
                          <a:solidFill>
                            <a:srgbClr val="000000"/>
                          </a:solidFill>
                          <a:miter lim="800000"/>
                          <a:headEnd/>
                          <a:tailEnd/>
                        </a:ln>
                      </wps:spPr>
                      <wps:txbx>
                        <w:txbxContent>
                          <w:p w14:paraId="1869CE60" w14:textId="77777777" w:rsidR="00E51ECB" w:rsidRPr="00D4227F" w:rsidRDefault="00E51ECB" w:rsidP="00E51ECB">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2E1EE7B5" w14:textId="77777777" w:rsidR="00E51ECB" w:rsidRDefault="00E51ECB" w:rsidP="00E51E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FEF804" id="_x0000_t202" coordsize="21600,21600" o:spt="202" path="m,l,21600r21600,l21600,xe">
                <v:stroke joinstyle="miter"/>
                <v:path gradientshapeok="t" o:connecttype="rect"/>
              </v:shapetype>
              <v:shape id="Text Box 2" o:spid="_x0000_s1026" type="#_x0000_t202" style="position:absolute;margin-left:0;margin-top:.75pt;width:530.15pt;height:47.1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5yLQIAAFA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">
                <v:textbox>
                  <w:txbxContent>
                    <w:p w14:paraId="1869CE60" w14:textId="77777777" w:rsidR="00E51ECB" w:rsidRPr="00D4227F" w:rsidRDefault="00E51ECB" w:rsidP="00E51ECB">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2E1EE7B5" w14:textId="77777777" w:rsidR="00E51ECB" w:rsidRDefault="00E51ECB" w:rsidP="00E51ECB"/>
                  </w:txbxContent>
                </v:textbox>
                <w10:wrap anchorx="margin"/>
              </v:shape>
            </w:pict>
          </mc:Fallback>
        </mc:AlternateContent>
      </w:r>
    </w:p>
    <w:p w14:paraId="57CDCB59" w14:textId="77777777" w:rsidR="00E51ECB" w:rsidRPr="00E96E6D" w:rsidRDefault="00E51ECB" w:rsidP="00E51ECB">
      <w:pPr>
        <w:tabs>
          <w:tab w:val="left" w:pos="4905"/>
        </w:tabs>
      </w:pPr>
    </w:p>
    <w:p w14:paraId="09AF93C2" w14:textId="77777777" w:rsidR="00861313" w:rsidRDefault="00861313" w:rsidP="00261BEB">
      <w:pPr>
        <w:pStyle w:val="DefaultText"/>
        <w:tabs>
          <w:tab w:val="center" w:pos="0"/>
          <w:tab w:val="center" w:pos="4680"/>
        </w:tabs>
        <w:jc w:val="right"/>
        <w:rPr>
          <w:rFonts w:ascii="Arial" w:hAnsi="Arial" w:cs="Arial"/>
          <w:sz w:val="22"/>
        </w:rPr>
        <w:sectPr w:rsidR="00861313" w:rsidSect="00B84058">
          <w:headerReference w:type="default" r:id="rId7"/>
          <w:footerReference w:type="first" r:id="rId8"/>
          <w:pgSz w:w="12240" w:h="15840"/>
          <w:pgMar w:top="540" w:right="720" w:bottom="720" w:left="720" w:header="648" w:footer="648" w:gutter="0"/>
          <w:cols w:space="720"/>
          <w:titlePg/>
        </w:sectPr>
      </w:pPr>
    </w:p>
    <w:p w14:paraId="77FB91E1" w14:textId="77777777" w:rsidR="00291339" w:rsidRDefault="00291339" w:rsidP="00291339">
      <w:pPr>
        <w:jc w:val="center"/>
        <w:rPr>
          <w:rFonts w:ascii="Arial" w:hAnsi="Arial" w:cs="Arial"/>
          <w:b/>
          <w:sz w:val="22"/>
        </w:rPr>
      </w:pPr>
      <w:r>
        <w:rPr>
          <w:rFonts w:ascii="Arial" w:hAnsi="Arial" w:cs="Arial"/>
          <w:b/>
          <w:sz w:val="22"/>
        </w:rPr>
        <w:lastRenderedPageBreak/>
        <w:t>RIDER A</w:t>
      </w:r>
    </w:p>
    <w:p w14:paraId="09186458" w14:textId="77777777" w:rsidR="00291339" w:rsidRDefault="00291339" w:rsidP="00291339">
      <w:pPr>
        <w:jc w:val="center"/>
        <w:rPr>
          <w:rFonts w:ascii="Arial" w:hAnsi="Arial" w:cs="Arial"/>
          <w:sz w:val="22"/>
        </w:rPr>
      </w:pPr>
      <w:r>
        <w:rPr>
          <w:rFonts w:ascii="Arial" w:hAnsi="Arial" w:cs="Arial"/>
          <w:b/>
          <w:sz w:val="22"/>
        </w:rPr>
        <w:t>SPECIFICATIONS OF WORK TO BE PERFORMED</w:t>
      </w:r>
    </w:p>
    <w:p w14:paraId="1F7AB97C" w14:textId="10E52354" w:rsidR="00461EF2" w:rsidRDefault="00461EF2" w:rsidP="00E96E6D">
      <w:pPr>
        <w:tabs>
          <w:tab w:val="left" w:pos="4905"/>
        </w:tabs>
        <w:sectPr w:rsidR="00461EF2" w:rsidSect="002D00C5">
          <w:footerReference w:type="default" r:id="rId9"/>
          <w:footerReference w:type="first" r:id="rId10"/>
          <w:pgSz w:w="12240" w:h="15840"/>
          <w:pgMar w:top="540" w:right="720" w:bottom="720" w:left="720" w:header="648" w:footer="648" w:gutter="0"/>
          <w:pgNumType w:start="1"/>
          <w:cols w:space="720"/>
          <w:docGrid w:linePitch="272"/>
        </w:sectPr>
      </w:pPr>
    </w:p>
    <w:p w14:paraId="5AD23EBB" w14:textId="77777777" w:rsidR="001C7478" w:rsidRPr="001C7478" w:rsidRDefault="001C7478" w:rsidP="001C7478">
      <w:pPr>
        <w:jc w:val="center"/>
        <w:rPr>
          <w:rFonts w:ascii="Arial" w:eastAsia="Arial Unicode MS" w:hAnsi="Arial" w:cs="Arial"/>
          <w:b/>
          <w:bCs/>
          <w:sz w:val="22"/>
          <w:szCs w:val="22"/>
          <w:u w:val="single"/>
        </w:rPr>
      </w:pPr>
      <w:r w:rsidRPr="001C7478">
        <w:rPr>
          <w:rFonts w:ascii="Arial" w:eastAsia="Arial Unicode MS" w:hAnsi="Arial" w:cs="Arial"/>
          <w:b/>
          <w:bCs/>
          <w:sz w:val="22"/>
          <w:szCs w:val="22"/>
        </w:rPr>
        <w:lastRenderedPageBreak/>
        <w:t>RIDER B </w:t>
      </w:r>
      <w:r w:rsidRPr="001C7478">
        <w:rPr>
          <w:rFonts w:ascii="Arial" w:eastAsia="Arial Unicode MS" w:hAnsi="Arial" w:cs="Arial"/>
          <w:b/>
          <w:bCs/>
          <w:sz w:val="22"/>
          <w:szCs w:val="22"/>
        </w:rPr>
        <w:br/>
      </w:r>
      <w:r w:rsidRPr="001C7478">
        <w:rPr>
          <w:rFonts w:ascii="Arial" w:eastAsia="Arial Unicode MS" w:hAnsi="Arial" w:cs="Arial"/>
          <w:b/>
          <w:bCs/>
          <w:sz w:val="22"/>
          <w:szCs w:val="22"/>
          <w:u w:val="single"/>
        </w:rPr>
        <w:t xml:space="preserve"> PAYMENT AND OTHER PROVISIONS</w:t>
      </w:r>
    </w:p>
    <w:p w14:paraId="4EBD767B" w14:textId="77777777" w:rsidR="001C7478" w:rsidRPr="001C7478" w:rsidRDefault="001C7478" w:rsidP="001C7478">
      <w:pPr>
        <w:jc w:val="center"/>
        <w:rPr>
          <w:rFonts w:ascii="Arial" w:eastAsia="Arial Unicode MS" w:hAnsi="Arial" w:cs="Arial"/>
          <w:b/>
          <w:bCs/>
          <w:sz w:val="22"/>
          <w:szCs w:val="22"/>
          <w:u w:val="single"/>
        </w:rPr>
      </w:pPr>
    </w:p>
    <w:p w14:paraId="557731C3" w14:textId="77777777" w:rsidR="001C7478" w:rsidRPr="001C7478" w:rsidRDefault="001C7478" w:rsidP="001C7478">
      <w:pPr>
        <w:widowControl w:val="0"/>
        <w:autoSpaceDE w:val="0"/>
        <w:autoSpaceDN w:val="0"/>
        <w:adjustRightInd w:val="0"/>
        <w:ind w:firstLine="720"/>
        <w:rPr>
          <w:rFonts w:ascii="Arial" w:hAnsi="Arial" w:cs="Arial"/>
          <w:sz w:val="22"/>
          <w:szCs w:val="22"/>
        </w:rPr>
      </w:pPr>
      <w:r w:rsidRPr="001C7478">
        <w:rPr>
          <w:rFonts w:ascii="Arial" w:hAnsi="Arial" w:cs="Arial"/>
          <w:sz w:val="22"/>
          <w:szCs w:val="22"/>
        </w:rPr>
        <w:t> </w:t>
      </w:r>
      <w:r w:rsidRPr="001C7478">
        <w:rPr>
          <w:rFonts w:ascii="Arial" w:hAnsi="Arial" w:cs="Arial"/>
          <w:sz w:val="22"/>
          <w:szCs w:val="22"/>
        </w:rPr>
        <w:br/>
        <w:t xml:space="preserve">1. </w:t>
      </w:r>
      <w:r w:rsidRPr="001C7478">
        <w:rPr>
          <w:rFonts w:ascii="Arial" w:hAnsi="Arial" w:cs="Arial"/>
          <w:b/>
          <w:bCs/>
          <w:sz w:val="22"/>
          <w:szCs w:val="22"/>
          <w:u w:val="single"/>
        </w:rPr>
        <w:t>AGREEMENT AMOUNT: $</w:t>
      </w:r>
    </w:p>
    <w:p w14:paraId="58BCE0F4" w14:textId="77777777" w:rsidR="001C7478" w:rsidRPr="001C7478" w:rsidRDefault="001C7478" w:rsidP="001C7478">
      <w:pPr>
        <w:widowControl w:val="0"/>
        <w:autoSpaceDE w:val="0"/>
        <w:autoSpaceDN w:val="0"/>
        <w:adjustRightInd w:val="0"/>
        <w:ind w:firstLine="720"/>
        <w:rPr>
          <w:rFonts w:ascii="Arial" w:hAnsi="Arial" w:cs="Arial"/>
          <w:sz w:val="22"/>
          <w:szCs w:val="22"/>
        </w:rPr>
      </w:pPr>
    </w:p>
    <w:p w14:paraId="610EC5AF" w14:textId="77777777" w:rsidR="001C7478" w:rsidRPr="001C7478" w:rsidRDefault="001C7478" w:rsidP="001C7478">
      <w:pPr>
        <w:widowControl w:val="0"/>
        <w:autoSpaceDE w:val="0"/>
        <w:autoSpaceDN w:val="0"/>
        <w:adjustRightInd w:val="0"/>
        <w:ind w:left="540" w:right="252"/>
        <w:jc w:val="both"/>
        <w:rPr>
          <w:rFonts w:ascii="Arial" w:hAnsi="Arial" w:cs="Arial"/>
          <w:sz w:val="22"/>
          <w:szCs w:val="22"/>
        </w:rPr>
      </w:pPr>
      <w:r w:rsidRPr="001C7478">
        <w:rPr>
          <w:rFonts w:ascii="Arial" w:hAnsi="Arial" w:cs="Arial"/>
          <w:sz w:val="22"/>
          <w:szCs w:val="22"/>
        </w:rPr>
        <w:t>The sources of funds and compliance requirements for this Agreement follow:</w:t>
      </w:r>
    </w:p>
    <w:p w14:paraId="0EC2AAA3" w14:textId="77777777" w:rsidR="001C7478" w:rsidRPr="001C7478" w:rsidRDefault="001C7478" w:rsidP="001C7478">
      <w:pPr>
        <w:widowControl w:val="0"/>
        <w:autoSpaceDE w:val="0"/>
        <w:autoSpaceDN w:val="0"/>
        <w:adjustRightInd w:val="0"/>
        <w:ind w:left="540" w:right="252"/>
        <w:rPr>
          <w:rFonts w:ascii="Arial" w:hAnsi="Arial" w:cs="Arial"/>
          <w:sz w:val="22"/>
          <w:szCs w:val="22"/>
        </w:rPr>
      </w:pPr>
    </w:p>
    <w:p w14:paraId="5D18DD72" w14:textId="77777777" w:rsidR="001C7478" w:rsidRPr="001C7478" w:rsidRDefault="001C7478" w:rsidP="001C7478">
      <w:pPr>
        <w:widowControl w:val="0"/>
        <w:autoSpaceDE w:val="0"/>
        <w:autoSpaceDN w:val="0"/>
        <w:adjustRightInd w:val="0"/>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1C7478" w:rsidRPr="001C7478" w14:paraId="1B7FB460" w14:textId="77777777" w:rsidTr="002A3CD4">
        <w:tc>
          <w:tcPr>
            <w:tcW w:w="3586" w:type="dxa"/>
            <w:gridSpan w:val="2"/>
          </w:tcPr>
          <w:p w14:paraId="1DF43B07" w14:textId="77777777" w:rsidR="001C7478" w:rsidRPr="001C7478" w:rsidRDefault="001C7478" w:rsidP="001C7478">
            <w:pPr>
              <w:widowControl w:val="0"/>
              <w:tabs>
                <w:tab w:val="left" w:pos="2592"/>
              </w:tabs>
              <w:autoSpaceDE w:val="0"/>
              <w:autoSpaceDN w:val="0"/>
              <w:adjustRightInd w:val="0"/>
              <w:rPr>
                <w:rFonts w:ascii="Arial" w:hAnsi="Arial" w:cs="Arial"/>
                <w:sz w:val="22"/>
                <w:szCs w:val="22"/>
              </w:rPr>
            </w:pPr>
            <w:r w:rsidRPr="001C7478">
              <w:rPr>
                <w:rFonts w:ascii="Arial" w:hAnsi="Arial" w:cs="Arial"/>
                <w:b/>
                <w:sz w:val="22"/>
                <w:szCs w:val="22"/>
              </w:rPr>
              <w:t>A. State General Fund</w:t>
            </w:r>
          </w:p>
        </w:tc>
        <w:tc>
          <w:tcPr>
            <w:tcW w:w="2084" w:type="dxa"/>
          </w:tcPr>
          <w:p w14:paraId="3D894280" w14:textId="77777777" w:rsidR="001C7478" w:rsidRPr="001C7478" w:rsidRDefault="001C7478" w:rsidP="001C7478">
            <w:pPr>
              <w:widowControl w:val="0"/>
              <w:autoSpaceDE w:val="0"/>
              <w:autoSpaceDN w:val="0"/>
              <w:adjustRightInd w:val="0"/>
              <w:ind w:right="252"/>
              <w:jc w:val="right"/>
              <w:rPr>
                <w:rFonts w:ascii="Arial" w:hAnsi="Arial" w:cs="Arial"/>
                <w:sz w:val="22"/>
                <w:szCs w:val="22"/>
              </w:rPr>
            </w:pPr>
            <w:r w:rsidRPr="001C7478">
              <w:rPr>
                <w:rFonts w:ascii="Arial" w:hAnsi="Arial" w:cs="Arial"/>
                <w:b/>
                <w:sz w:val="22"/>
                <w:szCs w:val="22"/>
                <w:u w:val="single"/>
              </w:rPr>
              <w:t>$</w:t>
            </w:r>
            <w:r w:rsidRPr="001C7478">
              <w:rPr>
                <w:rFonts w:ascii="Arial" w:hAnsi="Arial" w:cs="Arial"/>
                <w:b/>
                <w:sz w:val="22"/>
                <w:szCs w:val="22"/>
                <w:u w:val="single"/>
              </w:rPr>
              <w:fldChar w:fldCharType="begin">
                <w:ffData>
                  <w:name w:val=""/>
                  <w:enabled/>
                  <w:calcOnExit w:val="0"/>
                  <w:textInput>
                    <w:default w:val="-0-"/>
                  </w:textInput>
                </w:ffData>
              </w:fldChar>
            </w:r>
            <w:r w:rsidRPr="001C7478">
              <w:rPr>
                <w:rFonts w:ascii="Arial" w:hAnsi="Arial" w:cs="Arial"/>
                <w:b/>
                <w:sz w:val="22"/>
                <w:szCs w:val="22"/>
                <w:u w:val="single"/>
              </w:rPr>
              <w:instrText xml:space="preserve"> FORMTEXT </w:instrText>
            </w:r>
            <w:r w:rsidRPr="001C7478">
              <w:rPr>
                <w:rFonts w:ascii="Arial" w:hAnsi="Arial" w:cs="Arial"/>
                <w:b/>
                <w:sz w:val="22"/>
                <w:szCs w:val="22"/>
                <w:u w:val="single"/>
              </w:rPr>
            </w:r>
            <w:r w:rsidRPr="001C7478">
              <w:rPr>
                <w:rFonts w:ascii="Arial" w:hAnsi="Arial" w:cs="Arial"/>
                <w:b/>
                <w:sz w:val="22"/>
                <w:szCs w:val="22"/>
                <w:u w:val="single"/>
              </w:rPr>
              <w:fldChar w:fldCharType="separate"/>
            </w:r>
            <w:r w:rsidRPr="001C7478">
              <w:rPr>
                <w:rFonts w:ascii="Arial" w:hAnsi="Arial" w:cs="Arial"/>
                <w:b/>
                <w:noProof/>
                <w:sz w:val="22"/>
                <w:szCs w:val="22"/>
                <w:u w:val="single"/>
              </w:rPr>
              <w:t>-0-</w:t>
            </w:r>
            <w:r w:rsidRPr="001C7478">
              <w:rPr>
                <w:rFonts w:ascii="Arial" w:hAnsi="Arial" w:cs="Arial"/>
                <w:b/>
                <w:sz w:val="22"/>
                <w:szCs w:val="22"/>
                <w:u w:val="single"/>
              </w:rPr>
              <w:fldChar w:fldCharType="end"/>
            </w:r>
          </w:p>
        </w:tc>
        <w:tc>
          <w:tcPr>
            <w:tcW w:w="3330" w:type="dxa"/>
            <w:gridSpan w:val="2"/>
          </w:tcPr>
          <w:p w14:paraId="55C902DD" w14:textId="77777777" w:rsidR="001C7478" w:rsidRPr="001C7478" w:rsidRDefault="001C7478" w:rsidP="001C7478">
            <w:pPr>
              <w:widowControl w:val="0"/>
              <w:autoSpaceDE w:val="0"/>
              <w:autoSpaceDN w:val="0"/>
              <w:adjustRightInd w:val="0"/>
              <w:ind w:right="252"/>
              <w:rPr>
                <w:rFonts w:ascii="Arial" w:hAnsi="Arial" w:cs="Arial"/>
                <w:sz w:val="22"/>
                <w:szCs w:val="22"/>
              </w:rPr>
            </w:pPr>
          </w:p>
        </w:tc>
      </w:tr>
      <w:tr w:rsidR="001C7478" w:rsidRPr="001C7478" w14:paraId="25B970B8" w14:textId="77777777" w:rsidTr="002A3CD4">
        <w:trPr>
          <w:trHeight w:val="269"/>
        </w:trPr>
        <w:tc>
          <w:tcPr>
            <w:tcW w:w="9000" w:type="dxa"/>
            <w:gridSpan w:val="5"/>
            <w:vAlign w:val="center"/>
          </w:tcPr>
          <w:p w14:paraId="0D37836C" w14:textId="77777777" w:rsidR="001C7478" w:rsidRPr="001C7478" w:rsidRDefault="001C7478" w:rsidP="001C7478">
            <w:pPr>
              <w:widowControl w:val="0"/>
              <w:autoSpaceDE w:val="0"/>
              <w:autoSpaceDN w:val="0"/>
              <w:adjustRightInd w:val="0"/>
              <w:ind w:right="252"/>
              <w:jc w:val="both"/>
              <w:rPr>
                <w:rFonts w:ascii="Arial" w:hAnsi="Arial" w:cs="Arial"/>
                <w:sz w:val="22"/>
                <w:szCs w:val="22"/>
              </w:rPr>
            </w:pPr>
          </w:p>
        </w:tc>
      </w:tr>
      <w:tr w:rsidR="001C7478" w:rsidRPr="001C7478" w14:paraId="1313F202" w14:textId="77777777" w:rsidTr="002A3CD4">
        <w:tc>
          <w:tcPr>
            <w:tcW w:w="3586" w:type="dxa"/>
            <w:gridSpan w:val="2"/>
          </w:tcPr>
          <w:p w14:paraId="56261C4F" w14:textId="77777777" w:rsidR="001C7478" w:rsidRPr="001C7478" w:rsidRDefault="001C7478" w:rsidP="001C7478">
            <w:pPr>
              <w:widowControl w:val="0"/>
              <w:autoSpaceDE w:val="0"/>
              <w:autoSpaceDN w:val="0"/>
              <w:adjustRightInd w:val="0"/>
              <w:ind w:right="252"/>
              <w:rPr>
                <w:rFonts w:ascii="Arial" w:hAnsi="Arial" w:cs="Arial"/>
                <w:sz w:val="22"/>
                <w:szCs w:val="22"/>
              </w:rPr>
            </w:pPr>
            <w:r w:rsidRPr="001C7478">
              <w:rPr>
                <w:rFonts w:ascii="Arial" w:hAnsi="Arial" w:cs="Arial"/>
                <w:b/>
                <w:sz w:val="22"/>
                <w:szCs w:val="22"/>
              </w:rPr>
              <w:t>B. Dedicated/Special Revenue</w:t>
            </w:r>
          </w:p>
        </w:tc>
        <w:tc>
          <w:tcPr>
            <w:tcW w:w="2084" w:type="dxa"/>
          </w:tcPr>
          <w:p w14:paraId="0F18D7E5" w14:textId="77777777" w:rsidR="001C7478" w:rsidRPr="001C7478" w:rsidRDefault="001C7478" w:rsidP="001C7478">
            <w:pPr>
              <w:widowControl w:val="0"/>
              <w:autoSpaceDE w:val="0"/>
              <w:autoSpaceDN w:val="0"/>
              <w:adjustRightInd w:val="0"/>
              <w:ind w:right="252"/>
              <w:jc w:val="right"/>
              <w:rPr>
                <w:rFonts w:ascii="Arial" w:hAnsi="Arial" w:cs="Arial"/>
                <w:sz w:val="22"/>
                <w:szCs w:val="22"/>
              </w:rPr>
            </w:pPr>
            <w:r w:rsidRPr="001C7478">
              <w:rPr>
                <w:rFonts w:ascii="Arial" w:hAnsi="Arial" w:cs="Arial"/>
                <w:b/>
                <w:sz w:val="22"/>
                <w:szCs w:val="22"/>
                <w:u w:val="single"/>
              </w:rPr>
              <w:t>$</w:t>
            </w:r>
            <w:r w:rsidRPr="001C7478">
              <w:rPr>
                <w:rFonts w:ascii="Arial" w:hAnsi="Arial" w:cs="Arial"/>
                <w:b/>
                <w:sz w:val="22"/>
                <w:szCs w:val="22"/>
                <w:u w:val="single"/>
              </w:rPr>
              <w:fldChar w:fldCharType="begin">
                <w:ffData>
                  <w:name w:val=""/>
                  <w:enabled/>
                  <w:calcOnExit w:val="0"/>
                  <w:textInput>
                    <w:default w:val="-0-"/>
                  </w:textInput>
                </w:ffData>
              </w:fldChar>
            </w:r>
            <w:r w:rsidRPr="001C7478">
              <w:rPr>
                <w:rFonts w:ascii="Arial" w:hAnsi="Arial" w:cs="Arial"/>
                <w:b/>
                <w:sz w:val="22"/>
                <w:szCs w:val="22"/>
                <w:u w:val="single"/>
              </w:rPr>
              <w:instrText xml:space="preserve"> FORMTEXT </w:instrText>
            </w:r>
            <w:r w:rsidRPr="001C7478">
              <w:rPr>
                <w:rFonts w:ascii="Arial" w:hAnsi="Arial" w:cs="Arial"/>
                <w:b/>
                <w:sz w:val="22"/>
                <w:szCs w:val="22"/>
                <w:u w:val="single"/>
              </w:rPr>
            </w:r>
            <w:r w:rsidRPr="001C7478">
              <w:rPr>
                <w:rFonts w:ascii="Arial" w:hAnsi="Arial" w:cs="Arial"/>
                <w:b/>
                <w:sz w:val="22"/>
                <w:szCs w:val="22"/>
                <w:u w:val="single"/>
              </w:rPr>
              <w:fldChar w:fldCharType="separate"/>
            </w:r>
            <w:r w:rsidRPr="001C7478">
              <w:rPr>
                <w:rFonts w:ascii="Arial" w:hAnsi="Arial" w:cs="Arial"/>
                <w:b/>
                <w:noProof/>
                <w:sz w:val="22"/>
                <w:szCs w:val="22"/>
                <w:u w:val="single"/>
              </w:rPr>
              <w:t>-0-</w:t>
            </w:r>
            <w:r w:rsidRPr="001C7478">
              <w:rPr>
                <w:rFonts w:ascii="Arial" w:hAnsi="Arial" w:cs="Arial"/>
                <w:b/>
                <w:sz w:val="22"/>
                <w:szCs w:val="22"/>
                <w:u w:val="single"/>
              </w:rPr>
              <w:fldChar w:fldCharType="end"/>
            </w:r>
          </w:p>
        </w:tc>
        <w:tc>
          <w:tcPr>
            <w:tcW w:w="3330" w:type="dxa"/>
            <w:gridSpan w:val="2"/>
          </w:tcPr>
          <w:p w14:paraId="471F33D3" w14:textId="77777777" w:rsidR="001C7478" w:rsidRPr="001C7478" w:rsidRDefault="001C7478" w:rsidP="001C7478">
            <w:pPr>
              <w:widowControl w:val="0"/>
              <w:autoSpaceDE w:val="0"/>
              <w:autoSpaceDN w:val="0"/>
              <w:adjustRightInd w:val="0"/>
              <w:ind w:right="252"/>
              <w:rPr>
                <w:rFonts w:ascii="Arial" w:hAnsi="Arial" w:cs="Arial"/>
                <w:sz w:val="22"/>
                <w:szCs w:val="22"/>
              </w:rPr>
            </w:pPr>
          </w:p>
        </w:tc>
      </w:tr>
      <w:tr w:rsidR="001C7478" w:rsidRPr="001C7478" w14:paraId="62836362" w14:textId="77777777" w:rsidTr="002A3CD4">
        <w:tc>
          <w:tcPr>
            <w:tcW w:w="786" w:type="dxa"/>
          </w:tcPr>
          <w:p w14:paraId="7F37EDB8" w14:textId="77777777" w:rsidR="001C7478" w:rsidRPr="001C7478" w:rsidRDefault="001C7478" w:rsidP="001C7478">
            <w:pPr>
              <w:widowControl w:val="0"/>
              <w:autoSpaceDE w:val="0"/>
              <w:autoSpaceDN w:val="0"/>
              <w:adjustRightInd w:val="0"/>
              <w:ind w:right="252"/>
              <w:rPr>
                <w:rFonts w:ascii="Arial" w:hAnsi="Arial" w:cs="Arial"/>
                <w:sz w:val="22"/>
                <w:szCs w:val="22"/>
              </w:rPr>
            </w:pPr>
          </w:p>
        </w:tc>
        <w:tc>
          <w:tcPr>
            <w:tcW w:w="2800" w:type="dxa"/>
          </w:tcPr>
          <w:p w14:paraId="1FA7B87D" w14:textId="77777777" w:rsidR="001C7478" w:rsidRPr="001C7478" w:rsidRDefault="001C7478" w:rsidP="001C7478">
            <w:pPr>
              <w:widowControl w:val="0"/>
              <w:autoSpaceDE w:val="0"/>
              <w:autoSpaceDN w:val="0"/>
              <w:adjustRightInd w:val="0"/>
              <w:ind w:right="252"/>
              <w:rPr>
                <w:rFonts w:ascii="Arial" w:hAnsi="Arial" w:cs="Arial"/>
                <w:sz w:val="22"/>
                <w:szCs w:val="22"/>
              </w:rPr>
            </w:pPr>
          </w:p>
        </w:tc>
        <w:tc>
          <w:tcPr>
            <w:tcW w:w="2084" w:type="dxa"/>
          </w:tcPr>
          <w:p w14:paraId="005D44A4" w14:textId="77777777" w:rsidR="001C7478" w:rsidRPr="001C7478" w:rsidRDefault="001C7478" w:rsidP="001C7478">
            <w:pPr>
              <w:widowControl w:val="0"/>
              <w:autoSpaceDE w:val="0"/>
              <w:autoSpaceDN w:val="0"/>
              <w:adjustRightInd w:val="0"/>
              <w:ind w:right="252"/>
              <w:rPr>
                <w:rFonts w:ascii="Arial" w:hAnsi="Arial" w:cs="Arial"/>
                <w:sz w:val="22"/>
                <w:szCs w:val="22"/>
              </w:rPr>
            </w:pPr>
          </w:p>
        </w:tc>
        <w:tc>
          <w:tcPr>
            <w:tcW w:w="3330" w:type="dxa"/>
            <w:gridSpan w:val="2"/>
          </w:tcPr>
          <w:p w14:paraId="151F0805" w14:textId="77777777" w:rsidR="001C7478" w:rsidRPr="001C7478" w:rsidRDefault="001C7478" w:rsidP="001C7478">
            <w:pPr>
              <w:widowControl w:val="0"/>
              <w:autoSpaceDE w:val="0"/>
              <w:autoSpaceDN w:val="0"/>
              <w:adjustRightInd w:val="0"/>
              <w:ind w:right="252"/>
              <w:rPr>
                <w:rFonts w:ascii="Arial" w:hAnsi="Arial" w:cs="Arial"/>
                <w:sz w:val="22"/>
                <w:szCs w:val="22"/>
              </w:rPr>
            </w:pPr>
          </w:p>
        </w:tc>
      </w:tr>
      <w:tr w:rsidR="001C7478" w:rsidRPr="001C7478" w14:paraId="3E028D22" w14:textId="77777777" w:rsidTr="002A3CD4">
        <w:tc>
          <w:tcPr>
            <w:tcW w:w="3586" w:type="dxa"/>
            <w:gridSpan w:val="2"/>
          </w:tcPr>
          <w:p w14:paraId="65889E51" w14:textId="77777777" w:rsidR="001C7478" w:rsidRPr="001C7478" w:rsidRDefault="001C7478" w:rsidP="001C7478">
            <w:pPr>
              <w:widowControl w:val="0"/>
              <w:autoSpaceDE w:val="0"/>
              <w:autoSpaceDN w:val="0"/>
              <w:adjustRightInd w:val="0"/>
              <w:ind w:right="252"/>
              <w:rPr>
                <w:rFonts w:ascii="Arial" w:hAnsi="Arial" w:cs="Arial"/>
                <w:sz w:val="22"/>
                <w:szCs w:val="22"/>
              </w:rPr>
            </w:pPr>
            <w:r w:rsidRPr="001C7478">
              <w:rPr>
                <w:rFonts w:ascii="Arial" w:hAnsi="Arial" w:cs="Arial"/>
                <w:b/>
                <w:sz w:val="22"/>
                <w:szCs w:val="22"/>
              </w:rPr>
              <w:t>C. Federal Funds</w:t>
            </w:r>
          </w:p>
        </w:tc>
        <w:tc>
          <w:tcPr>
            <w:tcW w:w="2084" w:type="dxa"/>
          </w:tcPr>
          <w:p w14:paraId="452E752C" w14:textId="77777777" w:rsidR="001C7478" w:rsidRPr="001C7478" w:rsidRDefault="001C7478" w:rsidP="001C7478">
            <w:pPr>
              <w:widowControl w:val="0"/>
              <w:autoSpaceDE w:val="0"/>
              <w:autoSpaceDN w:val="0"/>
              <w:adjustRightInd w:val="0"/>
              <w:ind w:right="252"/>
              <w:jc w:val="right"/>
              <w:rPr>
                <w:rFonts w:ascii="Arial" w:hAnsi="Arial" w:cs="Arial"/>
                <w:sz w:val="22"/>
                <w:szCs w:val="22"/>
              </w:rPr>
            </w:pPr>
            <w:r w:rsidRPr="001C7478">
              <w:rPr>
                <w:rFonts w:ascii="Arial" w:hAnsi="Arial" w:cs="Arial"/>
                <w:b/>
                <w:sz w:val="22"/>
                <w:szCs w:val="22"/>
                <w:u w:val="single"/>
              </w:rPr>
              <w:t>$</w:t>
            </w:r>
            <w:r w:rsidRPr="001C7478">
              <w:rPr>
                <w:rFonts w:ascii="Arial" w:hAnsi="Arial" w:cs="Arial"/>
                <w:b/>
                <w:sz w:val="22"/>
                <w:szCs w:val="22"/>
                <w:u w:val="single"/>
              </w:rPr>
              <w:fldChar w:fldCharType="begin">
                <w:ffData>
                  <w:name w:val=""/>
                  <w:enabled/>
                  <w:calcOnExit w:val="0"/>
                  <w:textInput>
                    <w:default w:val="-0-"/>
                  </w:textInput>
                </w:ffData>
              </w:fldChar>
            </w:r>
            <w:r w:rsidRPr="001C7478">
              <w:rPr>
                <w:rFonts w:ascii="Arial" w:hAnsi="Arial" w:cs="Arial"/>
                <w:b/>
                <w:sz w:val="22"/>
                <w:szCs w:val="22"/>
                <w:u w:val="single"/>
              </w:rPr>
              <w:instrText xml:space="preserve"> FORMTEXT </w:instrText>
            </w:r>
            <w:r w:rsidRPr="001C7478">
              <w:rPr>
                <w:rFonts w:ascii="Arial" w:hAnsi="Arial" w:cs="Arial"/>
                <w:b/>
                <w:sz w:val="22"/>
                <w:szCs w:val="22"/>
                <w:u w:val="single"/>
              </w:rPr>
            </w:r>
            <w:r w:rsidRPr="001C7478">
              <w:rPr>
                <w:rFonts w:ascii="Arial" w:hAnsi="Arial" w:cs="Arial"/>
                <w:b/>
                <w:sz w:val="22"/>
                <w:szCs w:val="22"/>
                <w:u w:val="single"/>
              </w:rPr>
              <w:fldChar w:fldCharType="separate"/>
            </w:r>
            <w:r w:rsidRPr="001C7478">
              <w:rPr>
                <w:rFonts w:ascii="Arial" w:hAnsi="Arial" w:cs="Arial"/>
                <w:b/>
                <w:noProof/>
                <w:sz w:val="22"/>
                <w:szCs w:val="22"/>
                <w:u w:val="single"/>
              </w:rPr>
              <w:t>-0-</w:t>
            </w:r>
            <w:r w:rsidRPr="001C7478">
              <w:rPr>
                <w:rFonts w:ascii="Arial" w:hAnsi="Arial" w:cs="Arial"/>
                <w:b/>
                <w:sz w:val="22"/>
                <w:szCs w:val="22"/>
                <w:u w:val="single"/>
              </w:rPr>
              <w:fldChar w:fldCharType="end"/>
            </w:r>
          </w:p>
        </w:tc>
        <w:tc>
          <w:tcPr>
            <w:tcW w:w="3330" w:type="dxa"/>
            <w:gridSpan w:val="2"/>
          </w:tcPr>
          <w:p w14:paraId="2251FA78" w14:textId="77777777" w:rsidR="001C7478" w:rsidRPr="001C7478" w:rsidRDefault="001C7478" w:rsidP="001C7478">
            <w:pPr>
              <w:widowControl w:val="0"/>
              <w:autoSpaceDE w:val="0"/>
              <w:autoSpaceDN w:val="0"/>
              <w:adjustRightInd w:val="0"/>
              <w:ind w:right="252"/>
              <w:rPr>
                <w:rFonts w:ascii="Arial" w:hAnsi="Arial" w:cs="Arial"/>
                <w:sz w:val="22"/>
                <w:szCs w:val="22"/>
              </w:rPr>
            </w:pPr>
          </w:p>
        </w:tc>
      </w:tr>
      <w:tr w:rsidR="001C7478" w:rsidRPr="001C7478" w14:paraId="747536E6" w14:textId="77777777" w:rsidTr="002A3CD4">
        <w:tc>
          <w:tcPr>
            <w:tcW w:w="786" w:type="dxa"/>
          </w:tcPr>
          <w:p w14:paraId="02ED2C65" w14:textId="77777777" w:rsidR="001C7478" w:rsidRPr="001C7478" w:rsidRDefault="001C7478" w:rsidP="001C7478">
            <w:pPr>
              <w:widowControl w:val="0"/>
              <w:autoSpaceDE w:val="0"/>
              <w:autoSpaceDN w:val="0"/>
              <w:adjustRightInd w:val="0"/>
              <w:ind w:right="252"/>
              <w:rPr>
                <w:rFonts w:ascii="Arial" w:hAnsi="Arial" w:cs="Arial"/>
                <w:sz w:val="22"/>
                <w:szCs w:val="22"/>
              </w:rPr>
            </w:pPr>
          </w:p>
        </w:tc>
        <w:tc>
          <w:tcPr>
            <w:tcW w:w="2800" w:type="dxa"/>
          </w:tcPr>
          <w:p w14:paraId="5FCCC667" w14:textId="77777777" w:rsidR="001C7478" w:rsidRPr="001C7478" w:rsidRDefault="001C7478" w:rsidP="001C7478">
            <w:pPr>
              <w:widowControl w:val="0"/>
              <w:autoSpaceDE w:val="0"/>
              <w:autoSpaceDN w:val="0"/>
              <w:adjustRightInd w:val="0"/>
              <w:ind w:right="252"/>
              <w:rPr>
                <w:rFonts w:ascii="Arial" w:hAnsi="Arial" w:cs="Arial"/>
                <w:sz w:val="22"/>
                <w:szCs w:val="22"/>
              </w:rPr>
            </w:pPr>
          </w:p>
        </w:tc>
        <w:tc>
          <w:tcPr>
            <w:tcW w:w="3974" w:type="dxa"/>
            <w:gridSpan w:val="2"/>
          </w:tcPr>
          <w:p w14:paraId="4DE44199" w14:textId="77777777" w:rsidR="001C7478" w:rsidRPr="001C7478" w:rsidRDefault="001C7478" w:rsidP="001C7478">
            <w:pPr>
              <w:widowControl w:val="0"/>
              <w:autoSpaceDE w:val="0"/>
              <w:autoSpaceDN w:val="0"/>
              <w:adjustRightInd w:val="0"/>
              <w:ind w:right="252"/>
              <w:rPr>
                <w:rFonts w:ascii="Arial" w:hAnsi="Arial" w:cs="Arial"/>
                <w:sz w:val="22"/>
                <w:szCs w:val="22"/>
              </w:rPr>
            </w:pPr>
          </w:p>
        </w:tc>
        <w:tc>
          <w:tcPr>
            <w:tcW w:w="1440" w:type="dxa"/>
          </w:tcPr>
          <w:p w14:paraId="48B575CE" w14:textId="77777777" w:rsidR="001C7478" w:rsidRPr="001C7478" w:rsidRDefault="001C7478" w:rsidP="001C7478">
            <w:pPr>
              <w:widowControl w:val="0"/>
              <w:autoSpaceDE w:val="0"/>
              <w:autoSpaceDN w:val="0"/>
              <w:adjustRightInd w:val="0"/>
              <w:rPr>
                <w:rFonts w:ascii="Arial" w:hAnsi="Arial" w:cs="Arial"/>
                <w:sz w:val="22"/>
                <w:szCs w:val="22"/>
              </w:rPr>
            </w:pPr>
          </w:p>
        </w:tc>
      </w:tr>
      <w:tr w:rsidR="001C7478" w:rsidRPr="001C7478" w14:paraId="1B64492D" w14:textId="77777777" w:rsidTr="002A3CD4">
        <w:tc>
          <w:tcPr>
            <w:tcW w:w="786" w:type="dxa"/>
          </w:tcPr>
          <w:p w14:paraId="4FC8184E" w14:textId="77777777" w:rsidR="001C7478" w:rsidRPr="001C7478" w:rsidRDefault="001C7478" w:rsidP="001C7478">
            <w:pPr>
              <w:widowControl w:val="0"/>
              <w:autoSpaceDE w:val="0"/>
              <w:autoSpaceDN w:val="0"/>
              <w:adjustRightInd w:val="0"/>
              <w:rPr>
                <w:rFonts w:ascii="Arial" w:hAnsi="Arial" w:cs="Arial"/>
                <w:sz w:val="22"/>
                <w:szCs w:val="22"/>
              </w:rPr>
            </w:pPr>
          </w:p>
        </w:tc>
        <w:tc>
          <w:tcPr>
            <w:tcW w:w="6774" w:type="dxa"/>
            <w:gridSpan w:val="3"/>
          </w:tcPr>
          <w:p w14:paraId="4A5940D3" w14:textId="77777777" w:rsidR="001C7478" w:rsidRPr="001C7478" w:rsidRDefault="001C7478" w:rsidP="001C7478">
            <w:pPr>
              <w:widowControl w:val="0"/>
              <w:autoSpaceDE w:val="0"/>
              <w:autoSpaceDN w:val="0"/>
              <w:adjustRightInd w:val="0"/>
              <w:rPr>
                <w:rFonts w:ascii="Arial" w:hAnsi="Arial" w:cs="Arial"/>
                <w:sz w:val="22"/>
                <w:szCs w:val="22"/>
              </w:rPr>
            </w:pPr>
          </w:p>
        </w:tc>
        <w:tc>
          <w:tcPr>
            <w:tcW w:w="1440" w:type="dxa"/>
          </w:tcPr>
          <w:p w14:paraId="5D18CC59" w14:textId="77777777" w:rsidR="001C7478" w:rsidRPr="001C7478" w:rsidRDefault="001C7478" w:rsidP="001C7478">
            <w:pPr>
              <w:widowControl w:val="0"/>
              <w:autoSpaceDE w:val="0"/>
              <w:autoSpaceDN w:val="0"/>
              <w:adjustRightInd w:val="0"/>
              <w:jc w:val="right"/>
              <w:rPr>
                <w:rFonts w:ascii="Arial" w:hAnsi="Arial" w:cs="Arial"/>
                <w:b/>
                <w:sz w:val="22"/>
                <w:szCs w:val="22"/>
              </w:rPr>
            </w:pPr>
          </w:p>
        </w:tc>
      </w:tr>
    </w:tbl>
    <w:p w14:paraId="71580AD4" w14:textId="77777777" w:rsidR="001C7478" w:rsidRPr="001C7478" w:rsidRDefault="001C7478" w:rsidP="001C7478">
      <w:pPr>
        <w:widowControl w:val="0"/>
        <w:autoSpaceDE w:val="0"/>
        <w:autoSpaceDN w:val="0"/>
        <w:adjustRightInd w:val="0"/>
        <w:ind w:firstLine="720"/>
        <w:rPr>
          <w:rFonts w:ascii="Arial" w:hAnsi="Arial" w:cs="Arial"/>
          <w:sz w:val="22"/>
          <w:szCs w:val="22"/>
        </w:rPr>
      </w:pPr>
    </w:p>
    <w:p w14:paraId="59A44BCB" w14:textId="77777777" w:rsidR="001C7478" w:rsidRPr="001C7478" w:rsidRDefault="001C7478" w:rsidP="001C7478">
      <w:pPr>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t xml:space="preserve">2. </w:t>
      </w:r>
      <w:r w:rsidRPr="001C7478">
        <w:rPr>
          <w:rFonts w:ascii="Arial" w:eastAsia="Arial Unicode MS" w:hAnsi="Arial" w:cs="Arial"/>
          <w:b/>
          <w:bCs/>
          <w:sz w:val="22"/>
          <w:szCs w:val="22"/>
          <w:u w:val="single"/>
        </w:rPr>
        <w:t>INVOICES AND PAYMENT</w:t>
      </w:r>
      <w:r w:rsidRPr="001C7478">
        <w:rPr>
          <w:rFonts w:ascii="Arial" w:eastAsia="Arial Unicode MS" w:hAnsi="Arial" w:cs="Arial"/>
          <w:sz w:val="22"/>
          <w:szCs w:val="22"/>
        </w:rPr>
        <w:t>:</w:t>
      </w:r>
    </w:p>
    <w:p w14:paraId="0EFC906D" w14:textId="77777777" w:rsidR="001C7478" w:rsidRPr="001C7478" w:rsidRDefault="001C7478" w:rsidP="001C7478">
      <w:pPr>
        <w:spacing w:before="100" w:beforeAutospacing="1" w:after="100" w:afterAutospacing="1"/>
        <w:rPr>
          <w:rFonts w:ascii="Arial" w:eastAsia="Arial Unicode MS" w:hAnsi="Arial" w:cs="Arial"/>
          <w:sz w:val="22"/>
          <w:szCs w:val="22"/>
        </w:rPr>
      </w:pPr>
    </w:p>
    <w:p w14:paraId="0A3D6BBC" w14:textId="77777777" w:rsidR="001C7478" w:rsidRPr="001C7478" w:rsidRDefault="001C7478" w:rsidP="001C7478">
      <w:pPr>
        <w:spacing w:before="100" w:beforeAutospacing="1" w:after="100" w:afterAutospacing="1"/>
        <w:rPr>
          <w:rFonts w:ascii="Arial" w:eastAsia="Arial Unicode MS" w:hAnsi="Arial" w:cs="Arial"/>
          <w:sz w:val="22"/>
          <w:szCs w:val="22"/>
        </w:rPr>
      </w:pPr>
    </w:p>
    <w:p w14:paraId="715ABF5F"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 xml:space="preserve">3. </w:t>
      </w:r>
      <w:r w:rsidRPr="001C7478">
        <w:rPr>
          <w:rFonts w:ascii="Arial" w:hAnsi="Arial" w:cs="Arial"/>
          <w:b/>
          <w:bCs/>
          <w:sz w:val="22"/>
          <w:szCs w:val="22"/>
          <w:u w:val="single"/>
        </w:rPr>
        <w:t>BENEFITS AND DEDUCTIONS</w:t>
      </w:r>
      <w:r w:rsidRPr="001C7478">
        <w:rPr>
          <w:rFonts w:ascii="Arial"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1C7478">
        <w:rPr>
          <w:rFonts w:ascii="Arial" w:hAnsi="Arial" w:cs="Arial"/>
          <w:sz w:val="22"/>
          <w:szCs w:val="22"/>
        </w:rPr>
        <w:br/>
      </w:r>
      <w:r w:rsidRPr="001C7478">
        <w:rPr>
          <w:rFonts w:ascii="Arial" w:hAnsi="Arial" w:cs="Arial"/>
          <w:sz w:val="22"/>
          <w:szCs w:val="22"/>
        </w:rPr>
        <w:br/>
        <w:t xml:space="preserve">4. </w:t>
      </w:r>
      <w:r w:rsidRPr="001C7478">
        <w:rPr>
          <w:rFonts w:ascii="Arial" w:hAnsi="Arial" w:cs="Arial"/>
          <w:b/>
          <w:bCs/>
          <w:sz w:val="22"/>
          <w:szCs w:val="22"/>
          <w:u w:val="single"/>
        </w:rPr>
        <w:t>INDEPENDENT CAPACITY</w:t>
      </w:r>
      <w:r w:rsidRPr="001C7478">
        <w:rPr>
          <w:rFonts w:ascii="Arial"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1C7478">
        <w:rPr>
          <w:rFonts w:ascii="Arial" w:hAnsi="Arial" w:cs="Arial"/>
          <w:sz w:val="22"/>
          <w:szCs w:val="22"/>
        </w:rPr>
        <w:br/>
      </w:r>
      <w:r w:rsidRPr="001C7478">
        <w:rPr>
          <w:rFonts w:ascii="Arial" w:hAnsi="Arial" w:cs="Arial"/>
          <w:sz w:val="22"/>
          <w:szCs w:val="22"/>
        </w:rPr>
        <w:br/>
        <w:t xml:space="preserve">5. </w:t>
      </w:r>
      <w:r w:rsidRPr="001C7478">
        <w:rPr>
          <w:rFonts w:ascii="Arial" w:hAnsi="Arial" w:cs="Arial"/>
          <w:b/>
          <w:bCs/>
          <w:sz w:val="22"/>
          <w:szCs w:val="22"/>
          <w:u w:val="single"/>
        </w:rPr>
        <w:t>DEPARTMENT'S REPRESENTATIVE</w:t>
      </w:r>
      <w:r w:rsidRPr="001C7478">
        <w:rPr>
          <w:rFonts w:ascii="Arial"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1C7478">
        <w:rPr>
          <w:rFonts w:ascii="Arial" w:hAnsi="Arial" w:cs="Arial"/>
          <w:sz w:val="22"/>
          <w:szCs w:val="22"/>
        </w:rPr>
        <w:br/>
      </w:r>
      <w:r w:rsidRPr="001C7478">
        <w:rPr>
          <w:rFonts w:ascii="Arial" w:hAnsi="Arial" w:cs="Arial"/>
          <w:sz w:val="22"/>
          <w:szCs w:val="22"/>
        </w:rPr>
        <w:br/>
        <w:t xml:space="preserve">6. </w:t>
      </w:r>
      <w:r w:rsidRPr="001C7478">
        <w:rPr>
          <w:rFonts w:ascii="Arial" w:hAnsi="Arial" w:cs="Arial"/>
          <w:b/>
          <w:bCs/>
          <w:sz w:val="22"/>
          <w:szCs w:val="22"/>
          <w:u w:val="single"/>
        </w:rPr>
        <w:t>ADMINISTRATORS</w:t>
      </w:r>
    </w:p>
    <w:p w14:paraId="416C8291" w14:textId="77777777" w:rsidR="001C7478" w:rsidRPr="001C7478" w:rsidRDefault="001C7478" w:rsidP="001C7478">
      <w:pPr>
        <w:widowControl w:val="0"/>
        <w:autoSpaceDE w:val="0"/>
        <w:autoSpaceDN w:val="0"/>
        <w:adjustRightInd w:val="0"/>
        <w:rPr>
          <w:rFonts w:ascii="Arial" w:hAnsi="Arial" w:cs="Arial"/>
          <w:sz w:val="22"/>
          <w:szCs w:val="22"/>
        </w:rPr>
      </w:pPr>
    </w:p>
    <w:p w14:paraId="7AD9D39B"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 xml:space="preserve">The following is designated as the </w:t>
      </w:r>
      <w:r w:rsidRPr="001C7478">
        <w:rPr>
          <w:rFonts w:ascii="Arial" w:hAnsi="Arial" w:cs="Arial"/>
          <w:sz w:val="22"/>
          <w:szCs w:val="22"/>
          <w:u w:val="single"/>
        </w:rPr>
        <w:t>Agreement Administrator</w:t>
      </w:r>
      <w:r w:rsidRPr="001C7478">
        <w:rPr>
          <w:rFonts w:ascii="Arial" w:hAnsi="Arial" w:cs="Arial"/>
          <w:sz w:val="22"/>
          <w:szCs w:val="22"/>
        </w:rPr>
        <w:t xml:space="preserve"> on behalf of the Department for this Agreement. All financial reports, invoices, correspondence and related submissions from the Provider as outlined in Rider A, Reports, shall be submitted to:</w:t>
      </w:r>
    </w:p>
    <w:p w14:paraId="1197E6D5" w14:textId="77777777" w:rsidR="001C7478" w:rsidRPr="001C7478" w:rsidRDefault="001C7478" w:rsidP="001C7478">
      <w:pPr>
        <w:widowControl w:val="0"/>
        <w:autoSpaceDE w:val="0"/>
        <w:autoSpaceDN w:val="0"/>
        <w:adjustRightInd w:val="0"/>
        <w:rPr>
          <w:rFonts w:ascii="Arial" w:hAnsi="Arial" w:cs="Arial"/>
          <w:sz w:val="22"/>
          <w:szCs w:val="22"/>
        </w:rPr>
      </w:pPr>
    </w:p>
    <w:p w14:paraId="0B7F473C"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lastRenderedPageBreak/>
        <w:t>Name and Title:</w:t>
      </w:r>
    </w:p>
    <w:p w14:paraId="2CDC71B6"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Address:</w:t>
      </w:r>
    </w:p>
    <w:p w14:paraId="20030D57"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Telephone:</w:t>
      </w:r>
    </w:p>
    <w:p w14:paraId="30237B41"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E-mail Address:</w:t>
      </w:r>
    </w:p>
    <w:p w14:paraId="5C3C2C60" w14:textId="77777777" w:rsidR="001C7478" w:rsidRPr="001C7478" w:rsidRDefault="001C7478" w:rsidP="001C7478">
      <w:pPr>
        <w:widowControl w:val="0"/>
        <w:autoSpaceDE w:val="0"/>
        <w:autoSpaceDN w:val="0"/>
        <w:adjustRightInd w:val="0"/>
        <w:rPr>
          <w:rFonts w:ascii="Arial" w:hAnsi="Arial" w:cs="Arial"/>
          <w:sz w:val="22"/>
          <w:szCs w:val="22"/>
        </w:rPr>
      </w:pPr>
    </w:p>
    <w:p w14:paraId="0B7F4ED2" w14:textId="77777777" w:rsidR="001C7478" w:rsidRPr="001C7478" w:rsidRDefault="001C7478" w:rsidP="001C7478">
      <w:pPr>
        <w:widowControl w:val="0"/>
        <w:autoSpaceDE w:val="0"/>
        <w:autoSpaceDN w:val="0"/>
        <w:adjustRightInd w:val="0"/>
        <w:rPr>
          <w:rFonts w:ascii="Arial" w:hAnsi="Arial" w:cs="Arial"/>
          <w:sz w:val="22"/>
          <w:szCs w:val="22"/>
        </w:rPr>
      </w:pPr>
    </w:p>
    <w:p w14:paraId="2DFF9001"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 xml:space="preserve">The following is designated as the </w:t>
      </w:r>
      <w:r w:rsidRPr="001C7478">
        <w:rPr>
          <w:rFonts w:ascii="Arial" w:hAnsi="Arial" w:cs="Arial"/>
          <w:sz w:val="22"/>
          <w:szCs w:val="22"/>
          <w:u w:val="single"/>
        </w:rPr>
        <w:t>Program Administrator</w:t>
      </w:r>
      <w:r w:rsidRPr="001C7478">
        <w:rPr>
          <w:rFonts w:ascii="Arial" w:hAnsi="Arial" w:cs="Arial"/>
          <w:sz w:val="22"/>
          <w:szCs w:val="22"/>
        </w:rPr>
        <w:t xml:space="preserve"> on behalf of the Department for this Agreement and shall be responsible for oversight of the programmatic aspects of this Agreement.  All reports, correspondence and related submissions from the Provider as outlined in Rider A, Reports, shall be submitted to:</w:t>
      </w:r>
    </w:p>
    <w:p w14:paraId="4044354E" w14:textId="77777777" w:rsidR="001C7478" w:rsidRPr="001C7478" w:rsidRDefault="001C7478" w:rsidP="001C7478">
      <w:pPr>
        <w:widowControl w:val="0"/>
        <w:autoSpaceDE w:val="0"/>
        <w:autoSpaceDN w:val="0"/>
        <w:adjustRightInd w:val="0"/>
        <w:rPr>
          <w:rFonts w:ascii="Arial" w:hAnsi="Arial" w:cs="Arial"/>
          <w:sz w:val="22"/>
          <w:szCs w:val="22"/>
        </w:rPr>
      </w:pPr>
    </w:p>
    <w:p w14:paraId="13BDBAFE" w14:textId="77777777" w:rsidR="001C7478" w:rsidRPr="001C7478" w:rsidRDefault="001C7478" w:rsidP="001C7478">
      <w:pPr>
        <w:widowControl w:val="0"/>
        <w:autoSpaceDE w:val="0"/>
        <w:autoSpaceDN w:val="0"/>
        <w:adjustRightInd w:val="0"/>
        <w:rPr>
          <w:rFonts w:ascii="Arial" w:hAnsi="Arial" w:cs="Arial"/>
          <w:sz w:val="22"/>
          <w:szCs w:val="22"/>
        </w:rPr>
      </w:pPr>
    </w:p>
    <w:p w14:paraId="70BB6AF4"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Name and Title:</w:t>
      </w:r>
    </w:p>
    <w:p w14:paraId="6102F3D2"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Address:</w:t>
      </w:r>
    </w:p>
    <w:p w14:paraId="4950AFC2" w14:textId="77777777" w:rsidR="001C7478" w:rsidRPr="001C7478" w:rsidRDefault="001C7478" w:rsidP="001C7478">
      <w:pPr>
        <w:widowControl w:val="0"/>
        <w:autoSpaceDE w:val="0"/>
        <w:autoSpaceDN w:val="0"/>
        <w:adjustRightInd w:val="0"/>
        <w:rPr>
          <w:rFonts w:ascii="Arial" w:hAnsi="Arial" w:cs="Arial"/>
          <w:sz w:val="22"/>
          <w:szCs w:val="22"/>
        </w:rPr>
      </w:pPr>
      <w:r w:rsidRPr="001C7478">
        <w:rPr>
          <w:rFonts w:ascii="Arial" w:hAnsi="Arial" w:cs="Arial"/>
          <w:sz w:val="22"/>
          <w:szCs w:val="22"/>
        </w:rPr>
        <w:t>Telephone:</w:t>
      </w:r>
    </w:p>
    <w:p w14:paraId="3773719B" w14:textId="77777777" w:rsidR="001C7478" w:rsidRPr="001C7478" w:rsidRDefault="001C7478" w:rsidP="001C7478">
      <w:pPr>
        <w:widowControl w:val="0"/>
        <w:autoSpaceDE w:val="0"/>
        <w:autoSpaceDN w:val="0"/>
        <w:adjustRightInd w:val="0"/>
        <w:rPr>
          <w:rFonts w:ascii="Calibri" w:hAnsi="Calibri" w:cs="Calibri"/>
          <w:sz w:val="22"/>
          <w:szCs w:val="22"/>
        </w:rPr>
      </w:pPr>
      <w:r w:rsidRPr="001C7478">
        <w:rPr>
          <w:rFonts w:ascii="Arial" w:hAnsi="Arial" w:cs="Arial"/>
          <w:sz w:val="22"/>
          <w:szCs w:val="22"/>
        </w:rPr>
        <w:t>E-mail Address:</w:t>
      </w:r>
    </w:p>
    <w:p w14:paraId="62DA0FC3" w14:textId="77777777" w:rsidR="001C7478" w:rsidRPr="001C7478" w:rsidRDefault="001C7478" w:rsidP="001C7478">
      <w:pPr>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br/>
        <w:t xml:space="preserve">7. </w:t>
      </w:r>
      <w:r w:rsidRPr="001C7478">
        <w:rPr>
          <w:rFonts w:ascii="Arial" w:eastAsia="Arial Unicode MS" w:hAnsi="Arial" w:cs="Arial"/>
          <w:b/>
          <w:bCs/>
          <w:sz w:val="22"/>
          <w:szCs w:val="22"/>
          <w:u w:val="single"/>
        </w:rPr>
        <w:t>CHANGES IN THE WORK</w:t>
      </w:r>
      <w:r w:rsidRPr="001C7478">
        <w:rPr>
          <w:rFonts w:ascii="Arial" w:eastAsia="Arial Unicode MS"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1C7478">
        <w:rPr>
          <w:rFonts w:ascii="Arial" w:eastAsia="Arial Unicode MS" w:hAnsi="Arial" w:cs="Arial"/>
          <w:sz w:val="22"/>
          <w:szCs w:val="22"/>
        </w:rPr>
        <w:br/>
      </w:r>
      <w:r w:rsidRPr="001C7478">
        <w:rPr>
          <w:rFonts w:ascii="Arial" w:eastAsia="Arial Unicode MS" w:hAnsi="Arial" w:cs="Arial"/>
          <w:sz w:val="22"/>
          <w:szCs w:val="22"/>
        </w:rPr>
        <w:br/>
        <w:t xml:space="preserve">8. </w:t>
      </w:r>
      <w:r w:rsidRPr="001C7478">
        <w:rPr>
          <w:rFonts w:ascii="Arial" w:eastAsia="Arial Unicode MS" w:hAnsi="Arial" w:cs="Arial"/>
          <w:b/>
          <w:bCs/>
          <w:sz w:val="22"/>
          <w:szCs w:val="22"/>
          <w:u w:val="single"/>
        </w:rPr>
        <w:t>SUB-AGREEMENTS</w:t>
      </w:r>
      <w:r w:rsidRPr="001C7478">
        <w:rPr>
          <w:rFonts w:ascii="Arial" w:eastAsia="Arial Unicode MS" w:hAnsi="Arial" w:cs="Arial"/>
          <w:sz w:val="22"/>
          <w:szCs w:val="22"/>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1C7478">
        <w:rPr>
          <w:rFonts w:ascii="Arial" w:eastAsia="Arial Unicode MS" w:hAnsi="Arial" w:cs="Arial"/>
          <w:sz w:val="22"/>
          <w:szCs w:val="22"/>
        </w:rPr>
        <w:br/>
      </w:r>
      <w:r w:rsidRPr="001C7478">
        <w:rPr>
          <w:rFonts w:ascii="Arial" w:eastAsia="Arial Unicode MS" w:hAnsi="Arial" w:cs="Arial"/>
          <w:sz w:val="22"/>
          <w:szCs w:val="22"/>
        </w:rPr>
        <w:br/>
        <w:t xml:space="preserve">9. </w:t>
      </w:r>
      <w:r w:rsidRPr="001C7478">
        <w:rPr>
          <w:rFonts w:ascii="Arial" w:eastAsia="Arial Unicode MS" w:hAnsi="Arial" w:cs="Arial"/>
          <w:b/>
          <w:bCs/>
          <w:sz w:val="22"/>
          <w:szCs w:val="22"/>
          <w:u w:val="single"/>
        </w:rPr>
        <w:t>SUBLETTING, ASSIGNMENT OR TRANSFER</w:t>
      </w:r>
      <w:r w:rsidRPr="001C7478">
        <w:rPr>
          <w:rFonts w:ascii="Arial" w:eastAsia="Arial Unicode MS"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10. </w:t>
      </w:r>
      <w:r w:rsidRPr="001C7478">
        <w:rPr>
          <w:rFonts w:ascii="Arial" w:eastAsia="Arial Unicode MS" w:hAnsi="Arial" w:cs="Arial"/>
          <w:b/>
          <w:bCs/>
          <w:sz w:val="22"/>
          <w:szCs w:val="22"/>
          <w:u w:val="single"/>
        </w:rPr>
        <w:t>EQUAL EMPLOYMENT OPPORTUNITY</w:t>
      </w:r>
      <w:r w:rsidRPr="001C7478">
        <w:rPr>
          <w:rFonts w:ascii="Arial" w:eastAsia="Arial Unicode MS" w:hAnsi="Arial" w:cs="Arial"/>
          <w:sz w:val="22"/>
          <w:szCs w:val="22"/>
        </w:rPr>
        <w:t>. During the performance of this Agreement, the Provider agrees as follows: </w:t>
      </w:r>
    </w:p>
    <w:p w14:paraId="629B9E7A" w14:textId="77777777" w:rsidR="001C7478" w:rsidRPr="001C7478" w:rsidRDefault="001C7478" w:rsidP="001C7478">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071BAB14" w14:textId="77777777" w:rsidR="001C7478" w:rsidRPr="001C7478" w:rsidRDefault="001C7478" w:rsidP="001C7478">
      <w:pPr>
        <w:spacing w:before="100" w:beforeAutospacing="1" w:after="100" w:afterAutospacing="1"/>
        <w:ind w:left="720"/>
        <w:rPr>
          <w:rFonts w:ascii="Arial" w:eastAsia="Arial Unicode MS" w:hAnsi="Arial" w:cs="Arial"/>
          <w:sz w:val="22"/>
          <w:szCs w:val="22"/>
        </w:rPr>
      </w:pPr>
      <w:r w:rsidRPr="001C7478">
        <w:rPr>
          <w:rFonts w:ascii="Arial" w:eastAsia="Arial Unicode MS"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4B7EE24D" w14:textId="77777777" w:rsidR="001C7478" w:rsidRPr="001C7478" w:rsidRDefault="001C7478" w:rsidP="001C7478">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lastRenderedPageBreak/>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5DBC7B1D" w14:textId="77777777" w:rsidR="001C7478" w:rsidRPr="001C7478" w:rsidRDefault="001C7478" w:rsidP="001C7478">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22CBEAE4" w14:textId="77777777" w:rsidR="001C7478" w:rsidRPr="001C7478" w:rsidRDefault="001C7478" w:rsidP="001C7478">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03FF0120" w14:textId="77777777" w:rsidR="001C7478" w:rsidRPr="001C7478" w:rsidRDefault="001C7478" w:rsidP="001C7478">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68DAE95C" w14:textId="77777777" w:rsidR="001C7478" w:rsidRPr="001C7478" w:rsidRDefault="001C7478" w:rsidP="001C7478">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t>Providers and subcontractors with Agreements in excess of $50,000 shall also pursue in good faith affirmative action programs.</w:t>
      </w:r>
    </w:p>
    <w:p w14:paraId="31376C3A" w14:textId="77777777" w:rsidR="001C7478" w:rsidRPr="001C7478" w:rsidRDefault="001C7478" w:rsidP="001C7478">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C7478">
        <w:rPr>
          <w:rFonts w:ascii="Arial" w:eastAsia="Arial Unicode MS"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363FC5F0" w14:textId="77777777" w:rsidR="001C7478" w:rsidRPr="001C7478" w:rsidRDefault="001C7478" w:rsidP="001C7478">
      <w:pPr>
        <w:rPr>
          <w:rFonts w:ascii="Arial" w:eastAsia="Arial Unicode MS" w:hAnsi="Arial" w:cs="Arial"/>
          <w:sz w:val="22"/>
          <w:szCs w:val="22"/>
        </w:rPr>
      </w:pPr>
      <w:r w:rsidRPr="001C7478">
        <w:rPr>
          <w:rFonts w:ascii="Arial" w:eastAsia="Arial Unicode MS" w:hAnsi="Arial" w:cs="Arial"/>
          <w:sz w:val="22"/>
          <w:szCs w:val="22"/>
        </w:rPr>
        <w:t xml:space="preserve">11. </w:t>
      </w:r>
      <w:r w:rsidRPr="001C7478">
        <w:rPr>
          <w:rFonts w:ascii="Arial" w:eastAsia="Arial Unicode MS" w:hAnsi="Arial" w:cs="Arial"/>
          <w:b/>
          <w:bCs/>
          <w:sz w:val="22"/>
          <w:szCs w:val="22"/>
          <w:u w:val="single"/>
        </w:rPr>
        <w:t>EMPLOYMENT AND PERSONNEL.</w:t>
      </w:r>
      <w:r w:rsidRPr="001C7478">
        <w:rPr>
          <w:rFonts w:ascii="Arial" w:eastAsia="Arial Unicode MS"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12. </w:t>
      </w:r>
      <w:r w:rsidRPr="001C7478">
        <w:rPr>
          <w:rFonts w:ascii="Arial" w:eastAsia="Arial Unicode MS" w:hAnsi="Arial" w:cs="Arial"/>
          <w:b/>
          <w:bCs/>
          <w:sz w:val="22"/>
          <w:szCs w:val="22"/>
          <w:u w:val="single"/>
        </w:rPr>
        <w:t>STATE EMPLOYEES NOT TO BENEFIT</w:t>
      </w:r>
      <w:r w:rsidRPr="001C7478">
        <w:rPr>
          <w:rFonts w:ascii="Arial" w:eastAsia="Arial Unicode MS"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13. </w:t>
      </w:r>
      <w:r w:rsidRPr="001C7478">
        <w:rPr>
          <w:rFonts w:ascii="Arial" w:eastAsia="Arial Unicode MS" w:hAnsi="Arial" w:cs="Arial"/>
          <w:b/>
          <w:bCs/>
          <w:sz w:val="22"/>
          <w:szCs w:val="22"/>
          <w:u w:val="single"/>
        </w:rPr>
        <w:t>WARRANTY</w:t>
      </w:r>
      <w:r w:rsidRPr="001C7478">
        <w:rPr>
          <w:rFonts w:ascii="Arial" w:eastAsia="Arial Unicode MS" w:hAnsi="Arial" w:cs="Arial"/>
          <w:sz w:val="22"/>
          <w:szCs w:val="22"/>
        </w:rPr>
        <w:t xml:space="preserve">. The Provider warrants that it has not employed or contracted with any company or person, other than for assistance with the normal study and preparation of a proposal, to solicit or </w:t>
      </w:r>
      <w:r w:rsidRPr="001C7478">
        <w:rPr>
          <w:rFonts w:ascii="Arial" w:eastAsia="Arial Unicode MS" w:hAnsi="Arial" w:cs="Arial"/>
          <w:sz w:val="22"/>
          <w:szCs w:val="22"/>
        </w:rPr>
        <w:lastRenderedPageBreak/>
        <w:t>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14. </w:t>
      </w:r>
      <w:r w:rsidRPr="001C7478">
        <w:rPr>
          <w:rFonts w:ascii="Arial" w:eastAsia="Arial Unicode MS" w:hAnsi="Arial" w:cs="Arial"/>
          <w:b/>
          <w:bCs/>
          <w:sz w:val="22"/>
          <w:szCs w:val="22"/>
          <w:u w:val="single"/>
        </w:rPr>
        <w:t>ACCESS TO RECORDS.</w:t>
      </w:r>
      <w:r w:rsidRPr="001C7478">
        <w:rPr>
          <w:rFonts w:ascii="Arial" w:eastAsia="Arial Unicode MS"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1C7478">
        <w:rPr>
          <w:rFonts w:ascii="Arial" w:eastAsia="Arial Unicode MS" w:hAnsi="Arial" w:cs="Arial"/>
          <w:sz w:val="22"/>
          <w:szCs w:val="22"/>
        </w:rPr>
        <w:t>.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15. </w:t>
      </w:r>
      <w:r w:rsidRPr="001C7478">
        <w:rPr>
          <w:rFonts w:ascii="Arial" w:eastAsia="Arial Unicode MS" w:hAnsi="Arial" w:cs="Arial"/>
          <w:b/>
          <w:bCs/>
          <w:sz w:val="22"/>
          <w:szCs w:val="22"/>
          <w:u w:val="single"/>
        </w:rPr>
        <w:t>TERMINATION.</w:t>
      </w:r>
      <w:r w:rsidRPr="001C7478">
        <w:rPr>
          <w:rFonts w:ascii="Arial" w:eastAsia="Arial Unicode MS"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16. </w:t>
      </w:r>
      <w:r w:rsidRPr="001C7478">
        <w:rPr>
          <w:rFonts w:ascii="Arial" w:eastAsia="Arial Unicode MS" w:hAnsi="Arial" w:cs="Arial"/>
          <w:b/>
          <w:bCs/>
          <w:sz w:val="22"/>
          <w:szCs w:val="22"/>
          <w:u w:val="single"/>
        </w:rPr>
        <w:t>GOVERNMENTAL REQUIREMENTS</w:t>
      </w:r>
      <w:r w:rsidRPr="001C7478">
        <w:rPr>
          <w:rFonts w:ascii="Arial" w:eastAsia="Arial Unicode MS" w:hAnsi="Arial" w:cs="Arial"/>
          <w:sz w:val="22"/>
          <w:szCs w:val="22"/>
        </w:rPr>
        <w:t>. The Provider warrants and represents that it will comply with all governmental ordinances, laws and regulations.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17. </w:t>
      </w:r>
      <w:r w:rsidRPr="001C7478">
        <w:rPr>
          <w:rFonts w:ascii="Arial" w:eastAsia="Arial Unicode MS" w:hAnsi="Arial" w:cs="Arial"/>
          <w:b/>
          <w:bCs/>
          <w:sz w:val="22"/>
          <w:szCs w:val="22"/>
          <w:u w:val="single"/>
        </w:rPr>
        <w:t>GOVERNING LAW</w:t>
      </w:r>
      <w:r w:rsidRPr="001C7478">
        <w:rPr>
          <w:rFonts w:ascii="Arial" w:eastAsia="Arial Unicode MS"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18. </w:t>
      </w:r>
      <w:r w:rsidRPr="001C7478">
        <w:rPr>
          <w:rFonts w:ascii="Arial" w:eastAsia="Arial Unicode MS" w:hAnsi="Arial" w:cs="Arial"/>
          <w:b/>
          <w:bCs/>
          <w:sz w:val="22"/>
          <w:szCs w:val="22"/>
          <w:u w:val="single"/>
        </w:rPr>
        <w:t>STATE HELD HARMLESS</w:t>
      </w:r>
      <w:r w:rsidRPr="001C7478">
        <w:rPr>
          <w:rFonts w:ascii="Arial" w:eastAsia="Arial Unicode MS" w:hAnsi="Arial" w:cs="Arial"/>
          <w:sz w:val="22"/>
          <w:szCs w:val="22"/>
        </w:rPr>
        <w:t xml:space="preserve">.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(i)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w:t>
      </w:r>
      <w:r w:rsidRPr="001C7478">
        <w:rPr>
          <w:rFonts w:ascii="Arial" w:eastAsia="Arial Unicode MS" w:hAnsi="Arial" w:cs="Arial"/>
          <w:sz w:val="22"/>
          <w:szCs w:val="22"/>
        </w:rPr>
        <w:lastRenderedPageBreak/>
        <w:t>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Agreement. </w:t>
      </w:r>
      <w:r w:rsidRPr="001C7478">
        <w:rPr>
          <w:rFonts w:ascii="Arial" w:eastAsia="Arial Unicode MS" w:hAnsi="Arial" w:cs="Arial"/>
          <w:sz w:val="22"/>
          <w:szCs w:val="22"/>
        </w:rPr>
        <w:br/>
      </w:r>
      <w:r w:rsidRPr="001C7478">
        <w:rPr>
          <w:rFonts w:ascii="Arial" w:eastAsia="Arial Unicode MS" w:hAnsi="Arial" w:cs="Arial"/>
          <w:sz w:val="22"/>
          <w:szCs w:val="22"/>
        </w:rPr>
        <w:br/>
        <w:t xml:space="preserve">19. </w:t>
      </w:r>
      <w:r w:rsidRPr="001C7478">
        <w:rPr>
          <w:rFonts w:ascii="Arial" w:eastAsia="Arial Unicode MS" w:hAnsi="Arial" w:cs="Arial"/>
          <w:b/>
          <w:bCs/>
          <w:sz w:val="22"/>
          <w:szCs w:val="22"/>
          <w:u w:val="single"/>
        </w:rPr>
        <w:t>NOTICE OF CLAIMS</w:t>
      </w:r>
      <w:r w:rsidRPr="001C7478">
        <w:rPr>
          <w:rFonts w:ascii="Arial" w:eastAsia="Arial Unicode MS"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1C7478">
        <w:rPr>
          <w:rFonts w:ascii="Arial" w:eastAsia="Arial Unicode MS" w:hAnsi="Arial" w:cs="Arial"/>
          <w:sz w:val="22"/>
          <w:szCs w:val="22"/>
        </w:rPr>
        <w:br/>
      </w:r>
      <w:r w:rsidRPr="001C7478">
        <w:rPr>
          <w:rFonts w:ascii="Arial" w:eastAsia="Arial Unicode MS" w:hAnsi="Arial" w:cs="Arial"/>
          <w:sz w:val="22"/>
          <w:szCs w:val="22"/>
        </w:rPr>
        <w:br/>
        <w:t xml:space="preserve">20. </w:t>
      </w:r>
      <w:r w:rsidRPr="001C7478">
        <w:rPr>
          <w:rFonts w:ascii="Arial" w:eastAsia="Arial Unicode MS" w:hAnsi="Arial" w:cs="Arial"/>
          <w:b/>
          <w:bCs/>
          <w:sz w:val="22"/>
          <w:szCs w:val="22"/>
          <w:u w:val="single"/>
        </w:rPr>
        <w:t>APPROVAL.</w:t>
      </w:r>
      <w:r w:rsidRPr="001C7478">
        <w:rPr>
          <w:rFonts w:ascii="Arial" w:eastAsia="Arial Unicode MS" w:hAnsi="Arial" w:cs="Arial"/>
          <w:sz w:val="22"/>
          <w:szCs w:val="22"/>
        </w:rPr>
        <w:t xml:space="preserve"> This Agreement must have the approval of the State Controller and the State Purchases Review Committee before it can be considered a valid, enforceable document. </w:t>
      </w:r>
      <w:r w:rsidRPr="001C7478">
        <w:rPr>
          <w:rFonts w:ascii="Arial" w:eastAsia="Arial Unicode MS" w:hAnsi="Arial" w:cs="Arial"/>
          <w:sz w:val="22"/>
          <w:szCs w:val="22"/>
        </w:rPr>
        <w:br/>
      </w:r>
      <w:r w:rsidRPr="001C7478">
        <w:rPr>
          <w:rFonts w:ascii="Arial" w:eastAsia="Arial Unicode MS" w:hAnsi="Arial" w:cs="Arial"/>
          <w:sz w:val="22"/>
          <w:szCs w:val="22"/>
        </w:rPr>
        <w:br/>
        <w:t xml:space="preserve">21. </w:t>
      </w:r>
      <w:r w:rsidRPr="001C7478">
        <w:rPr>
          <w:rFonts w:ascii="Arial" w:eastAsia="Arial Unicode MS" w:hAnsi="Arial" w:cs="Arial"/>
          <w:b/>
          <w:bCs/>
          <w:sz w:val="22"/>
          <w:szCs w:val="22"/>
          <w:u w:val="single"/>
        </w:rPr>
        <w:t>LIABILITY INSURANCE.</w:t>
      </w:r>
      <w:r w:rsidRPr="001C7478">
        <w:rPr>
          <w:rFonts w:ascii="Arial" w:eastAsia="Arial Unicode MS"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1C7478">
        <w:rPr>
          <w:rFonts w:ascii="Arial" w:eastAsia="Arial Unicode MS" w:hAnsi="Arial" w:cs="Arial"/>
          <w:sz w:val="22"/>
          <w:szCs w:val="22"/>
        </w:rPr>
        <w:br/>
      </w:r>
      <w:r w:rsidRPr="001C7478">
        <w:rPr>
          <w:rFonts w:ascii="Arial" w:eastAsia="Arial Unicode MS" w:hAnsi="Arial" w:cs="Arial"/>
          <w:sz w:val="22"/>
          <w:szCs w:val="22"/>
        </w:rPr>
        <w:br/>
        <w:t xml:space="preserve">22. </w:t>
      </w:r>
      <w:r w:rsidRPr="001C7478">
        <w:rPr>
          <w:rFonts w:ascii="Arial" w:eastAsia="Arial Unicode MS" w:hAnsi="Arial" w:cs="Arial"/>
          <w:b/>
          <w:bCs/>
          <w:sz w:val="22"/>
          <w:szCs w:val="22"/>
          <w:u w:val="single"/>
        </w:rPr>
        <w:t>NON-APPROPRIATION</w:t>
      </w:r>
      <w:r w:rsidRPr="001C7478">
        <w:rPr>
          <w:rFonts w:ascii="Arial" w:eastAsia="Arial Unicode MS"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1C7478">
        <w:rPr>
          <w:rFonts w:ascii="Arial" w:eastAsia="Arial Unicode MS" w:hAnsi="Arial" w:cs="Arial"/>
          <w:sz w:val="22"/>
          <w:szCs w:val="22"/>
        </w:rPr>
        <w:br/>
        <w:t> </w:t>
      </w:r>
      <w:r w:rsidRPr="001C7478">
        <w:rPr>
          <w:rFonts w:ascii="Arial" w:eastAsia="Arial Unicode MS" w:hAnsi="Arial" w:cs="Arial"/>
          <w:sz w:val="22"/>
          <w:szCs w:val="22"/>
        </w:rPr>
        <w:br/>
        <w:t xml:space="preserve">23. </w:t>
      </w:r>
      <w:r w:rsidRPr="001C7478">
        <w:rPr>
          <w:rFonts w:ascii="Arial" w:eastAsia="Arial Unicode MS" w:hAnsi="Arial" w:cs="Arial"/>
          <w:b/>
          <w:bCs/>
          <w:sz w:val="22"/>
          <w:szCs w:val="22"/>
          <w:u w:val="single"/>
        </w:rPr>
        <w:t>SEVERABILITY.</w:t>
      </w:r>
      <w:r w:rsidRPr="001C7478">
        <w:rPr>
          <w:rFonts w:ascii="Arial" w:eastAsia="Arial Unicode MS" w:hAnsi="Arial" w:cs="Arial"/>
          <w:sz w:val="22"/>
          <w:szCs w:val="22"/>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1C7478">
        <w:rPr>
          <w:rFonts w:ascii="Arial" w:eastAsia="Arial Unicode MS" w:hAnsi="Arial" w:cs="Arial"/>
          <w:sz w:val="22"/>
          <w:szCs w:val="22"/>
        </w:rPr>
        <w:br/>
      </w:r>
    </w:p>
    <w:p w14:paraId="47994BFF" w14:textId="77777777" w:rsidR="001C7478" w:rsidRPr="001C7478" w:rsidRDefault="001C7478" w:rsidP="001C7478">
      <w:pPr>
        <w:rPr>
          <w:rFonts w:ascii="Arial" w:eastAsia="Arial Unicode MS" w:hAnsi="Arial" w:cs="Arial"/>
          <w:sz w:val="22"/>
          <w:szCs w:val="22"/>
        </w:rPr>
      </w:pPr>
      <w:r w:rsidRPr="001C7478">
        <w:rPr>
          <w:rFonts w:ascii="Arial" w:eastAsia="Arial Unicode MS" w:hAnsi="Arial" w:cs="Arial"/>
          <w:sz w:val="22"/>
          <w:szCs w:val="22"/>
        </w:rPr>
        <w:t xml:space="preserve">24. </w:t>
      </w:r>
      <w:r w:rsidRPr="001C7478">
        <w:rPr>
          <w:rFonts w:ascii="Arial" w:eastAsia="Arial Unicode MS" w:hAnsi="Arial" w:cs="Arial"/>
          <w:b/>
          <w:bCs/>
          <w:sz w:val="22"/>
          <w:szCs w:val="22"/>
          <w:u w:val="single"/>
        </w:rPr>
        <w:t>INTEGRATION</w:t>
      </w:r>
      <w:r w:rsidRPr="001C7478">
        <w:rPr>
          <w:rFonts w:ascii="Arial" w:eastAsia="Arial Unicode MS" w:hAnsi="Arial" w:cs="Arial"/>
          <w:sz w:val="22"/>
          <w:szCs w:val="22"/>
        </w:rPr>
        <w:t>. All terms of this Agreement are to be interpreted in such a way as to be consistent at all times with the terms of Rider B (except for expressed exceptions to Rider B included in the Exceptions Rider), followed in precedence by Rider A, and any remaining Riders in alphabetical order. </w:t>
      </w:r>
      <w:r w:rsidRPr="001C7478">
        <w:rPr>
          <w:rFonts w:ascii="Arial" w:eastAsia="Arial Unicode MS" w:hAnsi="Arial" w:cs="Arial"/>
          <w:sz w:val="22"/>
          <w:szCs w:val="22"/>
        </w:rPr>
        <w:br/>
      </w:r>
      <w:r w:rsidRPr="001C7478">
        <w:rPr>
          <w:rFonts w:ascii="Arial" w:eastAsia="Arial Unicode MS" w:hAnsi="Arial" w:cs="Arial"/>
          <w:sz w:val="22"/>
          <w:szCs w:val="22"/>
        </w:rPr>
        <w:br/>
        <w:t xml:space="preserve">25. </w:t>
      </w:r>
      <w:r w:rsidRPr="001C7478">
        <w:rPr>
          <w:rFonts w:ascii="Arial" w:eastAsia="Arial Unicode MS" w:hAnsi="Arial" w:cs="Arial"/>
          <w:b/>
          <w:bCs/>
          <w:sz w:val="22"/>
          <w:szCs w:val="22"/>
          <w:u w:val="single"/>
        </w:rPr>
        <w:t>FORCE MAJEURE</w:t>
      </w:r>
      <w:r w:rsidRPr="001C7478">
        <w:rPr>
          <w:rFonts w:ascii="Arial" w:eastAsia="Arial Unicode MS" w:hAnsi="Arial" w:cs="Arial"/>
          <w:sz w:val="22"/>
          <w:szCs w:val="22"/>
        </w:rPr>
        <w:t>.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reinstate compliance with the terms of this Agreement. </w:t>
      </w:r>
      <w:r w:rsidRPr="001C7478">
        <w:rPr>
          <w:rFonts w:ascii="Arial" w:eastAsia="Arial Unicode MS" w:hAnsi="Arial" w:cs="Arial"/>
          <w:sz w:val="22"/>
          <w:szCs w:val="22"/>
        </w:rPr>
        <w:br/>
      </w:r>
      <w:r w:rsidRPr="001C7478">
        <w:rPr>
          <w:rFonts w:ascii="Arial" w:eastAsia="Arial Unicode MS" w:hAnsi="Arial" w:cs="Arial"/>
          <w:sz w:val="22"/>
          <w:szCs w:val="22"/>
        </w:rPr>
        <w:lastRenderedPageBreak/>
        <w:br/>
        <w:t xml:space="preserve">26. </w:t>
      </w:r>
      <w:r w:rsidRPr="001C7478">
        <w:rPr>
          <w:rFonts w:ascii="Arial" w:eastAsia="Arial Unicode MS" w:hAnsi="Arial" w:cs="Arial"/>
          <w:b/>
          <w:bCs/>
          <w:sz w:val="22"/>
          <w:szCs w:val="22"/>
          <w:u w:val="single"/>
        </w:rPr>
        <w:t>SET-OFF RIGHTS.</w:t>
      </w:r>
      <w:r w:rsidRPr="001C7478">
        <w:rPr>
          <w:rFonts w:ascii="Arial" w:eastAsia="Arial Unicode MS" w:hAnsi="Arial" w:cs="Arial"/>
          <w:sz w:val="22"/>
          <w:szCs w:val="22"/>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1C7478">
        <w:rPr>
          <w:rFonts w:ascii="Arial" w:eastAsia="Arial Unicode MS" w:hAnsi="Arial" w:cs="Arial"/>
          <w:sz w:val="22"/>
          <w:szCs w:val="22"/>
        </w:rPr>
        <w:br/>
        <w:t> </w:t>
      </w:r>
      <w:r w:rsidRPr="001C7478">
        <w:rPr>
          <w:rFonts w:ascii="Arial" w:eastAsia="Arial Unicode MS" w:hAnsi="Arial" w:cs="Arial"/>
          <w:sz w:val="22"/>
          <w:szCs w:val="22"/>
        </w:rPr>
        <w:br/>
        <w:t xml:space="preserve">27. </w:t>
      </w:r>
      <w:r w:rsidRPr="001C7478">
        <w:rPr>
          <w:rFonts w:ascii="Arial" w:eastAsia="Arial Unicode MS" w:hAnsi="Arial" w:cs="Arial"/>
          <w:b/>
          <w:bCs/>
          <w:sz w:val="22"/>
          <w:szCs w:val="22"/>
          <w:u w:val="single"/>
        </w:rPr>
        <w:t>ENTIRE AGREEMENT</w:t>
      </w:r>
      <w:r w:rsidRPr="001C7478">
        <w:rPr>
          <w:rFonts w:ascii="Arial" w:eastAsia="Arial Unicode MS"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p w14:paraId="7FB2CFDB" w14:textId="05835E91" w:rsidR="00461EF2" w:rsidRDefault="00461EF2" w:rsidP="00BD584D">
      <w:pPr>
        <w:widowControl w:val="0"/>
        <w:autoSpaceDE w:val="0"/>
        <w:autoSpaceDN w:val="0"/>
        <w:adjustRightInd w:val="0"/>
        <w:ind w:firstLine="720"/>
        <w:sectPr w:rsidR="00461EF2" w:rsidSect="00461EF2">
          <w:headerReference w:type="default" r:id="rId11"/>
          <w:footerReference w:type="default" r:id="rId12"/>
          <w:pgSz w:w="12240" w:h="15840"/>
          <w:pgMar w:top="1440" w:right="1080" w:bottom="1440" w:left="1080" w:header="648" w:footer="648" w:gutter="0"/>
          <w:pgNumType w:start="1"/>
          <w:cols w:space="720"/>
          <w:noEndnote/>
          <w:docGrid w:linePitch="326"/>
        </w:sectPr>
      </w:pPr>
    </w:p>
    <w:p w14:paraId="3242EB24" w14:textId="77777777" w:rsidR="008A538A" w:rsidRPr="008A538A" w:rsidRDefault="008A538A" w:rsidP="008A538A">
      <w:pPr>
        <w:jc w:val="center"/>
        <w:rPr>
          <w:rFonts w:ascii="Arial" w:hAnsi="Arial" w:cs="Arial"/>
          <w:b/>
          <w:bCs/>
          <w:sz w:val="22"/>
          <w:szCs w:val="22"/>
        </w:rPr>
      </w:pPr>
      <w:r w:rsidRPr="008A538A">
        <w:rPr>
          <w:rFonts w:ascii="Arial" w:hAnsi="Arial" w:cs="Arial"/>
          <w:b/>
          <w:bCs/>
          <w:sz w:val="22"/>
          <w:szCs w:val="22"/>
        </w:rPr>
        <w:lastRenderedPageBreak/>
        <w:t>Rider D</w:t>
      </w:r>
    </w:p>
    <w:p w14:paraId="4C43A556" w14:textId="77777777" w:rsidR="008A538A" w:rsidRPr="008A538A" w:rsidRDefault="008A538A" w:rsidP="008A538A">
      <w:pPr>
        <w:jc w:val="center"/>
        <w:rPr>
          <w:rFonts w:ascii="Arial" w:hAnsi="Arial" w:cs="Arial"/>
          <w:b/>
          <w:bCs/>
          <w:sz w:val="22"/>
          <w:szCs w:val="22"/>
        </w:rPr>
      </w:pPr>
      <w:r w:rsidRPr="008A538A">
        <w:rPr>
          <w:rFonts w:ascii="Arial" w:hAnsi="Arial" w:cs="Arial"/>
          <w:b/>
          <w:bCs/>
          <w:sz w:val="22"/>
          <w:szCs w:val="22"/>
        </w:rPr>
        <w:t>Additional Requirements</w:t>
      </w:r>
    </w:p>
    <w:p w14:paraId="5A2AA53D" w14:textId="77777777" w:rsidR="008A538A" w:rsidRPr="008A538A" w:rsidRDefault="008A538A" w:rsidP="008A538A">
      <w:pPr>
        <w:rPr>
          <w:rFonts w:ascii="Arial" w:hAnsi="Arial" w:cs="Arial"/>
          <w:sz w:val="22"/>
          <w:szCs w:val="22"/>
        </w:rPr>
      </w:pPr>
    </w:p>
    <w:p w14:paraId="3111FC90" w14:textId="77777777" w:rsidR="008A538A" w:rsidRPr="008A538A" w:rsidRDefault="008A538A" w:rsidP="008A538A">
      <w:pPr>
        <w:rPr>
          <w:rFonts w:ascii="Arial" w:hAnsi="Arial" w:cs="Arial"/>
          <w:sz w:val="22"/>
          <w:szCs w:val="22"/>
        </w:rPr>
      </w:pPr>
    </w:p>
    <w:p w14:paraId="1A12ED44"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Confidentiality</w:t>
      </w:r>
      <w:r w:rsidRPr="008A538A">
        <w:rPr>
          <w:rFonts w:ascii="Arial" w:hAnsi="Arial" w:cs="Arial"/>
          <w:b/>
          <w:bCs/>
          <w:sz w:val="22"/>
          <w:szCs w:val="22"/>
        </w:rPr>
        <w:t>.</w:t>
      </w:r>
      <w:r w:rsidRPr="008A538A">
        <w:rPr>
          <w:rFonts w:ascii="Arial" w:hAnsi="Arial" w:cs="Arial"/>
          <w:sz w:val="22"/>
          <w:szCs w:val="22"/>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63251215" w14:textId="77777777" w:rsidR="008A538A" w:rsidRPr="008A538A" w:rsidRDefault="008A538A" w:rsidP="008A538A">
      <w:pPr>
        <w:ind w:firstLine="720"/>
        <w:rPr>
          <w:rFonts w:ascii="Arial" w:hAnsi="Arial" w:cs="Arial"/>
          <w:sz w:val="22"/>
          <w:szCs w:val="22"/>
        </w:rPr>
      </w:pPr>
    </w:p>
    <w:p w14:paraId="20339B4E" w14:textId="77777777" w:rsidR="008A538A" w:rsidRPr="008A538A" w:rsidRDefault="008A538A" w:rsidP="008A538A">
      <w:pPr>
        <w:ind w:left="360"/>
        <w:contextualSpacing/>
        <w:rPr>
          <w:rFonts w:ascii="Arial" w:hAnsi="Arial" w:cs="Arial"/>
          <w:sz w:val="22"/>
          <w:szCs w:val="22"/>
        </w:rPr>
      </w:pPr>
      <w:r w:rsidRPr="008A538A">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76D9B37C" w14:textId="77777777" w:rsidR="008A538A" w:rsidRPr="008A538A" w:rsidRDefault="008A538A" w:rsidP="008A538A">
      <w:pPr>
        <w:rPr>
          <w:rFonts w:ascii="Arial" w:hAnsi="Arial" w:cs="Arial"/>
          <w:sz w:val="22"/>
          <w:szCs w:val="22"/>
        </w:rPr>
      </w:pPr>
    </w:p>
    <w:p w14:paraId="18C78613"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Lobbying</w:t>
      </w:r>
      <w:r w:rsidRPr="008A538A">
        <w:rPr>
          <w:rFonts w:ascii="Arial" w:hAnsi="Arial" w:cs="Arial"/>
          <w:b/>
          <w:bCs/>
          <w:sz w:val="22"/>
          <w:szCs w:val="22"/>
        </w:rPr>
        <w:t>.</w:t>
      </w:r>
      <w:r w:rsidRPr="008A538A">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396F3B47" w14:textId="77777777" w:rsidR="008A538A" w:rsidRPr="008A538A" w:rsidRDefault="008A538A" w:rsidP="008A538A">
      <w:pPr>
        <w:ind w:left="360"/>
        <w:contextualSpacing/>
        <w:rPr>
          <w:rFonts w:ascii="Arial" w:hAnsi="Arial" w:cs="Arial"/>
          <w:color w:val="000000"/>
          <w:sz w:val="22"/>
          <w:szCs w:val="22"/>
        </w:rPr>
      </w:pPr>
      <w:r w:rsidRPr="008A538A">
        <w:rPr>
          <w:rFonts w:ascii="Arial" w:hAnsi="Arial" w:cs="Arial"/>
          <w:sz w:val="22"/>
          <w:szCs w:val="22"/>
        </w:rPr>
        <w:t xml:space="preserve">If any </w:t>
      </w:r>
      <w:r w:rsidRPr="008A538A">
        <w:rPr>
          <w:rFonts w:ascii="Arial" w:hAnsi="Arial" w:cs="Arial"/>
          <w:color w:val="000000"/>
          <w:sz w:val="22"/>
          <w:szCs w:val="22"/>
        </w:rPr>
        <w:t>other</w:t>
      </w:r>
      <w:r w:rsidRPr="008A538A">
        <w:rPr>
          <w:rFonts w:ascii="Arial" w:hAnsi="Arial" w:cs="Arial"/>
          <w:sz w:val="22"/>
          <w:szCs w:val="22"/>
        </w:rPr>
        <w:t xml:space="preserve"> </w:t>
      </w:r>
      <w:r w:rsidRPr="008A538A">
        <w:rPr>
          <w:rFonts w:ascii="Arial" w:hAnsi="Arial" w:cs="Arial"/>
          <w:color w:val="000000"/>
          <w:sz w:val="22"/>
          <w:szCs w:val="22"/>
        </w:rPr>
        <w:t>funds</w:t>
      </w:r>
      <w:r w:rsidRPr="008A538A">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8A538A">
        <w:rPr>
          <w:rFonts w:ascii="Arial" w:hAnsi="Arial" w:cs="Arial"/>
          <w:color w:val="000000"/>
          <w:sz w:val="22"/>
          <w:szCs w:val="22"/>
        </w:rPr>
        <w:t xml:space="preserve">available at: </w:t>
      </w:r>
      <w:hyperlink r:id="rId13" w:anchor="forms" w:history="1">
        <w:r w:rsidRPr="008A538A">
          <w:rPr>
            <w:rFonts w:ascii="Arial" w:hAnsi="Arial" w:cs="Arial"/>
            <w:color w:val="0000FF"/>
            <w:sz w:val="22"/>
            <w:szCs w:val="22"/>
            <w:u w:val="single"/>
          </w:rPr>
          <w:t>http://www.whitehouse.gov/omb/grants/#forms</w:t>
        </w:r>
      </w:hyperlink>
      <w:r w:rsidRPr="008A538A">
        <w:rPr>
          <w:rFonts w:ascii="Arial" w:hAnsi="Arial" w:cs="Arial"/>
          <w:color w:val="000000"/>
          <w:sz w:val="22"/>
          <w:szCs w:val="22"/>
        </w:rPr>
        <w:t>.</w:t>
      </w:r>
    </w:p>
    <w:p w14:paraId="7B41EB5B" w14:textId="77777777" w:rsidR="008A538A" w:rsidRPr="008A538A" w:rsidRDefault="008A538A" w:rsidP="008A538A">
      <w:pPr>
        <w:rPr>
          <w:rFonts w:ascii="Arial" w:hAnsi="Arial" w:cs="Arial"/>
          <w:sz w:val="22"/>
          <w:szCs w:val="22"/>
        </w:rPr>
      </w:pPr>
    </w:p>
    <w:p w14:paraId="2AEEF6B9"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Drug-Free Workplace</w:t>
      </w:r>
      <w:r w:rsidRPr="008A538A">
        <w:rPr>
          <w:rFonts w:ascii="Arial" w:hAnsi="Arial" w:cs="Arial"/>
          <w:b/>
          <w:bCs/>
          <w:sz w:val="22"/>
          <w:szCs w:val="22"/>
        </w:rPr>
        <w:t>.</w:t>
      </w:r>
      <w:r w:rsidRPr="008A538A">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w:t>
      </w:r>
      <w:r w:rsidRPr="008A538A">
        <w:rPr>
          <w:rFonts w:ascii="Arial" w:hAnsi="Arial" w:cs="Arial"/>
          <w:sz w:val="22"/>
          <w:szCs w:val="22"/>
        </w:rPr>
        <w:lastRenderedPageBreak/>
        <w:t>the employee will abide by the terms of the statement and notify the employer of any criminal drug conviction for a violation occurring in the workplace no later than five days after such conviction.</w:t>
      </w:r>
    </w:p>
    <w:p w14:paraId="2C7BEA01" w14:textId="77777777" w:rsidR="008A538A" w:rsidRPr="008A538A" w:rsidRDefault="008A538A" w:rsidP="008A538A">
      <w:pPr>
        <w:rPr>
          <w:rFonts w:ascii="Arial" w:hAnsi="Arial" w:cs="Arial"/>
          <w:sz w:val="22"/>
          <w:szCs w:val="22"/>
        </w:rPr>
      </w:pPr>
    </w:p>
    <w:p w14:paraId="28CCF731" w14:textId="77777777" w:rsidR="008A538A" w:rsidRPr="008A538A" w:rsidRDefault="008A538A" w:rsidP="008A538A">
      <w:pPr>
        <w:ind w:left="360"/>
        <w:contextualSpacing/>
        <w:rPr>
          <w:rFonts w:ascii="Arial" w:hAnsi="Arial" w:cs="Arial"/>
          <w:sz w:val="22"/>
          <w:szCs w:val="22"/>
        </w:rPr>
      </w:pPr>
      <w:r w:rsidRPr="008A538A">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5A33C992" w14:textId="77777777" w:rsidR="008A538A" w:rsidRPr="008A538A" w:rsidRDefault="008A538A" w:rsidP="008A538A">
      <w:pPr>
        <w:rPr>
          <w:rFonts w:ascii="Arial" w:hAnsi="Arial" w:cs="Arial"/>
          <w:sz w:val="22"/>
          <w:szCs w:val="22"/>
        </w:rPr>
      </w:pPr>
    </w:p>
    <w:p w14:paraId="0FC8DDC7"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Debarment and Suspension</w:t>
      </w:r>
      <w:r w:rsidRPr="008A538A">
        <w:rPr>
          <w:rFonts w:ascii="Arial" w:hAnsi="Arial" w:cs="Arial"/>
          <w:b/>
          <w:bCs/>
          <w:sz w:val="22"/>
          <w:szCs w:val="22"/>
        </w:rPr>
        <w:t>.</w:t>
      </w:r>
      <w:r w:rsidRPr="008A538A">
        <w:rPr>
          <w:rFonts w:ascii="Arial" w:hAnsi="Arial" w:cs="Arial"/>
          <w:sz w:val="22"/>
          <w:szCs w:val="22"/>
        </w:rPr>
        <w:t xml:space="preserve"> By signing this Agreement, the Provider certifies to the best of its knowledge and belief that it and its principals:</w:t>
      </w:r>
    </w:p>
    <w:p w14:paraId="27F0D8D0" w14:textId="77777777" w:rsidR="008A538A" w:rsidRPr="008A538A" w:rsidRDefault="008A538A" w:rsidP="008A538A">
      <w:pPr>
        <w:numPr>
          <w:ilvl w:val="1"/>
          <w:numId w:val="4"/>
        </w:numPr>
        <w:contextualSpacing/>
        <w:rPr>
          <w:rFonts w:ascii="Arial" w:hAnsi="Arial" w:cs="Arial"/>
          <w:sz w:val="22"/>
          <w:szCs w:val="22"/>
        </w:rPr>
      </w:pPr>
      <w:r w:rsidRPr="008A538A">
        <w:rPr>
          <w:rFonts w:ascii="Arial" w:hAnsi="Arial" w:cs="Arial"/>
          <w:sz w:val="22"/>
          <w:szCs w:val="22"/>
        </w:rPr>
        <w:t xml:space="preserve">Are not presently debarred, suspended, proposed for debarment, declared ineligible, or voluntarily excluded from covered transactions by any Federal department or agency; </w:t>
      </w:r>
    </w:p>
    <w:p w14:paraId="5DBA5BE8" w14:textId="77777777" w:rsidR="008A538A" w:rsidRPr="008A538A" w:rsidRDefault="008A538A" w:rsidP="008A538A">
      <w:pPr>
        <w:ind w:left="360"/>
        <w:contextualSpacing/>
        <w:rPr>
          <w:rFonts w:ascii="Arial" w:hAnsi="Arial" w:cs="Arial"/>
          <w:sz w:val="22"/>
          <w:szCs w:val="22"/>
        </w:rPr>
      </w:pPr>
    </w:p>
    <w:p w14:paraId="5164C3E6" w14:textId="77777777" w:rsidR="008A538A" w:rsidRPr="008A538A" w:rsidRDefault="008A538A" w:rsidP="008A538A">
      <w:pPr>
        <w:numPr>
          <w:ilvl w:val="1"/>
          <w:numId w:val="4"/>
        </w:numPr>
        <w:contextualSpacing/>
        <w:rPr>
          <w:rFonts w:ascii="Arial" w:hAnsi="Arial" w:cs="Arial"/>
          <w:sz w:val="22"/>
          <w:szCs w:val="22"/>
        </w:rPr>
      </w:pPr>
      <w:r w:rsidRPr="008A538A">
        <w:rPr>
          <w:rFonts w:ascii="Arial" w:hAnsi="Arial" w:cs="Arial"/>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1BC289F" w14:textId="77777777" w:rsidR="008A538A" w:rsidRPr="008A538A" w:rsidRDefault="008A538A" w:rsidP="008A538A">
      <w:pPr>
        <w:ind w:left="360"/>
        <w:contextualSpacing/>
        <w:rPr>
          <w:rFonts w:ascii="Arial" w:hAnsi="Arial" w:cs="Arial"/>
          <w:sz w:val="22"/>
          <w:szCs w:val="22"/>
        </w:rPr>
      </w:pPr>
    </w:p>
    <w:p w14:paraId="4A6F1BFA" w14:textId="77777777" w:rsidR="008A538A" w:rsidRPr="008A538A" w:rsidRDefault="008A538A" w:rsidP="008A538A">
      <w:pPr>
        <w:numPr>
          <w:ilvl w:val="1"/>
          <w:numId w:val="4"/>
        </w:numPr>
        <w:contextualSpacing/>
        <w:rPr>
          <w:rFonts w:ascii="Arial" w:hAnsi="Arial" w:cs="Arial"/>
          <w:sz w:val="22"/>
          <w:szCs w:val="22"/>
        </w:rPr>
      </w:pPr>
      <w:r w:rsidRPr="008A538A">
        <w:rPr>
          <w:rFonts w:ascii="Arial" w:hAnsi="Arial" w:cs="Arial"/>
          <w:sz w:val="22"/>
          <w:szCs w:val="22"/>
        </w:rPr>
        <w:t>Are not presently indicted for or otherwise criminally or civilly charged by a government entity (Federal, State or local) with commission of any of the offenses enumerated in paragraph b of this section; and</w:t>
      </w:r>
    </w:p>
    <w:p w14:paraId="239112D9" w14:textId="77777777" w:rsidR="008A538A" w:rsidRPr="008A538A" w:rsidRDefault="008A538A" w:rsidP="008A538A">
      <w:pPr>
        <w:ind w:left="360"/>
        <w:contextualSpacing/>
        <w:rPr>
          <w:rFonts w:ascii="Arial" w:hAnsi="Arial" w:cs="Arial"/>
          <w:sz w:val="22"/>
          <w:szCs w:val="22"/>
        </w:rPr>
      </w:pPr>
    </w:p>
    <w:p w14:paraId="0F8CDE2F" w14:textId="77777777" w:rsidR="008A538A" w:rsidRPr="008A538A" w:rsidRDefault="008A538A" w:rsidP="008A538A">
      <w:pPr>
        <w:numPr>
          <w:ilvl w:val="1"/>
          <w:numId w:val="4"/>
        </w:numPr>
        <w:contextualSpacing/>
        <w:rPr>
          <w:rFonts w:ascii="Arial" w:hAnsi="Arial" w:cs="Arial"/>
          <w:sz w:val="22"/>
          <w:szCs w:val="22"/>
        </w:rPr>
      </w:pPr>
      <w:r w:rsidRPr="008A538A">
        <w:rPr>
          <w:rFonts w:ascii="Arial" w:hAnsi="Arial" w:cs="Arial"/>
          <w:sz w:val="22"/>
          <w:szCs w:val="22"/>
        </w:rPr>
        <w:t>Have not within a three-year period preceding this Agreement had one or more public transactions (Federal, State or local) terminated for cause or default.</w:t>
      </w:r>
    </w:p>
    <w:p w14:paraId="2A347243" w14:textId="77777777" w:rsidR="008A538A" w:rsidRPr="008A538A" w:rsidRDefault="008A538A" w:rsidP="008A538A">
      <w:pPr>
        <w:ind w:left="360"/>
        <w:contextualSpacing/>
        <w:rPr>
          <w:rFonts w:ascii="Arial" w:hAnsi="Arial" w:cs="Arial"/>
          <w:sz w:val="22"/>
          <w:szCs w:val="22"/>
        </w:rPr>
      </w:pPr>
    </w:p>
    <w:p w14:paraId="39104F3B" w14:textId="77777777" w:rsidR="008A538A" w:rsidRPr="008A538A" w:rsidRDefault="008A538A" w:rsidP="008A538A">
      <w:pPr>
        <w:ind w:left="360"/>
        <w:contextualSpacing/>
        <w:rPr>
          <w:rFonts w:ascii="Arial" w:hAnsi="Arial" w:cs="Arial"/>
          <w:sz w:val="22"/>
          <w:szCs w:val="22"/>
        </w:rPr>
      </w:pPr>
      <w:r w:rsidRPr="008A538A">
        <w:rPr>
          <w:rFonts w:ascii="Arial" w:hAnsi="Arial" w:cs="Arial"/>
          <w:sz w:val="22"/>
          <w:szCs w:val="22"/>
        </w:rPr>
        <w:t>The Provider further agrees that this Debarment and Suspension Provision shall be included, without modification, in all sub-agreements.</w:t>
      </w:r>
    </w:p>
    <w:p w14:paraId="41BC4A93" w14:textId="77777777" w:rsidR="008A538A" w:rsidRPr="008A538A" w:rsidRDefault="008A538A" w:rsidP="008A538A">
      <w:pPr>
        <w:rPr>
          <w:rFonts w:ascii="Arial" w:hAnsi="Arial" w:cs="Arial"/>
          <w:sz w:val="22"/>
          <w:szCs w:val="22"/>
        </w:rPr>
      </w:pPr>
    </w:p>
    <w:p w14:paraId="6F85AF75"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Environment Tobacco Smoke</w:t>
      </w:r>
      <w:r w:rsidRPr="008A538A">
        <w:rPr>
          <w:rFonts w:ascii="Arial" w:hAnsi="Arial" w:cs="Arial"/>
          <w:b/>
          <w:bCs/>
          <w:sz w:val="22"/>
          <w:szCs w:val="22"/>
        </w:rPr>
        <w:t>.</w:t>
      </w:r>
      <w:r w:rsidRPr="008A538A">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76A91556" w14:textId="77777777" w:rsidR="008A538A" w:rsidRPr="008A538A" w:rsidRDefault="008A538A" w:rsidP="008A538A">
      <w:pPr>
        <w:rPr>
          <w:rFonts w:ascii="Arial" w:hAnsi="Arial" w:cs="Arial"/>
          <w:sz w:val="22"/>
          <w:szCs w:val="22"/>
        </w:rPr>
      </w:pPr>
    </w:p>
    <w:p w14:paraId="4FA46B91" w14:textId="77777777" w:rsidR="008A538A" w:rsidRPr="008A538A" w:rsidRDefault="008A538A" w:rsidP="008A538A">
      <w:pPr>
        <w:ind w:left="360"/>
        <w:contextualSpacing/>
        <w:rPr>
          <w:rFonts w:ascii="Arial" w:hAnsi="Arial" w:cs="Arial"/>
          <w:sz w:val="22"/>
          <w:szCs w:val="22"/>
        </w:rPr>
      </w:pPr>
      <w:r w:rsidRPr="008A538A">
        <w:rPr>
          <w:rFonts w:ascii="Arial" w:hAnsi="Arial" w:cs="Arial"/>
          <w:sz w:val="22"/>
          <w:szCs w:val="22"/>
        </w:rPr>
        <w:t xml:space="preserve">Also, the Provider of foster care services agrees that it will comply with Resolve 2003, c. 134, which prohibits smoking in the homes and vehicles operated by foster parents. </w:t>
      </w:r>
    </w:p>
    <w:p w14:paraId="71BF8618" w14:textId="77777777" w:rsidR="008A538A" w:rsidRPr="008A538A" w:rsidRDefault="008A538A" w:rsidP="008A538A">
      <w:pPr>
        <w:rPr>
          <w:rFonts w:ascii="Arial" w:hAnsi="Arial" w:cs="Arial"/>
          <w:sz w:val="22"/>
          <w:szCs w:val="22"/>
        </w:rPr>
      </w:pPr>
    </w:p>
    <w:p w14:paraId="5B88408D"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Medicare and MaineCare Anti-Kickback</w:t>
      </w:r>
      <w:r w:rsidRPr="008A538A">
        <w:rPr>
          <w:rFonts w:ascii="Arial" w:hAnsi="Arial" w:cs="Arial"/>
          <w:b/>
          <w:bCs/>
          <w:sz w:val="22"/>
          <w:szCs w:val="22"/>
        </w:rPr>
        <w:t>.</w:t>
      </w:r>
      <w:r w:rsidRPr="008A538A">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w:t>
      </w:r>
      <w:r w:rsidRPr="008A538A">
        <w:rPr>
          <w:rFonts w:ascii="Arial" w:hAnsi="Arial" w:cs="Arial"/>
          <w:sz w:val="22"/>
          <w:szCs w:val="22"/>
        </w:rPr>
        <w:lastRenderedPageBreak/>
        <w:t xml:space="preserve">to a Provider of goods or services that may be paid for with Medicare, MaineCare, or state health program funds. </w:t>
      </w:r>
      <w:hyperlink r:id="rId14" w:history="1">
        <w:r w:rsidRPr="008A538A">
          <w:rPr>
            <w:rFonts w:ascii="Arial" w:hAnsi="Arial" w:cs="Arial"/>
            <w:color w:val="0000FF"/>
            <w:sz w:val="22"/>
            <w:szCs w:val="22"/>
            <w:u w:val="single"/>
          </w:rPr>
          <w:t>http://www.gpoaccess.gov/uscode/index.html</w:t>
        </w:r>
      </w:hyperlink>
    </w:p>
    <w:p w14:paraId="1521488D" w14:textId="77777777" w:rsidR="008A538A" w:rsidRPr="008A538A" w:rsidRDefault="008A538A" w:rsidP="008A538A">
      <w:pPr>
        <w:rPr>
          <w:rFonts w:ascii="Arial" w:hAnsi="Arial" w:cs="Arial"/>
          <w:sz w:val="22"/>
          <w:szCs w:val="22"/>
        </w:rPr>
      </w:pPr>
    </w:p>
    <w:p w14:paraId="38E90F35"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Publications</w:t>
      </w:r>
      <w:r w:rsidRPr="008A538A">
        <w:rPr>
          <w:rFonts w:ascii="Arial" w:hAnsi="Arial" w:cs="Arial"/>
          <w:b/>
          <w:bCs/>
          <w:sz w:val="22"/>
          <w:szCs w:val="22"/>
        </w:rPr>
        <w:t>.</w:t>
      </w:r>
      <w:r w:rsidRPr="008A538A">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5FF930C1" w14:textId="77777777" w:rsidR="008A538A" w:rsidRPr="008A538A" w:rsidRDefault="008A538A" w:rsidP="008A538A">
      <w:pPr>
        <w:rPr>
          <w:rFonts w:ascii="Arial" w:hAnsi="Arial" w:cs="Arial"/>
          <w:sz w:val="22"/>
          <w:szCs w:val="22"/>
        </w:rPr>
      </w:pPr>
    </w:p>
    <w:p w14:paraId="75D04768"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Ownership</w:t>
      </w:r>
      <w:r w:rsidRPr="008A538A">
        <w:rPr>
          <w:rFonts w:ascii="Arial" w:hAnsi="Arial" w:cs="Arial"/>
          <w:b/>
          <w:bCs/>
          <w:sz w:val="22"/>
          <w:szCs w:val="22"/>
        </w:rPr>
        <w:t>.</w:t>
      </w:r>
      <w:r w:rsidRPr="008A538A">
        <w:rPr>
          <w:rFonts w:ascii="Arial" w:hAnsi="Arial" w:cs="Arial"/>
          <w:sz w:val="22"/>
          <w:szCs w:val="22"/>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p>
    <w:p w14:paraId="5250652E" w14:textId="77777777" w:rsidR="008A538A" w:rsidRPr="008A538A" w:rsidRDefault="008A538A" w:rsidP="008A538A">
      <w:pPr>
        <w:rPr>
          <w:rFonts w:ascii="Arial" w:hAnsi="Arial" w:cs="Arial"/>
          <w:sz w:val="22"/>
          <w:szCs w:val="22"/>
        </w:rPr>
      </w:pPr>
    </w:p>
    <w:p w14:paraId="71466E0C"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Software Ownership</w:t>
      </w:r>
      <w:r w:rsidRPr="008A538A">
        <w:rPr>
          <w:rFonts w:ascii="Arial" w:hAnsi="Arial" w:cs="Arial"/>
          <w:b/>
          <w:bCs/>
          <w:sz w:val="22"/>
          <w:szCs w:val="22"/>
        </w:rPr>
        <w:t>.</w:t>
      </w:r>
      <w:r w:rsidRPr="008A538A">
        <w:rPr>
          <w:rFonts w:ascii="Arial" w:hAnsi="Arial" w:cs="Arial"/>
          <w:sz w:val="22"/>
          <w:szCs w:val="22"/>
        </w:rPr>
        <w:t xml:space="preserve"> Upon request, the State and all appropriate federal agencies shall receive a royalty-free, nonexclusive, and irrevocable license to reproduce, publish, or otherwise</w:t>
      </w:r>
      <w:r w:rsidRPr="008A538A">
        <w:rPr>
          <w:rFonts w:ascii="Arial" w:hAnsi="Arial" w:cs="Arial"/>
          <w:color w:val="FF0000"/>
          <w:sz w:val="22"/>
          <w:szCs w:val="22"/>
        </w:rPr>
        <w:t xml:space="preserve"> </w:t>
      </w:r>
      <w:r w:rsidRPr="008A538A">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35F8C87B" w14:textId="77777777" w:rsidR="008A538A" w:rsidRPr="008A538A" w:rsidRDefault="008A538A" w:rsidP="008A538A">
      <w:pPr>
        <w:rPr>
          <w:rFonts w:ascii="Arial" w:hAnsi="Arial" w:cs="Arial"/>
          <w:sz w:val="22"/>
          <w:szCs w:val="22"/>
        </w:rPr>
      </w:pPr>
    </w:p>
    <w:p w14:paraId="242FF5EB"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sz w:val="22"/>
          <w:szCs w:val="22"/>
          <w:u w:val="single"/>
        </w:rPr>
        <w:t>Provider Responsibilities / Sub Agreements.</w:t>
      </w:r>
      <w:r w:rsidRPr="008A538A">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14:paraId="5EFA0D0A" w14:textId="77777777" w:rsidR="008A538A" w:rsidRPr="008A538A" w:rsidRDefault="008A538A" w:rsidP="008A538A">
      <w:pPr>
        <w:rPr>
          <w:rFonts w:ascii="Arial" w:hAnsi="Arial" w:cs="Arial"/>
          <w:bCs/>
          <w:sz w:val="22"/>
          <w:szCs w:val="22"/>
        </w:rPr>
      </w:pPr>
    </w:p>
    <w:p w14:paraId="39D31C37"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Sub-agreements.</w:t>
      </w:r>
    </w:p>
    <w:p w14:paraId="72EE2CD0" w14:textId="77777777" w:rsidR="008A538A" w:rsidRPr="008A538A" w:rsidRDefault="008A538A" w:rsidP="008A538A">
      <w:pPr>
        <w:ind w:left="720"/>
        <w:rPr>
          <w:rFonts w:ascii="Arial" w:hAnsi="Arial" w:cs="Arial"/>
          <w:sz w:val="22"/>
          <w:szCs w:val="22"/>
        </w:rPr>
      </w:pPr>
    </w:p>
    <w:p w14:paraId="363A28AA" w14:textId="77777777" w:rsidR="008A538A" w:rsidRPr="008A538A" w:rsidRDefault="008A538A" w:rsidP="008A538A">
      <w:pPr>
        <w:numPr>
          <w:ilvl w:val="2"/>
          <w:numId w:val="4"/>
        </w:numPr>
        <w:rPr>
          <w:rFonts w:ascii="Arial" w:hAnsi="Arial" w:cs="Arial"/>
          <w:sz w:val="22"/>
          <w:szCs w:val="22"/>
        </w:rPr>
      </w:pPr>
      <w:r w:rsidRPr="008A538A">
        <w:rPr>
          <w:rFonts w:ascii="Arial" w:hAnsi="Arial" w:cs="Arial"/>
          <w:sz w:val="22"/>
          <w:szCs w:val="22"/>
        </w:rPr>
        <w:t>All sub-agreements must contain the assurances of Rider B, Rider D, and Rider I of this Agreement;</w:t>
      </w:r>
    </w:p>
    <w:p w14:paraId="7036DA65" w14:textId="77777777" w:rsidR="008A538A" w:rsidRPr="008A538A" w:rsidRDefault="008A538A" w:rsidP="008A538A">
      <w:pPr>
        <w:ind w:left="1080"/>
        <w:rPr>
          <w:rFonts w:ascii="Arial" w:hAnsi="Arial" w:cs="Arial"/>
          <w:sz w:val="22"/>
          <w:szCs w:val="22"/>
        </w:rPr>
      </w:pPr>
    </w:p>
    <w:p w14:paraId="03655054" w14:textId="77777777" w:rsidR="008A538A" w:rsidRPr="008A538A" w:rsidRDefault="008A538A" w:rsidP="008A538A">
      <w:pPr>
        <w:numPr>
          <w:ilvl w:val="2"/>
          <w:numId w:val="4"/>
        </w:numPr>
        <w:rPr>
          <w:rFonts w:ascii="Arial" w:hAnsi="Arial" w:cs="Arial"/>
          <w:sz w:val="22"/>
          <w:szCs w:val="22"/>
        </w:rPr>
      </w:pPr>
      <w:r w:rsidRPr="008A538A">
        <w:rPr>
          <w:rFonts w:ascii="Arial" w:hAnsi="Arial" w:cs="Arial"/>
          <w:sz w:val="22"/>
          <w:szCs w:val="22"/>
        </w:rPr>
        <w:t>All sub-agreements must be signed and delivered to the Department’s Agreement Administrator within five (5) business days following the execution date of the sub-agreement.</w:t>
      </w:r>
    </w:p>
    <w:p w14:paraId="60C74EE6" w14:textId="77777777" w:rsidR="008A538A" w:rsidRPr="008A538A" w:rsidRDefault="008A538A" w:rsidP="008A538A">
      <w:pPr>
        <w:ind w:left="1080"/>
        <w:contextualSpacing/>
        <w:rPr>
          <w:rFonts w:ascii="Arial" w:hAnsi="Arial" w:cs="Arial"/>
          <w:sz w:val="22"/>
          <w:szCs w:val="22"/>
        </w:rPr>
      </w:pPr>
    </w:p>
    <w:p w14:paraId="592ACA16" w14:textId="77777777" w:rsidR="008A538A" w:rsidRPr="008A538A" w:rsidRDefault="008A538A" w:rsidP="008A538A">
      <w:pPr>
        <w:numPr>
          <w:ilvl w:val="2"/>
          <w:numId w:val="4"/>
        </w:numPr>
        <w:rPr>
          <w:rFonts w:ascii="Arial" w:hAnsi="Arial" w:cs="Arial"/>
          <w:sz w:val="22"/>
          <w:szCs w:val="22"/>
        </w:rPr>
      </w:pPr>
      <w:r w:rsidRPr="008A538A">
        <w:rPr>
          <w:rFonts w:ascii="Arial" w:hAnsi="Arial" w:cs="Arial"/>
          <w:sz w:val="22"/>
          <w:szCs w:val="22"/>
        </w:rPr>
        <w:t>See Rider B Section 8.</w:t>
      </w:r>
    </w:p>
    <w:p w14:paraId="5997837C" w14:textId="77777777" w:rsidR="008A538A" w:rsidRPr="008A538A" w:rsidRDefault="008A538A" w:rsidP="008A538A">
      <w:pPr>
        <w:ind w:firstLine="720"/>
        <w:rPr>
          <w:rFonts w:ascii="Arial" w:hAnsi="Arial" w:cs="Arial"/>
          <w:bCs/>
          <w:sz w:val="22"/>
          <w:szCs w:val="22"/>
        </w:rPr>
      </w:pPr>
    </w:p>
    <w:p w14:paraId="249C0F8E"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120D7675" w14:textId="77777777" w:rsidR="008A538A" w:rsidRPr="008A538A" w:rsidRDefault="008A538A" w:rsidP="008A538A">
      <w:pPr>
        <w:rPr>
          <w:rFonts w:ascii="Arial" w:hAnsi="Arial" w:cs="Arial"/>
          <w:bCs/>
          <w:sz w:val="22"/>
          <w:szCs w:val="22"/>
        </w:rPr>
      </w:pPr>
    </w:p>
    <w:p w14:paraId="29861F00" w14:textId="77777777" w:rsidR="008A538A" w:rsidRPr="008A538A" w:rsidRDefault="008A538A" w:rsidP="008A538A">
      <w:pPr>
        <w:numPr>
          <w:ilvl w:val="1"/>
          <w:numId w:val="4"/>
        </w:numPr>
        <w:rPr>
          <w:rFonts w:ascii="Arial" w:hAnsi="Arial" w:cs="Arial"/>
          <w:bCs/>
          <w:sz w:val="22"/>
          <w:szCs w:val="22"/>
        </w:rPr>
      </w:pPr>
      <w:r w:rsidRPr="008A538A">
        <w:rPr>
          <w:rFonts w:ascii="Arial" w:hAnsi="Arial" w:cs="Arial"/>
          <w:bCs/>
          <w:sz w:val="22"/>
          <w:szCs w:val="22"/>
        </w:rPr>
        <w:lastRenderedPageBreak/>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14:paraId="19601B31" w14:textId="77777777" w:rsidR="008A538A" w:rsidRPr="008A538A" w:rsidRDefault="008A538A" w:rsidP="008A538A">
      <w:pPr>
        <w:rPr>
          <w:rFonts w:ascii="Arial" w:hAnsi="Arial" w:cs="Arial"/>
          <w:sz w:val="22"/>
          <w:szCs w:val="22"/>
        </w:rPr>
      </w:pPr>
    </w:p>
    <w:p w14:paraId="16FFF8A0" w14:textId="77777777" w:rsidR="008A538A" w:rsidRPr="008A538A" w:rsidRDefault="008A538A" w:rsidP="008A538A">
      <w:pPr>
        <w:numPr>
          <w:ilvl w:val="0"/>
          <w:numId w:val="4"/>
        </w:numPr>
        <w:rPr>
          <w:rFonts w:ascii="Arial" w:hAnsi="Arial" w:cs="Arial"/>
          <w:bCs/>
          <w:sz w:val="22"/>
          <w:szCs w:val="22"/>
        </w:rPr>
      </w:pPr>
      <w:r w:rsidRPr="008A538A">
        <w:rPr>
          <w:rFonts w:ascii="Arial" w:hAnsi="Arial" w:cs="Arial"/>
          <w:b/>
          <w:sz w:val="22"/>
          <w:szCs w:val="22"/>
          <w:u w:val="single"/>
        </w:rPr>
        <w:t>Renewals</w:t>
      </w:r>
      <w:r w:rsidRPr="008A538A">
        <w:rPr>
          <w:rFonts w:ascii="Arial" w:hAnsi="Arial" w:cs="Arial"/>
          <w:b/>
          <w:sz w:val="22"/>
          <w:szCs w:val="22"/>
        </w:rPr>
        <w:t xml:space="preserve">. </w:t>
      </w:r>
      <w:r w:rsidRPr="008A538A">
        <w:rPr>
          <w:rFonts w:ascii="Arial" w:hAnsi="Arial" w:cs="Arial"/>
          <w:bCs/>
          <w:sz w:val="22"/>
          <w:szCs w:val="22"/>
        </w:rPr>
        <w:t>This Agreement may be renewed</w:t>
      </w:r>
      <w:r w:rsidRPr="008A538A">
        <w:rPr>
          <w:rFonts w:ascii="Arial" w:hAnsi="Arial" w:cs="Arial"/>
          <w:b/>
          <w:sz w:val="22"/>
          <w:szCs w:val="22"/>
        </w:rPr>
        <w:t xml:space="preserve"> </w:t>
      </w:r>
      <w:r w:rsidRPr="008A538A">
        <w:rPr>
          <w:rFonts w:ascii="Arial" w:hAnsi="Arial" w:cs="Arial"/>
          <w:bCs/>
          <w:sz w:val="22"/>
          <w:szCs w:val="22"/>
        </w:rPr>
        <w:t>at the discretion of the Department.</w:t>
      </w:r>
    </w:p>
    <w:p w14:paraId="74F1D316" w14:textId="77777777" w:rsidR="008A538A" w:rsidRPr="008A538A" w:rsidRDefault="008A538A" w:rsidP="008A538A">
      <w:pPr>
        <w:ind w:left="770" w:hanging="770"/>
        <w:rPr>
          <w:rFonts w:ascii="Arial" w:hAnsi="Arial" w:cs="Arial"/>
          <w:bCs/>
          <w:sz w:val="22"/>
          <w:szCs w:val="22"/>
        </w:rPr>
      </w:pPr>
    </w:p>
    <w:p w14:paraId="7C3BDF56" w14:textId="77777777" w:rsidR="008A538A" w:rsidRPr="008A538A" w:rsidRDefault="008A538A" w:rsidP="008A538A">
      <w:pPr>
        <w:numPr>
          <w:ilvl w:val="0"/>
          <w:numId w:val="4"/>
        </w:numPr>
        <w:rPr>
          <w:rFonts w:ascii="Arial" w:hAnsi="Arial" w:cs="Arial"/>
          <w:bCs/>
          <w:sz w:val="22"/>
          <w:szCs w:val="22"/>
        </w:rPr>
      </w:pPr>
      <w:r w:rsidRPr="008A538A">
        <w:rPr>
          <w:rFonts w:ascii="Arial" w:hAnsi="Arial" w:cs="Arial"/>
          <w:b/>
          <w:sz w:val="22"/>
          <w:szCs w:val="22"/>
          <w:u w:val="single"/>
        </w:rPr>
        <w:t xml:space="preserve">No Rule of Construction. </w:t>
      </w:r>
      <w:r w:rsidRPr="008A538A">
        <w:rPr>
          <w:rFonts w:ascii="Arial" w:hAnsi="Arial" w:cs="Arial"/>
          <w:bCs/>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1FF3D942" w14:textId="77777777" w:rsidR="008A538A" w:rsidRPr="008A538A" w:rsidRDefault="008A538A" w:rsidP="008A538A">
      <w:pPr>
        <w:rPr>
          <w:rFonts w:ascii="Arial" w:hAnsi="Arial" w:cs="Arial"/>
          <w:bCs/>
          <w:sz w:val="22"/>
          <w:szCs w:val="22"/>
        </w:rPr>
      </w:pPr>
    </w:p>
    <w:p w14:paraId="68E28BEC" w14:textId="77777777" w:rsidR="008A538A" w:rsidRPr="008A538A" w:rsidRDefault="008A538A" w:rsidP="008A538A">
      <w:pPr>
        <w:numPr>
          <w:ilvl w:val="0"/>
          <w:numId w:val="4"/>
        </w:numPr>
        <w:rPr>
          <w:rFonts w:ascii="Arial" w:hAnsi="Arial" w:cs="Arial"/>
          <w:bCs/>
          <w:sz w:val="22"/>
          <w:szCs w:val="22"/>
        </w:rPr>
      </w:pPr>
      <w:r w:rsidRPr="008A538A">
        <w:rPr>
          <w:rFonts w:ascii="Arial" w:hAnsi="Arial" w:cs="Arial"/>
          <w:b/>
          <w:bCs/>
          <w:sz w:val="22"/>
          <w:szCs w:val="22"/>
          <w:u w:val="single"/>
        </w:rPr>
        <w:t>Conflict of Interest</w:t>
      </w:r>
      <w:r w:rsidRPr="008A538A">
        <w:rPr>
          <w:rFonts w:ascii="Arial" w:hAnsi="Arial" w:cs="Arial"/>
          <w:caps/>
          <w:sz w:val="22"/>
          <w:szCs w:val="22"/>
        </w:rPr>
        <w:t>.</w:t>
      </w:r>
      <w:r w:rsidRPr="008A538A">
        <w:rPr>
          <w:rFonts w:ascii="Arial" w:hAnsi="Arial" w:cs="Arial"/>
          <w:bCs/>
          <w:caps/>
          <w:sz w:val="22"/>
          <w:szCs w:val="22"/>
        </w:rPr>
        <w:t xml:space="preserve">  </w:t>
      </w:r>
      <w:r w:rsidRPr="008A538A">
        <w:rPr>
          <w:rFonts w:ascii="Arial" w:hAnsi="Arial" w:cs="Arial"/>
          <w:bCs/>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8A538A">
        <w:rPr>
          <w:rFonts w:ascii="Arial" w:hAnsi="Arial" w:cs="Arial"/>
          <w:b/>
          <w:sz w:val="22"/>
          <w:szCs w:val="22"/>
        </w:rPr>
        <w:t>[See also Rider B, #11 and #12]</w:t>
      </w:r>
    </w:p>
    <w:p w14:paraId="561EB97F" w14:textId="77777777" w:rsidR="008A538A" w:rsidRPr="008A538A" w:rsidRDefault="008A538A" w:rsidP="008A538A">
      <w:pPr>
        <w:ind w:left="720"/>
        <w:contextualSpacing/>
        <w:rPr>
          <w:rFonts w:ascii="Arial" w:hAnsi="Arial" w:cs="Arial"/>
          <w:b/>
          <w:sz w:val="22"/>
          <w:szCs w:val="22"/>
          <w:u w:val="single"/>
        </w:rPr>
      </w:pPr>
    </w:p>
    <w:p w14:paraId="73BF1207" w14:textId="77777777" w:rsidR="008A538A" w:rsidRPr="008A538A" w:rsidRDefault="008A538A" w:rsidP="008A538A">
      <w:pPr>
        <w:numPr>
          <w:ilvl w:val="0"/>
          <w:numId w:val="4"/>
        </w:numPr>
        <w:rPr>
          <w:rFonts w:ascii="Arial" w:hAnsi="Arial" w:cs="Arial"/>
          <w:bCs/>
          <w:sz w:val="22"/>
          <w:szCs w:val="22"/>
        </w:rPr>
      </w:pPr>
      <w:r w:rsidRPr="008A538A">
        <w:rPr>
          <w:rFonts w:ascii="Arial" w:hAnsi="Arial" w:cs="Arial"/>
          <w:b/>
          <w:bCs/>
          <w:sz w:val="22"/>
          <w:szCs w:val="22"/>
          <w:u w:val="single"/>
        </w:rPr>
        <w:t>Whistleblower Protection.</w:t>
      </w:r>
      <w:r w:rsidRPr="008A538A">
        <w:rPr>
          <w:rFonts w:ascii="Arial" w:hAnsi="Arial" w:cs="Arial"/>
          <w:b/>
          <w:bCs/>
          <w:sz w:val="22"/>
          <w:szCs w:val="22"/>
        </w:rPr>
        <w:t xml:space="preserve">  </w:t>
      </w:r>
    </w:p>
    <w:p w14:paraId="04238F08" w14:textId="77777777" w:rsidR="008A538A" w:rsidRPr="008A538A" w:rsidRDefault="008A538A" w:rsidP="008A538A">
      <w:pPr>
        <w:numPr>
          <w:ilvl w:val="1"/>
          <w:numId w:val="4"/>
        </w:numPr>
        <w:contextualSpacing/>
        <w:rPr>
          <w:rFonts w:ascii="Arial" w:hAnsi="Arial" w:cs="Arial"/>
          <w:sz w:val="22"/>
          <w:szCs w:val="22"/>
        </w:rPr>
      </w:pPr>
      <w:r w:rsidRPr="008A538A">
        <w:rPr>
          <w:rFonts w:ascii="Arial" w:hAnsi="Arial" w:cs="Arial"/>
          <w:sz w:val="22"/>
          <w:szCs w:val="22"/>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6332DC61" w14:textId="77777777" w:rsidR="008A538A" w:rsidRPr="008A538A" w:rsidRDefault="008A538A" w:rsidP="008A538A">
      <w:pPr>
        <w:ind w:left="720"/>
        <w:contextualSpacing/>
        <w:rPr>
          <w:rFonts w:ascii="Arial" w:hAnsi="Arial" w:cs="Arial"/>
          <w:sz w:val="22"/>
          <w:szCs w:val="22"/>
        </w:rPr>
      </w:pPr>
    </w:p>
    <w:p w14:paraId="313D511A" w14:textId="77777777" w:rsidR="008A538A" w:rsidRPr="008A538A" w:rsidRDefault="008A538A" w:rsidP="008A538A">
      <w:pPr>
        <w:numPr>
          <w:ilvl w:val="1"/>
          <w:numId w:val="4"/>
        </w:numPr>
        <w:contextualSpacing/>
        <w:rPr>
          <w:rFonts w:ascii="Arial" w:hAnsi="Arial" w:cs="Arial"/>
          <w:sz w:val="22"/>
          <w:szCs w:val="22"/>
        </w:rPr>
      </w:pPr>
      <w:r w:rsidRPr="008A538A">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14:paraId="185D2073" w14:textId="77777777" w:rsidR="008A538A" w:rsidRPr="008A538A" w:rsidRDefault="008A538A" w:rsidP="008A538A">
      <w:pPr>
        <w:rPr>
          <w:rFonts w:ascii="Arial" w:hAnsi="Arial" w:cs="Arial"/>
          <w:sz w:val="22"/>
          <w:szCs w:val="22"/>
        </w:rPr>
      </w:pPr>
    </w:p>
    <w:p w14:paraId="47B292A0" w14:textId="77777777" w:rsidR="008A538A" w:rsidRPr="008A538A" w:rsidRDefault="008A538A" w:rsidP="008A538A">
      <w:pPr>
        <w:numPr>
          <w:ilvl w:val="1"/>
          <w:numId w:val="4"/>
        </w:numPr>
        <w:contextualSpacing/>
        <w:rPr>
          <w:rFonts w:ascii="Arial" w:hAnsi="Arial" w:cs="Arial"/>
          <w:sz w:val="22"/>
          <w:szCs w:val="22"/>
        </w:rPr>
      </w:pPr>
      <w:r w:rsidRPr="008A538A">
        <w:rPr>
          <w:rFonts w:ascii="Arial" w:hAnsi="Arial" w:cs="Arial"/>
          <w:sz w:val="22"/>
          <w:szCs w:val="22"/>
        </w:rPr>
        <w:t>The Provider shall insert the substance of this clause, including this paragraph (c), in all subcontracts over the simplified acquisition threshold.</w:t>
      </w:r>
    </w:p>
    <w:p w14:paraId="28AFDC78" w14:textId="77777777" w:rsidR="008A538A" w:rsidRPr="008A538A" w:rsidRDefault="008A538A" w:rsidP="008A538A">
      <w:pPr>
        <w:rPr>
          <w:rFonts w:ascii="Arial" w:hAnsi="Arial" w:cs="Arial"/>
          <w:sz w:val="22"/>
          <w:szCs w:val="22"/>
        </w:rPr>
      </w:pPr>
    </w:p>
    <w:p w14:paraId="7DA9A0FC" w14:textId="77777777" w:rsidR="008A538A" w:rsidRPr="008A538A" w:rsidRDefault="008A538A" w:rsidP="008A538A">
      <w:pPr>
        <w:numPr>
          <w:ilvl w:val="0"/>
          <w:numId w:val="4"/>
        </w:numPr>
        <w:contextualSpacing/>
        <w:rPr>
          <w:rFonts w:ascii="Arial" w:hAnsi="Arial" w:cs="Arial"/>
          <w:sz w:val="22"/>
          <w:szCs w:val="22"/>
        </w:rPr>
      </w:pPr>
      <w:r w:rsidRPr="008A538A">
        <w:rPr>
          <w:rFonts w:ascii="Arial" w:hAnsi="Arial" w:cs="Arial"/>
          <w:b/>
          <w:bCs/>
          <w:sz w:val="22"/>
          <w:szCs w:val="22"/>
          <w:u w:val="single"/>
        </w:rPr>
        <w:t>Funding Sources Reduced.</w:t>
      </w:r>
      <w:r w:rsidRPr="008A538A">
        <w:rPr>
          <w:rFonts w:ascii="Arial" w:hAnsi="Arial" w:cs="Arial"/>
          <w:bCs/>
          <w:sz w:val="22"/>
          <w:szCs w:val="22"/>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8A538A">
        <w:rPr>
          <w:rFonts w:ascii="Arial" w:hAnsi="Arial" w:cs="Arial"/>
          <w:sz w:val="22"/>
          <w:szCs w:val="22"/>
        </w:rPr>
        <w:t xml:space="preserve"> </w:t>
      </w:r>
    </w:p>
    <w:p w14:paraId="6F91E8FE" w14:textId="77777777" w:rsidR="008A538A" w:rsidRPr="008A538A" w:rsidRDefault="008A538A" w:rsidP="008A538A">
      <w:pPr>
        <w:ind w:left="360"/>
        <w:contextualSpacing/>
        <w:rPr>
          <w:rFonts w:ascii="Arial" w:hAnsi="Arial" w:cs="Arial"/>
          <w:sz w:val="22"/>
          <w:szCs w:val="22"/>
        </w:rPr>
      </w:pPr>
    </w:p>
    <w:p w14:paraId="4BA44572"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sz w:val="22"/>
          <w:szCs w:val="22"/>
          <w:u w:val="single"/>
        </w:rPr>
        <w:t>Change of Operations</w:t>
      </w:r>
    </w:p>
    <w:p w14:paraId="7808F2EA" w14:textId="77777777" w:rsidR="008A538A" w:rsidRPr="008A538A" w:rsidRDefault="008A538A" w:rsidP="008A538A">
      <w:pPr>
        <w:ind w:left="360"/>
        <w:rPr>
          <w:rFonts w:ascii="Arial" w:hAnsi="Arial" w:cs="Arial"/>
          <w:color w:val="FF0000"/>
          <w:sz w:val="22"/>
          <w:szCs w:val="22"/>
        </w:rPr>
      </w:pPr>
      <w:r w:rsidRPr="008A538A">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0A5BE64F" w14:textId="77777777" w:rsidR="008A538A" w:rsidRPr="008A538A" w:rsidRDefault="008A538A" w:rsidP="008A538A">
      <w:pPr>
        <w:ind w:left="360"/>
        <w:rPr>
          <w:rFonts w:ascii="Arial" w:hAnsi="Arial" w:cs="Arial"/>
          <w:color w:val="FF0000"/>
          <w:sz w:val="22"/>
          <w:szCs w:val="22"/>
        </w:rPr>
      </w:pPr>
    </w:p>
    <w:p w14:paraId="029F1C60"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sz w:val="22"/>
          <w:szCs w:val="22"/>
          <w:u w:val="single"/>
        </w:rPr>
        <w:t>Termination or Change of Work Performance</w:t>
      </w:r>
      <w:r w:rsidRPr="008A538A">
        <w:rPr>
          <w:rFonts w:ascii="Arial" w:hAnsi="Arial" w:cs="Arial"/>
          <w:sz w:val="22"/>
          <w:szCs w:val="22"/>
        </w:rPr>
        <w:t>.</w:t>
      </w:r>
    </w:p>
    <w:p w14:paraId="2D1040C7" w14:textId="77777777" w:rsidR="008A538A" w:rsidRPr="008A538A" w:rsidRDefault="008A538A" w:rsidP="008A538A">
      <w:pPr>
        <w:ind w:left="360"/>
        <w:rPr>
          <w:rFonts w:ascii="Arial" w:hAnsi="Arial" w:cs="Arial"/>
          <w:sz w:val="22"/>
          <w:szCs w:val="22"/>
        </w:rPr>
      </w:pPr>
      <w:r w:rsidRPr="008A538A">
        <w:rPr>
          <w:rFonts w:ascii="Arial" w:hAnsi="Arial" w:cs="Arial"/>
          <w:sz w:val="22"/>
          <w:szCs w:val="22"/>
        </w:rPr>
        <w:t xml:space="preserve">In addition to the requirements of Rider D, Section 16, the written communication shall be specific and also include, and not be limited to, the date of expected closure, description of any and all </w:t>
      </w:r>
      <w:r w:rsidRPr="008A538A">
        <w:rPr>
          <w:rFonts w:ascii="Arial" w:hAnsi="Arial" w:cs="Arial"/>
          <w:sz w:val="22"/>
          <w:szCs w:val="22"/>
        </w:rPr>
        <w:lastRenderedPageBreak/>
        <w:t>programs affected, number of clients projected to be impacted, plans for addressing needs of the clients affected, and the name and contact information of the person(s) responsible for the care of clients affected and their records. The Provider shall assist the client and the client’s case manager or other supports in obtaining services from another provider.</w:t>
      </w:r>
    </w:p>
    <w:p w14:paraId="6391EB15" w14:textId="77777777" w:rsidR="008A538A" w:rsidRPr="008A538A" w:rsidRDefault="008A538A" w:rsidP="008A538A">
      <w:pPr>
        <w:ind w:left="720"/>
        <w:contextualSpacing/>
        <w:rPr>
          <w:rFonts w:ascii="Arial" w:hAnsi="Arial" w:cs="Arial"/>
          <w:sz w:val="22"/>
          <w:szCs w:val="22"/>
        </w:rPr>
      </w:pPr>
    </w:p>
    <w:p w14:paraId="6FF47ED6"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The Provider shall report to the Program Administrator all major programming and structural changes in programs funded, seeded, or licensed by the Department within the timeframe noted above. Any changes that add, alter, or eliminate existing services must be negotiated and approved by the Program Administrator prior to implementation. Major program changes include, but are not limited to, the following: (1) The addition of new services or deletion of existing services; (2) Serving a population not served by the agency previously; (3) Significant increases or decreases in service capacity as defined by the governing body; (4) Significant changes in the organizational structure as defined by the governing body; (5) Changes in the executive director or name or ownership of the agency; or 6) Relocation of services.  For MaineCare funded services, the Provider shall give due process notification as required by MaineCare regulations, Chapter I, §1.03-4 of the MaineCare Benefits Manual.  In addition to MaineCare Benefits Manual Chapter I, §1.03-4, the following shall apply:</w:t>
      </w:r>
    </w:p>
    <w:p w14:paraId="11B2BB66" w14:textId="77777777" w:rsidR="008A538A" w:rsidRPr="008A538A" w:rsidRDefault="008A538A" w:rsidP="008A538A">
      <w:pPr>
        <w:ind w:left="720"/>
        <w:contextualSpacing/>
        <w:rPr>
          <w:rFonts w:ascii="Arial" w:hAnsi="Arial" w:cs="Arial"/>
          <w:sz w:val="22"/>
          <w:szCs w:val="22"/>
        </w:rPr>
      </w:pPr>
    </w:p>
    <w:p w14:paraId="10CC0203" w14:textId="77777777" w:rsidR="008A538A" w:rsidRPr="008A538A" w:rsidRDefault="008A538A" w:rsidP="008A538A">
      <w:pPr>
        <w:numPr>
          <w:ilvl w:val="2"/>
          <w:numId w:val="4"/>
        </w:numPr>
        <w:rPr>
          <w:rFonts w:ascii="Arial" w:hAnsi="Arial" w:cs="Arial"/>
          <w:sz w:val="22"/>
          <w:szCs w:val="22"/>
        </w:rPr>
      </w:pPr>
      <w:r w:rsidRPr="008A538A">
        <w:rPr>
          <w:rFonts w:ascii="Arial" w:hAnsi="Arial" w:cs="Arial"/>
          <w:sz w:val="22"/>
          <w:szCs w:val="22"/>
        </w:rPr>
        <w:t>If a provider provides services under this Agreement and chooses to voluntarily terminate participation in MaineCare or voluntarily terminates State funded services funded in whole or part by this agreement, the provider must inform the Program Administrator of the intent.  This notice should be concurrent with the notice to MaineCare as required in Chapter I.   The provider is expected to work cooperatively with the Department on the planning the transition to replacement services for the affected members.  In order to facilitate continuity of services for the member(s), the Department reserves the right to require that the provider continue to provide necessary services until appropriate replacement services are secured for the member(s).</w:t>
      </w:r>
    </w:p>
    <w:p w14:paraId="7D75EB47" w14:textId="77777777" w:rsidR="008A538A" w:rsidRPr="008A538A" w:rsidRDefault="008A538A" w:rsidP="008A538A">
      <w:pPr>
        <w:ind w:left="1080"/>
        <w:contextualSpacing/>
        <w:rPr>
          <w:rFonts w:ascii="Arial" w:hAnsi="Arial" w:cs="Arial"/>
          <w:sz w:val="22"/>
          <w:szCs w:val="22"/>
        </w:rPr>
      </w:pPr>
    </w:p>
    <w:p w14:paraId="2FCFF9DB" w14:textId="77777777" w:rsidR="008A538A" w:rsidRPr="008A538A" w:rsidRDefault="008A538A" w:rsidP="008A538A">
      <w:pPr>
        <w:numPr>
          <w:ilvl w:val="2"/>
          <w:numId w:val="4"/>
        </w:numPr>
        <w:rPr>
          <w:rFonts w:ascii="Arial" w:hAnsi="Arial" w:cs="Arial"/>
          <w:sz w:val="22"/>
          <w:szCs w:val="22"/>
        </w:rPr>
      </w:pPr>
      <w:r w:rsidRPr="008A538A">
        <w:rPr>
          <w:rFonts w:ascii="Arial" w:hAnsi="Arial" w:cs="Arial"/>
          <w:sz w:val="22"/>
          <w:szCs w:val="22"/>
        </w:rPr>
        <w:t>If a provider chooses to terminate services to a specific member or group of members, the provider must request permission to do so from the Program Administrator.  Such a request must be in writing and with a minimum of 30 days advance notice.  The written request must state that the provider will agree to work with the member, the Department and any potential replacement provider on the transition of services.  In order to facilitate continuity of services for the member(s), the Department reserves the right to request that the provider continue to provide necessary services until appropriate replacement services are secured for the member(s).</w:t>
      </w:r>
    </w:p>
    <w:p w14:paraId="58B11229" w14:textId="77777777" w:rsidR="008A538A" w:rsidRPr="008A538A" w:rsidRDefault="008A538A" w:rsidP="008A538A">
      <w:pPr>
        <w:ind w:left="360"/>
        <w:rPr>
          <w:rFonts w:ascii="Arial" w:hAnsi="Arial" w:cs="Arial"/>
          <w:sz w:val="22"/>
          <w:szCs w:val="22"/>
        </w:rPr>
      </w:pPr>
    </w:p>
    <w:p w14:paraId="1C12934D"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bCs/>
          <w:sz w:val="22"/>
          <w:szCs w:val="22"/>
          <w:u w:val="single"/>
        </w:rPr>
        <w:t>Audit.</w:t>
      </w:r>
      <w:r w:rsidRPr="008A538A">
        <w:rPr>
          <w:rFonts w:ascii="Arial" w:hAnsi="Arial" w:cs="Arial"/>
          <w:b/>
          <w:bCs/>
          <w:sz w:val="22"/>
          <w:szCs w:val="22"/>
        </w:rPr>
        <w:t xml:space="preserve">  </w:t>
      </w:r>
      <w:r w:rsidRPr="008A538A">
        <w:rPr>
          <w:rFonts w:ascii="Arial" w:hAnsi="Arial" w:cs="Arial"/>
          <w:sz w:val="22"/>
          <w:szCs w:val="22"/>
        </w:rPr>
        <w:t xml:space="preserve">Funds provided under this Agreement to community agencies for social services are subject to the audit requirements contained in the Maine Uniform Accounting and Auditing Practices for Community Agencies (MAAP), 2CFR Part 200.501, and may further be subject to audit by authorized representatives of the Federal Government, according to the Agreement Settlement Form (pro forma) contained in Rider F, if applicable.  Agencies that expend $750,000 or more in a year in Federal Awards shall have a single or program-specific audit conducted for that year in accordance with 2CFR Part 200.501, Audits of States, Local Governments, and Non-Profit Organizations.  </w:t>
      </w:r>
    </w:p>
    <w:p w14:paraId="0FA9B3BD" w14:textId="77777777" w:rsidR="008A538A" w:rsidRPr="008A538A" w:rsidRDefault="008A538A" w:rsidP="008A538A">
      <w:pPr>
        <w:ind w:left="360"/>
        <w:rPr>
          <w:rFonts w:ascii="Arial" w:hAnsi="Arial" w:cs="Arial"/>
          <w:b/>
          <w:bCs/>
          <w:sz w:val="22"/>
          <w:szCs w:val="22"/>
          <w:u w:val="single"/>
        </w:rPr>
      </w:pPr>
    </w:p>
    <w:p w14:paraId="7C610710" w14:textId="77777777" w:rsidR="008A538A" w:rsidRPr="008A538A" w:rsidRDefault="008A538A" w:rsidP="008A538A">
      <w:pPr>
        <w:ind w:left="360"/>
        <w:rPr>
          <w:rFonts w:ascii="Arial" w:hAnsi="Arial" w:cs="Arial"/>
          <w:sz w:val="22"/>
          <w:szCs w:val="22"/>
        </w:rPr>
      </w:pPr>
      <w:r w:rsidRPr="008A538A">
        <w:rPr>
          <w:rFonts w:ascii="Arial" w:hAnsi="Arial" w:cs="Arial"/>
          <w:sz w:val="22"/>
          <w:szCs w:val="22"/>
        </w:rPr>
        <w:t xml:space="preserve">Please see </w:t>
      </w:r>
      <w:hyperlink r:id="rId15" w:history="1">
        <w:r w:rsidRPr="008A538A">
          <w:rPr>
            <w:rFonts w:ascii="Arial" w:hAnsi="Arial" w:cs="Arial"/>
            <w:color w:val="0000FF"/>
            <w:sz w:val="22"/>
            <w:szCs w:val="22"/>
            <w:u w:val="single"/>
          </w:rPr>
          <w:t>http://www.maine.gov/dhhs/audit/social-services/rules.shtml</w:t>
        </w:r>
      </w:hyperlink>
      <w:r w:rsidRPr="008A538A">
        <w:rPr>
          <w:rFonts w:ascii="Arial" w:hAnsi="Arial" w:cs="Arial"/>
          <w:sz w:val="22"/>
          <w:szCs w:val="22"/>
        </w:rPr>
        <w:t xml:space="preserve"> for details on this requirement. </w:t>
      </w:r>
    </w:p>
    <w:p w14:paraId="3158F3DD" w14:textId="77777777" w:rsidR="008A538A" w:rsidRPr="008A538A" w:rsidRDefault="008A538A" w:rsidP="008A538A">
      <w:pPr>
        <w:ind w:left="360"/>
        <w:rPr>
          <w:rFonts w:ascii="Arial" w:hAnsi="Arial" w:cs="Arial"/>
          <w:sz w:val="22"/>
          <w:szCs w:val="22"/>
        </w:rPr>
      </w:pPr>
    </w:p>
    <w:p w14:paraId="3C903349" w14:textId="77777777" w:rsidR="008A538A" w:rsidRPr="008A538A" w:rsidRDefault="008A538A" w:rsidP="008A538A">
      <w:pPr>
        <w:ind w:left="360"/>
        <w:rPr>
          <w:rFonts w:ascii="Arial" w:hAnsi="Arial" w:cs="Arial"/>
          <w:sz w:val="22"/>
          <w:szCs w:val="22"/>
        </w:rPr>
      </w:pPr>
      <w:r w:rsidRPr="008A538A">
        <w:rPr>
          <w:rFonts w:ascii="Arial" w:hAnsi="Arial" w:cs="Arial"/>
          <w:sz w:val="22"/>
          <w:szCs w:val="22"/>
        </w:rPr>
        <w:lastRenderedPageBreak/>
        <w:t>The Department’s Agreement Administrator may approve Provider submissions, but has no authority to relieve the Provider from being audited according to MAAP and Federal regulations in cases where this approval may be counter to the MAAP and Federal regulations.</w:t>
      </w:r>
    </w:p>
    <w:p w14:paraId="030C54BC" w14:textId="77777777" w:rsidR="008A538A" w:rsidRPr="008A538A" w:rsidRDefault="008A538A" w:rsidP="008A538A">
      <w:pPr>
        <w:ind w:left="360"/>
        <w:rPr>
          <w:rFonts w:ascii="Arial" w:hAnsi="Arial" w:cs="Arial"/>
          <w:sz w:val="22"/>
          <w:szCs w:val="22"/>
        </w:rPr>
      </w:pPr>
    </w:p>
    <w:p w14:paraId="0B1B6247"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bCs/>
          <w:sz w:val="22"/>
          <w:szCs w:val="22"/>
          <w:u w:val="single"/>
        </w:rPr>
        <w:t>Motor Vehicle Check.</w:t>
      </w:r>
      <w:r w:rsidRPr="008A538A">
        <w:rPr>
          <w:rFonts w:ascii="Arial" w:hAnsi="Arial" w:cs="Arial"/>
          <w:b/>
          <w:bCs/>
          <w:sz w:val="22"/>
          <w:szCs w:val="22"/>
        </w:rPr>
        <w:t xml:space="preserve">  </w:t>
      </w:r>
      <w:r w:rsidRPr="008A538A">
        <w:rPr>
          <w:rFonts w:ascii="Arial" w:hAnsi="Arial" w:cs="Arial"/>
          <w:sz w:val="22"/>
          <w:szCs w:val="22"/>
        </w:rPr>
        <w:t>The Provider shall complete a check with the Bureau of Motor Vehicles on all of Provider’s staff and volunteers who transport clients or who may transport clients.  This check must be completed before the Provider allows the staff person or volunteer to transport clients, and at least every two years thereafter.  If the record of a staff member or volunteer contains an arrest or conviction for Operating under the Influence or any other violations which, in the judgment of the Provider, indicate an unsafe driving history within the previous three (3) years, the Provider shall not permit the staff member or volunteer to transport clients.  The Provider shall implement appropriate procedures to ensure compliance with the requirements of this section.</w:t>
      </w:r>
    </w:p>
    <w:p w14:paraId="3495F731" w14:textId="77777777" w:rsidR="008A538A" w:rsidRPr="008A538A" w:rsidRDefault="008A538A" w:rsidP="008A538A">
      <w:pPr>
        <w:rPr>
          <w:rFonts w:ascii="Arial" w:hAnsi="Arial" w:cs="Arial"/>
          <w:sz w:val="22"/>
          <w:szCs w:val="22"/>
        </w:rPr>
      </w:pPr>
    </w:p>
    <w:p w14:paraId="7838E283" w14:textId="77777777" w:rsidR="008A538A" w:rsidRPr="008A538A" w:rsidRDefault="008A538A" w:rsidP="008A538A">
      <w:pPr>
        <w:numPr>
          <w:ilvl w:val="0"/>
          <w:numId w:val="4"/>
        </w:numPr>
        <w:rPr>
          <w:rFonts w:ascii="Arial" w:hAnsi="Arial" w:cs="Arial"/>
          <w:b/>
          <w:bCs/>
          <w:color w:val="000000"/>
          <w:sz w:val="22"/>
          <w:szCs w:val="22"/>
          <w:u w:val="single"/>
        </w:rPr>
      </w:pPr>
      <w:r w:rsidRPr="008A538A">
        <w:rPr>
          <w:rFonts w:ascii="Arial" w:hAnsi="Arial" w:cs="Arial"/>
          <w:b/>
          <w:bCs/>
          <w:sz w:val="22"/>
          <w:szCs w:val="22"/>
          <w:u w:val="single"/>
        </w:rPr>
        <w:t xml:space="preserve">Exceptions to OMB Circulars for Non-Federally-Funded Activities. </w:t>
      </w:r>
    </w:p>
    <w:p w14:paraId="3956B6BC" w14:textId="77777777" w:rsidR="008A538A" w:rsidRPr="008A538A" w:rsidRDefault="008A538A" w:rsidP="008A538A">
      <w:pPr>
        <w:ind w:left="720" w:firstLine="60"/>
        <w:rPr>
          <w:rFonts w:ascii="Arial" w:hAnsi="Arial" w:cs="Arial"/>
          <w:b/>
          <w:bCs/>
          <w:color w:val="000000"/>
          <w:sz w:val="22"/>
          <w:szCs w:val="22"/>
        </w:rPr>
      </w:pPr>
    </w:p>
    <w:p w14:paraId="4EAD252F"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Travel.  The reimbursement rate for mileage charged to Department funded programs cannot exceed the reimbursement rate allowed for state employees.  (5 M.R.S.A. §1541(13)(A)).</w:t>
      </w:r>
    </w:p>
    <w:p w14:paraId="63786293" w14:textId="77777777" w:rsidR="008A538A" w:rsidRPr="008A538A" w:rsidRDefault="008A538A" w:rsidP="008A538A">
      <w:pPr>
        <w:ind w:left="720"/>
        <w:contextualSpacing/>
        <w:rPr>
          <w:rFonts w:ascii="Arial" w:hAnsi="Arial" w:cs="Arial"/>
          <w:sz w:val="22"/>
          <w:szCs w:val="22"/>
        </w:rPr>
      </w:pPr>
    </w:p>
    <w:p w14:paraId="1C6A8DD3"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Any other exceptions to OMB Circular A-122 are allowable only with prior written approval from the Department and must be offset against identified unrestricted non-Federal revenue.</w:t>
      </w:r>
    </w:p>
    <w:p w14:paraId="3ECFAB1F" w14:textId="77777777" w:rsidR="008A538A" w:rsidRPr="008A538A" w:rsidRDefault="008A538A" w:rsidP="008A538A">
      <w:pPr>
        <w:rPr>
          <w:rFonts w:ascii="Arial" w:hAnsi="Arial" w:cs="Arial"/>
          <w:sz w:val="22"/>
          <w:szCs w:val="22"/>
        </w:rPr>
      </w:pPr>
    </w:p>
    <w:p w14:paraId="3FE4AB70"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bCs/>
          <w:sz w:val="22"/>
          <w:szCs w:val="22"/>
          <w:u w:val="single"/>
        </w:rPr>
        <w:t xml:space="preserve">MaineCare Regulations. </w:t>
      </w:r>
      <w:r w:rsidRPr="008A538A">
        <w:rPr>
          <w:rFonts w:ascii="Arial" w:hAnsi="Arial" w:cs="Arial"/>
          <w:b/>
          <w:bCs/>
          <w:sz w:val="22"/>
          <w:szCs w:val="22"/>
        </w:rPr>
        <w:t xml:space="preserve"> </w:t>
      </w:r>
      <w:r w:rsidRPr="008A538A">
        <w:rPr>
          <w:rFonts w:ascii="Arial" w:hAnsi="Arial" w:cs="Arial"/>
          <w:sz w:val="22"/>
          <w:szCs w:val="22"/>
        </w:rPr>
        <w:t xml:space="preserve">Providers who receive MaineCare funds will assure that their programmatic and financial management policies and procedures are in accordance with applicable MaineCare regulations and that their staff members are familiar with the requirements of the applicable MaineCare service they are providing.  Providers will ensure that they are in compliance with the applicable MaineCare regulation prior to billing for the service. </w:t>
      </w:r>
    </w:p>
    <w:p w14:paraId="4291C619" w14:textId="77777777" w:rsidR="008A538A" w:rsidRPr="008A538A" w:rsidRDefault="008A538A" w:rsidP="008A538A">
      <w:pPr>
        <w:rPr>
          <w:rFonts w:ascii="Arial" w:hAnsi="Arial" w:cs="Arial"/>
          <w:sz w:val="22"/>
          <w:szCs w:val="22"/>
        </w:rPr>
      </w:pPr>
    </w:p>
    <w:p w14:paraId="6D6981D3"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bCs/>
          <w:sz w:val="22"/>
          <w:szCs w:val="22"/>
          <w:u w:val="single"/>
        </w:rPr>
        <w:t xml:space="preserve">Revenue Maximization. </w:t>
      </w:r>
      <w:r w:rsidRPr="008A538A">
        <w:rPr>
          <w:rFonts w:ascii="Arial" w:hAnsi="Arial" w:cs="Arial"/>
          <w:b/>
          <w:bCs/>
          <w:sz w:val="22"/>
          <w:szCs w:val="22"/>
        </w:rPr>
        <w:t xml:space="preserve"> </w:t>
      </w:r>
      <w:r w:rsidRPr="008A538A">
        <w:rPr>
          <w:rFonts w:ascii="Arial" w:hAnsi="Arial" w:cs="Arial"/>
          <w:sz w:val="22"/>
          <w:szCs w:val="22"/>
        </w:rPr>
        <w:t xml:space="preserve">The Provider shall conduct its services in such a way as to maximize revenues from MaineCare and other third-party sources such as private insurance as may be available to reduce the need for funds from the Department. Agreement funds may not be used to pay for services that are reimbursable by other third party sources, such as private health insurance and MaineCare, under any circumstances. It is the Provider’s obligation to seek and obtain reimbursement from other third party sources for any reimbursable services provided to covered individuals. </w:t>
      </w:r>
    </w:p>
    <w:p w14:paraId="03A66634" w14:textId="77777777" w:rsidR="008A538A" w:rsidRPr="008A538A" w:rsidRDefault="008A538A" w:rsidP="008A538A">
      <w:pPr>
        <w:rPr>
          <w:rFonts w:ascii="Arial" w:hAnsi="Arial" w:cs="Arial"/>
          <w:sz w:val="22"/>
          <w:szCs w:val="22"/>
        </w:rPr>
      </w:pPr>
    </w:p>
    <w:p w14:paraId="21AB97C2"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sz w:val="22"/>
          <w:szCs w:val="22"/>
          <w:u w:val="single"/>
        </w:rPr>
        <w:t>Illegal Aliens Ineligible for State and Local Public Benefits.</w:t>
      </w:r>
      <w:r w:rsidRPr="008A538A">
        <w:rPr>
          <w:rFonts w:ascii="Arial" w:hAnsi="Arial" w:cs="Arial"/>
          <w:sz w:val="22"/>
          <w:szCs w:val="22"/>
        </w:rPr>
        <w:t xml:space="preserve">  Notwithstanding any other provision of this Agreement, if this Agreement is for the provision of any State or local public benefit, the Provider certifies that it shall comply with the requirements of 8 U.S.C. § 1621 regarding the ineligibility of illegal aliens for any State or local public benefits.</w:t>
      </w:r>
    </w:p>
    <w:p w14:paraId="4EE9B02A" w14:textId="77777777" w:rsidR="008A538A" w:rsidRPr="008A538A" w:rsidRDefault="008A538A" w:rsidP="008A538A">
      <w:pPr>
        <w:rPr>
          <w:rFonts w:ascii="Arial" w:hAnsi="Arial" w:cs="Arial"/>
          <w:sz w:val="22"/>
          <w:szCs w:val="22"/>
        </w:rPr>
      </w:pPr>
    </w:p>
    <w:p w14:paraId="7618080E"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bCs/>
          <w:sz w:val="22"/>
          <w:szCs w:val="22"/>
          <w:u w:val="single"/>
        </w:rPr>
        <w:t xml:space="preserve">Background Checks. </w:t>
      </w:r>
      <w:r w:rsidRPr="008A538A">
        <w:rPr>
          <w:rFonts w:ascii="Arial" w:hAnsi="Arial" w:cs="Arial"/>
          <w:b/>
          <w:bCs/>
          <w:sz w:val="22"/>
          <w:szCs w:val="22"/>
        </w:rPr>
        <w:t xml:space="preserve"> </w:t>
      </w:r>
      <w:r w:rsidRPr="008A538A">
        <w:rPr>
          <w:rFonts w:ascii="Arial" w:hAnsi="Arial" w:cs="Arial"/>
          <w:sz w:val="22"/>
          <w:szCs w:val="22"/>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w:t>
      </w:r>
      <w:r w:rsidRPr="008A538A">
        <w:rPr>
          <w:rFonts w:ascii="Arial" w:hAnsi="Arial" w:cs="Arial"/>
          <w:sz w:val="22"/>
          <w:szCs w:val="22"/>
        </w:rPr>
        <w:lastRenderedPageBreak/>
        <w:t xml:space="preserve">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12FA0842" w14:textId="77777777" w:rsidR="008A538A" w:rsidRPr="008A538A" w:rsidRDefault="008A538A" w:rsidP="008A538A">
      <w:pPr>
        <w:ind w:left="720"/>
        <w:contextualSpacing/>
        <w:rPr>
          <w:rFonts w:ascii="Arial" w:hAnsi="Arial" w:cs="Arial"/>
          <w:sz w:val="22"/>
          <w:szCs w:val="22"/>
        </w:rPr>
      </w:pPr>
    </w:p>
    <w:p w14:paraId="1D1B9988" w14:textId="77777777" w:rsidR="008A538A" w:rsidRPr="008A538A" w:rsidRDefault="008A538A" w:rsidP="008A538A">
      <w:pPr>
        <w:ind w:left="360"/>
        <w:rPr>
          <w:rFonts w:ascii="Arial" w:hAnsi="Arial" w:cs="Arial"/>
          <w:sz w:val="22"/>
          <w:szCs w:val="22"/>
        </w:rPr>
      </w:pPr>
      <w:r w:rsidRPr="008A538A">
        <w:rPr>
          <w:rFonts w:ascii="Arial" w:hAnsi="Arial" w:cs="Arial"/>
          <w:sz w:val="22"/>
          <w:szCs w:val="22"/>
        </w:rPr>
        <w:t>The Provider shall not hire or retain in any capacity any person who may directly provide services to a client under this Agreement if that person has a record of:</w:t>
      </w:r>
    </w:p>
    <w:p w14:paraId="46DDA9CF" w14:textId="77777777" w:rsidR="008A538A" w:rsidRPr="008A538A" w:rsidRDefault="008A538A" w:rsidP="008A538A">
      <w:pPr>
        <w:rPr>
          <w:rFonts w:ascii="Arial" w:eastAsia="Arial Unicode MS" w:hAnsi="Arial" w:cs="Arial"/>
          <w:sz w:val="22"/>
          <w:szCs w:val="22"/>
        </w:rPr>
      </w:pPr>
    </w:p>
    <w:p w14:paraId="40C834E7"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any criminal conviction that involves client abuse, neglect or exploitation;</w:t>
      </w:r>
    </w:p>
    <w:p w14:paraId="5BA25F6D" w14:textId="77777777" w:rsidR="008A538A" w:rsidRPr="008A538A" w:rsidRDefault="008A538A" w:rsidP="008A538A">
      <w:pPr>
        <w:ind w:left="720"/>
        <w:contextualSpacing/>
        <w:rPr>
          <w:rFonts w:ascii="Arial" w:hAnsi="Arial" w:cs="Arial"/>
          <w:sz w:val="22"/>
          <w:szCs w:val="22"/>
        </w:rPr>
      </w:pPr>
    </w:p>
    <w:p w14:paraId="7F33CCCF"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 or</w:t>
      </w:r>
    </w:p>
    <w:p w14:paraId="014516D7" w14:textId="77777777" w:rsidR="008A538A" w:rsidRPr="008A538A" w:rsidRDefault="008A538A" w:rsidP="008A538A">
      <w:pPr>
        <w:ind w:left="720"/>
        <w:contextualSpacing/>
        <w:rPr>
          <w:rFonts w:ascii="Arial" w:hAnsi="Arial" w:cs="Arial"/>
          <w:sz w:val="22"/>
          <w:szCs w:val="22"/>
        </w:rPr>
      </w:pPr>
    </w:p>
    <w:p w14:paraId="5289F079" w14:textId="77777777" w:rsidR="008A538A" w:rsidRPr="008A538A" w:rsidRDefault="008A538A" w:rsidP="008A538A">
      <w:pPr>
        <w:numPr>
          <w:ilvl w:val="1"/>
          <w:numId w:val="4"/>
        </w:numPr>
        <w:rPr>
          <w:rFonts w:ascii="Arial" w:hAnsi="Arial" w:cs="Arial"/>
          <w:sz w:val="22"/>
          <w:szCs w:val="22"/>
        </w:rPr>
      </w:pPr>
      <w:r w:rsidRPr="008A538A">
        <w:rPr>
          <w:rFonts w:ascii="Arial" w:hAnsi="Arial" w:cs="Arial"/>
          <w:sz w:val="22"/>
          <w:szCs w:val="22"/>
        </w:rPr>
        <w:t>any criminal conviction resulting from a sexual act, contact, touching or solicitation in connection to any victim.</w:t>
      </w:r>
    </w:p>
    <w:p w14:paraId="10DB3EE8" w14:textId="77777777" w:rsidR="008A538A" w:rsidRPr="008A538A" w:rsidRDefault="008A538A" w:rsidP="008A538A">
      <w:pPr>
        <w:rPr>
          <w:rFonts w:ascii="Arial" w:hAnsi="Arial" w:cs="Arial"/>
          <w:sz w:val="22"/>
          <w:szCs w:val="22"/>
        </w:rPr>
      </w:pPr>
    </w:p>
    <w:p w14:paraId="46090D44" w14:textId="77777777" w:rsidR="008A538A" w:rsidRPr="008A538A" w:rsidRDefault="008A538A" w:rsidP="008A538A">
      <w:pPr>
        <w:ind w:left="360"/>
        <w:contextualSpacing/>
        <w:rPr>
          <w:rFonts w:ascii="Arial" w:hAnsi="Arial" w:cs="Arial"/>
          <w:sz w:val="22"/>
          <w:szCs w:val="22"/>
        </w:rPr>
      </w:pPr>
      <w:r w:rsidRPr="008A538A">
        <w:rPr>
          <w:rFonts w:ascii="Arial" w:hAnsi="Arial" w:cs="Arial"/>
          <w:sz w:val="22"/>
          <w:szCs w:val="22"/>
        </w:rPr>
        <w:t>The Provider shall not hire or retain in any capacity any person who may directly provide services to a client who is minor child under this Agreement if that person has a record of</w:t>
      </w:r>
      <w:r w:rsidRPr="008A538A" w:rsidDel="003B0503">
        <w:rPr>
          <w:rFonts w:ascii="Arial" w:hAnsi="Arial" w:cs="Arial"/>
          <w:sz w:val="22"/>
          <w:szCs w:val="22"/>
        </w:rPr>
        <w:t xml:space="preserve"> </w:t>
      </w:r>
      <w:r w:rsidRPr="008A538A">
        <w:rPr>
          <w:rFonts w:ascii="Arial" w:hAnsi="Arial" w:cs="Arial"/>
          <w:sz w:val="22"/>
          <w:szCs w:val="22"/>
        </w:rPr>
        <w:t>substantiated abuse or neglect of a child.</w:t>
      </w:r>
    </w:p>
    <w:p w14:paraId="644ED260" w14:textId="77777777" w:rsidR="008A538A" w:rsidRPr="008A538A" w:rsidRDefault="008A538A" w:rsidP="008A538A">
      <w:pPr>
        <w:ind w:left="360"/>
        <w:contextualSpacing/>
        <w:rPr>
          <w:rFonts w:ascii="Arial" w:hAnsi="Arial" w:cs="Arial"/>
          <w:sz w:val="22"/>
          <w:szCs w:val="22"/>
        </w:rPr>
      </w:pPr>
    </w:p>
    <w:p w14:paraId="3EE9A390" w14:textId="77777777" w:rsidR="008A538A" w:rsidRPr="008A538A" w:rsidRDefault="008A538A" w:rsidP="008A538A">
      <w:pPr>
        <w:ind w:left="360"/>
        <w:contextualSpacing/>
      </w:pPr>
      <w:r w:rsidRPr="008A538A">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24349A5D" w14:textId="77777777" w:rsidR="008A538A" w:rsidRPr="008A538A" w:rsidRDefault="008A538A" w:rsidP="008A538A">
      <w:pPr>
        <w:rPr>
          <w:rFonts w:ascii="Arial" w:hAnsi="Arial" w:cs="Arial"/>
          <w:b/>
          <w:sz w:val="24"/>
          <w:szCs w:val="24"/>
          <w:u w:val="single"/>
        </w:rPr>
      </w:pPr>
    </w:p>
    <w:p w14:paraId="1112AD77" w14:textId="77777777" w:rsidR="008A538A" w:rsidRPr="008A538A" w:rsidRDefault="008A538A" w:rsidP="008A538A">
      <w:pPr>
        <w:numPr>
          <w:ilvl w:val="0"/>
          <w:numId w:val="4"/>
        </w:numPr>
        <w:rPr>
          <w:rFonts w:ascii="Arial" w:hAnsi="Arial" w:cs="Arial"/>
          <w:sz w:val="22"/>
          <w:szCs w:val="22"/>
        </w:rPr>
      </w:pPr>
      <w:r w:rsidRPr="008A538A">
        <w:rPr>
          <w:rFonts w:ascii="Arial" w:hAnsi="Arial" w:cs="Arial"/>
          <w:b/>
          <w:sz w:val="22"/>
          <w:szCs w:val="22"/>
          <w:u w:val="single"/>
        </w:rPr>
        <w:t>Notification and Reporting.</w:t>
      </w:r>
      <w:r w:rsidRPr="008A538A">
        <w:rPr>
          <w:rFonts w:ascii="Arial" w:hAnsi="Arial" w:cs="Arial"/>
          <w:sz w:val="22"/>
          <w:szCs w:val="22"/>
        </w:rPr>
        <w:t xml:space="preserve">  The Provider shall follow all policies, procedures, and protocols developed by the Department, including procedures and protocols for tracking and reporting to the Program Administrator (i) reportable events; (ii) critical incidents; including all incidents of abuse and neglect or children and adults. The Provider shall develop the capacity to transmit identified uniform data elements in accordance with specifications established by the office of the Program Administrator.</w:t>
      </w:r>
    </w:p>
    <w:p w14:paraId="1495733E" w14:textId="77777777" w:rsidR="008A538A" w:rsidRPr="008A538A" w:rsidRDefault="008A538A" w:rsidP="008A538A">
      <w:pPr>
        <w:rPr>
          <w:rFonts w:ascii="Arial" w:hAnsi="Arial" w:cs="Arial"/>
          <w:sz w:val="22"/>
          <w:szCs w:val="22"/>
        </w:rPr>
      </w:pPr>
    </w:p>
    <w:p w14:paraId="4472D02A" w14:textId="77777777" w:rsidR="008A538A" w:rsidRPr="008A538A" w:rsidRDefault="008A538A" w:rsidP="008A538A">
      <w:pPr>
        <w:ind w:left="360"/>
        <w:rPr>
          <w:rFonts w:ascii="Arial" w:hAnsi="Arial" w:cs="Arial"/>
          <w:sz w:val="22"/>
          <w:szCs w:val="22"/>
        </w:rPr>
      </w:pPr>
      <w:r w:rsidRPr="008A538A">
        <w:rPr>
          <w:rFonts w:ascii="Arial" w:hAnsi="Arial" w:cs="Arial"/>
          <w:sz w:val="22"/>
          <w:szCs w:val="22"/>
        </w:rPr>
        <w:t>Insofar as the Provider serves members of the class outlined in the “Community Consent Decree", Consumer Advisory Board v. DHHS Commissioner, No. 91-321-P-C (D. Ct. Me.), all terms and conditions of the Community Consent Decree are applicable to this Agreement.  All Providers must pay particular attention to the Grievance process available to persons with developmental disabilities served by the Provider, and ensure that notice of the process is regularly provided to persons served by the Provider.  Providing notice includes ensuring that written notice of the grievance process is provided to the person and/or their guardian at any planning meeting; posting notice of the grievance process in an appropriate common area of all facilities operated by the Provider; and posting notice of the grievance process on any website maintained by the Provider.  In addition, the Provider must ensure that all new staff is trained in the grievance process and that it is available to all persons served by the Department.</w:t>
      </w:r>
      <w:r w:rsidRPr="008A538A">
        <w:rPr>
          <w:rFonts w:cs="Arial"/>
          <w:sz w:val="22"/>
          <w:szCs w:val="22"/>
        </w:rPr>
        <w:t xml:space="preserve">  </w:t>
      </w:r>
      <w:r w:rsidRPr="008A538A">
        <w:rPr>
          <w:rFonts w:ascii="Arial" w:hAnsi="Arial" w:cs="Arial"/>
          <w:sz w:val="22"/>
          <w:szCs w:val="22"/>
        </w:rPr>
        <w:t>The Provider is also responsible for ensuring that all staff, employees, subcontractors, or other individuals or entities providing any services on behalf of the Provider clearly explain verbally and in writing to clients and families their relationship to the Provider and their roles and responsibilities and include, in writing, contact information for the individual(s) responsible for responding to complaints or grievances on behalf of the Provider.</w:t>
      </w:r>
    </w:p>
    <w:p w14:paraId="03A8AF68" w14:textId="77777777" w:rsidR="008A538A" w:rsidRPr="008A538A" w:rsidRDefault="008A538A" w:rsidP="008A538A">
      <w:pPr>
        <w:rPr>
          <w:rFonts w:ascii="Arial" w:hAnsi="Arial" w:cs="Arial"/>
          <w:sz w:val="22"/>
          <w:szCs w:val="22"/>
        </w:rPr>
      </w:pPr>
      <w:r w:rsidRPr="008A538A">
        <w:rPr>
          <w:rFonts w:ascii="Arial" w:hAnsi="Arial" w:cs="Arial"/>
          <w:sz w:val="22"/>
          <w:szCs w:val="22"/>
        </w:rPr>
        <w:br w:type="page"/>
      </w:r>
    </w:p>
    <w:p w14:paraId="795DDB94" w14:textId="77777777" w:rsidR="008A538A" w:rsidRPr="008A538A" w:rsidRDefault="008A538A" w:rsidP="008A538A">
      <w:pPr>
        <w:ind w:left="360" w:hanging="360"/>
        <w:rPr>
          <w:rFonts w:ascii="Arial" w:eastAsia="Calibri" w:hAnsi="Arial" w:cs="Arial"/>
          <w:b/>
          <w:bCs/>
          <w:sz w:val="22"/>
          <w:szCs w:val="22"/>
        </w:rPr>
      </w:pPr>
      <w:r w:rsidRPr="008A538A">
        <w:rPr>
          <w:rFonts w:ascii="Arial" w:eastAsia="Calibri" w:hAnsi="Arial" w:cs="Arial"/>
          <w:bCs/>
          <w:sz w:val="22"/>
          <w:szCs w:val="22"/>
        </w:rPr>
        <w:lastRenderedPageBreak/>
        <w:t>26)</w:t>
      </w:r>
      <w:r w:rsidRPr="008A538A">
        <w:rPr>
          <w:rFonts w:ascii="Arial" w:eastAsia="Calibri" w:hAnsi="Arial" w:cs="Arial"/>
          <w:b/>
          <w:bCs/>
          <w:sz w:val="22"/>
          <w:szCs w:val="22"/>
        </w:rPr>
        <w:t xml:space="preserve"> </w:t>
      </w:r>
      <w:r w:rsidRPr="008A538A">
        <w:rPr>
          <w:rFonts w:ascii="Arial" w:eastAsia="Calibri" w:hAnsi="Arial" w:cs="Arial"/>
          <w:b/>
          <w:bCs/>
          <w:sz w:val="22"/>
          <w:szCs w:val="22"/>
          <w:u w:val="single"/>
        </w:rPr>
        <w:t>TANF Subrecipient Requirements</w:t>
      </w:r>
      <w:r w:rsidRPr="008A538A">
        <w:rPr>
          <w:rFonts w:ascii="Arial" w:eastAsia="Calibri" w:hAnsi="Arial" w:cs="Arial"/>
          <w:b/>
          <w:bCs/>
          <w:sz w:val="22"/>
          <w:szCs w:val="22"/>
        </w:rPr>
        <w:t>.</w:t>
      </w:r>
      <w:r w:rsidRPr="008A538A">
        <w:rPr>
          <w:rFonts w:ascii="Arial" w:eastAsia="Calibri" w:hAnsi="Arial" w:cs="Arial"/>
          <w:sz w:val="22"/>
          <w:szCs w:val="22"/>
        </w:rPr>
        <w:t xml:space="preserve"> To the extent the contract utilizes Temporary Assistance for Needy Families (TANF) funding, the provider acknowledges that it is aware of the “Uniform Administrative Requirements, Cost Principles, and Audit Requirements for Federal Awards” (2 CFR 200 (Super Circular A-133)),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20BDC2D1" w14:textId="77777777" w:rsidR="008A538A" w:rsidRPr="008A538A" w:rsidRDefault="008A538A" w:rsidP="008A538A">
      <w:pPr>
        <w:ind w:left="360"/>
        <w:rPr>
          <w:rFonts w:ascii="Arial" w:eastAsia="Calibri" w:hAnsi="Arial" w:cs="Arial"/>
          <w:sz w:val="22"/>
          <w:szCs w:val="22"/>
        </w:rPr>
      </w:pPr>
    </w:p>
    <w:p w14:paraId="2AE77DC1" w14:textId="77777777" w:rsidR="008A538A" w:rsidRPr="008A538A" w:rsidRDefault="008A538A" w:rsidP="008A538A">
      <w:pPr>
        <w:numPr>
          <w:ilvl w:val="0"/>
          <w:numId w:val="10"/>
        </w:numPr>
        <w:rPr>
          <w:rFonts w:ascii="Arial" w:hAnsi="Arial" w:cs="Arial"/>
          <w:sz w:val="22"/>
          <w:szCs w:val="22"/>
        </w:rPr>
      </w:pPr>
      <w:r w:rsidRPr="008A538A">
        <w:rPr>
          <w:rFonts w:ascii="Arial" w:hAnsi="Arial" w:cs="Arial"/>
          <w:sz w:val="22"/>
          <w:szCs w:val="22"/>
        </w:rPr>
        <w:t xml:space="preserve">Ensure that funds are expended in accordance with state laws and procedures for the state’s own funds and allow the Department to review the Provider’s financial management system, in accordance with 2 CFR 200.302. </w:t>
      </w:r>
    </w:p>
    <w:p w14:paraId="0DD026F0" w14:textId="77777777" w:rsidR="008A538A" w:rsidRPr="008A538A" w:rsidRDefault="008A538A" w:rsidP="008A538A">
      <w:pPr>
        <w:ind w:left="720"/>
        <w:rPr>
          <w:rFonts w:ascii="Arial" w:hAnsi="Arial" w:cs="Arial"/>
          <w:sz w:val="22"/>
          <w:szCs w:val="22"/>
        </w:rPr>
      </w:pPr>
    </w:p>
    <w:p w14:paraId="05728627" w14:textId="77777777" w:rsidR="008A538A" w:rsidRPr="008A538A" w:rsidRDefault="008A538A" w:rsidP="008A538A">
      <w:pPr>
        <w:numPr>
          <w:ilvl w:val="0"/>
          <w:numId w:val="10"/>
        </w:numPr>
        <w:rPr>
          <w:rFonts w:ascii="Arial" w:hAnsi="Arial" w:cs="Arial"/>
          <w:sz w:val="22"/>
          <w:szCs w:val="22"/>
        </w:rPr>
      </w:pPr>
      <w:r w:rsidRPr="008A538A">
        <w:rPr>
          <w:rFonts w:ascii="Arial" w:hAnsi="Arial" w:cs="Arial"/>
          <w:sz w:val="22"/>
          <w:szCs w:val="22"/>
        </w:rPr>
        <w:t>Ensure that effective internal controls are used, which includes complying with federal statutes and taking prompt action in instances of non-compliance, in accordance with 2 CFR 200.303.</w:t>
      </w:r>
    </w:p>
    <w:p w14:paraId="15914C27" w14:textId="77777777" w:rsidR="008A538A" w:rsidRPr="008A538A" w:rsidRDefault="008A538A" w:rsidP="008A538A">
      <w:pPr>
        <w:ind w:left="720"/>
        <w:rPr>
          <w:rFonts w:ascii="Arial" w:hAnsi="Arial" w:cs="Arial"/>
          <w:sz w:val="22"/>
          <w:szCs w:val="22"/>
        </w:rPr>
      </w:pPr>
    </w:p>
    <w:p w14:paraId="022340AD" w14:textId="77777777" w:rsidR="008A538A" w:rsidRPr="008A538A" w:rsidRDefault="008A538A" w:rsidP="008A538A">
      <w:pPr>
        <w:numPr>
          <w:ilvl w:val="0"/>
          <w:numId w:val="10"/>
        </w:numPr>
        <w:rPr>
          <w:rFonts w:ascii="Arial" w:hAnsi="Arial" w:cs="Arial"/>
          <w:sz w:val="22"/>
          <w:szCs w:val="22"/>
        </w:rPr>
      </w:pPr>
      <w:r w:rsidRPr="008A538A">
        <w:rPr>
          <w:rFonts w:ascii="Arial" w:hAnsi="Arial" w:cs="Arial"/>
          <w:sz w:val="22"/>
          <w:szCs w:val="22"/>
        </w:rPr>
        <w:t>Ensure that funds are spent in accordance with 2 CFR 200.305.</w:t>
      </w:r>
    </w:p>
    <w:p w14:paraId="1D74CB6C" w14:textId="77777777" w:rsidR="008A538A" w:rsidRPr="008A538A" w:rsidRDefault="008A538A" w:rsidP="008A538A">
      <w:pPr>
        <w:ind w:left="720"/>
        <w:rPr>
          <w:rFonts w:ascii="Arial" w:hAnsi="Arial" w:cs="Arial"/>
          <w:sz w:val="22"/>
          <w:szCs w:val="22"/>
        </w:rPr>
      </w:pPr>
    </w:p>
    <w:p w14:paraId="24ACA5E9" w14:textId="77777777" w:rsidR="008A538A" w:rsidRPr="008A538A" w:rsidRDefault="008A538A" w:rsidP="008A538A">
      <w:pPr>
        <w:numPr>
          <w:ilvl w:val="0"/>
          <w:numId w:val="10"/>
        </w:numPr>
        <w:rPr>
          <w:rFonts w:ascii="Arial" w:hAnsi="Arial" w:cs="Arial"/>
          <w:sz w:val="22"/>
          <w:szCs w:val="22"/>
        </w:rPr>
      </w:pPr>
      <w:r w:rsidRPr="008A538A">
        <w:rPr>
          <w:rFonts w:ascii="Arial" w:hAnsi="Arial" w:cs="Arial"/>
          <w:sz w:val="22"/>
          <w:szCs w:val="22"/>
        </w:rPr>
        <w:t>Monitor program performance and, if required, submit performance reports, data on program objectives and the progress towards meeting those objectives, and additional pertinent data, in accordance with 2 CFR 200.328.</w:t>
      </w:r>
    </w:p>
    <w:p w14:paraId="0E65A48E" w14:textId="77777777" w:rsidR="008A538A" w:rsidRPr="008A538A" w:rsidRDefault="008A538A" w:rsidP="008A538A">
      <w:pPr>
        <w:ind w:left="720"/>
        <w:rPr>
          <w:rFonts w:ascii="Arial" w:hAnsi="Arial" w:cs="Arial"/>
          <w:sz w:val="22"/>
          <w:szCs w:val="22"/>
        </w:rPr>
      </w:pPr>
    </w:p>
    <w:p w14:paraId="6C6684F2" w14:textId="77777777" w:rsidR="008A538A" w:rsidRPr="008A538A" w:rsidRDefault="008A538A" w:rsidP="008A538A">
      <w:pPr>
        <w:numPr>
          <w:ilvl w:val="0"/>
          <w:numId w:val="10"/>
        </w:numPr>
        <w:rPr>
          <w:rFonts w:ascii="Arial" w:hAnsi="Arial" w:cs="Arial"/>
          <w:sz w:val="22"/>
          <w:szCs w:val="22"/>
        </w:rPr>
      </w:pPr>
      <w:r w:rsidRPr="008A538A">
        <w:rPr>
          <w:rFonts w:ascii="Arial" w:hAnsi="Arial" w:cs="Arial"/>
          <w:sz w:val="22"/>
          <w:szCs w:val="22"/>
        </w:rPr>
        <w:t>Retain program, financial and statistical records for at least five years from the end of each program year, in accordance with 2 CFR 200.333.</w:t>
      </w:r>
    </w:p>
    <w:p w14:paraId="34071BF2" w14:textId="77777777" w:rsidR="008A538A" w:rsidRPr="008A538A" w:rsidRDefault="008A538A" w:rsidP="008A538A">
      <w:pPr>
        <w:ind w:left="720"/>
        <w:rPr>
          <w:rFonts w:ascii="Arial" w:hAnsi="Arial" w:cs="Arial"/>
          <w:sz w:val="22"/>
          <w:szCs w:val="22"/>
        </w:rPr>
      </w:pPr>
    </w:p>
    <w:p w14:paraId="0FC7D946" w14:textId="77777777" w:rsidR="008A538A" w:rsidRPr="008A538A" w:rsidRDefault="008A538A" w:rsidP="008A538A">
      <w:pPr>
        <w:numPr>
          <w:ilvl w:val="0"/>
          <w:numId w:val="10"/>
        </w:numPr>
        <w:rPr>
          <w:rFonts w:ascii="Arial" w:hAnsi="Arial" w:cs="Arial"/>
          <w:sz w:val="22"/>
          <w:szCs w:val="22"/>
        </w:rPr>
      </w:pPr>
      <w:r w:rsidRPr="008A538A">
        <w:rPr>
          <w:rFonts w:ascii="Arial" w:hAnsi="Arial" w:cs="Arial"/>
          <w:sz w:val="22"/>
          <w:szCs w:val="22"/>
        </w:rPr>
        <w:t>Conduct a program audit in accordance with 2 CFR 200 Subpart F.</w:t>
      </w:r>
    </w:p>
    <w:p w14:paraId="3F617863" w14:textId="77777777" w:rsidR="00461EF2" w:rsidRDefault="00461EF2" w:rsidP="00E96E6D">
      <w:pPr>
        <w:tabs>
          <w:tab w:val="left" w:pos="4905"/>
        </w:tabs>
        <w:sectPr w:rsidR="00461EF2" w:rsidSect="00461EF2">
          <w:footerReference w:type="default" r:id="rId16"/>
          <w:pgSz w:w="12240" w:h="15840"/>
          <w:pgMar w:top="1440" w:right="1080" w:bottom="1440" w:left="1080" w:header="648" w:footer="648" w:gutter="0"/>
          <w:pgNumType w:start="1"/>
          <w:cols w:space="720"/>
          <w:noEndnote/>
          <w:docGrid w:linePitch="326"/>
        </w:sectPr>
      </w:pPr>
    </w:p>
    <w:p w14:paraId="25E6620F" w14:textId="77777777" w:rsidR="00461EF2" w:rsidRPr="00461EF2" w:rsidRDefault="00461EF2" w:rsidP="00461EF2">
      <w:pPr>
        <w:jc w:val="center"/>
        <w:rPr>
          <w:rFonts w:ascii="Arial" w:hAnsi="Arial" w:cs="Arial"/>
          <w:sz w:val="22"/>
          <w:szCs w:val="24"/>
        </w:rPr>
      </w:pPr>
    </w:p>
    <w:p w14:paraId="124CA6A1" w14:textId="77777777" w:rsidR="00461EF2" w:rsidRPr="00461EF2" w:rsidRDefault="00461EF2" w:rsidP="00461EF2">
      <w:pPr>
        <w:jc w:val="center"/>
        <w:rPr>
          <w:rFonts w:ascii="Arial" w:hAnsi="Arial" w:cs="Arial"/>
          <w:sz w:val="22"/>
          <w:szCs w:val="24"/>
        </w:rPr>
      </w:pPr>
      <w:r w:rsidRPr="00461EF2">
        <w:rPr>
          <w:rFonts w:ascii="Arial" w:hAnsi="Arial" w:cs="Arial"/>
          <w:sz w:val="22"/>
          <w:szCs w:val="24"/>
        </w:rPr>
        <w:t>RIDER G</w:t>
      </w:r>
    </w:p>
    <w:p w14:paraId="21A1256A" w14:textId="77777777" w:rsidR="00461EF2" w:rsidRPr="00461EF2" w:rsidRDefault="00461EF2" w:rsidP="00461EF2">
      <w:pPr>
        <w:jc w:val="center"/>
        <w:rPr>
          <w:rFonts w:ascii="Arial" w:hAnsi="Arial" w:cs="Arial"/>
          <w:sz w:val="22"/>
          <w:szCs w:val="24"/>
          <w:u w:val="single"/>
        </w:rPr>
      </w:pPr>
      <w:r w:rsidRPr="00461EF2">
        <w:rPr>
          <w:rFonts w:ascii="Arial" w:hAnsi="Arial" w:cs="Arial"/>
          <w:sz w:val="22"/>
          <w:szCs w:val="24"/>
          <w:u w:val="single"/>
        </w:rPr>
        <w:t>IDENTIFICATION OF COUNTRY</w:t>
      </w:r>
    </w:p>
    <w:p w14:paraId="3E250C74" w14:textId="77777777" w:rsidR="00461EF2" w:rsidRPr="00461EF2" w:rsidRDefault="00461EF2" w:rsidP="00461EF2">
      <w:pPr>
        <w:jc w:val="center"/>
        <w:rPr>
          <w:rFonts w:ascii="Arial" w:hAnsi="Arial" w:cs="Arial"/>
          <w:sz w:val="22"/>
          <w:szCs w:val="24"/>
          <w:u w:val="single"/>
        </w:rPr>
      </w:pPr>
      <w:r w:rsidRPr="00461EF2">
        <w:rPr>
          <w:rFonts w:ascii="Arial" w:hAnsi="Arial" w:cs="Arial"/>
          <w:sz w:val="22"/>
          <w:szCs w:val="24"/>
          <w:u w:val="single"/>
        </w:rPr>
        <w:t>IN WHICH CONTRACTED WORK WILL BE PERFORMED</w:t>
      </w:r>
    </w:p>
    <w:p w14:paraId="2E5B99C8" w14:textId="77777777" w:rsidR="00461EF2" w:rsidRPr="00461EF2" w:rsidRDefault="00461EF2" w:rsidP="00461EF2">
      <w:pPr>
        <w:rPr>
          <w:rFonts w:ascii="Arial" w:hAnsi="Arial" w:cs="Arial"/>
          <w:sz w:val="22"/>
          <w:szCs w:val="24"/>
        </w:rPr>
      </w:pPr>
    </w:p>
    <w:p w14:paraId="0B2746C1" w14:textId="77777777" w:rsidR="00461EF2" w:rsidRPr="00461EF2" w:rsidRDefault="00461EF2" w:rsidP="00461EF2">
      <w:pPr>
        <w:rPr>
          <w:rFonts w:ascii="Arial" w:hAnsi="Arial" w:cs="Arial"/>
          <w:sz w:val="22"/>
          <w:szCs w:val="24"/>
        </w:rPr>
      </w:pPr>
    </w:p>
    <w:p w14:paraId="7CD21D52" w14:textId="77777777" w:rsidR="00461EF2" w:rsidRPr="00461EF2" w:rsidRDefault="00461EF2" w:rsidP="00461EF2">
      <w:pPr>
        <w:spacing w:before="80"/>
        <w:rPr>
          <w:rFonts w:ascii="Arial" w:hAnsi="Arial" w:cs="Arial"/>
          <w:b/>
          <w:sz w:val="22"/>
          <w:szCs w:val="24"/>
        </w:rPr>
      </w:pPr>
      <w:r w:rsidRPr="00461EF2">
        <w:rPr>
          <w:rFonts w:ascii="Arial" w:hAnsi="Arial" w:cs="Arial"/>
          <w:b/>
          <w:sz w:val="22"/>
          <w:szCs w:val="24"/>
        </w:rPr>
        <w:t>Please identify the country in which the services purchased through this Agreement will be performed:</w:t>
      </w:r>
    </w:p>
    <w:p w14:paraId="23BBD05F" w14:textId="77777777" w:rsidR="00461EF2" w:rsidRPr="00461EF2" w:rsidRDefault="00461EF2" w:rsidP="00461EF2">
      <w:pPr>
        <w:spacing w:before="80"/>
        <w:rPr>
          <w:rFonts w:ascii="Arial" w:hAnsi="Arial" w:cs="Arial"/>
          <w:b/>
          <w:sz w:val="22"/>
          <w:szCs w:val="24"/>
        </w:rPr>
      </w:pPr>
    </w:p>
    <w:p w14:paraId="77359078" w14:textId="0933C1BD" w:rsidR="00461EF2" w:rsidRPr="00461EF2" w:rsidRDefault="00E9481F" w:rsidP="00461EF2">
      <w:pPr>
        <w:spacing w:before="80"/>
        <w:ind w:left="360"/>
        <w:rPr>
          <w:rFonts w:ascii="Arial" w:hAnsi="Arial" w:cs="Arial"/>
          <w:sz w:val="22"/>
          <w:szCs w:val="24"/>
          <w:u w:val="single"/>
        </w:rPr>
      </w:pPr>
      <w:r>
        <w:rPr>
          <w:rFonts w:ascii="Arial" w:hAnsi="Arial" w:cs="Arial"/>
          <w:sz w:val="22"/>
          <w:szCs w:val="24"/>
          <w:highlight w:val="lightGray"/>
        </w:rPr>
        <w:fldChar w:fldCharType="begin">
          <w:ffData>
            <w:name w:val="Check1"/>
            <w:enabled/>
            <w:calcOnExit w:val="0"/>
            <w:checkBox>
              <w:sizeAuto/>
              <w:default w:val="1"/>
            </w:checkBox>
          </w:ffData>
        </w:fldChar>
      </w:r>
      <w:bookmarkStart w:id="0" w:name="Check1"/>
      <w:r>
        <w:rPr>
          <w:rFonts w:ascii="Arial" w:hAnsi="Arial" w:cs="Arial"/>
          <w:sz w:val="22"/>
          <w:szCs w:val="24"/>
          <w:highlight w:val="lightGray"/>
        </w:rPr>
        <w:instrText xml:space="preserve"> FORMCHECKBOX </w:instrText>
      </w:r>
      <w:r w:rsidR="00866E33">
        <w:rPr>
          <w:rFonts w:ascii="Arial" w:hAnsi="Arial" w:cs="Arial"/>
          <w:sz w:val="22"/>
          <w:szCs w:val="24"/>
          <w:highlight w:val="lightGray"/>
        </w:rPr>
      </w:r>
      <w:r w:rsidR="00866E33">
        <w:rPr>
          <w:rFonts w:ascii="Arial" w:hAnsi="Arial" w:cs="Arial"/>
          <w:sz w:val="22"/>
          <w:szCs w:val="24"/>
          <w:highlight w:val="lightGray"/>
        </w:rPr>
        <w:fldChar w:fldCharType="separate"/>
      </w:r>
      <w:r>
        <w:rPr>
          <w:rFonts w:ascii="Arial" w:hAnsi="Arial" w:cs="Arial"/>
          <w:sz w:val="22"/>
          <w:szCs w:val="24"/>
          <w:highlight w:val="lightGray"/>
        </w:rPr>
        <w:fldChar w:fldCharType="end"/>
      </w:r>
      <w:bookmarkEnd w:id="0"/>
      <w:r w:rsidR="00461EF2" w:rsidRPr="00461EF2">
        <w:rPr>
          <w:rFonts w:ascii="Arial" w:hAnsi="Arial" w:cs="Arial"/>
          <w:sz w:val="22"/>
          <w:szCs w:val="24"/>
        </w:rPr>
        <w:tab/>
      </w:r>
      <w:r w:rsidR="00461EF2" w:rsidRPr="00461EF2">
        <w:rPr>
          <w:rFonts w:ascii="Arial" w:hAnsi="Arial" w:cs="Arial"/>
          <w:sz w:val="22"/>
          <w:szCs w:val="24"/>
        </w:rPr>
        <w:tab/>
      </w:r>
      <w:smartTag w:uri="urn:schemas-microsoft-com:office:smarttags" w:element="country-region">
        <w:smartTag w:uri="urn:schemas-microsoft-com:office:smarttags" w:element="place">
          <w:r w:rsidR="00461EF2" w:rsidRPr="00461EF2">
            <w:rPr>
              <w:rFonts w:ascii="Arial" w:hAnsi="Arial" w:cs="Arial"/>
              <w:sz w:val="22"/>
              <w:szCs w:val="24"/>
            </w:rPr>
            <w:t>United States</w:t>
          </w:r>
        </w:smartTag>
      </w:smartTag>
      <w:r w:rsidR="00461EF2" w:rsidRPr="00461EF2">
        <w:rPr>
          <w:rFonts w:ascii="Arial" w:hAnsi="Arial" w:cs="Arial"/>
          <w:sz w:val="22"/>
          <w:szCs w:val="24"/>
        </w:rPr>
        <w:t xml:space="preserve">.  Please identify state:  </w:t>
      </w:r>
      <w:r w:rsidR="00BD584D">
        <w:rPr>
          <w:rFonts w:ascii="Arial" w:hAnsi="Arial" w:cs="Arial"/>
          <w:sz w:val="22"/>
          <w:szCs w:val="24"/>
          <w:u w:val="single"/>
        </w:rPr>
        <w:t>Maine</w:t>
      </w:r>
    </w:p>
    <w:bookmarkStart w:id="1" w:name="Check2"/>
    <w:p w14:paraId="5CF44221" w14:textId="77777777" w:rsidR="00461EF2" w:rsidRPr="00461EF2" w:rsidRDefault="00461EF2" w:rsidP="00461EF2">
      <w:pPr>
        <w:spacing w:before="80"/>
        <w:ind w:left="360"/>
        <w:rPr>
          <w:rFonts w:ascii="Arial" w:hAnsi="Arial" w:cs="Arial"/>
          <w:sz w:val="22"/>
          <w:szCs w:val="24"/>
          <w:u w:val="single"/>
        </w:rPr>
      </w:pPr>
      <w:r w:rsidRPr="00461EF2">
        <w:rPr>
          <w:rFonts w:ascii="Arial" w:hAnsi="Arial" w:cs="Arial"/>
          <w:sz w:val="22"/>
          <w:szCs w:val="24"/>
          <w:highlight w:val="lightGray"/>
        </w:rPr>
        <w:fldChar w:fldCharType="begin">
          <w:ffData>
            <w:name w:val="Check2"/>
            <w:enabled/>
            <w:calcOnExit w:val="0"/>
            <w:checkBox>
              <w:sizeAuto/>
              <w:default w:val="0"/>
            </w:checkBox>
          </w:ffData>
        </w:fldChar>
      </w:r>
      <w:r w:rsidRPr="00461EF2">
        <w:rPr>
          <w:rFonts w:ascii="Arial" w:hAnsi="Arial" w:cs="Arial"/>
          <w:sz w:val="22"/>
          <w:szCs w:val="24"/>
          <w:highlight w:val="lightGray"/>
        </w:rPr>
        <w:instrText xml:space="preserve"> FORMCHECKBOX </w:instrText>
      </w:r>
      <w:r w:rsidR="00866E33">
        <w:rPr>
          <w:rFonts w:ascii="Arial" w:hAnsi="Arial" w:cs="Arial"/>
          <w:sz w:val="22"/>
          <w:szCs w:val="24"/>
          <w:highlight w:val="lightGray"/>
        </w:rPr>
      </w:r>
      <w:r w:rsidR="00866E33">
        <w:rPr>
          <w:rFonts w:ascii="Arial" w:hAnsi="Arial" w:cs="Arial"/>
          <w:sz w:val="22"/>
          <w:szCs w:val="24"/>
          <w:highlight w:val="lightGray"/>
        </w:rPr>
        <w:fldChar w:fldCharType="separate"/>
      </w:r>
      <w:r w:rsidRPr="00461EF2">
        <w:rPr>
          <w:rFonts w:ascii="Arial" w:hAnsi="Arial" w:cs="Arial"/>
          <w:sz w:val="22"/>
          <w:szCs w:val="24"/>
          <w:highlight w:val="lightGray"/>
        </w:rPr>
        <w:fldChar w:fldCharType="end"/>
      </w:r>
      <w:bookmarkEnd w:id="1"/>
      <w:r w:rsidRPr="00461EF2">
        <w:rPr>
          <w:rFonts w:ascii="Arial" w:hAnsi="Arial" w:cs="Arial"/>
          <w:sz w:val="22"/>
          <w:szCs w:val="24"/>
        </w:rPr>
        <w:tab/>
      </w:r>
      <w:r w:rsidRPr="00461EF2">
        <w:rPr>
          <w:rFonts w:ascii="Arial" w:hAnsi="Arial" w:cs="Arial"/>
          <w:sz w:val="22"/>
          <w:szCs w:val="24"/>
        </w:rPr>
        <w:tab/>
        <w:t xml:space="preserve">Other.  Please identify country:  </w:t>
      </w:r>
      <w:bookmarkStart w:id="2" w:name="Text2"/>
      <w:r w:rsidRPr="00461EF2">
        <w:rPr>
          <w:rFonts w:ascii="Arial" w:hAnsi="Arial" w:cs="Arial"/>
          <w:b/>
          <w:sz w:val="22"/>
          <w:szCs w:val="24"/>
          <w:u w:val="single"/>
        </w:rPr>
        <w:fldChar w:fldCharType="begin">
          <w:ffData>
            <w:name w:val="Text2"/>
            <w:enabled/>
            <w:calcOnExit w:val="0"/>
            <w:textInput/>
          </w:ffData>
        </w:fldChar>
      </w:r>
      <w:r w:rsidRPr="00461EF2">
        <w:rPr>
          <w:rFonts w:ascii="Arial" w:hAnsi="Arial" w:cs="Arial"/>
          <w:b/>
          <w:sz w:val="22"/>
          <w:szCs w:val="24"/>
          <w:u w:val="single"/>
        </w:rPr>
        <w:instrText xml:space="preserve"> FORMTEXT </w:instrText>
      </w:r>
      <w:r w:rsidRPr="00461EF2">
        <w:rPr>
          <w:rFonts w:ascii="Arial" w:hAnsi="Arial" w:cs="Arial"/>
          <w:b/>
          <w:sz w:val="22"/>
          <w:szCs w:val="24"/>
          <w:u w:val="single"/>
        </w:rPr>
      </w:r>
      <w:r w:rsidRPr="00461EF2">
        <w:rPr>
          <w:rFonts w:ascii="Arial" w:hAnsi="Arial" w:cs="Arial"/>
          <w:b/>
          <w:sz w:val="22"/>
          <w:szCs w:val="24"/>
          <w:u w:val="single"/>
        </w:rPr>
        <w:fldChar w:fldCharType="separate"/>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sz w:val="22"/>
          <w:szCs w:val="24"/>
          <w:u w:val="single"/>
        </w:rPr>
        <w:fldChar w:fldCharType="end"/>
      </w:r>
      <w:bookmarkEnd w:id="2"/>
    </w:p>
    <w:p w14:paraId="2199D377" w14:textId="77777777" w:rsidR="00461EF2" w:rsidRPr="00461EF2" w:rsidRDefault="00461EF2" w:rsidP="00461EF2">
      <w:pPr>
        <w:rPr>
          <w:rFonts w:ascii="Arial" w:hAnsi="Arial" w:cs="Arial"/>
          <w:sz w:val="22"/>
          <w:szCs w:val="24"/>
        </w:rPr>
      </w:pPr>
    </w:p>
    <w:p w14:paraId="25525027" w14:textId="77777777" w:rsidR="00461EF2" w:rsidRPr="00461EF2" w:rsidRDefault="00461EF2" w:rsidP="00461EF2">
      <w:pPr>
        <w:rPr>
          <w:rFonts w:ascii="Arial" w:hAnsi="Arial" w:cs="Arial"/>
          <w:sz w:val="22"/>
          <w:szCs w:val="24"/>
        </w:rPr>
      </w:pPr>
    </w:p>
    <w:p w14:paraId="61D9AC6D" w14:textId="77777777" w:rsidR="00461EF2" w:rsidRPr="00461EF2" w:rsidRDefault="00461EF2" w:rsidP="00461EF2">
      <w:pPr>
        <w:rPr>
          <w:rFonts w:ascii="Arial" w:hAnsi="Arial" w:cs="Arial"/>
          <w:b/>
          <w:sz w:val="22"/>
          <w:szCs w:val="24"/>
        </w:rPr>
      </w:pPr>
      <w:r w:rsidRPr="00461EF2">
        <w:rPr>
          <w:rFonts w:ascii="Arial" w:hAnsi="Arial" w:cs="Arial"/>
          <w:b/>
          <w:sz w:val="22"/>
          <w:szCs w:val="24"/>
        </w:rPr>
        <w:t>Notification of Changes to the Information</w:t>
      </w:r>
    </w:p>
    <w:p w14:paraId="76B8BDA4" w14:textId="77777777" w:rsidR="00461EF2" w:rsidRPr="00461EF2" w:rsidRDefault="00461EF2" w:rsidP="00461EF2">
      <w:pPr>
        <w:ind w:firstLine="720"/>
        <w:rPr>
          <w:rFonts w:ascii="Arial" w:hAnsi="Arial" w:cs="Arial"/>
          <w:sz w:val="22"/>
          <w:szCs w:val="24"/>
        </w:rPr>
      </w:pPr>
    </w:p>
    <w:p w14:paraId="285039EF" w14:textId="20C0D2E7" w:rsidR="00461EF2" w:rsidRPr="00461EF2" w:rsidRDefault="00461EF2" w:rsidP="00461EF2">
      <w:pPr>
        <w:rPr>
          <w:rFonts w:ascii="Arial" w:hAnsi="Arial" w:cs="Arial"/>
          <w:sz w:val="22"/>
          <w:szCs w:val="24"/>
        </w:rPr>
      </w:pPr>
      <w:r w:rsidRPr="00461EF2">
        <w:rPr>
          <w:rFonts w:ascii="Arial" w:hAnsi="Arial" w:cs="Arial"/>
          <w:sz w:val="22"/>
          <w:szCs w:val="24"/>
        </w:rPr>
        <w:t xml:space="preserve">The Provider agrees to notify the Division of </w:t>
      </w:r>
      <w:r w:rsidR="000067C8">
        <w:rPr>
          <w:rFonts w:ascii="Arial" w:hAnsi="Arial" w:cs="Arial"/>
          <w:sz w:val="22"/>
        </w:rPr>
        <w:t xml:space="preserve">Procurement </w:t>
      </w:r>
      <w:r w:rsidR="00815A85">
        <w:rPr>
          <w:rFonts w:ascii="Arial" w:hAnsi="Arial" w:cs="Arial"/>
          <w:sz w:val="22"/>
        </w:rPr>
        <w:t xml:space="preserve">Services </w:t>
      </w:r>
      <w:r w:rsidRPr="00461EF2">
        <w:rPr>
          <w:rFonts w:ascii="Arial" w:hAnsi="Arial" w:cs="Arial"/>
          <w:sz w:val="22"/>
          <w:szCs w:val="24"/>
        </w:rPr>
        <w:t xml:space="preserve">of any changes to the information provided above.  </w:t>
      </w:r>
    </w:p>
    <w:p w14:paraId="28CB5B52" w14:textId="77777777" w:rsidR="00461EF2" w:rsidRPr="00461EF2" w:rsidRDefault="00461EF2" w:rsidP="00461EF2">
      <w:pPr>
        <w:ind w:firstLine="720"/>
        <w:rPr>
          <w:rFonts w:ascii="Arial" w:hAnsi="Arial" w:cs="Arial"/>
          <w:sz w:val="22"/>
          <w:szCs w:val="24"/>
        </w:rPr>
      </w:pPr>
    </w:p>
    <w:p w14:paraId="1C7B15EF" w14:textId="77777777" w:rsidR="00461EF2" w:rsidRPr="00461EF2" w:rsidRDefault="00461EF2" w:rsidP="00461EF2">
      <w:pPr>
        <w:rPr>
          <w:rFonts w:ascii="Arial" w:hAnsi="Arial" w:cs="Arial"/>
          <w:sz w:val="22"/>
          <w:szCs w:val="24"/>
        </w:rPr>
      </w:pPr>
    </w:p>
    <w:p w14:paraId="39052DB1" w14:textId="77777777" w:rsidR="00461EF2" w:rsidRPr="00461EF2" w:rsidRDefault="00461EF2" w:rsidP="00461EF2">
      <w:pPr>
        <w:rPr>
          <w:rFonts w:ascii="Arial" w:hAnsi="Arial" w:cs="Arial"/>
          <w:sz w:val="22"/>
          <w:szCs w:val="24"/>
        </w:rPr>
      </w:pPr>
    </w:p>
    <w:p w14:paraId="16B6BE2A" w14:textId="77777777" w:rsidR="00461EF2" w:rsidRPr="00461EF2" w:rsidRDefault="00461EF2" w:rsidP="00461EF2">
      <w:pPr>
        <w:rPr>
          <w:rFonts w:ascii="Arial" w:hAnsi="Arial" w:cs="Arial"/>
          <w:sz w:val="22"/>
          <w:szCs w:val="24"/>
        </w:rPr>
      </w:pPr>
    </w:p>
    <w:p w14:paraId="7BAA0315" w14:textId="77777777" w:rsidR="00461EF2" w:rsidRPr="00461EF2" w:rsidRDefault="00461EF2" w:rsidP="00461EF2">
      <w:pPr>
        <w:rPr>
          <w:rFonts w:ascii="Arial" w:hAnsi="Arial" w:cs="Arial"/>
          <w:sz w:val="22"/>
          <w:szCs w:val="24"/>
        </w:rPr>
      </w:pPr>
    </w:p>
    <w:p w14:paraId="75F47EA7" w14:textId="77777777" w:rsidR="00461EF2" w:rsidRDefault="00461EF2" w:rsidP="00461EF2">
      <w:pPr>
        <w:rPr>
          <w:rFonts w:ascii="Arial" w:hAnsi="Arial" w:cs="Arial"/>
          <w:sz w:val="22"/>
          <w:szCs w:val="24"/>
        </w:rPr>
        <w:sectPr w:rsidR="00461EF2" w:rsidSect="00461EF2">
          <w:footerReference w:type="default" r:id="rId17"/>
          <w:pgSz w:w="12240" w:h="15840"/>
          <w:pgMar w:top="1440" w:right="1080" w:bottom="1440" w:left="1080" w:header="720" w:footer="720" w:gutter="0"/>
          <w:pgNumType w:start="1"/>
          <w:cols w:space="720"/>
          <w:docGrid w:linePitch="360"/>
        </w:sectPr>
      </w:pPr>
    </w:p>
    <w:p w14:paraId="444534D0" w14:textId="4A31DCE8" w:rsidR="00461EF2" w:rsidRPr="00461EF2" w:rsidRDefault="00461EF2" w:rsidP="00461EF2">
      <w:pPr>
        <w:rPr>
          <w:rFonts w:ascii="Arial" w:hAnsi="Arial" w:cs="Arial"/>
          <w:sz w:val="22"/>
          <w:szCs w:val="24"/>
        </w:rPr>
      </w:pPr>
    </w:p>
    <w:p w14:paraId="2E07F6E4" w14:textId="77777777" w:rsidR="00461EF2" w:rsidRPr="00461EF2" w:rsidRDefault="00461EF2" w:rsidP="00461EF2">
      <w:pPr>
        <w:rPr>
          <w:rFonts w:ascii="Arial" w:hAnsi="Arial" w:cs="Arial"/>
          <w:sz w:val="22"/>
          <w:szCs w:val="24"/>
        </w:rPr>
      </w:pPr>
    </w:p>
    <w:p w14:paraId="22C2704A" w14:textId="77777777" w:rsidR="00BD584D" w:rsidRPr="00BD584D" w:rsidRDefault="00BD584D" w:rsidP="00BD584D">
      <w:pPr>
        <w:spacing w:line="276" w:lineRule="auto"/>
        <w:jc w:val="center"/>
        <w:rPr>
          <w:rFonts w:ascii="Arial" w:hAnsi="Arial" w:cs="Arial"/>
          <w:b/>
          <w:bCs/>
          <w:sz w:val="22"/>
          <w:szCs w:val="22"/>
        </w:rPr>
      </w:pPr>
      <w:r w:rsidRPr="00BD584D">
        <w:rPr>
          <w:rFonts w:ascii="Arial" w:hAnsi="Arial" w:cs="Arial"/>
          <w:b/>
          <w:bCs/>
          <w:sz w:val="22"/>
          <w:szCs w:val="22"/>
        </w:rPr>
        <w:t>RIDER I</w:t>
      </w:r>
    </w:p>
    <w:p w14:paraId="185A9B41" w14:textId="77777777" w:rsidR="00BD584D" w:rsidRPr="00BD584D" w:rsidRDefault="00BD584D" w:rsidP="00BD584D">
      <w:pPr>
        <w:spacing w:line="276" w:lineRule="auto"/>
        <w:jc w:val="center"/>
        <w:rPr>
          <w:rFonts w:ascii="Arial" w:hAnsi="Arial" w:cs="Arial"/>
          <w:b/>
          <w:bCs/>
          <w:sz w:val="22"/>
          <w:szCs w:val="22"/>
        </w:rPr>
      </w:pPr>
      <w:smartTag w:uri="urn:schemas-microsoft-com:office:smarttags" w:element="place">
        <w:smartTag w:uri="urn:schemas-microsoft-com:office:smarttags" w:element="State">
          <w:r w:rsidRPr="00BD584D">
            <w:rPr>
              <w:rFonts w:ascii="Arial" w:hAnsi="Arial" w:cs="Arial"/>
              <w:b/>
              <w:bCs/>
              <w:sz w:val="22"/>
              <w:szCs w:val="22"/>
            </w:rPr>
            <w:t>MAINE</w:t>
          </w:r>
        </w:smartTag>
      </w:smartTag>
      <w:r w:rsidRPr="00BD584D">
        <w:rPr>
          <w:rFonts w:ascii="Arial" w:hAnsi="Arial" w:cs="Arial"/>
          <w:b/>
          <w:bCs/>
          <w:sz w:val="22"/>
          <w:szCs w:val="22"/>
        </w:rPr>
        <w:t xml:space="preserve"> STATE DEPARTMENT OF HEALTH </w:t>
      </w:r>
      <w:smartTag w:uri="urn:schemas-microsoft-com:office:smarttags" w:element="stockticker">
        <w:r w:rsidRPr="00BD584D">
          <w:rPr>
            <w:rFonts w:ascii="Arial" w:hAnsi="Arial" w:cs="Arial"/>
            <w:b/>
            <w:bCs/>
            <w:sz w:val="22"/>
            <w:szCs w:val="22"/>
          </w:rPr>
          <w:t>AND</w:t>
        </w:r>
      </w:smartTag>
      <w:r w:rsidRPr="00BD584D">
        <w:rPr>
          <w:rFonts w:ascii="Arial" w:hAnsi="Arial" w:cs="Arial"/>
          <w:b/>
          <w:bCs/>
          <w:sz w:val="22"/>
          <w:szCs w:val="22"/>
        </w:rPr>
        <w:t xml:space="preserve"> HUMAN SERVICES</w:t>
      </w:r>
    </w:p>
    <w:p w14:paraId="6702D451" w14:textId="77777777" w:rsidR="00BD584D" w:rsidRPr="00BD584D" w:rsidRDefault="00BD584D" w:rsidP="00BD584D">
      <w:pPr>
        <w:spacing w:line="360" w:lineRule="auto"/>
        <w:jc w:val="center"/>
        <w:rPr>
          <w:rFonts w:ascii="Arial" w:hAnsi="Arial" w:cs="Arial"/>
          <w:b/>
          <w:bCs/>
          <w:sz w:val="22"/>
          <w:szCs w:val="22"/>
        </w:rPr>
      </w:pPr>
      <w:r w:rsidRPr="00BD584D">
        <w:rPr>
          <w:rFonts w:ascii="Arial" w:hAnsi="Arial" w:cs="Arial"/>
          <w:b/>
          <w:bCs/>
          <w:sz w:val="22"/>
          <w:szCs w:val="22"/>
        </w:rPr>
        <w:t>ASSURANCE OF COMPLIANCE</w:t>
      </w:r>
    </w:p>
    <w:p w14:paraId="7298211B" w14:textId="77777777" w:rsidR="00BD584D" w:rsidRPr="00BD584D" w:rsidRDefault="00BD584D" w:rsidP="00BD584D">
      <w:pPr>
        <w:tabs>
          <w:tab w:val="left" w:pos="3390"/>
        </w:tabs>
        <w:spacing w:line="360" w:lineRule="auto"/>
        <w:jc w:val="center"/>
        <w:rPr>
          <w:rFonts w:ascii="Arial" w:hAnsi="Arial" w:cs="Arial"/>
          <w:smallCaps/>
          <w:sz w:val="22"/>
          <w:szCs w:val="22"/>
        </w:rPr>
      </w:pPr>
    </w:p>
    <w:p w14:paraId="513B0869" w14:textId="77777777" w:rsidR="00BD584D" w:rsidRPr="00BD584D" w:rsidRDefault="00BD584D" w:rsidP="00BD584D">
      <w:pPr>
        <w:tabs>
          <w:tab w:val="left" w:pos="3390"/>
        </w:tabs>
        <w:spacing w:after="240"/>
        <w:jc w:val="both"/>
        <w:rPr>
          <w:rFonts w:ascii="Arial" w:hAnsi="Arial" w:cs="Arial"/>
          <w:sz w:val="22"/>
          <w:szCs w:val="22"/>
        </w:rPr>
      </w:pPr>
      <w:r w:rsidRPr="00BD584D">
        <w:rPr>
          <w:rFonts w:ascii="Arial" w:hAnsi="Arial" w:cs="Arial"/>
          <w:sz w:val="22"/>
          <w:szCs w:val="22"/>
        </w:rPr>
        <w:t>The Provider provides this Assurance of Compliance in consideration of and for the purpose of obtaining Federal and/or State funds from the Maine Department of Health and Human Services.</w:t>
      </w:r>
    </w:p>
    <w:p w14:paraId="60BE8ADF" w14:textId="77777777" w:rsidR="00BD584D" w:rsidRPr="00BD584D" w:rsidRDefault="00BD584D" w:rsidP="00BD584D">
      <w:pPr>
        <w:numPr>
          <w:ilvl w:val="0"/>
          <w:numId w:val="7"/>
        </w:numPr>
        <w:spacing w:after="240"/>
        <w:ind w:left="360"/>
        <w:rPr>
          <w:rFonts w:ascii="Arial" w:hAnsi="Arial" w:cs="Arial"/>
          <w:sz w:val="22"/>
          <w:szCs w:val="22"/>
        </w:rPr>
      </w:pPr>
      <w:r w:rsidRPr="00BD584D">
        <w:rPr>
          <w:rFonts w:ascii="Arial" w:hAnsi="Arial" w:cs="Arial"/>
          <w:b/>
          <w:smallCaps/>
          <w:sz w:val="22"/>
          <w:szCs w:val="22"/>
        </w:rPr>
        <w:t>The Provider Hereby Agrees that it will comply with the following federal laws and regulations</w:t>
      </w:r>
      <w:r w:rsidRPr="00BD584D">
        <w:rPr>
          <w:rFonts w:ascii="Arial" w:hAnsi="Arial" w:cs="Arial"/>
          <w:vertAlign w:val="superscript"/>
        </w:rPr>
        <w:footnoteReference w:id="1"/>
      </w:r>
      <w:r w:rsidRPr="00BD584D">
        <w:rPr>
          <w:rFonts w:ascii="Arial" w:hAnsi="Arial" w:cs="Arial"/>
          <w:b/>
          <w:smallCaps/>
          <w:sz w:val="22"/>
          <w:szCs w:val="22"/>
        </w:rPr>
        <w:t>:</w:t>
      </w:r>
    </w:p>
    <w:p w14:paraId="08E267FA" w14:textId="77777777" w:rsidR="00BD584D" w:rsidRPr="00BD584D" w:rsidRDefault="00BD584D" w:rsidP="00BD584D">
      <w:pPr>
        <w:numPr>
          <w:ilvl w:val="0"/>
          <w:numId w:val="5"/>
        </w:numPr>
        <w:spacing w:after="240"/>
        <w:rPr>
          <w:rFonts w:ascii="Arial" w:hAnsi="Arial" w:cs="Arial"/>
          <w:b/>
          <w:bCs/>
          <w:sz w:val="22"/>
          <w:szCs w:val="22"/>
        </w:rPr>
      </w:pPr>
      <w:r w:rsidRPr="00BD584D">
        <w:rPr>
          <w:rFonts w:ascii="Arial" w:hAnsi="Arial" w:cs="Arial"/>
          <w:sz w:val="22"/>
          <w:szCs w:val="22"/>
          <w:u w:val="single"/>
        </w:rPr>
        <w:t>Titles VI of the Civil Rights Act of 1964</w:t>
      </w:r>
      <w:r w:rsidRPr="00BD584D">
        <w:rPr>
          <w:rFonts w:ascii="Arial" w:hAnsi="Arial" w:cs="Arial"/>
          <w:sz w:val="22"/>
          <w:szCs w:val="22"/>
        </w:rPr>
        <w:t xml:space="preserve"> (42 U.S.C. ch. 21), as amended, and all requirements imposed by or pursuant to the following regulations:</w:t>
      </w:r>
    </w:p>
    <w:p w14:paraId="70BBA8ED"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The U.S. Department of Health and Human Service (45 C.F.R. Part 80);</w:t>
      </w:r>
    </w:p>
    <w:p w14:paraId="6A4C7465"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The U.S. Department of Justice (28 Part 42, subpts. C &amp; D);</w:t>
      </w:r>
    </w:p>
    <w:p w14:paraId="121A40E7"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The U.S Department of Agriculture (7 C.F.R. Part 15);</w:t>
      </w:r>
    </w:p>
    <w:p w14:paraId="14389B36" w14:textId="77777777" w:rsidR="00BD584D" w:rsidRPr="00BD584D" w:rsidRDefault="00BD584D" w:rsidP="00BD584D">
      <w:pPr>
        <w:numPr>
          <w:ilvl w:val="1"/>
          <w:numId w:val="5"/>
        </w:numPr>
        <w:spacing w:after="240"/>
        <w:ind w:left="1080"/>
        <w:contextualSpacing/>
        <w:rPr>
          <w:rFonts w:ascii="Arial" w:hAnsi="Arial" w:cs="Arial"/>
          <w:sz w:val="22"/>
          <w:szCs w:val="22"/>
        </w:rPr>
      </w:pPr>
      <w:r w:rsidRPr="00BD584D">
        <w:rPr>
          <w:rFonts w:ascii="Arial" w:hAnsi="Arial" w:cs="Arial"/>
          <w:sz w:val="22"/>
          <w:szCs w:val="22"/>
        </w:rPr>
        <w:t>The U.S. Department of Housing and Urban Development (24 C.F.R. Parts 1, 100, and 121); and</w:t>
      </w:r>
    </w:p>
    <w:p w14:paraId="5AA7306C"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 xml:space="preserve">The U.S. Environmental Protection </w:t>
      </w:r>
      <w:r w:rsidRPr="00BD584D">
        <w:rPr>
          <w:rFonts w:ascii="Arial" w:hAnsi="Arial" w:cs="Arial"/>
          <w:caps/>
          <w:sz w:val="22"/>
          <w:szCs w:val="22"/>
        </w:rPr>
        <w:t>A</w:t>
      </w:r>
      <w:r w:rsidRPr="00BD584D">
        <w:rPr>
          <w:rFonts w:ascii="Arial" w:hAnsi="Arial" w:cs="Arial"/>
          <w:sz w:val="22"/>
          <w:szCs w:val="22"/>
        </w:rPr>
        <w:t>gency (40 C.F.R. Part 7)</w:t>
      </w:r>
    </w:p>
    <w:p w14:paraId="5AF975DA" w14:textId="77777777" w:rsidR="00BD584D" w:rsidRPr="00BD584D" w:rsidRDefault="00BD584D" w:rsidP="00BD584D">
      <w:pPr>
        <w:spacing w:after="240"/>
        <w:ind w:left="720"/>
        <w:jc w:val="both"/>
        <w:rPr>
          <w:rFonts w:ascii="Arial" w:hAnsi="Arial" w:cs="Arial"/>
          <w:sz w:val="22"/>
          <w:szCs w:val="22"/>
        </w:rPr>
      </w:pPr>
      <w:r w:rsidRPr="00BD584D">
        <w:rPr>
          <w:rFonts w:ascii="Arial" w:hAnsi="Arial" w:cs="Arial"/>
          <w:sz w:val="22"/>
          <w:szCs w:val="22"/>
        </w:rPr>
        <w:t>(hereinafter collectively referred to as “Regulations”), to the end that, in accordance with Title VI of that Act and the Regulations, no person in the United States, shall on the grounds of race, color or national origin be excluded from participation in, be denied the benefits of, or be subjected to discrimination under any program or activity for which the Provider receives Federal/State financial assistance from the Department.  In addition to all other requirements of the Act and the Regulations, providers of client services shall: develop clear, written communication plans; provide and document training in order to ensure that staff can communicate meaningfully with applicants/clients and/or family members who are limited English proficient (LEP); determine the primary language or communication preference of applicants/clients and/or family members; and ensure that bi-lingual workers, qualified interpreters, and appropriate auxiliary aids will be provided at no cost to the applicant/client and/or family members.</w:t>
      </w:r>
    </w:p>
    <w:p w14:paraId="2F2B0523" w14:textId="77777777" w:rsidR="00BD584D" w:rsidRPr="00BD584D" w:rsidRDefault="00BD584D" w:rsidP="00BD584D">
      <w:pPr>
        <w:numPr>
          <w:ilvl w:val="0"/>
          <w:numId w:val="5"/>
        </w:numPr>
        <w:spacing w:after="240"/>
        <w:rPr>
          <w:rFonts w:ascii="Arial" w:hAnsi="Arial" w:cs="Arial"/>
          <w:sz w:val="22"/>
          <w:szCs w:val="22"/>
        </w:rPr>
      </w:pPr>
      <w:r w:rsidRPr="00BD584D">
        <w:rPr>
          <w:rFonts w:ascii="Arial" w:hAnsi="Arial" w:cs="Arial"/>
          <w:sz w:val="22"/>
          <w:szCs w:val="22"/>
          <w:u w:val="single"/>
        </w:rPr>
        <w:t>Section 504 of the Rehabilitation Act of 1973</w:t>
      </w:r>
      <w:r w:rsidRPr="00BD584D">
        <w:rPr>
          <w:rFonts w:ascii="Arial" w:hAnsi="Arial" w:cs="Arial"/>
          <w:sz w:val="22"/>
          <w:szCs w:val="22"/>
        </w:rPr>
        <w:t xml:space="preserve"> (29 U.S.C. ch. 16), as amended, and all requirements imposed by or pursuant to the following regulations:</w:t>
      </w:r>
    </w:p>
    <w:p w14:paraId="2070DA7F"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Health and Human Services (45 C.F.R. Part 84);</w:t>
      </w:r>
    </w:p>
    <w:p w14:paraId="247AF841"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 xml:space="preserve">U.S. Department of Justice (28 C.F.R. Part 42, subpt. G); </w:t>
      </w:r>
    </w:p>
    <w:p w14:paraId="1C929F58"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Agriculture (7 C.F.R. Part15 b);</w:t>
      </w:r>
    </w:p>
    <w:p w14:paraId="3FF7C29E"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Housing and Urban Development (24 C.F.R. Part 8); and</w:t>
      </w:r>
    </w:p>
    <w:p w14:paraId="1EF20476"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 xml:space="preserve">U.S. Environmental Protection </w:t>
      </w:r>
      <w:r w:rsidRPr="00BD584D">
        <w:rPr>
          <w:rFonts w:ascii="Arial" w:hAnsi="Arial" w:cs="Arial"/>
          <w:caps/>
          <w:sz w:val="22"/>
          <w:szCs w:val="22"/>
        </w:rPr>
        <w:t>A</w:t>
      </w:r>
      <w:r w:rsidRPr="00BD584D">
        <w:rPr>
          <w:rFonts w:ascii="Arial" w:hAnsi="Arial" w:cs="Arial"/>
          <w:sz w:val="22"/>
          <w:szCs w:val="22"/>
        </w:rPr>
        <w:t>gency (40 C.F.R. Part 7)</w:t>
      </w:r>
    </w:p>
    <w:p w14:paraId="45A1ED45" w14:textId="77777777" w:rsidR="00BD584D" w:rsidRPr="00BD584D" w:rsidRDefault="00BD584D" w:rsidP="00BD584D">
      <w:pPr>
        <w:spacing w:after="240"/>
        <w:ind w:left="720"/>
        <w:jc w:val="both"/>
        <w:rPr>
          <w:rFonts w:ascii="Arial" w:hAnsi="Arial" w:cs="Arial"/>
          <w:b/>
          <w:bCs/>
          <w:sz w:val="22"/>
          <w:szCs w:val="22"/>
        </w:rPr>
      </w:pPr>
      <w:r w:rsidRPr="00BD584D">
        <w:rPr>
          <w:rFonts w:ascii="Arial" w:hAnsi="Arial" w:cs="Arial"/>
          <w:sz w:val="22"/>
          <w:szCs w:val="22"/>
        </w:rPr>
        <w:t xml:space="preserve">hereinafter collectively referred to as “Regulations”), to the end that, in accordance with Section 504 of that Act and the Regulations, no otherwise qualified handicapped individual in the United States shall, solely by reason of his/her handicap be excluded from participation in, be denied the </w:t>
      </w:r>
      <w:r w:rsidRPr="00BD584D">
        <w:rPr>
          <w:rFonts w:ascii="Arial" w:hAnsi="Arial" w:cs="Arial"/>
          <w:sz w:val="22"/>
          <w:szCs w:val="22"/>
        </w:rPr>
        <w:lastRenderedPageBreak/>
        <w:t>benefits of, or subjected to discrimination under any program or activity for which the Provider receives Federal/State financial assistance from the Department.  Specifically, providers shall develop clear, written communication plans, provide and document training in order to ensure that staff can communicate meaningfully with applicants/clients and/or family members who are deaf, hard of hearing, late deafened, speech impaired and/or nonverbal. The Provider will provide visible or tactile alarms for safety and privacy, telecommunications devices for the deaf (TTY), amplified phone or fax machine, and train staff in the use of adaptive equipment. The Provider shall obtain the services of a qualified, licensed sign language interpreter or other adaptive service or auxiliary aid, such as CART or C-Print at no expense to the applicant/client or family member.</w:t>
      </w:r>
    </w:p>
    <w:p w14:paraId="70185810" w14:textId="77777777" w:rsidR="00BD584D" w:rsidRPr="00BD584D" w:rsidRDefault="00BD584D" w:rsidP="00BD584D">
      <w:pPr>
        <w:numPr>
          <w:ilvl w:val="0"/>
          <w:numId w:val="5"/>
        </w:numPr>
        <w:spacing w:after="240"/>
        <w:jc w:val="both"/>
        <w:rPr>
          <w:rFonts w:ascii="Arial" w:hAnsi="Arial" w:cs="Arial"/>
          <w:sz w:val="22"/>
          <w:szCs w:val="22"/>
        </w:rPr>
      </w:pPr>
      <w:r w:rsidRPr="00BD584D">
        <w:rPr>
          <w:rFonts w:ascii="Arial" w:hAnsi="Arial" w:cs="Arial"/>
          <w:sz w:val="22"/>
          <w:szCs w:val="22"/>
          <w:u w:val="single"/>
        </w:rPr>
        <w:t>The Americans with Disabilities Act of 1990</w:t>
      </w:r>
      <w:r w:rsidRPr="00BD584D">
        <w:rPr>
          <w:rFonts w:ascii="Arial" w:hAnsi="Arial" w:cs="Arial"/>
          <w:sz w:val="22"/>
          <w:szCs w:val="22"/>
        </w:rPr>
        <w:t>, as amended (42 U.S.C. ch. 126), and all requirements imposed by or pursuant to the regulations of the U.S. Department of Justice (28 C.F.R. Part 35) (“Regulations”), to the end that, in accordance with the ADA and the Regulations, no qualified individual with a disability shall, on the basis of said disability, be denied the benefits of, be excluded from participation in, or be subjected to discrimination under any program or activity for which the Provider receives Federal/State financial assistance from the Department</w:t>
      </w:r>
      <w:r w:rsidRPr="00BD584D">
        <w:rPr>
          <w:rFonts w:ascii="Arial" w:hAnsi="Arial" w:cs="Arial"/>
          <w:sz w:val="22"/>
          <w:szCs w:val="22"/>
          <w:vertAlign w:val="superscript"/>
        </w:rPr>
        <w:footnoteReference w:id="2"/>
      </w:r>
      <w:r w:rsidRPr="00BD584D">
        <w:rPr>
          <w:rFonts w:ascii="Arial" w:hAnsi="Arial" w:cs="Arial"/>
          <w:sz w:val="22"/>
          <w:szCs w:val="22"/>
        </w:rPr>
        <w:t xml:space="preserve">. </w:t>
      </w:r>
    </w:p>
    <w:p w14:paraId="70F76282" w14:textId="77777777" w:rsidR="00BD584D" w:rsidRPr="00BD584D" w:rsidRDefault="00BD584D" w:rsidP="00BD584D">
      <w:pPr>
        <w:numPr>
          <w:ilvl w:val="0"/>
          <w:numId w:val="5"/>
        </w:numPr>
        <w:spacing w:after="240"/>
        <w:rPr>
          <w:rFonts w:ascii="Arial" w:hAnsi="Arial" w:cs="Arial"/>
          <w:b/>
          <w:bCs/>
          <w:sz w:val="22"/>
          <w:szCs w:val="22"/>
        </w:rPr>
      </w:pPr>
      <w:r w:rsidRPr="00BD584D">
        <w:rPr>
          <w:rFonts w:ascii="Arial" w:hAnsi="Arial" w:cs="Arial"/>
          <w:sz w:val="22"/>
          <w:szCs w:val="22"/>
          <w:u w:val="single"/>
        </w:rPr>
        <w:t>Title IX of the Educational Amendments of 1972</w:t>
      </w:r>
      <w:r w:rsidRPr="00BD584D">
        <w:rPr>
          <w:rFonts w:ascii="Arial" w:hAnsi="Arial" w:cs="Arial"/>
          <w:sz w:val="22"/>
          <w:szCs w:val="22"/>
        </w:rPr>
        <w:t xml:space="preserve"> (20 U.S.C. ch. 38), as amended, and all requirements imposed by or pursuant to the following regulations:</w:t>
      </w:r>
    </w:p>
    <w:p w14:paraId="5D8B0970"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Health and Human Services (45 C.F.R. Part 86);</w:t>
      </w:r>
    </w:p>
    <w:p w14:paraId="39F60367"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 xml:space="preserve">U.S. Department of Justice (28 C.F.R. Part 42, subpt. D and Part 54); </w:t>
      </w:r>
    </w:p>
    <w:p w14:paraId="2DED479B"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Agriculture (7 C.F.R. Part 15a);</w:t>
      </w:r>
    </w:p>
    <w:p w14:paraId="02E0E033"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Housing and Urban Development (24 C.F.R. Part 3); and</w:t>
      </w:r>
    </w:p>
    <w:p w14:paraId="0805C4AB"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 xml:space="preserve">U.S. Environmental Protection </w:t>
      </w:r>
      <w:r w:rsidRPr="00BD584D">
        <w:rPr>
          <w:rFonts w:ascii="Arial" w:hAnsi="Arial" w:cs="Arial"/>
          <w:caps/>
          <w:sz w:val="22"/>
          <w:szCs w:val="22"/>
        </w:rPr>
        <w:t>A</w:t>
      </w:r>
      <w:r w:rsidRPr="00BD584D">
        <w:rPr>
          <w:rFonts w:ascii="Arial" w:hAnsi="Arial" w:cs="Arial"/>
          <w:sz w:val="22"/>
          <w:szCs w:val="22"/>
        </w:rPr>
        <w:t>gency (40 C.F.R. Part 5)</w:t>
      </w:r>
    </w:p>
    <w:p w14:paraId="60569A2E" w14:textId="77777777" w:rsidR="00BD584D" w:rsidRPr="00BD584D" w:rsidRDefault="00BD584D" w:rsidP="00BD584D">
      <w:pPr>
        <w:spacing w:after="240"/>
        <w:ind w:left="720"/>
        <w:jc w:val="both"/>
        <w:rPr>
          <w:rFonts w:ascii="Arial" w:hAnsi="Arial" w:cs="Arial"/>
          <w:b/>
          <w:bCs/>
          <w:sz w:val="22"/>
          <w:szCs w:val="22"/>
        </w:rPr>
      </w:pPr>
      <w:r w:rsidRPr="00BD584D">
        <w:rPr>
          <w:rFonts w:ascii="Arial" w:hAnsi="Arial" w:cs="Arial"/>
          <w:sz w:val="22"/>
          <w:szCs w:val="22"/>
        </w:rPr>
        <w:t>(hereinafter collectively referred to as “Regulations”), to the end that, in accordance with Title IX and the Regulations, no person in the United States shall, on the basis of sex, be excluded from participation in, be denied the benefits of, or be otherwise subjected to discrimination under any education program or activity for which the Provider receives Federal/State financial assistance from the Department.</w:t>
      </w:r>
    </w:p>
    <w:p w14:paraId="7565C12C" w14:textId="77777777" w:rsidR="00BD584D" w:rsidRPr="00BD584D" w:rsidRDefault="00BD584D" w:rsidP="00BD584D">
      <w:pPr>
        <w:numPr>
          <w:ilvl w:val="0"/>
          <w:numId w:val="5"/>
        </w:numPr>
        <w:spacing w:after="240"/>
        <w:rPr>
          <w:rFonts w:ascii="Arial" w:hAnsi="Arial" w:cs="Arial"/>
          <w:sz w:val="22"/>
          <w:szCs w:val="22"/>
        </w:rPr>
      </w:pPr>
      <w:r w:rsidRPr="00BD584D">
        <w:rPr>
          <w:rFonts w:ascii="Arial" w:hAnsi="Arial" w:cs="Arial"/>
          <w:sz w:val="22"/>
          <w:szCs w:val="22"/>
          <w:u w:val="single"/>
        </w:rPr>
        <w:t>The Age Discrimination Act of 1975</w:t>
      </w:r>
      <w:r w:rsidRPr="00BD584D">
        <w:rPr>
          <w:rFonts w:ascii="Arial" w:hAnsi="Arial" w:cs="Arial"/>
          <w:sz w:val="22"/>
          <w:szCs w:val="22"/>
        </w:rPr>
        <w:t xml:space="preserve"> (42 U.S.C. ch. 76), as amended, and all requirements imposed by or pursuant to the following regulations:</w:t>
      </w:r>
    </w:p>
    <w:p w14:paraId="5BB0AA2C"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U.S. Department of Health and Human Services (45 C.F.R. Part 91);</w:t>
      </w:r>
    </w:p>
    <w:p w14:paraId="237D371F"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U.S. Department of Justice (29 C.F.R. Part 42, subpt. I);</w:t>
      </w:r>
    </w:p>
    <w:p w14:paraId="15B871A3"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U.S Department of Agriculture (7 C.F.R. Part 15c); and</w:t>
      </w:r>
    </w:p>
    <w:p w14:paraId="5FEC37BB"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U.S. Department of Housing and Urban Development (24 C.F.R. Part 146)</w:t>
      </w:r>
    </w:p>
    <w:p w14:paraId="0422DFA6" w14:textId="77777777" w:rsidR="00BD584D" w:rsidRPr="00BD584D" w:rsidRDefault="00BD584D" w:rsidP="00BD584D">
      <w:pPr>
        <w:spacing w:after="240"/>
        <w:ind w:left="720"/>
        <w:jc w:val="both"/>
        <w:rPr>
          <w:rFonts w:ascii="Arial" w:hAnsi="Arial" w:cs="Arial"/>
          <w:sz w:val="22"/>
          <w:szCs w:val="22"/>
        </w:rPr>
      </w:pPr>
      <w:r w:rsidRPr="00BD584D">
        <w:rPr>
          <w:rFonts w:ascii="Arial" w:hAnsi="Arial" w:cs="Arial"/>
          <w:sz w:val="22"/>
          <w:szCs w:val="22"/>
        </w:rPr>
        <w:t>(hereinafter collectively referred to as “Regulations”); to the end that, in accordance with the Act and the Regulations, no person in the United States shall, on the basis of age, be denied the benefits of, be excluded from participation in, or be subjected to discrimination under any program or activity for which the Provider receives Federal/State financial assistance from the Department.</w:t>
      </w:r>
    </w:p>
    <w:p w14:paraId="48EA8732" w14:textId="77777777" w:rsidR="00BD584D" w:rsidRPr="00BD584D" w:rsidRDefault="00BD584D" w:rsidP="00BD584D">
      <w:pPr>
        <w:numPr>
          <w:ilvl w:val="0"/>
          <w:numId w:val="5"/>
        </w:numPr>
        <w:spacing w:after="240"/>
        <w:rPr>
          <w:rFonts w:ascii="Arial" w:hAnsi="Arial" w:cs="Arial"/>
          <w:sz w:val="28"/>
          <w:szCs w:val="22"/>
        </w:rPr>
      </w:pPr>
      <w:r w:rsidRPr="00BD584D">
        <w:rPr>
          <w:rFonts w:ascii="Arial" w:hAnsi="Arial" w:cs="Arial"/>
          <w:sz w:val="22"/>
          <w:u w:val="single"/>
        </w:rPr>
        <w:t>Executive Order 13279</w:t>
      </w:r>
      <w:r w:rsidRPr="00BD584D">
        <w:rPr>
          <w:rFonts w:ascii="Arial" w:hAnsi="Arial" w:cs="Arial"/>
          <w:sz w:val="22"/>
        </w:rPr>
        <w:t xml:space="preserve">, Equal Protection of the Laws for Faith-Based and Community Organization (67 C.F.R. 77141 (2002)), and </w:t>
      </w:r>
      <w:r w:rsidRPr="00BD584D">
        <w:rPr>
          <w:rFonts w:ascii="Arial" w:hAnsi="Arial" w:cs="Arial"/>
          <w:sz w:val="22"/>
          <w:u w:val="single"/>
        </w:rPr>
        <w:t>Executive Order 13559,</w:t>
      </w:r>
      <w:r w:rsidRPr="00BD584D">
        <w:rPr>
          <w:rFonts w:ascii="Arial" w:hAnsi="Arial" w:cs="Arial"/>
          <w:sz w:val="22"/>
        </w:rPr>
        <w:t xml:space="preserve"> Fundamental Principles and Policymaking Criteria for Partnerships With Faith-Based and Other Neighborhood </w:t>
      </w:r>
      <w:r w:rsidRPr="00BD584D">
        <w:rPr>
          <w:rFonts w:ascii="Arial" w:hAnsi="Arial" w:cs="Arial"/>
          <w:sz w:val="22"/>
        </w:rPr>
        <w:lastRenderedPageBreak/>
        <w:t xml:space="preserve">Organizations (75 C.F.R. 71319 (2010)), </w:t>
      </w:r>
      <w:r w:rsidRPr="00BD584D">
        <w:rPr>
          <w:rFonts w:ascii="Arial" w:hAnsi="Arial" w:cs="Arial"/>
          <w:sz w:val="22"/>
          <w:szCs w:val="22"/>
        </w:rPr>
        <w:t xml:space="preserve">and all requirements imposed by or pursuant to the following regulations: </w:t>
      </w:r>
    </w:p>
    <w:p w14:paraId="6851633A" w14:textId="77777777" w:rsidR="00BD584D" w:rsidRPr="00BD584D" w:rsidRDefault="00BD584D" w:rsidP="00BD584D">
      <w:pPr>
        <w:numPr>
          <w:ilvl w:val="1"/>
          <w:numId w:val="5"/>
        </w:numPr>
        <w:spacing w:after="240"/>
        <w:ind w:left="1080"/>
        <w:contextualSpacing/>
        <w:jc w:val="both"/>
        <w:rPr>
          <w:rFonts w:ascii="Arial" w:hAnsi="Arial" w:cs="Arial"/>
          <w:bCs/>
          <w:sz w:val="22"/>
          <w:szCs w:val="22"/>
        </w:rPr>
      </w:pPr>
      <w:r w:rsidRPr="00BD584D">
        <w:rPr>
          <w:rFonts w:ascii="Arial" w:hAnsi="Arial" w:cs="Arial"/>
          <w:bCs/>
          <w:sz w:val="22"/>
          <w:szCs w:val="22"/>
        </w:rPr>
        <w:t>U.S. Department of Health and Human Services (45 C.F.R. Part 87);</w:t>
      </w:r>
    </w:p>
    <w:p w14:paraId="15588EA6"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 xml:space="preserve">U.S. Department of Justice (28 C.F.R. Part 38); </w:t>
      </w:r>
    </w:p>
    <w:p w14:paraId="01654356"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Agriculture (</w:t>
      </w:r>
      <w:r w:rsidRPr="00BD584D">
        <w:rPr>
          <w:rFonts w:ascii="Arial" w:hAnsi="Arial"/>
          <w:sz w:val="22"/>
          <w:szCs w:val="22"/>
        </w:rPr>
        <w:t>7 CFR Part 16</w:t>
      </w:r>
      <w:r w:rsidRPr="00BD584D">
        <w:rPr>
          <w:rFonts w:ascii="Arial" w:hAnsi="Arial" w:cs="Arial"/>
          <w:sz w:val="22"/>
          <w:szCs w:val="22"/>
        </w:rPr>
        <w:t>); and</w:t>
      </w:r>
    </w:p>
    <w:p w14:paraId="24D4E33B"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Housing and Urban Development (24 C.F.R. Part 5).</w:t>
      </w:r>
    </w:p>
    <w:p w14:paraId="161E0FA0" w14:textId="77777777" w:rsidR="00BD584D" w:rsidRPr="00BD584D" w:rsidRDefault="00BD584D" w:rsidP="00BD584D">
      <w:pPr>
        <w:spacing w:after="240"/>
        <w:ind w:left="720"/>
        <w:rPr>
          <w:rFonts w:ascii="Arial" w:hAnsi="Arial" w:cs="Arial"/>
          <w:sz w:val="22"/>
          <w:szCs w:val="22"/>
        </w:rPr>
      </w:pPr>
      <w:r w:rsidRPr="00BD584D">
        <w:rPr>
          <w:rFonts w:ascii="Arial" w:hAnsi="Arial" w:cs="Arial"/>
          <w:sz w:val="22"/>
          <w:szCs w:val="22"/>
        </w:rPr>
        <w:t>(hereinafter collectively referred to as “Regulations”), to the end that, in accordance with Executive Orders and the Regulations, no person in the United States shall, on the basis of religion, a religious belief, a refusal to hold a religious belief, or a refusal to attend or participate in a religious practice, be excluded from participation in, be denied the benefits of, or be otherwise subjected to discrimination under any social service programs</w:t>
      </w:r>
      <w:r w:rsidRPr="00BD584D">
        <w:rPr>
          <w:rFonts w:ascii="Arial" w:hAnsi="Arial" w:cs="Arial"/>
          <w:sz w:val="22"/>
          <w:szCs w:val="22"/>
          <w:vertAlign w:val="superscript"/>
        </w:rPr>
        <w:footnoteReference w:id="3"/>
      </w:r>
      <w:r w:rsidRPr="00BD584D">
        <w:rPr>
          <w:rFonts w:ascii="Arial" w:hAnsi="Arial" w:cs="Arial"/>
          <w:sz w:val="22"/>
          <w:szCs w:val="22"/>
        </w:rPr>
        <w:t xml:space="preserve"> for which the Provider receives Federal/State financial assistance from the Department.</w:t>
      </w:r>
    </w:p>
    <w:p w14:paraId="1A4A2D27" w14:textId="77777777" w:rsidR="00BD584D" w:rsidRPr="00BD584D" w:rsidRDefault="00BD584D" w:rsidP="00BD584D">
      <w:pPr>
        <w:numPr>
          <w:ilvl w:val="0"/>
          <w:numId w:val="9"/>
        </w:numPr>
        <w:spacing w:after="240"/>
        <w:ind w:left="360"/>
        <w:jc w:val="both"/>
        <w:rPr>
          <w:rFonts w:ascii="Arial" w:hAnsi="Arial" w:cs="Arial"/>
          <w:sz w:val="22"/>
          <w:szCs w:val="22"/>
        </w:rPr>
      </w:pPr>
      <w:r w:rsidRPr="00BD584D">
        <w:rPr>
          <w:rFonts w:ascii="Arial" w:hAnsi="Arial" w:cs="Arial"/>
          <w:b/>
          <w:smallCaps/>
          <w:sz w:val="22"/>
          <w:szCs w:val="22"/>
        </w:rPr>
        <w:t>The Provider Hereby Agrees that it will comply with the following State Laws and Executive Order:</w:t>
      </w:r>
    </w:p>
    <w:p w14:paraId="2AB2FFF5" w14:textId="77777777" w:rsidR="00BD584D" w:rsidRPr="00BD584D" w:rsidRDefault="00BD584D" w:rsidP="00BD584D">
      <w:pPr>
        <w:numPr>
          <w:ilvl w:val="0"/>
          <w:numId w:val="6"/>
        </w:numPr>
        <w:spacing w:after="240"/>
        <w:jc w:val="both"/>
        <w:rPr>
          <w:rFonts w:ascii="Arial" w:hAnsi="Arial" w:cs="Arial"/>
          <w:bCs/>
          <w:sz w:val="22"/>
          <w:szCs w:val="22"/>
        </w:rPr>
      </w:pPr>
      <w:r w:rsidRPr="00BD584D">
        <w:rPr>
          <w:rFonts w:ascii="Arial" w:hAnsi="Arial" w:cs="Arial"/>
          <w:bCs/>
          <w:sz w:val="22"/>
          <w:szCs w:val="22"/>
          <w:u w:val="single"/>
        </w:rPr>
        <w:t>The Maine Human Rights Act</w:t>
      </w:r>
      <w:r w:rsidRPr="00BD584D">
        <w:rPr>
          <w:rFonts w:ascii="Arial" w:hAnsi="Arial" w:cs="Arial"/>
          <w:bCs/>
          <w:sz w:val="22"/>
          <w:szCs w:val="22"/>
        </w:rPr>
        <w:t xml:space="preserve"> (5 M.R.S. ch. 337), to the end that, in accordance with the Maine Human Rights Act, no person in the State of Maine shall be discriminated against: in employment, housing or access to public accommodations on account of race, color, sex, sexual orientation, physical or mental disability, religion, ancestry or national origin; in employment on account of age or because of the previous assertion of a claim or right under former Title 39 or Title 39-A; in housing because of familial status; in the extension of credit on account of age, race, color, sex, sexual orientation, marital status, religion, ancestry or national origin; or in education on account of sex, sexual orientation or physical or mental disability</w:t>
      </w:r>
      <w:r w:rsidRPr="00BD584D">
        <w:rPr>
          <w:rFonts w:ascii="Arial" w:hAnsi="Arial" w:cs="Arial"/>
          <w:bCs/>
          <w:sz w:val="22"/>
          <w:szCs w:val="22"/>
          <w:vertAlign w:val="superscript"/>
        </w:rPr>
        <w:footnoteReference w:id="4"/>
      </w:r>
      <w:r w:rsidRPr="00BD584D">
        <w:rPr>
          <w:rFonts w:ascii="Arial" w:hAnsi="Arial" w:cs="Arial"/>
          <w:bCs/>
          <w:sz w:val="22"/>
          <w:szCs w:val="22"/>
        </w:rPr>
        <w:t>.</w:t>
      </w:r>
    </w:p>
    <w:p w14:paraId="3012207A" w14:textId="77777777" w:rsidR="00BD584D" w:rsidRPr="00BD584D" w:rsidRDefault="00BD584D" w:rsidP="00BD584D">
      <w:pPr>
        <w:numPr>
          <w:ilvl w:val="0"/>
          <w:numId w:val="6"/>
        </w:numPr>
        <w:spacing w:after="240"/>
        <w:jc w:val="both"/>
        <w:rPr>
          <w:rFonts w:ascii="Arial" w:hAnsi="Arial" w:cs="Arial"/>
          <w:b/>
          <w:bCs/>
          <w:sz w:val="22"/>
          <w:szCs w:val="22"/>
        </w:rPr>
      </w:pPr>
      <w:r w:rsidRPr="00BD584D">
        <w:rPr>
          <w:rFonts w:ascii="Arial" w:hAnsi="Arial" w:cs="Arial"/>
          <w:sz w:val="22"/>
          <w:szCs w:val="22"/>
          <w:u w:val="single"/>
        </w:rPr>
        <w:t>The Code of Fair Practices and Affirmative Action</w:t>
      </w:r>
      <w:r w:rsidRPr="00BD584D">
        <w:rPr>
          <w:rFonts w:ascii="Arial" w:hAnsi="Arial" w:cs="Arial"/>
          <w:sz w:val="22"/>
          <w:szCs w:val="22"/>
        </w:rPr>
        <w:t xml:space="preserve"> (5 M.R.S.A. § 781 </w:t>
      </w:r>
      <w:r w:rsidRPr="00BD584D">
        <w:rPr>
          <w:rFonts w:ascii="Arial" w:hAnsi="Arial" w:cs="Arial"/>
          <w:i/>
          <w:iCs/>
          <w:sz w:val="22"/>
          <w:szCs w:val="22"/>
        </w:rPr>
        <w:t>et seq</w:t>
      </w:r>
      <w:r w:rsidRPr="00BD584D">
        <w:rPr>
          <w:rFonts w:ascii="Arial" w:hAnsi="Arial" w:cs="Arial"/>
          <w:iCs/>
          <w:sz w:val="22"/>
          <w:szCs w:val="22"/>
        </w:rPr>
        <w:t>.),</w:t>
      </w:r>
      <w:r w:rsidRPr="00BD584D">
        <w:rPr>
          <w:rFonts w:ascii="Arial" w:hAnsi="Arial" w:cs="Arial"/>
          <w:i/>
          <w:iCs/>
          <w:sz w:val="22"/>
          <w:szCs w:val="22"/>
        </w:rPr>
        <w:t xml:space="preserve"> </w:t>
      </w:r>
      <w:r w:rsidRPr="00BD584D">
        <w:rPr>
          <w:rFonts w:ascii="Arial" w:hAnsi="Arial" w:cs="Arial"/>
          <w:sz w:val="22"/>
          <w:szCs w:val="22"/>
        </w:rPr>
        <w:t>to the end that, in accordance with the Code of Fair Practices and Affirmative Action, no state or state related agency contractor, subcontractor, or labor union or representative of the workers with which the contractor has an agreement will discriminate because of race, color, religious creed, sex, national origin, ancestry, age, or physical or mental disability while providing any function or service to the public, in enforcing any regulation, or in any education, counseling, vocational guidance, apprenticeship and on the job training programs, unless based upon a bona fide occupational qualification. During the performance of this contract, the Provider agrees as follows:</w:t>
      </w:r>
    </w:p>
    <w:p w14:paraId="4274A892"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The contractor will not discriminate against any employee or applicant for employment because of race, color, religious creed, sex, national origin, ancestry, age, physical handicap or mental handicap.  Such action shall include, but not be limited to, the following: Employment, upgrading, demotions, transfers, recruitment or recruitment advertising; layoffs or terminations; rates of pay or other forms of compensation; and selection for training, including apprenticeship.</w:t>
      </w:r>
    </w:p>
    <w:p w14:paraId="1073CCBC"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The contractor will, in all solicitations or advertisements for employees placed by or on behalf of the contractor, state that all qualified applicants will receive consideration for employment without regard to race, color, religious creed, sex, national origin, ancestry, age, physical handicap or mental handicap.</w:t>
      </w:r>
    </w:p>
    <w:p w14:paraId="45820271"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lastRenderedPageBreak/>
        <w:t>The contractor will send to each labor union or representative of the workers with which he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to applicants for employment.</w:t>
      </w:r>
    </w:p>
    <w:p w14:paraId="27A48118"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 xml:space="preserve">The contractor will cause the foregoing provisions to be inserted in all contracts for any work covered by this agreement so that such provisions will be binding upon each subcontractor. </w:t>
      </w:r>
    </w:p>
    <w:p w14:paraId="6CF9399A"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Contractors and subcontractors with contracts in excess of $50,000 will also pursue in good faith affirmative action programs.</w:t>
      </w:r>
    </w:p>
    <w:p w14:paraId="3023B884" w14:textId="77777777" w:rsidR="00BD584D" w:rsidRPr="00BD584D" w:rsidRDefault="00BD584D" w:rsidP="00BD584D">
      <w:pPr>
        <w:numPr>
          <w:ilvl w:val="0"/>
          <w:numId w:val="6"/>
        </w:numPr>
        <w:spacing w:after="240"/>
        <w:jc w:val="both"/>
        <w:rPr>
          <w:rFonts w:ascii="Arial" w:hAnsi="Arial" w:cs="Arial"/>
          <w:sz w:val="22"/>
          <w:szCs w:val="22"/>
        </w:rPr>
      </w:pPr>
      <w:r w:rsidRPr="00BD584D">
        <w:rPr>
          <w:rFonts w:ascii="Arial" w:hAnsi="Arial" w:cs="Arial"/>
          <w:sz w:val="22"/>
          <w:szCs w:val="22"/>
          <w:u w:val="single"/>
        </w:rPr>
        <w:t>State of Maine Executive Order 17 FY 04/05</w:t>
      </w:r>
      <w:r w:rsidRPr="00BD584D">
        <w:rPr>
          <w:rFonts w:ascii="Arial" w:hAnsi="Arial" w:cs="Arial"/>
          <w:sz w:val="22"/>
          <w:szCs w:val="22"/>
          <w:vertAlign w:val="superscript"/>
        </w:rPr>
        <w:footnoteReference w:id="5"/>
      </w:r>
      <w:r w:rsidRPr="00BD584D">
        <w:rPr>
          <w:rFonts w:ascii="Arial" w:hAnsi="Arial" w:cs="Arial"/>
          <w:sz w:val="22"/>
          <w:szCs w:val="22"/>
        </w:rPr>
        <w:t xml:space="preserve"> which provides that all contractors entering into contracts for services to be provided to or on behalf of the State of Maine not discriminate against any employee or applicant for employment because of that employee’s or applicant’s sexual orientation.  Solicitations or advertisements for employment by the Provider or subcontractor shall state that all qualified applicants will receive consideration for employment without regard to sexual orientation.  Provider will notify each labor union or workers’ representative of the contractor’s obligations under State of Maine Executive Order 17 FY 04/05 and post such notice in conspicuous places available to employees and applicants for employment.  The Provider will cause the requirement of State of Maine Executive Order 17 FY 04/05 to be inserted in all contracts for work covered by a State contract for services such that the requirements will be binding on any and all subcontractors.  The Provider further stipulates that services will be provided in a culturally sensitive and age appropriate manner.</w:t>
      </w:r>
    </w:p>
    <w:p w14:paraId="656A6543" w14:textId="77777777" w:rsidR="00BD584D" w:rsidRPr="00BD584D" w:rsidRDefault="00BD584D" w:rsidP="00BD584D">
      <w:pPr>
        <w:numPr>
          <w:ilvl w:val="0"/>
          <w:numId w:val="8"/>
        </w:numPr>
        <w:spacing w:after="240"/>
        <w:ind w:left="360"/>
        <w:rPr>
          <w:rFonts w:ascii="Arial" w:hAnsi="Arial" w:cs="Arial"/>
          <w:sz w:val="22"/>
          <w:szCs w:val="22"/>
        </w:rPr>
      </w:pPr>
      <w:r w:rsidRPr="00BD584D">
        <w:rPr>
          <w:rFonts w:ascii="Arial" w:hAnsi="Arial" w:cs="Arial"/>
          <w:b/>
          <w:smallCaps/>
          <w:sz w:val="22"/>
          <w:szCs w:val="22"/>
        </w:rPr>
        <w:t>The Provider Hereby Agrees that it will comply with the following federal laws and regulations when receiving federal financial assistance from the Department of Justice, Office of Community Oriented Policing Services, Office of Justice Programs, Office of Victims of Crime and/or Office on Violence Against Women</w:t>
      </w:r>
      <w:r w:rsidRPr="00BD584D">
        <w:rPr>
          <w:rFonts w:ascii="Arial" w:hAnsi="Arial" w:cs="Arial"/>
          <w:caps/>
          <w:sz w:val="22"/>
          <w:szCs w:val="22"/>
          <w:vertAlign w:val="superscript"/>
        </w:rPr>
        <w:footnoteReference w:id="6"/>
      </w:r>
      <w:r w:rsidRPr="00BD584D">
        <w:rPr>
          <w:rFonts w:ascii="Arial" w:hAnsi="Arial" w:cs="Arial"/>
          <w:b/>
          <w:smallCaps/>
          <w:sz w:val="22"/>
          <w:szCs w:val="22"/>
        </w:rPr>
        <w:t>:</w:t>
      </w:r>
    </w:p>
    <w:p w14:paraId="3DBB95DB"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Omnibus Crime Control and Safe Streets Act of 1968</w:t>
      </w:r>
      <w:r w:rsidRPr="00BD584D">
        <w:rPr>
          <w:rFonts w:ascii="Arial" w:hAnsi="Arial" w:cs="Arial"/>
          <w:sz w:val="22"/>
          <w:szCs w:val="22"/>
        </w:rPr>
        <w:t xml:space="preserve">, as amended (42 U.S.C. §3789d(c) and §3782(a)), and all requirements imposed by or pursuant to the regulations of the Department of Justice (28 C.F.R Part 42, subpt. D),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 </w:t>
      </w:r>
    </w:p>
    <w:p w14:paraId="6070B638"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Juvenile Justice and Delinquency Prevention Act of 1974</w:t>
      </w:r>
      <w:r w:rsidRPr="00BD584D">
        <w:rPr>
          <w:rFonts w:ascii="Arial" w:hAnsi="Arial" w:cs="Arial"/>
          <w:sz w:val="22"/>
          <w:szCs w:val="22"/>
        </w:rPr>
        <w:t xml:space="preserve">, as amended (42 U.S.C. § 5601 </w:t>
      </w:r>
      <w:r w:rsidRPr="00BD584D">
        <w:rPr>
          <w:rFonts w:ascii="Arial" w:hAnsi="Arial" w:cs="Arial"/>
          <w:i/>
          <w:sz w:val="22"/>
          <w:szCs w:val="22"/>
        </w:rPr>
        <w:t>et seq</w:t>
      </w:r>
      <w:r w:rsidRPr="00BD584D">
        <w:rPr>
          <w:rFonts w:ascii="Arial" w:hAnsi="Arial" w:cs="Arial"/>
          <w:sz w:val="22"/>
          <w:szCs w:val="22"/>
        </w:rPr>
        <w:t xml:space="preserve">.), and all requirements imposed by or pursuant to the regulations of the Department of Justice (28 C.F.R. Part 31),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 </w:t>
      </w:r>
    </w:p>
    <w:p w14:paraId="5F0B5D01"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Victims of Crime Act of 1984</w:t>
      </w:r>
      <w:r w:rsidRPr="00BD584D">
        <w:rPr>
          <w:rFonts w:ascii="Arial" w:hAnsi="Arial" w:cs="Arial"/>
          <w:sz w:val="22"/>
          <w:szCs w:val="22"/>
        </w:rPr>
        <w:t xml:space="preserve">, as amended (42 U.S.C. § 1604(e)), and all requirements imposed by or pursuant to the regulations of the Department of Justice  (28 C.F.R. Part 94), to the end that, in accordance with the Act and the regulations, no person in the United States </w:t>
      </w:r>
      <w:r w:rsidRPr="00BD584D">
        <w:rPr>
          <w:rFonts w:ascii="Arial" w:hAnsi="Arial" w:cs="Arial"/>
          <w:sz w:val="22"/>
          <w:szCs w:val="22"/>
        </w:rPr>
        <w:lastRenderedPageBreak/>
        <w:t>shall, on the basis of race, color, national origin, sex, religion, or disability, be discriminated against in employment, or the delivery of services or benefits, under any program or activity funded under the Act.</w:t>
      </w:r>
    </w:p>
    <w:p w14:paraId="51FBE753"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Violence Against Women Act of 1994</w:t>
      </w:r>
      <w:r w:rsidRPr="00BD584D">
        <w:rPr>
          <w:rFonts w:ascii="Arial" w:hAnsi="Arial" w:cs="Arial"/>
          <w:sz w:val="22"/>
          <w:szCs w:val="22"/>
        </w:rPr>
        <w:t>, as amended (42 U.S.C. § 13925(b)(13)), and all requirements imposed by or pursuant to the regulations of the Department of Justice (28 C.F.R. Part 90),  to the end that, in accordance with the Act and the regulations, no person in the United States shall, on the basis of race, color, national origin, sex, religion, disability, sexual orientation, or gender identity, be discriminated against in employment, or in the delivery of services or benefits, under any program or activity either funded under the Act or administered by the Office of Violence Against Women.</w:t>
      </w:r>
    </w:p>
    <w:p w14:paraId="47E62D93" w14:textId="77777777" w:rsidR="00BD584D" w:rsidRPr="00BD584D" w:rsidRDefault="00BD584D" w:rsidP="00BD584D">
      <w:pPr>
        <w:numPr>
          <w:ilvl w:val="0"/>
          <w:numId w:val="8"/>
        </w:numPr>
        <w:spacing w:after="240"/>
        <w:ind w:left="360"/>
        <w:jc w:val="both"/>
        <w:rPr>
          <w:rFonts w:ascii="Arial" w:hAnsi="Arial" w:cs="Arial"/>
          <w:sz w:val="22"/>
          <w:szCs w:val="22"/>
        </w:rPr>
      </w:pPr>
      <w:r w:rsidRPr="00BD584D">
        <w:rPr>
          <w:rFonts w:ascii="Arial" w:hAnsi="Arial" w:cs="Arial"/>
          <w:sz w:val="22"/>
          <w:szCs w:val="22"/>
        </w:rPr>
        <w:t>The Provider agrees that compliance with this Assurance constitutes a condition of continued receipt of Federal/State financial assistance, and that it is binding upon the Provider, its successors, transferees and assignees for the period during which such assistance is provided.  The Provider also agrees that the Department may withhold financial assistance to any recipient found to be in violation of the above listed state and federal laws and regulations or State of Maine Executive Order 17 FY 04/05.  If any real property or structure thereon is provided or improved with the aid of Federal/State financial assistance extended to the Provider by the Department, this assurance shall obligate the Provider, or in the case of any transfer of such property, any transferee, for the period during which the real property or structure is used for a purpose for which the Federal/State financial assistance is extended or for another purpose involving the provision of similar service or benefits.  If any personal property is so provided, this assurance shall obligate the Provider for the period during which it retains ownership or possession of the property.  The Provider further recognizes and agrees that the United States shall have the right to seek judicial enforcement of this Assurance.</w:t>
      </w:r>
    </w:p>
    <w:p w14:paraId="646F32BF" w14:textId="77777777" w:rsidR="00BD584D" w:rsidRPr="00BD584D" w:rsidRDefault="00BD584D" w:rsidP="00BD584D">
      <w:pPr>
        <w:numPr>
          <w:ilvl w:val="0"/>
          <w:numId w:val="8"/>
        </w:numPr>
        <w:spacing w:after="240"/>
        <w:ind w:left="360"/>
        <w:rPr>
          <w:rFonts w:ascii="Arial" w:hAnsi="Arial" w:cs="Arial"/>
          <w:sz w:val="22"/>
          <w:szCs w:val="22"/>
        </w:rPr>
      </w:pPr>
      <w:r w:rsidRPr="00BD584D">
        <w:rPr>
          <w:rFonts w:ascii="Arial" w:hAnsi="Arial" w:cs="Arial"/>
          <w:sz w:val="22"/>
          <w:szCs w:val="22"/>
        </w:rPr>
        <w:t xml:space="preserve">Technical assistance and information relating to the requirements of Section A above is available as follows: </w:t>
      </w:r>
    </w:p>
    <w:p w14:paraId="18FABB21"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Health and Human Services  - </w:t>
      </w:r>
      <w:hyperlink r:id="rId18" w:history="1">
        <w:r w:rsidRPr="00BD584D">
          <w:rPr>
            <w:rFonts w:ascii="Arial" w:hAnsi="Arial" w:cs="Arial"/>
            <w:color w:val="0000FF"/>
            <w:sz w:val="22"/>
            <w:szCs w:val="22"/>
            <w:u w:val="single"/>
          </w:rPr>
          <w:t>https://www.hhs.gov/civil-rights/for-individuals/index.html</w:t>
        </w:r>
      </w:hyperlink>
      <w:r w:rsidRPr="00BD584D">
        <w:rPr>
          <w:rFonts w:ascii="Arial" w:hAnsi="Arial" w:cs="Arial"/>
          <w:sz w:val="22"/>
          <w:szCs w:val="22"/>
        </w:rPr>
        <w:t xml:space="preserve">; </w:t>
      </w:r>
    </w:p>
    <w:p w14:paraId="65E9B07C"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Justice - </w:t>
      </w:r>
      <w:hyperlink r:id="rId19" w:history="1">
        <w:r w:rsidRPr="00BD584D">
          <w:rPr>
            <w:rFonts w:ascii="Arial" w:hAnsi="Arial" w:cs="Arial"/>
            <w:color w:val="0000FF"/>
            <w:sz w:val="22"/>
            <w:szCs w:val="22"/>
            <w:u w:val="single"/>
          </w:rPr>
          <w:t>https://ojp.gov/about/ocr/statutes.htm</w:t>
        </w:r>
      </w:hyperlink>
      <w:r w:rsidRPr="00BD584D">
        <w:rPr>
          <w:rFonts w:ascii="Arial" w:hAnsi="Arial" w:cs="Arial"/>
          <w:sz w:val="22"/>
          <w:szCs w:val="22"/>
        </w:rPr>
        <w:t>;</w:t>
      </w:r>
    </w:p>
    <w:p w14:paraId="51247A89"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Agriculture - </w:t>
      </w:r>
      <w:hyperlink r:id="rId20" w:history="1">
        <w:r w:rsidRPr="00BD584D">
          <w:rPr>
            <w:rFonts w:ascii="Arial" w:hAnsi="Arial" w:cs="Arial"/>
            <w:color w:val="0000FF"/>
            <w:sz w:val="22"/>
            <w:szCs w:val="22"/>
            <w:u w:val="single"/>
          </w:rPr>
          <w:t>https://www.ascr.usda.gov/directives-and-regulations</w:t>
        </w:r>
      </w:hyperlink>
      <w:r w:rsidRPr="00BD584D">
        <w:rPr>
          <w:rFonts w:ascii="Arial" w:hAnsi="Arial" w:cs="Arial"/>
          <w:sz w:val="22"/>
          <w:szCs w:val="22"/>
        </w:rPr>
        <w:t>;</w:t>
      </w:r>
    </w:p>
    <w:p w14:paraId="7F7DAC69"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Housing and Urban Development - </w:t>
      </w:r>
      <w:hyperlink r:id="rId21" w:history="1">
        <w:r w:rsidRPr="00BD584D">
          <w:rPr>
            <w:rFonts w:ascii="Arial" w:hAnsi="Arial" w:cs="Arial"/>
            <w:color w:val="0000FF"/>
            <w:sz w:val="22"/>
            <w:szCs w:val="22"/>
            <w:u w:val="single"/>
          </w:rPr>
          <w:t>https://www.hud.gov/program_offices/fair_housing_equal_opp/FHLaws</w:t>
        </w:r>
      </w:hyperlink>
      <w:r w:rsidRPr="00BD584D">
        <w:rPr>
          <w:rFonts w:ascii="Arial" w:hAnsi="Arial" w:cs="Arial"/>
          <w:sz w:val="22"/>
          <w:szCs w:val="22"/>
        </w:rPr>
        <w:t>;</w:t>
      </w:r>
    </w:p>
    <w:p w14:paraId="134C45C3"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Environmental Protection Agency - </w:t>
      </w:r>
      <w:hyperlink r:id="rId22" w:anchor="overview" w:history="1">
        <w:r w:rsidRPr="00BD584D">
          <w:rPr>
            <w:rFonts w:ascii="Arial" w:hAnsi="Arial" w:cs="Arial"/>
            <w:color w:val="0000FF"/>
            <w:sz w:val="22"/>
            <w:szCs w:val="22"/>
            <w:u w:val="single"/>
          </w:rPr>
          <w:t>https://www.epa.gov/ocr/external-civil-rights-compliance-office-title-vi#overview</w:t>
        </w:r>
      </w:hyperlink>
      <w:r w:rsidRPr="00BD584D">
        <w:rPr>
          <w:rFonts w:ascii="Arial" w:hAnsi="Arial" w:cs="Arial"/>
          <w:sz w:val="22"/>
          <w:szCs w:val="22"/>
        </w:rPr>
        <w:t>; and</w:t>
      </w:r>
    </w:p>
    <w:p w14:paraId="701D0900"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Equal Employment Opportunity Commission - </w:t>
      </w:r>
      <w:hyperlink r:id="rId23" w:history="1">
        <w:r w:rsidRPr="00BD584D">
          <w:rPr>
            <w:rFonts w:ascii="Arial" w:hAnsi="Arial" w:cs="Arial"/>
            <w:color w:val="0000FF"/>
            <w:sz w:val="22"/>
            <w:szCs w:val="22"/>
            <w:u w:val="single"/>
          </w:rPr>
          <w:t>www.eeoc.gov</w:t>
        </w:r>
      </w:hyperlink>
      <w:r w:rsidRPr="00BD584D">
        <w:rPr>
          <w:rFonts w:ascii="Arial" w:hAnsi="Arial" w:cs="Arial"/>
          <w:sz w:val="22"/>
          <w:szCs w:val="22"/>
        </w:rPr>
        <w:t>.</w:t>
      </w:r>
    </w:p>
    <w:p w14:paraId="69815C37" w14:textId="77777777" w:rsidR="00BD584D" w:rsidRDefault="00BD584D" w:rsidP="00E96E6D">
      <w:pPr>
        <w:tabs>
          <w:tab w:val="left" w:pos="4905"/>
        </w:tabs>
        <w:sectPr w:rsidR="00BD584D" w:rsidSect="00461EF2">
          <w:footerReference w:type="default" r:id="rId24"/>
          <w:pgSz w:w="12240" w:h="15840"/>
          <w:pgMar w:top="1440" w:right="1080" w:bottom="1440" w:left="1080" w:header="720" w:footer="720" w:gutter="0"/>
          <w:pgNumType w:start="1"/>
          <w:cols w:space="720"/>
          <w:docGrid w:linePitch="360"/>
        </w:sectPr>
      </w:pPr>
    </w:p>
    <w:p w14:paraId="7E1B409F" w14:textId="77777777" w:rsidR="00BD584D" w:rsidRPr="00BD584D" w:rsidRDefault="00BD584D" w:rsidP="00BD584D">
      <w:pPr>
        <w:widowControl w:val="0"/>
        <w:autoSpaceDE w:val="0"/>
        <w:autoSpaceDN w:val="0"/>
        <w:adjustRightInd w:val="0"/>
        <w:rPr>
          <w:rFonts w:ascii="Arial" w:hAnsi="Arial" w:cs="Arial"/>
          <w:b/>
          <w:bCs/>
          <w:sz w:val="22"/>
          <w:szCs w:val="24"/>
        </w:rPr>
      </w:pPr>
    </w:p>
    <w:p w14:paraId="768B1935" w14:textId="77777777" w:rsidR="00BD584D" w:rsidRPr="00BD584D" w:rsidRDefault="00BD584D" w:rsidP="00BD584D">
      <w:pPr>
        <w:widowControl w:val="0"/>
        <w:autoSpaceDE w:val="0"/>
        <w:autoSpaceDN w:val="0"/>
        <w:adjustRightInd w:val="0"/>
        <w:jc w:val="center"/>
        <w:rPr>
          <w:rFonts w:ascii="Arial" w:hAnsi="Arial" w:cs="Arial"/>
          <w:b/>
          <w:bCs/>
          <w:color w:val="000000"/>
          <w:sz w:val="22"/>
          <w:szCs w:val="24"/>
        </w:rPr>
      </w:pPr>
      <w:r w:rsidRPr="00BD584D">
        <w:rPr>
          <w:rFonts w:ascii="Arial" w:hAnsi="Arial" w:cs="Arial"/>
          <w:b/>
          <w:bCs/>
          <w:sz w:val="22"/>
          <w:szCs w:val="24"/>
          <w:u w:val="single"/>
        </w:rPr>
        <w:t>EXCEPTIONS TO AGREEMENT</w:t>
      </w:r>
    </w:p>
    <w:p w14:paraId="5152F36C" w14:textId="77777777" w:rsidR="00BD584D" w:rsidRPr="00BD584D" w:rsidRDefault="00BD584D" w:rsidP="00BD584D">
      <w:pPr>
        <w:widowControl w:val="0"/>
        <w:autoSpaceDE w:val="0"/>
        <w:autoSpaceDN w:val="0"/>
        <w:adjustRightInd w:val="0"/>
        <w:rPr>
          <w:rFonts w:ascii="Arial" w:hAnsi="Arial" w:cs="Arial"/>
          <w:color w:val="000000"/>
          <w:sz w:val="22"/>
          <w:szCs w:val="48"/>
        </w:rPr>
      </w:pPr>
    </w:p>
    <w:p w14:paraId="76516919" w14:textId="77777777" w:rsidR="00BD584D" w:rsidRPr="00BD584D" w:rsidRDefault="00BD584D" w:rsidP="00BD584D">
      <w:pPr>
        <w:widowControl w:val="0"/>
        <w:autoSpaceDE w:val="0"/>
        <w:autoSpaceDN w:val="0"/>
        <w:adjustRightInd w:val="0"/>
        <w:rPr>
          <w:rFonts w:ascii="Arial" w:hAnsi="Arial" w:cs="Arial"/>
          <w:sz w:val="18"/>
        </w:rPr>
      </w:pPr>
      <w:r w:rsidRPr="00BD584D">
        <w:rPr>
          <w:rFonts w:ascii="Arial" w:hAnsi="Arial" w:cs="Arial"/>
          <w:color w:val="000000"/>
          <w:sz w:val="22"/>
          <w:szCs w:val="48"/>
        </w:rPr>
        <w:t>There are no exceptions to State Riders in this agreement.</w:t>
      </w:r>
    </w:p>
    <w:p w14:paraId="2C39CF62" w14:textId="77777777" w:rsidR="00BD584D" w:rsidRPr="00BD584D" w:rsidRDefault="00BD584D" w:rsidP="00BD584D">
      <w:pPr>
        <w:widowControl w:val="0"/>
        <w:autoSpaceDE w:val="0"/>
        <w:autoSpaceDN w:val="0"/>
        <w:adjustRightInd w:val="0"/>
        <w:rPr>
          <w:sz w:val="22"/>
          <w:szCs w:val="48"/>
        </w:rPr>
      </w:pPr>
    </w:p>
    <w:p w14:paraId="40D59A46" w14:textId="77777777" w:rsidR="00BD584D" w:rsidRPr="00BD584D" w:rsidRDefault="00BD584D" w:rsidP="00BD584D">
      <w:pPr>
        <w:widowControl w:val="0"/>
        <w:autoSpaceDE w:val="0"/>
        <w:autoSpaceDN w:val="0"/>
        <w:adjustRightInd w:val="0"/>
        <w:rPr>
          <w:sz w:val="22"/>
          <w:szCs w:val="48"/>
        </w:rPr>
      </w:pPr>
    </w:p>
    <w:p w14:paraId="5D8C47B2" w14:textId="77777777" w:rsidR="00BD584D" w:rsidRPr="00BD584D" w:rsidRDefault="00BD584D" w:rsidP="00BD584D">
      <w:pPr>
        <w:widowControl w:val="0"/>
        <w:autoSpaceDE w:val="0"/>
        <w:autoSpaceDN w:val="0"/>
        <w:adjustRightInd w:val="0"/>
        <w:rPr>
          <w:sz w:val="22"/>
          <w:szCs w:val="48"/>
        </w:rPr>
      </w:pPr>
    </w:p>
    <w:p w14:paraId="69A75074" w14:textId="77777777" w:rsidR="00BD584D" w:rsidRPr="00BD584D" w:rsidRDefault="00BD584D" w:rsidP="00BD584D">
      <w:pPr>
        <w:widowControl w:val="0"/>
        <w:autoSpaceDE w:val="0"/>
        <w:autoSpaceDN w:val="0"/>
        <w:adjustRightInd w:val="0"/>
        <w:rPr>
          <w:sz w:val="22"/>
          <w:szCs w:val="48"/>
        </w:rPr>
      </w:pPr>
    </w:p>
    <w:p w14:paraId="52C65558" w14:textId="77777777" w:rsidR="00BD584D" w:rsidRPr="00BD584D" w:rsidRDefault="00BD584D" w:rsidP="00BD584D">
      <w:pPr>
        <w:widowControl w:val="0"/>
        <w:autoSpaceDE w:val="0"/>
        <w:autoSpaceDN w:val="0"/>
        <w:adjustRightInd w:val="0"/>
        <w:rPr>
          <w:sz w:val="22"/>
          <w:szCs w:val="48"/>
        </w:rPr>
      </w:pPr>
    </w:p>
    <w:p w14:paraId="1DC4FDB1" w14:textId="77777777" w:rsidR="00BD584D" w:rsidRPr="00BD584D" w:rsidRDefault="00BD584D" w:rsidP="00BD584D">
      <w:pPr>
        <w:widowControl w:val="0"/>
        <w:autoSpaceDE w:val="0"/>
        <w:autoSpaceDN w:val="0"/>
        <w:adjustRightInd w:val="0"/>
        <w:rPr>
          <w:sz w:val="22"/>
          <w:szCs w:val="48"/>
        </w:rPr>
      </w:pPr>
    </w:p>
    <w:p w14:paraId="29453848" w14:textId="77777777" w:rsidR="00BD584D" w:rsidRPr="00BD584D" w:rsidRDefault="00BD584D" w:rsidP="00BD584D">
      <w:pPr>
        <w:widowControl w:val="0"/>
        <w:autoSpaceDE w:val="0"/>
        <w:autoSpaceDN w:val="0"/>
        <w:adjustRightInd w:val="0"/>
        <w:rPr>
          <w:sz w:val="22"/>
          <w:szCs w:val="48"/>
        </w:rPr>
      </w:pPr>
    </w:p>
    <w:p w14:paraId="5F8CF8D9" w14:textId="77777777" w:rsidR="00BD584D" w:rsidRPr="00BD584D" w:rsidRDefault="00BD584D" w:rsidP="00BD584D">
      <w:pPr>
        <w:widowControl w:val="0"/>
        <w:autoSpaceDE w:val="0"/>
        <w:autoSpaceDN w:val="0"/>
        <w:adjustRightInd w:val="0"/>
        <w:rPr>
          <w:sz w:val="22"/>
          <w:szCs w:val="48"/>
        </w:rPr>
      </w:pPr>
    </w:p>
    <w:p w14:paraId="3E337CBE" w14:textId="77777777" w:rsidR="00BD584D" w:rsidRPr="00BD584D" w:rsidRDefault="00BD584D" w:rsidP="00BD584D">
      <w:pPr>
        <w:widowControl w:val="0"/>
        <w:autoSpaceDE w:val="0"/>
        <w:autoSpaceDN w:val="0"/>
        <w:adjustRightInd w:val="0"/>
        <w:rPr>
          <w:sz w:val="22"/>
          <w:szCs w:val="48"/>
        </w:rPr>
      </w:pPr>
    </w:p>
    <w:p w14:paraId="58454BAE" w14:textId="77777777" w:rsidR="00BD584D" w:rsidRPr="00BD584D" w:rsidRDefault="00BD584D" w:rsidP="00BD584D">
      <w:pPr>
        <w:widowControl w:val="0"/>
        <w:autoSpaceDE w:val="0"/>
        <w:autoSpaceDN w:val="0"/>
        <w:adjustRightInd w:val="0"/>
        <w:rPr>
          <w:sz w:val="22"/>
          <w:szCs w:val="48"/>
        </w:rPr>
      </w:pPr>
    </w:p>
    <w:p w14:paraId="75753710" w14:textId="77777777" w:rsidR="00BD584D" w:rsidRPr="00BD584D" w:rsidRDefault="00BD584D" w:rsidP="00BD584D">
      <w:pPr>
        <w:widowControl w:val="0"/>
        <w:autoSpaceDE w:val="0"/>
        <w:autoSpaceDN w:val="0"/>
        <w:adjustRightInd w:val="0"/>
        <w:rPr>
          <w:sz w:val="22"/>
          <w:szCs w:val="48"/>
        </w:rPr>
      </w:pPr>
    </w:p>
    <w:p w14:paraId="2CCE4D63" w14:textId="77777777" w:rsidR="00BD584D" w:rsidRPr="00BD584D" w:rsidRDefault="00BD584D" w:rsidP="00BD584D">
      <w:pPr>
        <w:widowControl w:val="0"/>
        <w:autoSpaceDE w:val="0"/>
        <w:autoSpaceDN w:val="0"/>
        <w:adjustRightInd w:val="0"/>
        <w:rPr>
          <w:sz w:val="22"/>
          <w:szCs w:val="48"/>
        </w:rPr>
      </w:pPr>
    </w:p>
    <w:p w14:paraId="017B8A16" w14:textId="77777777" w:rsidR="00BD584D" w:rsidRPr="00BD584D" w:rsidRDefault="00BD584D" w:rsidP="00BD584D">
      <w:pPr>
        <w:widowControl w:val="0"/>
        <w:autoSpaceDE w:val="0"/>
        <w:autoSpaceDN w:val="0"/>
        <w:adjustRightInd w:val="0"/>
        <w:rPr>
          <w:sz w:val="22"/>
          <w:szCs w:val="48"/>
        </w:rPr>
      </w:pPr>
    </w:p>
    <w:p w14:paraId="7B6D2D87" w14:textId="77777777" w:rsidR="00BD584D" w:rsidRPr="00BD584D" w:rsidRDefault="00BD584D" w:rsidP="00BD584D">
      <w:pPr>
        <w:widowControl w:val="0"/>
        <w:autoSpaceDE w:val="0"/>
        <w:autoSpaceDN w:val="0"/>
        <w:adjustRightInd w:val="0"/>
        <w:rPr>
          <w:sz w:val="22"/>
          <w:szCs w:val="48"/>
        </w:rPr>
      </w:pPr>
    </w:p>
    <w:p w14:paraId="26789572" w14:textId="77777777" w:rsidR="00BD584D" w:rsidRPr="00BD584D" w:rsidRDefault="00BD584D" w:rsidP="00BD584D">
      <w:pPr>
        <w:widowControl w:val="0"/>
        <w:autoSpaceDE w:val="0"/>
        <w:autoSpaceDN w:val="0"/>
        <w:adjustRightInd w:val="0"/>
        <w:rPr>
          <w:sz w:val="22"/>
          <w:szCs w:val="48"/>
        </w:rPr>
      </w:pPr>
    </w:p>
    <w:p w14:paraId="7B0A101A" w14:textId="77777777" w:rsidR="00BD584D" w:rsidRPr="00BD584D" w:rsidRDefault="00BD584D" w:rsidP="00BD584D">
      <w:pPr>
        <w:widowControl w:val="0"/>
        <w:autoSpaceDE w:val="0"/>
        <w:autoSpaceDN w:val="0"/>
        <w:adjustRightInd w:val="0"/>
        <w:rPr>
          <w:sz w:val="22"/>
          <w:szCs w:val="48"/>
        </w:rPr>
      </w:pPr>
    </w:p>
    <w:p w14:paraId="4C189F8B" w14:textId="77777777" w:rsidR="00BD584D" w:rsidRPr="00BD584D" w:rsidRDefault="00BD584D" w:rsidP="00BD584D">
      <w:pPr>
        <w:widowControl w:val="0"/>
        <w:autoSpaceDE w:val="0"/>
        <w:autoSpaceDN w:val="0"/>
        <w:adjustRightInd w:val="0"/>
        <w:rPr>
          <w:sz w:val="22"/>
          <w:szCs w:val="48"/>
        </w:rPr>
      </w:pPr>
    </w:p>
    <w:p w14:paraId="67AD7920" w14:textId="77777777" w:rsidR="00BD584D" w:rsidRPr="00BD584D" w:rsidRDefault="00BD584D" w:rsidP="00BD584D">
      <w:pPr>
        <w:widowControl w:val="0"/>
        <w:autoSpaceDE w:val="0"/>
        <w:autoSpaceDN w:val="0"/>
        <w:adjustRightInd w:val="0"/>
        <w:rPr>
          <w:sz w:val="22"/>
          <w:szCs w:val="48"/>
        </w:rPr>
      </w:pPr>
    </w:p>
    <w:p w14:paraId="050CB478" w14:textId="77777777" w:rsidR="00BD584D" w:rsidRPr="00BD584D" w:rsidRDefault="00BD584D" w:rsidP="00BD584D">
      <w:pPr>
        <w:widowControl w:val="0"/>
        <w:autoSpaceDE w:val="0"/>
        <w:autoSpaceDN w:val="0"/>
        <w:adjustRightInd w:val="0"/>
        <w:rPr>
          <w:sz w:val="22"/>
          <w:szCs w:val="48"/>
        </w:rPr>
      </w:pPr>
    </w:p>
    <w:p w14:paraId="53740C06" w14:textId="77777777" w:rsidR="00BD584D" w:rsidRPr="00BD584D" w:rsidRDefault="00BD584D" w:rsidP="00BD584D">
      <w:pPr>
        <w:widowControl w:val="0"/>
        <w:autoSpaceDE w:val="0"/>
        <w:autoSpaceDN w:val="0"/>
        <w:adjustRightInd w:val="0"/>
        <w:rPr>
          <w:sz w:val="22"/>
          <w:szCs w:val="48"/>
        </w:rPr>
      </w:pPr>
    </w:p>
    <w:p w14:paraId="25FE375F" w14:textId="77777777" w:rsidR="00BD584D" w:rsidRPr="00BD584D" w:rsidRDefault="00BD584D" w:rsidP="00BD584D">
      <w:pPr>
        <w:widowControl w:val="0"/>
        <w:autoSpaceDE w:val="0"/>
        <w:autoSpaceDN w:val="0"/>
        <w:adjustRightInd w:val="0"/>
        <w:rPr>
          <w:sz w:val="22"/>
          <w:szCs w:val="48"/>
        </w:rPr>
      </w:pPr>
    </w:p>
    <w:p w14:paraId="249EEE49" w14:textId="77777777" w:rsidR="00BD584D" w:rsidRPr="00BD584D" w:rsidRDefault="00BD584D" w:rsidP="00BD584D">
      <w:pPr>
        <w:widowControl w:val="0"/>
        <w:autoSpaceDE w:val="0"/>
        <w:autoSpaceDN w:val="0"/>
        <w:adjustRightInd w:val="0"/>
        <w:rPr>
          <w:sz w:val="22"/>
          <w:szCs w:val="48"/>
        </w:rPr>
      </w:pPr>
    </w:p>
    <w:p w14:paraId="002837E5" w14:textId="77777777" w:rsidR="00BD584D" w:rsidRPr="00BD584D" w:rsidRDefault="00BD584D" w:rsidP="00BD584D">
      <w:pPr>
        <w:widowControl w:val="0"/>
        <w:autoSpaceDE w:val="0"/>
        <w:autoSpaceDN w:val="0"/>
        <w:adjustRightInd w:val="0"/>
        <w:rPr>
          <w:sz w:val="22"/>
          <w:szCs w:val="48"/>
        </w:rPr>
      </w:pPr>
    </w:p>
    <w:p w14:paraId="21F509B6" w14:textId="77777777" w:rsidR="00BD584D" w:rsidRPr="00BD584D" w:rsidRDefault="00BD584D" w:rsidP="00BD584D">
      <w:pPr>
        <w:widowControl w:val="0"/>
        <w:autoSpaceDE w:val="0"/>
        <w:autoSpaceDN w:val="0"/>
        <w:adjustRightInd w:val="0"/>
        <w:rPr>
          <w:sz w:val="22"/>
          <w:szCs w:val="48"/>
        </w:rPr>
      </w:pPr>
    </w:p>
    <w:p w14:paraId="50824377" w14:textId="77777777" w:rsidR="00BD584D" w:rsidRPr="00BD584D" w:rsidRDefault="00BD584D" w:rsidP="00BD584D">
      <w:pPr>
        <w:widowControl w:val="0"/>
        <w:autoSpaceDE w:val="0"/>
        <w:autoSpaceDN w:val="0"/>
        <w:adjustRightInd w:val="0"/>
        <w:rPr>
          <w:sz w:val="22"/>
          <w:szCs w:val="48"/>
        </w:rPr>
      </w:pPr>
    </w:p>
    <w:p w14:paraId="306304DF" w14:textId="77777777" w:rsidR="00BD584D" w:rsidRPr="00BD584D" w:rsidRDefault="00BD584D" w:rsidP="00BD584D">
      <w:pPr>
        <w:widowControl w:val="0"/>
        <w:autoSpaceDE w:val="0"/>
        <w:autoSpaceDN w:val="0"/>
        <w:adjustRightInd w:val="0"/>
        <w:rPr>
          <w:sz w:val="22"/>
          <w:szCs w:val="48"/>
        </w:rPr>
      </w:pPr>
    </w:p>
    <w:p w14:paraId="61BEB447" w14:textId="77777777" w:rsidR="00BD584D" w:rsidRPr="00BD584D" w:rsidRDefault="00BD584D" w:rsidP="00BD584D">
      <w:pPr>
        <w:widowControl w:val="0"/>
        <w:autoSpaceDE w:val="0"/>
        <w:autoSpaceDN w:val="0"/>
        <w:adjustRightInd w:val="0"/>
        <w:rPr>
          <w:sz w:val="22"/>
          <w:szCs w:val="48"/>
        </w:rPr>
      </w:pPr>
    </w:p>
    <w:p w14:paraId="6C16FCC1" w14:textId="77777777" w:rsidR="00BD584D" w:rsidRPr="00BD584D" w:rsidRDefault="00BD584D" w:rsidP="00BD584D">
      <w:pPr>
        <w:widowControl w:val="0"/>
        <w:autoSpaceDE w:val="0"/>
        <w:autoSpaceDN w:val="0"/>
        <w:adjustRightInd w:val="0"/>
        <w:rPr>
          <w:sz w:val="22"/>
          <w:szCs w:val="48"/>
        </w:rPr>
      </w:pPr>
    </w:p>
    <w:p w14:paraId="48EB66B5" w14:textId="77777777" w:rsidR="00BD584D" w:rsidRPr="00BD584D" w:rsidRDefault="00BD584D" w:rsidP="00BD584D">
      <w:pPr>
        <w:widowControl w:val="0"/>
        <w:autoSpaceDE w:val="0"/>
        <w:autoSpaceDN w:val="0"/>
        <w:adjustRightInd w:val="0"/>
        <w:rPr>
          <w:sz w:val="22"/>
          <w:szCs w:val="48"/>
        </w:rPr>
      </w:pPr>
    </w:p>
    <w:p w14:paraId="09D00B7E" w14:textId="77777777" w:rsidR="00BD584D" w:rsidRPr="00BD584D" w:rsidRDefault="00BD584D" w:rsidP="00BD584D">
      <w:pPr>
        <w:widowControl w:val="0"/>
        <w:autoSpaceDE w:val="0"/>
        <w:autoSpaceDN w:val="0"/>
        <w:adjustRightInd w:val="0"/>
        <w:rPr>
          <w:sz w:val="22"/>
          <w:szCs w:val="48"/>
        </w:rPr>
      </w:pPr>
    </w:p>
    <w:p w14:paraId="0D559D2B" w14:textId="77777777" w:rsidR="00BD584D" w:rsidRPr="00BD584D" w:rsidRDefault="00BD584D" w:rsidP="00BD584D">
      <w:pPr>
        <w:widowControl w:val="0"/>
        <w:autoSpaceDE w:val="0"/>
        <w:autoSpaceDN w:val="0"/>
        <w:adjustRightInd w:val="0"/>
        <w:rPr>
          <w:sz w:val="22"/>
          <w:szCs w:val="48"/>
        </w:rPr>
      </w:pPr>
    </w:p>
    <w:p w14:paraId="287B3D89" w14:textId="77777777" w:rsidR="00BD584D" w:rsidRPr="00BD584D" w:rsidRDefault="00BD584D" w:rsidP="00BD584D">
      <w:pPr>
        <w:widowControl w:val="0"/>
        <w:autoSpaceDE w:val="0"/>
        <w:autoSpaceDN w:val="0"/>
        <w:adjustRightInd w:val="0"/>
        <w:rPr>
          <w:sz w:val="22"/>
          <w:szCs w:val="48"/>
        </w:rPr>
      </w:pPr>
    </w:p>
    <w:p w14:paraId="1AF46C1E" w14:textId="77777777" w:rsidR="00BD584D" w:rsidRPr="00BD584D" w:rsidRDefault="00BD584D" w:rsidP="00BD584D">
      <w:pPr>
        <w:widowControl w:val="0"/>
        <w:autoSpaceDE w:val="0"/>
        <w:autoSpaceDN w:val="0"/>
        <w:adjustRightInd w:val="0"/>
        <w:rPr>
          <w:sz w:val="22"/>
          <w:szCs w:val="48"/>
        </w:rPr>
      </w:pPr>
    </w:p>
    <w:p w14:paraId="2DE468FB" w14:textId="77777777" w:rsidR="00BD584D" w:rsidRPr="00BD584D" w:rsidRDefault="00BD584D" w:rsidP="00BD584D">
      <w:pPr>
        <w:widowControl w:val="0"/>
        <w:autoSpaceDE w:val="0"/>
        <w:autoSpaceDN w:val="0"/>
        <w:adjustRightInd w:val="0"/>
        <w:rPr>
          <w:sz w:val="22"/>
          <w:szCs w:val="48"/>
        </w:rPr>
      </w:pPr>
    </w:p>
    <w:p w14:paraId="2E9C33DC" w14:textId="77777777" w:rsidR="00BD584D" w:rsidRPr="00BD584D" w:rsidRDefault="00BD584D" w:rsidP="00BD584D">
      <w:pPr>
        <w:widowControl w:val="0"/>
        <w:autoSpaceDE w:val="0"/>
        <w:autoSpaceDN w:val="0"/>
        <w:adjustRightInd w:val="0"/>
        <w:rPr>
          <w:sz w:val="22"/>
          <w:szCs w:val="48"/>
        </w:rPr>
      </w:pPr>
    </w:p>
    <w:p w14:paraId="397E4E1F" w14:textId="77777777" w:rsidR="00BD584D" w:rsidRPr="00BD584D" w:rsidRDefault="00BD584D" w:rsidP="00BD584D">
      <w:pPr>
        <w:widowControl w:val="0"/>
        <w:autoSpaceDE w:val="0"/>
        <w:autoSpaceDN w:val="0"/>
        <w:adjustRightInd w:val="0"/>
        <w:rPr>
          <w:sz w:val="22"/>
          <w:szCs w:val="48"/>
        </w:rPr>
      </w:pPr>
    </w:p>
    <w:p w14:paraId="3D87D4E0" w14:textId="77777777" w:rsidR="00BD584D" w:rsidRPr="00BD584D" w:rsidRDefault="00BD584D" w:rsidP="00BD584D">
      <w:pPr>
        <w:widowControl w:val="0"/>
        <w:autoSpaceDE w:val="0"/>
        <w:autoSpaceDN w:val="0"/>
        <w:adjustRightInd w:val="0"/>
        <w:rPr>
          <w:sz w:val="22"/>
          <w:szCs w:val="48"/>
        </w:rPr>
      </w:pPr>
    </w:p>
    <w:p w14:paraId="1EFE7882" w14:textId="77777777" w:rsidR="00BD584D" w:rsidRPr="00BD584D" w:rsidRDefault="00BD584D" w:rsidP="00BD584D">
      <w:pPr>
        <w:widowControl w:val="0"/>
        <w:autoSpaceDE w:val="0"/>
        <w:autoSpaceDN w:val="0"/>
        <w:adjustRightInd w:val="0"/>
        <w:rPr>
          <w:sz w:val="22"/>
          <w:szCs w:val="48"/>
        </w:rPr>
      </w:pPr>
    </w:p>
    <w:p w14:paraId="2361D29E" w14:textId="77777777" w:rsidR="00BD584D" w:rsidRPr="00BD584D" w:rsidRDefault="00BD584D" w:rsidP="00BD584D">
      <w:pPr>
        <w:widowControl w:val="0"/>
        <w:tabs>
          <w:tab w:val="left" w:pos="1905"/>
        </w:tabs>
        <w:autoSpaceDE w:val="0"/>
        <w:autoSpaceDN w:val="0"/>
        <w:adjustRightInd w:val="0"/>
        <w:rPr>
          <w:sz w:val="22"/>
          <w:szCs w:val="48"/>
        </w:rPr>
      </w:pPr>
      <w:r w:rsidRPr="00BD584D">
        <w:rPr>
          <w:sz w:val="22"/>
          <w:szCs w:val="48"/>
        </w:rPr>
        <w:tab/>
      </w:r>
    </w:p>
    <w:p w14:paraId="53FF4DF1" w14:textId="0E9E49C9" w:rsidR="00AD1B8B" w:rsidRPr="00E96E6D" w:rsidRDefault="00AD1B8B" w:rsidP="00E96E6D">
      <w:pPr>
        <w:tabs>
          <w:tab w:val="left" w:pos="4905"/>
        </w:tabs>
      </w:pPr>
      <w:bookmarkStart w:id="3" w:name="_GoBack"/>
      <w:bookmarkEnd w:id="3"/>
    </w:p>
    <w:sectPr w:rsidR="00AD1B8B" w:rsidRPr="00E96E6D" w:rsidSect="00BD584D">
      <w:footerReference w:type="default" r:id="rId25"/>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0556" w14:textId="77777777" w:rsidR="00884FBA" w:rsidRDefault="00884FBA">
      <w:r>
        <w:separator/>
      </w:r>
    </w:p>
  </w:endnote>
  <w:endnote w:type="continuationSeparator" w:id="0">
    <w:p w14:paraId="4AF03530" w14:textId="77777777" w:rsidR="00884FBA" w:rsidRDefault="008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9" w14:textId="77777777" w:rsidR="00E96E6D" w:rsidRDefault="00E96E6D" w:rsidP="00E96E6D">
    <w:pPr>
      <w:pStyle w:val="DefaultText"/>
      <w:rPr>
        <w:rFonts w:ascii="Arial" w:hAnsi="Arial" w:cs="Arial"/>
        <w:sz w:val="18"/>
      </w:rPr>
    </w:pPr>
    <w:r w:rsidRPr="00E96E6D">
      <w:rPr>
        <w:rFonts w:ascii="Arial" w:hAnsi="Arial" w:cs="Arial"/>
        <w:sz w:val="18"/>
      </w:rPr>
      <w:t>BP54 (Rev 11/16)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DCM Agreement Administrator:</w:t>
    </w:r>
  </w:p>
  <w:p w14:paraId="53FF4DFA" w14:textId="77777777" w:rsidR="00E96E6D" w:rsidRPr="00E96E6D" w:rsidRDefault="00E96E6D" w:rsidP="00E96E6D">
    <w:pPr>
      <w:pStyle w:val="Footer"/>
      <w:jc w:val="center"/>
      <w:rPr>
        <w:rFonts w:ascii="Arial" w:hAnsi="Arial" w:cs="Arial"/>
        <w:sz w:val="18"/>
      </w:rPr>
    </w:pPr>
    <w:r>
      <w:rPr>
        <w:rFonts w:ascii="Arial" w:hAnsi="Arial" w:cs="Arial"/>
        <w:sz w:val="18"/>
      </w:rPr>
      <w:tab/>
      <w:t xml:space="preserve">Provider Contact / e-mail: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E765" w14:textId="0504DF0C" w:rsidR="002D00C5" w:rsidRPr="002D00C5" w:rsidRDefault="002D00C5">
    <w:pPr>
      <w:pStyle w:val="Footer"/>
      <w:rPr>
        <w:rFonts w:ascii="Arial" w:hAnsi="Arial" w:cs="Arial"/>
        <w:sz w:val="22"/>
        <w:szCs w:val="22"/>
      </w:rPr>
    </w:pPr>
    <w:r w:rsidRPr="002D00C5">
      <w:rPr>
        <w:rFonts w:ascii="Arial" w:hAnsi="Arial" w:cs="Arial"/>
        <w:sz w:val="22"/>
        <w:szCs w:val="22"/>
      </w:rPr>
      <w:t xml:space="preserve">Rider A, Page </w:t>
    </w:r>
    <w:r w:rsidRPr="002D00C5">
      <w:rPr>
        <w:rFonts w:ascii="Arial" w:hAnsi="Arial" w:cs="Arial"/>
        <w:sz w:val="22"/>
        <w:szCs w:val="22"/>
      </w:rPr>
      <w:fldChar w:fldCharType="begin"/>
    </w:r>
    <w:r w:rsidRPr="002D00C5">
      <w:rPr>
        <w:rFonts w:ascii="Arial" w:hAnsi="Arial" w:cs="Arial"/>
        <w:sz w:val="22"/>
        <w:szCs w:val="22"/>
      </w:rPr>
      <w:instrText xml:space="preserve"> PAGE   \* MERGEFORMAT </w:instrText>
    </w:r>
    <w:r w:rsidRPr="002D00C5">
      <w:rPr>
        <w:rFonts w:ascii="Arial" w:hAnsi="Arial" w:cs="Arial"/>
        <w:sz w:val="22"/>
        <w:szCs w:val="22"/>
      </w:rPr>
      <w:fldChar w:fldCharType="separate"/>
    </w:r>
    <w:r w:rsidR="00866E33">
      <w:rPr>
        <w:rFonts w:ascii="Arial" w:hAnsi="Arial" w:cs="Arial"/>
        <w:noProof/>
        <w:sz w:val="22"/>
        <w:szCs w:val="22"/>
      </w:rPr>
      <w:t>1</w:t>
    </w:r>
    <w:r w:rsidRPr="002D00C5">
      <w:rPr>
        <w:rFonts w:ascii="Arial" w:hAnsi="Arial" w:cs="Arial"/>
        <w:noProof/>
        <w:sz w:val="22"/>
        <w:szCs w:val="22"/>
      </w:rPr>
      <w:fldChar w:fldCharType="end"/>
    </w:r>
  </w:p>
  <w:p w14:paraId="726C3932" w14:textId="49999D93" w:rsidR="002D00C5" w:rsidRDefault="002D0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F3BD" w14:textId="7F5D341F" w:rsidR="00291339" w:rsidRPr="00E96E6D" w:rsidRDefault="00402AE4" w:rsidP="00E8412A">
    <w:pPr>
      <w:pStyle w:val="DefaultText"/>
      <w:rPr>
        <w:rFonts w:ascii="Arial" w:hAnsi="Arial" w:cs="Arial"/>
        <w:sz w:val="18"/>
      </w:rPr>
    </w:pPr>
    <w:r w:rsidRPr="000505C8">
      <w:rPr>
        <w:rFonts w:ascii="Arial" w:hAnsi="Arial" w:cs="Arial"/>
        <w:sz w:val="22"/>
      </w:rPr>
      <w:t xml:space="preserve">Rider </w:t>
    </w:r>
    <w:r>
      <w:rPr>
        <w:rFonts w:ascii="Arial" w:hAnsi="Arial" w:cs="Arial"/>
        <w:sz w:val="22"/>
      </w:rPr>
      <w:t>A</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D00C5">
      <w:rPr>
        <w:rFonts w:ascii="Arial" w:hAnsi="Arial" w:cs="Arial"/>
        <w:noProof/>
        <w:sz w:val="22"/>
      </w:rPr>
      <w:t>1</w:t>
    </w:r>
    <w:r w:rsidRPr="000505C8">
      <w:rPr>
        <w:rFonts w:ascii="Arial" w:hAnsi="Arial" w:cs="Arial"/>
        <w:noProof/>
        <w:sz w:val="22"/>
      </w:rPr>
      <w:fldChar w:fldCharType="end"/>
    </w:r>
    <w:r w:rsidR="00291339">
      <w:rPr>
        <w:rFonts w:ascii="Arial" w:hAnsi="Arial" w:cs="Arial"/>
        <w:sz w:val="18"/>
      </w:rPr>
      <w:tab/>
    </w:r>
    <w:r w:rsidR="00291339">
      <w:rPr>
        <w:rFonts w:ascii="Arial" w:hAnsi="Arial" w:cs="Arial"/>
        <w:sz w:val="18"/>
      </w:rPr>
      <w:tab/>
    </w:r>
    <w:r w:rsidR="00291339">
      <w:rPr>
        <w:rFonts w:ascii="Arial" w:hAnsi="Arial" w:cs="Arial"/>
        <w:sz w:val="18"/>
      </w:rPr>
      <w:tab/>
    </w:r>
    <w:r w:rsidR="00291339">
      <w:rPr>
        <w:rFonts w:ascii="Arial" w:hAnsi="Arial" w:cs="Arial"/>
        <w:sz w:val="1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42F0" w14:textId="4EB1BD0D" w:rsidR="008C28B4" w:rsidRPr="000505C8" w:rsidRDefault="003A230E"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866E33">
      <w:rPr>
        <w:rFonts w:ascii="Arial" w:hAnsi="Arial" w:cs="Arial"/>
        <w:noProof/>
        <w:sz w:val="22"/>
      </w:rPr>
      <w:t>6</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 xml:space="preserve">DHHS </w:t>
    </w:r>
    <w:r w:rsidR="008F0080">
      <w:rPr>
        <w:rFonts w:ascii="Arial" w:hAnsi="Arial" w:cs="Arial"/>
        <w:color w:val="000000"/>
        <w:sz w:val="22"/>
        <w:szCs w:val="22"/>
      </w:rPr>
      <w:t>2019.</w:t>
    </w:r>
    <w:r w:rsidR="001C7478">
      <w:rPr>
        <w:rFonts w:ascii="Arial" w:hAnsi="Arial" w:cs="Arial"/>
        <w:color w:val="000000"/>
        <w:sz w:val="22"/>
        <w:szCs w:val="22"/>
      </w:rPr>
      <w:t>2</w:t>
    </w:r>
  </w:p>
  <w:p w14:paraId="47C19D9F" w14:textId="77777777" w:rsidR="005C33E3" w:rsidRDefault="00866E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5F2" w14:textId="18B423C4" w:rsidR="00461EF2" w:rsidRPr="00AF53D7" w:rsidRDefault="00461EF2" w:rsidP="00461EF2">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866E33">
      <w:rPr>
        <w:rFonts w:ascii="Arial" w:hAnsi="Arial" w:cs="Arial"/>
        <w:noProof/>
        <w:sz w:val="22"/>
        <w:szCs w:val="22"/>
      </w:rPr>
      <w:t>8</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Pr>
        <w:rFonts w:ascii="Arial" w:hAnsi="Arial" w:cs="Arial"/>
        <w:color w:val="000000"/>
        <w:sz w:val="22"/>
        <w:szCs w:val="22"/>
      </w:rPr>
      <w:t>DHHS 201</w:t>
    </w:r>
    <w:r w:rsidR="00866E33">
      <w:rPr>
        <w:rFonts w:ascii="Arial" w:hAnsi="Arial" w:cs="Arial"/>
        <w:color w:val="000000"/>
        <w:sz w:val="22"/>
        <w:szCs w:val="22"/>
      </w:rPr>
      <w:t>9</w:t>
    </w:r>
    <w:r w:rsidRPr="00AF53D7">
      <w:rPr>
        <w:rFonts w:ascii="Arial" w:hAnsi="Arial" w:cs="Arial"/>
        <w:color w:val="000000"/>
        <w:sz w:val="22"/>
        <w:szCs w:val="22"/>
      </w:rPr>
      <w:t>.</w:t>
    </w:r>
    <w:r>
      <w:rPr>
        <w:rFonts w:ascii="Arial" w:hAnsi="Arial" w:cs="Arial"/>
        <w:color w:val="000000"/>
        <w:sz w:val="22"/>
        <w:szCs w:val="22"/>
      </w:rPr>
      <w:t>GR</w:t>
    </w:r>
    <w:r w:rsidRPr="00AF53D7">
      <w:rPr>
        <w:rFonts w:ascii="Arial" w:hAnsi="Arial" w:cs="Arial"/>
        <w:color w:val="000000"/>
        <w:sz w:val="22"/>
        <w:szCs w:val="22"/>
      </w:rPr>
      <w:t>.1</w:t>
    </w:r>
  </w:p>
  <w:p w14:paraId="4D476675" w14:textId="645D7AD4" w:rsidR="008C28B4" w:rsidRPr="000505C8" w:rsidRDefault="00866E33" w:rsidP="008C28B4">
    <w:pPr>
      <w:rPr>
        <w:rFonts w:ascii="Arial" w:hAnsi="Arial" w:cs="Arial"/>
        <w:color w:val="000000"/>
        <w:sz w:val="22"/>
        <w:szCs w:val="22"/>
      </w:rPr>
    </w:pPr>
  </w:p>
  <w:p w14:paraId="4732737D" w14:textId="77777777" w:rsidR="005C33E3" w:rsidRDefault="00866E3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965A" w14:textId="388D07F2" w:rsidR="00F177D0" w:rsidRPr="00F177D0" w:rsidRDefault="003A230E"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G</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866E33">
      <w:rPr>
        <w:rFonts w:ascii="Arial" w:hAnsi="Arial" w:cs="Arial"/>
        <w:noProof/>
        <w:sz w:val="22"/>
        <w:szCs w:val="22"/>
      </w:rPr>
      <w:t>1</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w:t>
    </w:r>
    <w:r w:rsidR="00866E33">
      <w:rPr>
        <w:rFonts w:ascii="Arial" w:hAnsi="Arial" w:cs="Arial"/>
        <w:color w:val="000000"/>
        <w:sz w:val="22"/>
        <w:szCs w:val="22"/>
      </w:rPr>
      <w:t>9</w:t>
    </w:r>
    <w:r w:rsidRPr="00AF53D7">
      <w:rPr>
        <w:rFonts w:ascii="Arial" w:hAnsi="Arial" w:cs="Arial"/>
        <w:color w:val="000000"/>
        <w:sz w:val="22"/>
        <w:szCs w:val="2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9CDA" w14:textId="250A1115" w:rsidR="00866E33" w:rsidRPr="00866E33" w:rsidRDefault="00866E33" w:rsidP="00866E33">
    <w:pPr>
      <w:rPr>
        <w:rFonts w:ascii="Arial" w:hAnsi="Arial" w:cs="Arial"/>
        <w:color w:val="000000"/>
        <w:sz w:val="22"/>
        <w:szCs w:val="22"/>
      </w:rPr>
    </w:pPr>
    <w:r w:rsidRPr="00866E33">
      <w:rPr>
        <w:rFonts w:ascii="Arial" w:hAnsi="Arial" w:cs="Arial"/>
        <w:sz w:val="22"/>
        <w:szCs w:val="22"/>
      </w:rPr>
      <w:t xml:space="preserve">Rider I, Page </w:t>
    </w:r>
    <w:r w:rsidRPr="00866E33">
      <w:rPr>
        <w:rFonts w:ascii="Arial" w:hAnsi="Arial" w:cs="Arial"/>
        <w:sz w:val="22"/>
        <w:szCs w:val="22"/>
      </w:rPr>
      <w:fldChar w:fldCharType="begin"/>
    </w:r>
    <w:r w:rsidRPr="00866E33">
      <w:rPr>
        <w:rFonts w:ascii="Arial" w:hAnsi="Arial" w:cs="Arial"/>
        <w:sz w:val="22"/>
        <w:szCs w:val="22"/>
      </w:rPr>
      <w:instrText xml:space="preserve"> PAGE   \* MERGEFORMAT </w:instrText>
    </w:r>
    <w:r w:rsidRPr="00866E33">
      <w:rPr>
        <w:rFonts w:ascii="Arial" w:hAnsi="Arial" w:cs="Arial"/>
        <w:sz w:val="22"/>
        <w:szCs w:val="22"/>
      </w:rPr>
      <w:fldChar w:fldCharType="separate"/>
    </w:r>
    <w:r>
      <w:rPr>
        <w:rFonts w:ascii="Arial" w:hAnsi="Arial" w:cs="Arial"/>
        <w:noProof/>
        <w:sz w:val="22"/>
        <w:szCs w:val="22"/>
      </w:rPr>
      <w:t>5</w:t>
    </w:r>
    <w:r w:rsidRPr="00866E33">
      <w:rPr>
        <w:rFonts w:ascii="Arial" w:hAnsi="Arial" w:cs="Arial"/>
        <w:noProof/>
        <w:sz w:val="22"/>
        <w:szCs w:val="22"/>
      </w:rPr>
      <w:fldChar w:fldCharType="end"/>
    </w:r>
    <w:r w:rsidRPr="00866E33">
      <w:rPr>
        <w:rFonts w:ascii="Arial" w:hAnsi="Arial" w:cs="Arial"/>
        <w:sz w:val="22"/>
        <w:szCs w:val="22"/>
      </w:rPr>
      <w:ptab w:relativeTo="margin" w:alignment="center" w:leader="none"/>
    </w:r>
    <w:r w:rsidRPr="00866E33">
      <w:rPr>
        <w:rFonts w:ascii="Arial" w:hAnsi="Arial" w:cs="Arial"/>
        <w:sz w:val="22"/>
        <w:szCs w:val="22"/>
      </w:rPr>
      <w:ptab w:relativeTo="margin" w:alignment="right" w:leader="none"/>
    </w:r>
    <w:r w:rsidRPr="00866E33">
      <w:rPr>
        <w:rFonts w:ascii="Arial" w:hAnsi="Arial" w:cs="Arial"/>
        <w:sz w:val="22"/>
        <w:szCs w:val="22"/>
      </w:rPr>
      <w:t xml:space="preserve"> Version </w:t>
    </w:r>
    <w:r w:rsidRPr="00866E33">
      <w:rPr>
        <w:rFonts w:ascii="Arial" w:hAnsi="Arial" w:cs="Arial"/>
        <w:color w:val="000000"/>
        <w:sz w:val="22"/>
        <w:szCs w:val="22"/>
      </w:rPr>
      <w:t>DHHS 2019.1</w:t>
    </w:r>
  </w:p>
  <w:p w14:paraId="36039B50" w14:textId="497283D0" w:rsidR="00461EF2" w:rsidRPr="00866E33" w:rsidRDefault="00461EF2" w:rsidP="00866E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C47F" w14:textId="7824BC99" w:rsidR="00BC1B31" w:rsidRPr="00BC1B31" w:rsidRDefault="00BD584D" w:rsidP="00BC1B31">
    <w:pPr>
      <w:rPr>
        <w:rFonts w:ascii="Arial" w:hAnsi="Arial" w:cs="Arial"/>
        <w:color w:val="000000"/>
        <w:sz w:val="22"/>
        <w:szCs w:val="22"/>
      </w:rPr>
    </w:pPr>
    <w:r>
      <w:rPr>
        <w:rFonts w:ascii="Arial" w:hAnsi="Arial" w:cs="Arial"/>
        <w:sz w:val="22"/>
      </w:rPr>
      <w:t xml:space="preserve">Exceptions </w:t>
    </w:r>
    <w:r w:rsidRPr="000505C8">
      <w:rPr>
        <w:rFonts w:ascii="Arial" w:hAnsi="Arial" w:cs="Arial"/>
        <w:sz w:val="22"/>
      </w:rPr>
      <w:t xml:space="preserve">Rider,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866E33">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w:t>
    </w:r>
    <w:r w:rsidR="00866E33">
      <w:rPr>
        <w:rFonts w:ascii="Arial" w:hAnsi="Arial" w:cs="Arial"/>
        <w:color w:val="000000"/>
        <w:sz w:val="22"/>
        <w:szCs w:val="22"/>
      </w:rPr>
      <w:t>9</w:t>
    </w:r>
    <w:r w:rsidRPr="000505C8">
      <w:rPr>
        <w:rFonts w:ascii="Arial" w:hAnsi="Arial" w:cs="Arial"/>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55DD" w14:textId="77777777" w:rsidR="00884FBA" w:rsidRDefault="00884FBA">
      <w:r>
        <w:separator/>
      </w:r>
    </w:p>
  </w:footnote>
  <w:footnote w:type="continuationSeparator" w:id="0">
    <w:p w14:paraId="7C25A92F" w14:textId="77777777" w:rsidR="00884FBA" w:rsidRDefault="00884FBA">
      <w:r>
        <w:continuationSeparator/>
      </w:r>
    </w:p>
  </w:footnote>
  <w:footnote w:id="1">
    <w:p w14:paraId="24EF49ED" w14:textId="77777777" w:rsidR="00BD584D" w:rsidRPr="003B03B9" w:rsidRDefault="00BD584D" w:rsidP="00BD584D">
      <w:pPr>
        <w:ind w:left="144" w:hanging="144"/>
        <w:jc w:val="both"/>
      </w:pPr>
      <w:r w:rsidRPr="00AA72CE">
        <w:footnoteRef/>
      </w:r>
      <w:r w:rsidRPr="00AA72CE">
        <w:t xml:space="preserve"> With respect to the federal regulations li</w:t>
      </w:r>
      <w:r>
        <w:t xml:space="preserve">sted in Section A, subsections </w:t>
      </w:r>
      <w:r w:rsidRPr="00AA72CE">
        <w:t>1, 2, 4, 5,</w:t>
      </w:r>
      <w:r>
        <w:t xml:space="preserve"> and 6</w:t>
      </w:r>
      <w:r w:rsidRPr="00AA72CE">
        <w:t xml:space="preserve"> </w:t>
      </w:r>
      <w:r>
        <w:t xml:space="preserve">the Provider only provides an </w:t>
      </w:r>
      <w:r w:rsidRPr="00AA72CE">
        <w:t xml:space="preserve">Assurance </w:t>
      </w:r>
      <w:r>
        <w:t xml:space="preserve">of Compliance regarding the </w:t>
      </w:r>
      <w:r w:rsidRPr="00AA72CE">
        <w:t>regulations of the federal agency</w:t>
      </w:r>
      <w:r>
        <w:t xml:space="preserve"> or agencies</w:t>
      </w:r>
      <w:r w:rsidRPr="00AA72CE">
        <w:t xml:space="preserve"> </w:t>
      </w:r>
      <w:r>
        <w:t xml:space="preserve">whose financial assistance is provided to the </w:t>
      </w:r>
      <w:r w:rsidRPr="00AA72CE">
        <w:t xml:space="preserve">Provider </w:t>
      </w:r>
      <w:r>
        <w:t>by the Department pursuant to this Agreement.</w:t>
      </w:r>
    </w:p>
  </w:footnote>
  <w:footnote w:id="2">
    <w:p w14:paraId="0AF3C591" w14:textId="77777777" w:rsidR="00BD584D" w:rsidRDefault="00BD584D" w:rsidP="00BD584D">
      <w:pPr>
        <w:pStyle w:val="FootnoteText"/>
        <w:ind w:left="144" w:hanging="144"/>
      </w:pPr>
      <w:r>
        <w:rPr>
          <w:rStyle w:val="FootnoteReference"/>
        </w:rPr>
        <w:footnoteRef/>
      </w:r>
      <w:r>
        <w:t xml:space="preserve"> Technical assistance and information related to the requirements of the Americans with Disabilities Act is available at </w:t>
      </w:r>
      <w:hyperlink r:id="rId1" w:history="1">
        <w:r w:rsidRPr="0073026F">
          <w:rPr>
            <w:rStyle w:val="Hyperlink"/>
          </w:rPr>
          <w:t>https://www.ada.gov/index.html</w:t>
        </w:r>
      </w:hyperlink>
      <w:r>
        <w:t>.</w:t>
      </w:r>
    </w:p>
  </w:footnote>
  <w:footnote w:id="3">
    <w:p w14:paraId="44EF158E" w14:textId="77777777" w:rsidR="00BD584D" w:rsidRDefault="00BD584D" w:rsidP="00BD584D">
      <w:pPr>
        <w:pStyle w:val="FootnoteText"/>
      </w:pPr>
      <w:r>
        <w:rPr>
          <w:rStyle w:val="FootnoteReference"/>
        </w:rPr>
        <w:footnoteRef/>
      </w:r>
      <w:r>
        <w:t xml:space="preserve"> The definition of “social service program” is found at </w:t>
      </w:r>
      <w:hyperlink r:id="rId2" w:history="1">
        <w:r w:rsidRPr="00474FE4">
          <w:rPr>
            <w:rStyle w:val="Hyperlink"/>
          </w:rPr>
          <w:t>https://www.gpo.gov/fdsys/pkg/FR-2002-12-16/pdf/02-31831.pdf</w:t>
        </w:r>
      </w:hyperlink>
    </w:p>
  </w:footnote>
  <w:footnote w:id="4">
    <w:p w14:paraId="231AC62C" w14:textId="77777777" w:rsidR="00BD584D" w:rsidRDefault="00BD584D" w:rsidP="00BD584D">
      <w:pPr>
        <w:pStyle w:val="FootnoteText"/>
      </w:pPr>
      <w:r>
        <w:rPr>
          <w:rStyle w:val="FootnoteReference"/>
        </w:rPr>
        <w:footnoteRef/>
      </w:r>
      <w:r>
        <w:t xml:space="preserve"> </w:t>
      </w:r>
      <w:r w:rsidRPr="0011366F">
        <w:rPr>
          <w:szCs w:val="22"/>
        </w:rPr>
        <w:t xml:space="preserve">Technical assistance and information relating to the requirements associated with </w:t>
      </w:r>
      <w:r w:rsidRPr="0011366F">
        <w:t xml:space="preserve">the Maine Human Rights Act </w:t>
      </w:r>
      <w:r>
        <w:rPr>
          <w:szCs w:val="22"/>
        </w:rPr>
        <w:t>is available</w:t>
      </w:r>
      <w:r w:rsidRPr="0011366F">
        <w:rPr>
          <w:szCs w:val="22"/>
        </w:rPr>
        <w:t xml:space="preserve"> at </w:t>
      </w:r>
      <w:hyperlink r:id="rId3" w:history="1">
        <w:r w:rsidRPr="0011366F">
          <w:rPr>
            <w:rStyle w:val="Hyperlink"/>
          </w:rPr>
          <w:t>http://www.maine.gov/mhrc/laws/index.htm</w:t>
        </w:r>
      </w:hyperlink>
      <w:r>
        <w:t>.</w:t>
      </w:r>
    </w:p>
  </w:footnote>
  <w:footnote w:id="5">
    <w:p w14:paraId="55315ACD" w14:textId="77777777" w:rsidR="00BD584D" w:rsidRDefault="00BD584D" w:rsidP="00BD584D">
      <w:pPr>
        <w:pStyle w:val="FootnoteText"/>
      </w:pPr>
      <w:r>
        <w:rPr>
          <w:rStyle w:val="FootnoteReference"/>
        </w:rPr>
        <w:footnoteRef/>
      </w:r>
      <w:r>
        <w:t xml:space="preserve"> </w:t>
      </w:r>
      <w:hyperlink r:id="rId4" w:history="1">
        <w:r w:rsidRPr="0073026F">
          <w:rPr>
            <w:rStyle w:val="Hyperlink"/>
          </w:rPr>
          <w:t>http://www.maine.gov/tools/whatsnew/index.php?topic=Gov_Executive_Orders&amp;id=21355&amp;v=article2011</w:t>
        </w:r>
      </w:hyperlink>
    </w:p>
  </w:footnote>
  <w:footnote w:id="6">
    <w:p w14:paraId="61755BFD" w14:textId="77777777" w:rsidR="00BD584D" w:rsidRDefault="00BD584D" w:rsidP="00BD584D">
      <w:pPr>
        <w:pStyle w:val="FootnoteText"/>
        <w:ind w:left="144" w:hanging="144"/>
      </w:pPr>
      <w:r>
        <w:rPr>
          <w:rStyle w:val="FootnoteReference"/>
        </w:rPr>
        <w:footnoteRef/>
      </w:r>
      <w:r>
        <w:t xml:space="preserve"> Technical assistance and information related to the requirements associated with these funding sources is available at </w:t>
      </w:r>
      <w:hyperlink r:id="rId5" w:history="1">
        <w:r w:rsidRPr="00B95C33">
          <w:rPr>
            <w:rStyle w:val="Hyperlink"/>
          </w:rPr>
          <w:t>https://ojp.gov/about/offices/ocr.htm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8" w14:textId="77777777" w:rsidR="00DC52F1" w:rsidRDefault="003D3A07">
    <w:pPr>
      <w:pStyle w:val="DefaultText"/>
      <w:rPr>
        <w:sz w:val="20"/>
      </w:rPr>
    </w:pPr>
    <w:r>
      <w:rPr>
        <w:sz w:val="20"/>
      </w:rPr>
      <w:t xml:space="preserve">BP 54 - </w:t>
    </w:r>
    <w:r w:rsidR="00DC52F1">
      <w:rPr>
        <w:sz w:val="20"/>
      </w:rPr>
      <w:t>AGREEMENT TO PURCHASE SERVICES</w:t>
    </w:r>
    <w:r w:rsidR="00DC52F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C66" w14:textId="77777777" w:rsidR="00291339" w:rsidRDefault="00291339">
    <w:pPr>
      <w:pStyle w:val="DefaultText"/>
      <w:rPr>
        <w:sz w:val="20"/>
      </w:rPr>
    </w:pPr>
    <w:r>
      <w:rPr>
        <w:sz w:val="20"/>
      </w:rPr>
      <w:t>BP 54 - AGREEMENT TO PURCHASE SERVICES</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1B546B"/>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CA85808"/>
    <w:multiLevelType w:val="hybridMultilevel"/>
    <w:tmpl w:val="149E6B9C"/>
    <w:lvl w:ilvl="0" w:tplc="B978BC10">
      <w:start w:val="2"/>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5" w15:restartNumberingAfterBreak="0">
    <w:nsid w:val="412A3ADF"/>
    <w:multiLevelType w:val="hybridMultilevel"/>
    <w:tmpl w:val="BE7AF0C8"/>
    <w:lvl w:ilvl="0" w:tplc="C8A26268">
      <w:start w:val="3"/>
      <w:numFmt w:val="upperLetter"/>
      <w:lvlText w:val="%1."/>
      <w:lvlJc w:val="left"/>
      <w:pPr>
        <w:ind w:left="720" w:hanging="360"/>
      </w:pPr>
      <w:rPr>
        <w:rFonts w:ascii="Arial" w:hAnsi="Arial" w:cs="Arial" w:hint="default"/>
        <w:b w:val="0"/>
        <w:i w:val="0"/>
        <w:sz w:val="22"/>
      </w:rPr>
    </w:lvl>
    <w:lvl w:ilvl="1" w:tplc="EC726484">
      <w:start w:val="1"/>
      <w:numFmt w:val="decimal"/>
      <w:lvlText w:val="%2."/>
      <w:lvlJc w:val="left"/>
      <w:pPr>
        <w:ind w:left="1440" w:hanging="360"/>
      </w:pPr>
      <w:rPr>
        <w:rFonts w:ascii="Arial" w:hAnsi="Arial" w:cs="Arial"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A4D43"/>
    <w:multiLevelType w:val="hybridMultilevel"/>
    <w:tmpl w:val="29564106"/>
    <w:lvl w:ilvl="0" w:tplc="F82A126E">
      <w:start w:val="1"/>
      <w:numFmt w:val="decimal"/>
      <w:lvlText w:val="%1."/>
      <w:lvlJc w:val="left"/>
      <w:pPr>
        <w:ind w:left="720" w:hanging="360"/>
      </w:pPr>
      <w:rPr>
        <w:b w:val="0"/>
        <w:sz w:val="22"/>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35CE3"/>
    <w:multiLevelType w:val="hybridMultilevel"/>
    <w:tmpl w:val="C6CAC1E2"/>
    <w:lvl w:ilvl="0" w:tplc="471EC726">
      <w:start w:val="1"/>
      <w:numFmt w:val="decimal"/>
      <w:lvlText w:val="%1."/>
      <w:lvlJc w:val="left"/>
      <w:pPr>
        <w:ind w:left="720" w:hanging="360"/>
      </w:pPr>
      <w:rPr>
        <w:b w:val="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714FC"/>
    <w:multiLevelType w:val="hybridMultilevel"/>
    <w:tmpl w:val="26ACDDC8"/>
    <w:lvl w:ilvl="0" w:tplc="BBB22364">
      <w:start w:val="1"/>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4"/>
  </w:num>
  <w:num w:numId="2">
    <w:abstractNumId w:val="9"/>
  </w:num>
  <w:num w:numId="3">
    <w:abstractNumId w:val="1"/>
  </w:num>
  <w:num w:numId="4">
    <w:abstractNumId w:val="0"/>
  </w:num>
  <w:num w:numId="5">
    <w:abstractNumId w:val="6"/>
  </w:num>
  <w:num w:numId="6">
    <w:abstractNumId w:val="7"/>
  </w:num>
  <w:num w:numId="7">
    <w:abstractNumId w:val="8"/>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8"/>
    <w:rsid w:val="000067C8"/>
    <w:rsid w:val="000112A8"/>
    <w:rsid w:val="000206C7"/>
    <w:rsid w:val="0004616E"/>
    <w:rsid w:val="00057D69"/>
    <w:rsid w:val="000B7F08"/>
    <w:rsid w:val="000C4AF1"/>
    <w:rsid w:val="00112A3D"/>
    <w:rsid w:val="001201C5"/>
    <w:rsid w:val="00126C2A"/>
    <w:rsid w:val="00157AF5"/>
    <w:rsid w:val="00160041"/>
    <w:rsid w:val="001737ED"/>
    <w:rsid w:val="00185DE4"/>
    <w:rsid w:val="001C7478"/>
    <w:rsid w:val="001F5ADB"/>
    <w:rsid w:val="002249C4"/>
    <w:rsid w:val="00261BEB"/>
    <w:rsid w:val="00266D40"/>
    <w:rsid w:val="00291339"/>
    <w:rsid w:val="002B3D36"/>
    <w:rsid w:val="002C4B45"/>
    <w:rsid w:val="002D00C5"/>
    <w:rsid w:val="00300D5A"/>
    <w:rsid w:val="00310B2C"/>
    <w:rsid w:val="003133CB"/>
    <w:rsid w:val="003241C5"/>
    <w:rsid w:val="003902A4"/>
    <w:rsid w:val="003A230E"/>
    <w:rsid w:val="003C64F9"/>
    <w:rsid w:val="003D3A07"/>
    <w:rsid w:val="003E7002"/>
    <w:rsid w:val="00402AE4"/>
    <w:rsid w:val="004540F7"/>
    <w:rsid w:val="00461EF2"/>
    <w:rsid w:val="00482875"/>
    <w:rsid w:val="004C1196"/>
    <w:rsid w:val="004C3B1A"/>
    <w:rsid w:val="004E35C1"/>
    <w:rsid w:val="004E4E2D"/>
    <w:rsid w:val="004E7DFB"/>
    <w:rsid w:val="00510588"/>
    <w:rsid w:val="005111D0"/>
    <w:rsid w:val="0052566A"/>
    <w:rsid w:val="00537B58"/>
    <w:rsid w:val="00547DB5"/>
    <w:rsid w:val="00562E24"/>
    <w:rsid w:val="005709F6"/>
    <w:rsid w:val="005746AA"/>
    <w:rsid w:val="00593FDB"/>
    <w:rsid w:val="005B7408"/>
    <w:rsid w:val="005C7D9D"/>
    <w:rsid w:val="005E13C2"/>
    <w:rsid w:val="00642838"/>
    <w:rsid w:val="00680780"/>
    <w:rsid w:val="0069341C"/>
    <w:rsid w:val="006B460C"/>
    <w:rsid w:val="006D075C"/>
    <w:rsid w:val="006E4567"/>
    <w:rsid w:val="00721D23"/>
    <w:rsid w:val="00731418"/>
    <w:rsid w:val="00777BF7"/>
    <w:rsid w:val="00792E5B"/>
    <w:rsid w:val="007A00CE"/>
    <w:rsid w:val="007D3D6F"/>
    <w:rsid w:val="007E2B33"/>
    <w:rsid w:val="007E74E1"/>
    <w:rsid w:val="007F51BF"/>
    <w:rsid w:val="00815A85"/>
    <w:rsid w:val="00822835"/>
    <w:rsid w:val="00827647"/>
    <w:rsid w:val="008607DC"/>
    <w:rsid w:val="00861313"/>
    <w:rsid w:val="00866E33"/>
    <w:rsid w:val="00872175"/>
    <w:rsid w:val="00884FBA"/>
    <w:rsid w:val="008A538A"/>
    <w:rsid w:val="008F0080"/>
    <w:rsid w:val="009558B7"/>
    <w:rsid w:val="00973C02"/>
    <w:rsid w:val="00996B82"/>
    <w:rsid w:val="009A5BD3"/>
    <w:rsid w:val="009B417C"/>
    <w:rsid w:val="009B6FC5"/>
    <w:rsid w:val="009D41AD"/>
    <w:rsid w:val="009E48D1"/>
    <w:rsid w:val="009F7BD2"/>
    <w:rsid w:val="00A138F9"/>
    <w:rsid w:val="00A64184"/>
    <w:rsid w:val="00A64346"/>
    <w:rsid w:val="00A72EC1"/>
    <w:rsid w:val="00A913FF"/>
    <w:rsid w:val="00AB2D58"/>
    <w:rsid w:val="00AD1B8B"/>
    <w:rsid w:val="00AE0DFC"/>
    <w:rsid w:val="00AF6ED0"/>
    <w:rsid w:val="00B014FC"/>
    <w:rsid w:val="00B02343"/>
    <w:rsid w:val="00B5362A"/>
    <w:rsid w:val="00B6222F"/>
    <w:rsid w:val="00B84058"/>
    <w:rsid w:val="00B84CF1"/>
    <w:rsid w:val="00B948A8"/>
    <w:rsid w:val="00BC0D68"/>
    <w:rsid w:val="00BC75AB"/>
    <w:rsid w:val="00BD4031"/>
    <w:rsid w:val="00BD584D"/>
    <w:rsid w:val="00C2151E"/>
    <w:rsid w:val="00C30CB6"/>
    <w:rsid w:val="00C826ED"/>
    <w:rsid w:val="00CB279B"/>
    <w:rsid w:val="00CF3AC0"/>
    <w:rsid w:val="00D05152"/>
    <w:rsid w:val="00D107FB"/>
    <w:rsid w:val="00D16875"/>
    <w:rsid w:val="00D853E9"/>
    <w:rsid w:val="00DA5D06"/>
    <w:rsid w:val="00DB6B43"/>
    <w:rsid w:val="00DC52F1"/>
    <w:rsid w:val="00DD4214"/>
    <w:rsid w:val="00DF7233"/>
    <w:rsid w:val="00E1776D"/>
    <w:rsid w:val="00E219F5"/>
    <w:rsid w:val="00E51ECB"/>
    <w:rsid w:val="00E668A3"/>
    <w:rsid w:val="00E817AF"/>
    <w:rsid w:val="00E8412A"/>
    <w:rsid w:val="00E9481F"/>
    <w:rsid w:val="00E96E6D"/>
    <w:rsid w:val="00ED2591"/>
    <w:rsid w:val="00F60CED"/>
    <w:rsid w:val="00FB3F26"/>
    <w:rsid w:val="00FC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53FF4DAA"/>
  <w15:docId w15:val="{2271AD9A-A0D1-4596-9FB5-9E668F90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84058"/>
    <w:rPr>
      <w:color w:val="0000FF"/>
      <w:u w:val="single"/>
    </w:rPr>
  </w:style>
  <w:style w:type="character" w:customStyle="1" w:styleId="DefaultTextChar">
    <w:name w:val="Default Text Char"/>
    <w:link w:val="DefaultText"/>
    <w:rsid w:val="00B6222F"/>
    <w:rPr>
      <w:sz w:val="24"/>
    </w:rPr>
  </w:style>
  <w:style w:type="paragraph" w:styleId="BodyTextIndent">
    <w:name w:val="Body Text Indent"/>
    <w:basedOn w:val="Normal"/>
    <w:link w:val="BodyTextIndentChar"/>
    <w:rsid w:val="001F5ADB"/>
    <w:pPr>
      <w:tabs>
        <w:tab w:val="left" w:pos="720"/>
        <w:tab w:val="left" w:pos="1800"/>
        <w:tab w:val="left" w:pos="5940"/>
      </w:tabs>
      <w:ind w:left="1800" w:hanging="1800"/>
    </w:pPr>
    <w:rPr>
      <w:rFonts w:ascii="Arial" w:hAnsi="Arial" w:cs="Arial"/>
      <w:sz w:val="24"/>
      <w:szCs w:val="24"/>
    </w:rPr>
  </w:style>
  <w:style w:type="character" w:customStyle="1" w:styleId="BodyTextIndentChar">
    <w:name w:val="Body Text Indent Char"/>
    <w:link w:val="BodyTextIndent"/>
    <w:rsid w:val="001F5ADB"/>
    <w:rPr>
      <w:rFonts w:ascii="Arial" w:hAnsi="Arial" w:cs="Arial"/>
      <w:sz w:val="24"/>
      <w:szCs w:val="24"/>
    </w:rPr>
  </w:style>
  <w:style w:type="paragraph" w:styleId="ListParagraph">
    <w:name w:val="List Paragraph"/>
    <w:basedOn w:val="Normal"/>
    <w:uiPriority w:val="34"/>
    <w:qFormat/>
    <w:rsid w:val="008607DC"/>
    <w:pPr>
      <w:ind w:left="720"/>
      <w:contextualSpacing/>
    </w:pPr>
  </w:style>
  <w:style w:type="paragraph" w:styleId="FootnoteText">
    <w:name w:val="footnote text"/>
    <w:basedOn w:val="Normal"/>
    <w:link w:val="FootnoteTextChar"/>
    <w:uiPriority w:val="99"/>
    <w:semiHidden/>
    <w:unhideWhenUsed/>
    <w:rsid w:val="00BD584D"/>
    <w:rPr>
      <w:rFonts w:ascii="Arial" w:hAnsi="Arial" w:cs="Arial"/>
    </w:rPr>
  </w:style>
  <w:style w:type="character" w:customStyle="1" w:styleId="FootnoteTextChar">
    <w:name w:val="Footnote Text Char"/>
    <w:basedOn w:val="DefaultParagraphFont"/>
    <w:link w:val="FootnoteText"/>
    <w:uiPriority w:val="99"/>
    <w:semiHidden/>
    <w:rsid w:val="00BD584D"/>
    <w:rPr>
      <w:rFonts w:ascii="Arial" w:hAnsi="Arial" w:cs="Arial"/>
    </w:rPr>
  </w:style>
  <w:style w:type="character" w:styleId="FootnoteReference">
    <w:name w:val="footnote reference"/>
    <w:basedOn w:val="DefaultParagraphFont"/>
    <w:uiPriority w:val="99"/>
    <w:semiHidden/>
    <w:unhideWhenUsed/>
    <w:rsid w:val="00BD584D"/>
    <w:rPr>
      <w:vertAlign w:val="superscript"/>
    </w:rPr>
  </w:style>
  <w:style w:type="character" w:customStyle="1" w:styleId="FooterChar">
    <w:name w:val="Footer Char"/>
    <w:basedOn w:val="DefaultParagraphFont"/>
    <w:link w:val="Footer"/>
    <w:uiPriority w:val="99"/>
    <w:rsid w:val="002D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7601">
      <w:bodyDiv w:val="1"/>
      <w:marLeft w:val="0"/>
      <w:marRight w:val="0"/>
      <w:marTop w:val="0"/>
      <w:marBottom w:val="0"/>
      <w:divBdr>
        <w:top w:val="none" w:sz="0" w:space="0" w:color="auto"/>
        <w:left w:val="none" w:sz="0" w:space="0" w:color="auto"/>
        <w:bottom w:val="none" w:sz="0" w:space="0" w:color="auto"/>
        <w:right w:val="none" w:sz="0" w:space="0" w:color="auto"/>
      </w:divBdr>
    </w:div>
    <w:div w:id="139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itehouse.gov/omb/grants/" TargetMode="External"/><Relationship Id="rId18" Type="http://schemas.openxmlformats.org/officeDocument/2006/relationships/hyperlink" Target="https://www.hhs.gov/civil-rights/for-individuals/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ud.gov/program_offices/fair_housing_equal_opp/FHLaws"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ascr.usda.gov/directives-and-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maine.gov/dhhs/audit/social-services/rules.shtml" TargetMode="External"/><Relationship Id="rId23" Type="http://schemas.openxmlformats.org/officeDocument/2006/relationships/hyperlink" Target="http://www.eeoc.gov" TargetMode="External"/><Relationship Id="rId10" Type="http://schemas.openxmlformats.org/officeDocument/2006/relationships/footer" Target="footer3.xml"/><Relationship Id="rId19" Type="http://schemas.openxmlformats.org/officeDocument/2006/relationships/hyperlink" Target="https://ojp.gov/about/ocr/statutes.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poaccess.gov/uscode/index.html" TargetMode="External"/><Relationship Id="rId22" Type="http://schemas.openxmlformats.org/officeDocument/2006/relationships/hyperlink" Target="https://www.epa.gov/ocr/external-civil-rights-compliance-office-title-v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ine.gov/mhrc/laws/index.htm" TargetMode="External"/><Relationship Id="rId2" Type="http://schemas.openxmlformats.org/officeDocument/2006/relationships/hyperlink" Target="https://www.gpo.gov/fdsys/pkg/FR-2002-12-16/pdf/02-31831.pdf" TargetMode="External"/><Relationship Id="rId1" Type="http://schemas.openxmlformats.org/officeDocument/2006/relationships/hyperlink" Target="https://www.ada.gov/index.html" TargetMode="External"/><Relationship Id="rId5" Type="http://schemas.openxmlformats.org/officeDocument/2006/relationships/hyperlink" Target="https://ojp.gov/about/offices/ocr.htm" TargetMode="External"/><Relationship Id="rId4" Type="http://schemas.openxmlformats.org/officeDocument/2006/relationships/hyperlink" Target="http://www.maine.gov/tools/whatsnew/index.php?topic=Gov_Executive_Orders&amp;id=21355&amp;v=articl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9969</Words>
  <Characters>55651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65490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Belanger, Shawn</cp:lastModifiedBy>
  <cp:revision>8</cp:revision>
  <cp:lastPrinted>2018-02-08T15:31:00Z</cp:lastPrinted>
  <dcterms:created xsi:type="dcterms:W3CDTF">2018-10-15T12:59:00Z</dcterms:created>
  <dcterms:modified xsi:type="dcterms:W3CDTF">2018-11-07T19:21:00Z</dcterms:modified>
</cp:coreProperties>
</file>