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260A" w14:textId="034F6001" w:rsidR="009912CF" w:rsidRDefault="697EB08A" w:rsidP="0A3D4CB6">
      <w:pPr>
        <w:contextualSpacing/>
        <w:jc w:val="center"/>
        <w:rPr>
          <w:rFonts w:ascii="Arial" w:eastAsia="Arial" w:hAnsi="Arial" w:cs="Arial"/>
          <w:color w:val="0070C0"/>
          <w:sz w:val="28"/>
          <w:szCs w:val="28"/>
        </w:rPr>
      </w:pPr>
      <w:r w:rsidRPr="0A3D4CB6">
        <w:rPr>
          <w:rFonts w:ascii="Arial" w:eastAsia="Arial" w:hAnsi="Arial" w:cs="Arial"/>
          <w:b/>
          <w:bCs/>
          <w:color w:val="0070C0"/>
          <w:sz w:val="28"/>
          <w:szCs w:val="28"/>
        </w:rPr>
        <w:t>Maine Climate Council Coastal and Marine Working Group (CMWG)</w:t>
      </w:r>
    </w:p>
    <w:p w14:paraId="62BD2742" w14:textId="7FD3E2BB" w:rsidR="009912CF" w:rsidRDefault="00CA79A7" w:rsidP="0A3D4CB6">
      <w:pPr>
        <w:contextualSpacing/>
        <w:jc w:val="center"/>
        <w:rPr>
          <w:rFonts w:ascii="Arial" w:eastAsia="Arial" w:hAnsi="Arial" w:cs="Arial"/>
          <w:color w:val="000000" w:themeColor="text1"/>
        </w:rPr>
      </w:pPr>
      <w:r>
        <w:rPr>
          <w:rFonts w:ascii="Arial" w:eastAsia="Arial" w:hAnsi="Arial" w:cs="Arial"/>
          <w:b/>
          <w:bCs/>
          <w:color w:val="000000" w:themeColor="text1"/>
        </w:rPr>
        <w:t>Tuesday</w:t>
      </w:r>
      <w:r w:rsidR="697EB08A" w:rsidRPr="0A3D4CB6">
        <w:rPr>
          <w:rFonts w:ascii="Arial" w:eastAsia="Arial" w:hAnsi="Arial" w:cs="Arial"/>
          <w:b/>
          <w:bCs/>
          <w:color w:val="000000" w:themeColor="text1"/>
        </w:rPr>
        <w:t xml:space="preserve">, </w:t>
      </w:r>
      <w:r>
        <w:rPr>
          <w:rFonts w:ascii="Arial" w:eastAsia="Arial" w:hAnsi="Arial" w:cs="Arial"/>
          <w:b/>
          <w:bCs/>
          <w:color w:val="000000" w:themeColor="text1"/>
        </w:rPr>
        <w:t>December 19</w:t>
      </w:r>
      <w:r w:rsidR="697EB08A" w:rsidRPr="0A3D4CB6">
        <w:rPr>
          <w:rFonts w:ascii="Arial" w:eastAsia="Arial" w:hAnsi="Arial" w:cs="Arial"/>
          <w:b/>
          <w:bCs/>
          <w:color w:val="000000" w:themeColor="text1"/>
        </w:rPr>
        <w:t>, 2023</w:t>
      </w:r>
    </w:p>
    <w:p w14:paraId="12AE7AF0" w14:textId="796FAC52" w:rsidR="009912CF" w:rsidRDefault="697EB08A" w:rsidP="0A3D4CB6">
      <w:pPr>
        <w:contextualSpacing/>
        <w:jc w:val="center"/>
        <w:rPr>
          <w:rFonts w:ascii="Arial" w:eastAsia="Arial" w:hAnsi="Arial" w:cs="Arial"/>
          <w:color w:val="000000" w:themeColor="text1"/>
        </w:rPr>
      </w:pPr>
      <w:r w:rsidRPr="0A3D4CB6">
        <w:rPr>
          <w:rFonts w:ascii="Arial" w:eastAsia="Arial" w:hAnsi="Arial" w:cs="Arial"/>
          <w:b/>
          <w:bCs/>
          <w:color w:val="000000" w:themeColor="text1"/>
        </w:rPr>
        <w:t>9:00 am-1</w:t>
      </w:r>
      <w:r w:rsidR="00CA79A7">
        <w:rPr>
          <w:rFonts w:ascii="Arial" w:eastAsia="Arial" w:hAnsi="Arial" w:cs="Arial"/>
          <w:b/>
          <w:bCs/>
          <w:color w:val="000000" w:themeColor="text1"/>
        </w:rPr>
        <w:t>1</w:t>
      </w:r>
      <w:r w:rsidRPr="0A3D4CB6">
        <w:rPr>
          <w:rFonts w:ascii="Arial" w:eastAsia="Arial" w:hAnsi="Arial" w:cs="Arial"/>
          <w:b/>
          <w:bCs/>
          <w:color w:val="000000" w:themeColor="text1"/>
        </w:rPr>
        <w:t>:00 pm</w:t>
      </w:r>
    </w:p>
    <w:p w14:paraId="7F56ECFB" w14:textId="69E527A6" w:rsidR="009912CF" w:rsidRDefault="00CA79A7" w:rsidP="0A3D4CB6">
      <w:pPr>
        <w:contextualSpacing/>
        <w:jc w:val="center"/>
        <w:rPr>
          <w:rFonts w:ascii="Arial" w:eastAsia="Arial" w:hAnsi="Arial" w:cs="Arial"/>
          <w:color w:val="000000" w:themeColor="text1"/>
        </w:rPr>
      </w:pPr>
      <w:r>
        <w:rPr>
          <w:rFonts w:ascii="Arial" w:eastAsia="Arial" w:hAnsi="Arial" w:cs="Arial"/>
          <w:b/>
          <w:bCs/>
          <w:color w:val="000000" w:themeColor="text1"/>
        </w:rPr>
        <w:t>Via Webinar/Zoom</w:t>
      </w:r>
    </w:p>
    <w:p w14:paraId="04F42064" w14:textId="7BA499CB" w:rsidR="009912CF" w:rsidRDefault="009912CF" w:rsidP="0A3D4CB6">
      <w:pPr>
        <w:contextualSpacing/>
        <w:rPr>
          <w:rFonts w:ascii="Arial" w:eastAsia="Arial" w:hAnsi="Arial" w:cs="Arial"/>
          <w:color w:val="000000" w:themeColor="text1"/>
        </w:rPr>
      </w:pPr>
    </w:p>
    <w:p w14:paraId="014FD3BF" w14:textId="0128D198" w:rsidR="009912CF" w:rsidRDefault="697EB08A" w:rsidP="0A3D4CB6">
      <w:pPr>
        <w:contextualSpacing/>
        <w:jc w:val="center"/>
        <w:rPr>
          <w:rFonts w:ascii="Arial" w:eastAsia="Arial" w:hAnsi="Arial" w:cs="Arial"/>
          <w:color w:val="4472C4" w:themeColor="accent1"/>
          <w:sz w:val="24"/>
          <w:szCs w:val="24"/>
        </w:rPr>
      </w:pPr>
      <w:r w:rsidRPr="0A3D4CB6">
        <w:rPr>
          <w:rFonts w:ascii="Arial" w:eastAsia="Arial" w:hAnsi="Arial" w:cs="Arial"/>
          <w:b/>
          <w:bCs/>
          <w:color w:val="4472C4" w:themeColor="accent1"/>
          <w:sz w:val="24"/>
          <w:szCs w:val="24"/>
        </w:rPr>
        <w:t>Meeting Summary</w:t>
      </w:r>
    </w:p>
    <w:p w14:paraId="7F17DCB8" w14:textId="76CC0985" w:rsidR="009912CF" w:rsidRDefault="5B727B13" w:rsidP="0A3D4CB6">
      <w:pPr>
        <w:contextualSpacing/>
        <w:rPr>
          <w:rFonts w:ascii="Calibri" w:eastAsia="Calibri" w:hAnsi="Calibri" w:cs="Calibri"/>
          <w:color w:val="000000" w:themeColor="text1"/>
          <w:sz w:val="24"/>
          <w:szCs w:val="24"/>
        </w:rPr>
      </w:pPr>
      <w:r w:rsidRPr="0A3D4CB6">
        <w:rPr>
          <w:rFonts w:ascii="Calibri" w:eastAsia="Calibri" w:hAnsi="Calibri" w:cs="Calibri"/>
          <w:color w:val="000000" w:themeColor="text1"/>
          <w:sz w:val="24"/>
          <w:szCs w:val="24"/>
        </w:rPr>
        <w:t xml:space="preserve">The Coastal and Marine Working Group for the Maine Climate Council met </w:t>
      </w:r>
      <w:r w:rsidR="001D13B0">
        <w:rPr>
          <w:rFonts w:ascii="Calibri" w:eastAsia="Calibri" w:hAnsi="Calibri" w:cs="Calibri"/>
          <w:color w:val="000000" w:themeColor="text1"/>
          <w:sz w:val="24"/>
          <w:szCs w:val="24"/>
        </w:rPr>
        <w:t>for the third meeting over Zoom.</w:t>
      </w:r>
      <w:r w:rsidR="00411938">
        <w:rPr>
          <w:rFonts w:ascii="Calibri" w:eastAsia="Calibri" w:hAnsi="Calibri" w:cs="Calibri"/>
          <w:color w:val="000000" w:themeColor="text1"/>
          <w:sz w:val="24"/>
          <w:szCs w:val="24"/>
        </w:rPr>
        <w:t xml:space="preserve"> Amalia Siegel</w:t>
      </w:r>
      <w:r w:rsidR="00A3401C">
        <w:rPr>
          <w:rFonts w:ascii="Calibri" w:eastAsia="Calibri" w:hAnsi="Calibri" w:cs="Calibri"/>
          <w:color w:val="000000" w:themeColor="text1"/>
          <w:sz w:val="24"/>
          <w:szCs w:val="24"/>
        </w:rPr>
        <w:t xml:space="preserve"> (GOPIF) attended the meeting to provide a broad overview of how work group updates would be integrated into the </w:t>
      </w:r>
      <w:r w:rsidR="00CA2D81">
        <w:rPr>
          <w:rFonts w:ascii="Calibri" w:eastAsia="Calibri" w:hAnsi="Calibri" w:cs="Calibri"/>
          <w:color w:val="000000" w:themeColor="text1"/>
          <w:sz w:val="24"/>
          <w:szCs w:val="24"/>
        </w:rPr>
        <w:t xml:space="preserve">updated MWW document. </w:t>
      </w:r>
      <w:r w:rsidR="001D13B0">
        <w:rPr>
          <w:rFonts w:ascii="Calibri" w:eastAsia="Calibri" w:hAnsi="Calibri" w:cs="Calibri"/>
          <w:color w:val="000000" w:themeColor="text1"/>
          <w:sz w:val="24"/>
          <w:szCs w:val="24"/>
        </w:rPr>
        <w:t xml:space="preserve"> </w:t>
      </w:r>
      <w:r w:rsidR="0DCE659F" w:rsidRPr="0A3D4CB6">
        <w:rPr>
          <w:rFonts w:ascii="Calibri" w:eastAsia="Calibri" w:hAnsi="Calibri" w:cs="Calibri"/>
          <w:color w:val="000000" w:themeColor="text1"/>
          <w:sz w:val="24"/>
          <w:szCs w:val="24"/>
        </w:rPr>
        <w:t>See the appendix for a list of meeting participants.</w:t>
      </w:r>
    </w:p>
    <w:p w14:paraId="7F08C244" w14:textId="208A8AD8" w:rsidR="009912CF" w:rsidRDefault="009912CF" w:rsidP="0A3D4CB6">
      <w:pPr>
        <w:contextualSpacing/>
        <w:rPr>
          <w:rFonts w:ascii="Calibri" w:eastAsia="Calibri" w:hAnsi="Calibri" w:cs="Calibri"/>
          <w:color w:val="000000" w:themeColor="text1"/>
          <w:sz w:val="24"/>
          <w:szCs w:val="24"/>
        </w:rPr>
      </w:pPr>
    </w:p>
    <w:p w14:paraId="0025FC4F" w14:textId="0C1E17C6" w:rsidR="009912CF" w:rsidRDefault="697EB08A" w:rsidP="0A3D4CB6">
      <w:pPr>
        <w:contextualSpacing/>
        <w:rPr>
          <w:rFonts w:ascii="Arial" w:eastAsia="Arial" w:hAnsi="Arial" w:cs="Arial"/>
          <w:color w:val="5B9BD5" w:themeColor="accent5"/>
        </w:rPr>
      </w:pPr>
      <w:r w:rsidRPr="0A3D4CB6">
        <w:rPr>
          <w:rFonts w:ascii="Arial" w:eastAsia="Arial" w:hAnsi="Arial" w:cs="Arial"/>
          <w:b/>
          <w:bCs/>
          <w:color w:val="5B9BD5" w:themeColor="accent5"/>
        </w:rPr>
        <w:t>Meeting Objectives</w:t>
      </w:r>
    </w:p>
    <w:p w14:paraId="425E45BF" w14:textId="3F09142D" w:rsidR="009912CF" w:rsidRDefault="00DB3A7A" w:rsidP="000E4F5B">
      <w:pPr>
        <w:pStyle w:val="ListParagraph"/>
        <w:numPr>
          <w:ilvl w:val="0"/>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Review guidance documents</w:t>
      </w:r>
    </w:p>
    <w:p w14:paraId="5A57D13F" w14:textId="44BE89E3" w:rsidR="00DB3A7A" w:rsidRDefault="00DB3A7A" w:rsidP="000E4F5B">
      <w:pPr>
        <w:pStyle w:val="ListParagraph"/>
        <w:numPr>
          <w:ilvl w:val="0"/>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Share updates from subcommittee </w:t>
      </w:r>
      <w:proofErr w:type="gramStart"/>
      <w:r>
        <w:rPr>
          <w:rFonts w:ascii="Calibri" w:eastAsia="Calibri" w:hAnsi="Calibri" w:cs="Calibri"/>
          <w:color w:val="000000" w:themeColor="text1"/>
          <w:sz w:val="24"/>
          <w:szCs w:val="24"/>
        </w:rPr>
        <w:t>work</w:t>
      </w:r>
      <w:proofErr w:type="gramEnd"/>
    </w:p>
    <w:p w14:paraId="5CBC93B8" w14:textId="7884D070" w:rsidR="00DB3A7A" w:rsidRDefault="00DB3A7A" w:rsidP="00FB54D4">
      <w:pPr>
        <w:pStyle w:val="ListParagraph"/>
        <w:numPr>
          <w:ilvl w:val="0"/>
          <w:numId w:val="2"/>
        </w:num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Learn about</w:t>
      </w:r>
      <w:r w:rsidR="00321513">
        <w:rPr>
          <w:rFonts w:ascii="Calibri" w:eastAsia="Calibri" w:hAnsi="Calibri" w:cs="Calibri"/>
          <w:color w:val="000000" w:themeColor="text1"/>
          <w:sz w:val="24"/>
          <w:szCs w:val="24"/>
        </w:rPr>
        <w:t xml:space="preserve"> how our work will be</w:t>
      </w:r>
      <w:r>
        <w:rPr>
          <w:rFonts w:ascii="Calibri" w:eastAsia="Calibri" w:hAnsi="Calibri" w:cs="Calibri"/>
          <w:color w:val="000000" w:themeColor="text1"/>
          <w:sz w:val="24"/>
          <w:szCs w:val="24"/>
        </w:rPr>
        <w:t xml:space="preserve"> integrat</w:t>
      </w:r>
      <w:r w:rsidR="00321513">
        <w:rPr>
          <w:rFonts w:ascii="Calibri" w:eastAsia="Calibri" w:hAnsi="Calibri" w:cs="Calibri"/>
          <w:color w:val="000000" w:themeColor="text1"/>
          <w:sz w:val="24"/>
          <w:szCs w:val="24"/>
        </w:rPr>
        <w:t xml:space="preserve">ed into </w:t>
      </w:r>
      <w:r w:rsidR="00321513" w:rsidRPr="00321513">
        <w:rPr>
          <w:rFonts w:ascii="Calibri" w:eastAsia="Calibri" w:hAnsi="Calibri" w:cs="Calibri"/>
          <w:i/>
          <w:iCs/>
          <w:color w:val="000000" w:themeColor="text1"/>
          <w:sz w:val="24"/>
          <w:szCs w:val="24"/>
        </w:rPr>
        <w:t>Maine Won’t Wait</w:t>
      </w:r>
      <w:r w:rsidR="00321513">
        <w:rPr>
          <w:rFonts w:ascii="Calibri" w:eastAsia="Calibri" w:hAnsi="Calibri" w:cs="Calibri"/>
          <w:color w:val="000000" w:themeColor="text1"/>
          <w:sz w:val="24"/>
          <w:szCs w:val="24"/>
        </w:rPr>
        <w:t xml:space="preserve"> </w:t>
      </w:r>
      <w:proofErr w:type="gramStart"/>
      <w:r w:rsidR="00321513">
        <w:rPr>
          <w:rFonts w:ascii="Calibri" w:eastAsia="Calibri" w:hAnsi="Calibri" w:cs="Calibri"/>
          <w:color w:val="000000" w:themeColor="text1"/>
          <w:sz w:val="24"/>
          <w:szCs w:val="24"/>
        </w:rPr>
        <w:t>update</w:t>
      </w:r>
      <w:proofErr w:type="gramEnd"/>
      <w:r w:rsidR="00321513">
        <w:rPr>
          <w:rFonts w:ascii="Calibri" w:eastAsia="Calibri" w:hAnsi="Calibri" w:cs="Calibri"/>
          <w:color w:val="000000" w:themeColor="text1"/>
          <w:sz w:val="24"/>
          <w:szCs w:val="24"/>
        </w:rPr>
        <w:t xml:space="preserve"> </w:t>
      </w:r>
    </w:p>
    <w:p w14:paraId="1A3D4F60" w14:textId="77777777" w:rsidR="00363618" w:rsidRDefault="00363618" w:rsidP="00FB54D4">
      <w:pPr>
        <w:pStyle w:val="ListParagraph"/>
        <w:spacing w:after="0"/>
        <w:rPr>
          <w:rFonts w:ascii="Calibri" w:eastAsia="Calibri" w:hAnsi="Calibri" w:cs="Calibri"/>
          <w:color w:val="000000" w:themeColor="text1"/>
          <w:sz w:val="24"/>
          <w:szCs w:val="24"/>
        </w:rPr>
      </w:pPr>
    </w:p>
    <w:p w14:paraId="4E89447A" w14:textId="1198BB57" w:rsidR="009912CF" w:rsidRDefault="697EB08A" w:rsidP="00FB54D4">
      <w:pPr>
        <w:spacing w:after="0"/>
        <w:contextualSpacing/>
        <w:rPr>
          <w:rFonts w:ascii="Arial" w:eastAsia="Arial" w:hAnsi="Arial" w:cs="Arial"/>
          <w:color w:val="5B9BD5" w:themeColor="accent5"/>
        </w:rPr>
      </w:pPr>
      <w:r w:rsidRPr="0A3D4CB6">
        <w:rPr>
          <w:rFonts w:ascii="Arial" w:eastAsia="Arial" w:hAnsi="Arial" w:cs="Arial"/>
          <w:b/>
          <w:bCs/>
          <w:color w:val="5B9BD5" w:themeColor="accent5"/>
        </w:rPr>
        <w:t>Welcome &amp; Agenda</w:t>
      </w:r>
    </w:p>
    <w:p w14:paraId="4BCD23C6" w14:textId="6332A2E5" w:rsidR="00363618" w:rsidRDefault="5D277CCA" w:rsidP="00363618">
      <w:pPr>
        <w:spacing w:after="0"/>
        <w:rPr>
          <w:rFonts w:ascii="Calibri" w:eastAsia="Calibri" w:hAnsi="Calibri" w:cs="Calibri"/>
          <w:color w:val="000000" w:themeColor="text1"/>
          <w:sz w:val="24"/>
          <w:szCs w:val="24"/>
        </w:rPr>
      </w:pPr>
      <w:r w:rsidRPr="0A3D4CB6">
        <w:rPr>
          <w:rFonts w:ascii="Calibri" w:eastAsia="Calibri" w:hAnsi="Calibri" w:cs="Calibri"/>
          <w:color w:val="000000" w:themeColor="text1"/>
          <w:sz w:val="24"/>
          <w:szCs w:val="24"/>
        </w:rPr>
        <w:t>Co-chairs Carl Wilson (ME DMR) and Curt Brown (Ready Seafood) gave a brief welcome and reviewed the tasks and agenda for the day.</w:t>
      </w:r>
    </w:p>
    <w:p w14:paraId="28A00AE0" w14:textId="77777777" w:rsidR="00363618" w:rsidRDefault="00363618" w:rsidP="00363618">
      <w:pPr>
        <w:spacing w:after="0"/>
        <w:rPr>
          <w:rFonts w:ascii="Calibri" w:eastAsia="Calibri" w:hAnsi="Calibri" w:cs="Calibri"/>
          <w:color w:val="000000" w:themeColor="text1"/>
          <w:sz w:val="24"/>
          <w:szCs w:val="24"/>
        </w:rPr>
      </w:pPr>
    </w:p>
    <w:p w14:paraId="1EF85C85" w14:textId="5A85F87D" w:rsidR="009912CF" w:rsidRDefault="00933F83" w:rsidP="00363618">
      <w:pPr>
        <w:spacing w:after="0"/>
        <w:contextualSpacing/>
        <w:rPr>
          <w:rFonts w:ascii="Calibri" w:eastAsia="Calibri" w:hAnsi="Calibri" w:cs="Calibri"/>
          <w:b/>
          <w:bCs/>
          <w:color w:val="000000" w:themeColor="text1"/>
          <w:sz w:val="24"/>
          <w:szCs w:val="24"/>
        </w:rPr>
      </w:pPr>
      <w:r>
        <w:rPr>
          <w:rFonts w:ascii="Arial" w:eastAsia="Arial" w:hAnsi="Arial" w:cs="Arial"/>
          <w:b/>
          <w:bCs/>
          <w:color w:val="5B9BD5" w:themeColor="accent5"/>
        </w:rPr>
        <w:t>Subcommittee Guidance, Process &amp; Working Group Template</w:t>
      </w:r>
    </w:p>
    <w:p w14:paraId="3F29083D" w14:textId="65FB28B1" w:rsidR="009912CF" w:rsidRDefault="32CC2C29" w:rsidP="00363618">
      <w:pPr>
        <w:spacing w:after="0"/>
        <w:contextualSpacing/>
        <w:rPr>
          <w:rFonts w:ascii="Calibri" w:eastAsia="Calibri" w:hAnsi="Calibri" w:cs="Calibri"/>
          <w:b/>
          <w:bCs/>
          <w:color w:val="000000" w:themeColor="text1"/>
          <w:sz w:val="24"/>
          <w:szCs w:val="24"/>
        </w:rPr>
      </w:pPr>
      <w:r w:rsidRPr="0A3D4CB6">
        <w:rPr>
          <w:rFonts w:ascii="Calibri" w:eastAsia="Calibri" w:hAnsi="Calibri" w:cs="Calibri"/>
          <w:color w:val="000000" w:themeColor="text1"/>
          <w:sz w:val="24"/>
          <w:szCs w:val="24"/>
        </w:rPr>
        <w:t xml:space="preserve">Jesica Waller from ME DMR </w:t>
      </w:r>
      <w:r w:rsidR="004C51CC">
        <w:rPr>
          <w:rFonts w:ascii="Calibri" w:eastAsia="Calibri" w:hAnsi="Calibri" w:cs="Calibri"/>
          <w:color w:val="000000" w:themeColor="text1"/>
          <w:sz w:val="24"/>
          <w:szCs w:val="24"/>
        </w:rPr>
        <w:t>summarized</w:t>
      </w:r>
      <w:r w:rsidR="00933F83">
        <w:rPr>
          <w:rFonts w:ascii="Calibri" w:eastAsia="Calibri" w:hAnsi="Calibri" w:cs="Calibri"/>
          <w:color w:val="000000" w:themeColor="text1"/>
          <w:sz w:val="24"/>
          <w:szCs w:val="24"/>
        </w:rPr>
        <w:t xml:space="preserve"> the guidance</w:t>
      </w:r>
      <w:r w:rsidR="004C51CC">
        <w:rPr>
          <w:rFonts w:ascii="Calibri" w:eastAsia="Calibri" w:hAnsi="Calibri" w:cs="Calibri"/>
          <w:color w:val="000000" w:themeColor="text1"/>
          <w:sz w:val="24"/>
          <w:szCs w:val="24"/>
        </w:rPr>
        <w:t xml:space="preserve"> document</w:t>
      </w:r>
      <w:r w:rsidR="00FF53A5">
        <w:rPr>
          <w:rFonts w:ascii="Calibri" w:eastAsia="Calibri" w:hAnsi="Calibri" w:cs="Calibri"/>
          <w:color w:val="000000" w:themeColor="text1"/>
          <w:sz w:val="24"/>
          <w:szCs w:val="24"/>
        </w:rPr>
        <w:t xml:space="preserve"> provided </w:t>
      </w:r>
      <w:r w:rsidR="004C51CC">
        <w:rPr>
          <w:rFonts w:ascii="Calibri" w:eastAsia="Calibri" w:hAnsi="Calibri" w:cs="Calibri"/>
          <w:color w:val="000000" w:themeColor="text1"/>
          <w:sz w:val="24"/>
          <w:szCs w:val="24"/>
        </w:rPr>
        <w:t>to the working groups</w:t>
      </w:r>
      <w:r w:rsidR="007F7D8E">
        <w:rPr>
          <w:rFonts w:ascii="Calibri" w:eastAsia="Calibri" w:hAnsi="Calibri" w:cs="Calibri"/>
          <w:color w:val="000000" w:themeColor="text1"/>
          <w:sz w:val="24"/>
          <w:szCs w:val="24"/>
        </w:rPr>
        <w:t xml:space="preserve"> </w:t>
      </w:r>
      <w:r w:rsidR="00FF53A5">
        <w:rPr>
          <w:rFonts w:ascii="Calibri" w:eastAsia="Calibri" w:hAnsi="Calibri" w:cs="Calibri"/>
          <w:color w:val="000000" w:themeColor="text1"/>
          <w:sz w:val="24"/>
          <w:szCs w:val="24"/>
        </w:rPr>
        <w:t>related to the update process and discussed the template to be completed by the group</w:t>
      </w:r>
      <w:r w:rsidR="007F7D8E">
        <w:rPr>
          <w:rFonts w:ascii="Calibri" w:eastAsia="Calibri" w:hAnsi="Calibri" w:cs="Calibri"/>
          <w:color w:val="000000" w:themeColor="text1"/>
          <w:sz w:val="24"/>
          <w:szCs w:val="24"/>
        </w:rPr>
        <w:t xml:space="preserve">. </w:t>
      </w:r>
      <w:r w:rsidR="004B668F">
        <w:rPr>
          <w:rFonts w:ascii="Calibri" w:eastAsia="Calibri" w:hAnsi="Calibri" w:cs="Calibri"/>
          <w:color w:val="000000" w:themeColor="text1"/>
          <w:sz w:val="24"/>
          <w:szCs w:val="24"/>
        </w:rPr>
        <w:t>(</w:t>
      </w:r>
      <w:r w:rsidR="007F7D8E" w:rsidRPr="000138D3">
        <w:rPr>
          <w:rFonts w:ascii="Calibri" w:eastAsia="Calibri" w:hAnsi="Calibri" w:cs="Calibri"/>
          <w:b/>
          <w:bCs/>
          <w:color w:val="000000" w:themeColor="text1"/>
          <w:sz w:val="24"/>
          <w:szCs w:val="24"/>
        </w:rPr>
        <w:t>Note</w:t>
      </w:r>
      <w:r w:rsidR="000138D3">
        <w:rPr>
          <w:rFonts w:ascii="Calibri" w:eastAsia="Calibri" w:hAnsi="Calibri" w:cs="Calibri"/>
          <w:color w:val="000000" w:themeColor="text1"/>
          <w:sz w:val="24"/>
          <w:szCs w:val="24"/>
        </w:rPr>
        <w:t xml:space="preserve">: all related materials are </w:t>
      </w:r>
      <w:r w:rsidR="007F7D8E">
        <w:rPr>
          <w:rFonts w:ascii="Calibri" w:eastAsia="Calibri" w:hAnsi="Calibri" w:cs="Calibri"/>
          <w:color w:val="000000" w:themeColor="text1"/>
          <w:sz w:val="24"/>
          <w:szCs w:val="24"/>
        </w:rPr>
        <w:t>available in the google drive</w:t>
      </w:r>
      <w:r w:rsidR="000138D3">
        <w:rPr>
          <w:rFonts w:ascii="Calibri" w:eastAsia="Calibri" w:hAnsi="Calibri" w:cs="Calibri"/>
          <w:color w:val="000000" w:themeColor="text1"/>
          <w:sz w:val="24"/>
          <w:szCs w:val="24"/>
        </w:rPr>
        <w:t>.)</w:t>
      </w:r>
      <w:r w:rsidR="00FF53A5">
        <w:rPr>
          <w:rFonts w:ascii="Calibri" w:eastAsia="Calibri" w:hAnsi="Calibri" w:cs="Calibri"/>
          <w:color w:val="000000" w:themeColor="text1"/>
          <w:sz w:val="24"/>
          <w:szCs w:val="24"/>
        </w:rPr>
        <w:t xml:space="preserve"> </w:t>
      </w:r>
    </w:p>
    <w:p w14:paraId="60BE3487" w14:textId="0D30BB39" w:rsidR="009912CF" w:rsidRDefault="00694514" w:rsidP="000E4F5B">
      <w:pPr>
        <w:pStyle w:val="ListParagraph"/>
        <w:numPr>
          <w:ilvl w:val="0"/>
          <w:numId w:val="9"/>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Membership list for the </w:t>
      </w:r>
      <w:hyperlink r:id="rId5" w:anchor="gid=2005627424" w:history="1">
        <w:r w:rsidRPr="000426E6">
          <w:rPr>
            <w:rStyle w:val="Hyperlink"/>
            <w:rFonts w:ascii="Calibri" w:eastAsia="Calibri" w:hAnsi="Calibri" w:cs="Calibri"/>
            <w:sz w:val="24"/>
            <w:szCs w:val="24"/>
          </w:rPr>
          <w:t>subcommittees</w:t>
        </w:r>
      </w:hyperlink>
      <w:r w:rsidR="000138D3">
        <w:rPr>
          <w:rFonts w:ascii="Calibri" w:eastAsia="Calibri" w:hAnsi="Calibri" w:cs="Calibri"/>
          <w:color w:val="000000" w:themeColor="text1"/>
          <w:sz w:val="24"/>
          <w:szCs w:val="24"/>
        </w:rPr>
        <w:t xml:space="preserve"> </w:t>
      </w:r>
      <w:r w:rsidR="00711812">
        <w:rPr>
          <w:rFonts w:ascii="Calibri" w:eastAsia="Calibri" w:hAnsi="Calibri" w:cs="Calibri"/>
          <w:color w:val="000000" w:themeColor="text1"/>
          <w:sz w:val="24"/>
          <w:szCs w:val="24"/>
        </w:rPr>
        <w:t xml:space="preserve">are </w:t>
      </w:r>
      <w:r w:rsidR="000426E6">
        <w:rPr>
          <w:rFonts w:ascii="Calibri" w:eastAsia="Calibri" w:hAnsi="Calibri" w:cs="Calibri"/>
          <w:color w:val="000000" w:themeColor="text1"/>
          <w:sz w:val="24"/>
          <w:szCs w:val="24"/>
        </w:rPr>
        <w:t>available for viewing</w:t>
      </w:r>
    </w:p>
    <w:p w14:paraId="0B9DEC73" w14:textId="7C4D7AE7" w:rsidR="00DC638D" w:rsidRDefault="00DC638D" w:rsidP="00DC638D">
      <w:pPr>
        <w:pStyle w:val="ListParagraph"/>
        <w:numPr>
          <w:ilvl w:val="1"/>
          <w:numId w:val="9"/>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Non</w:t>
      </w:r>
      <w:r w:rsidR="0098299F">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working group members with expertise in subject matter can be included at the discretion of the chairs. </w:t>
      </w:r>
    </w:p>
    <w:p w14:paraId="24424B75" w14:textId="77777777" w:rsidR="007062DC" w:rsidRDefault="006912A6" w:rsidP="00DC638D">
      <w:pPr>
        <w:pStyle w:val="ListParagraph"/>
        <w:numPr>
          <w:ilvl w:val="1"/>
          <w:numId w:val="9"/>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Please document </w:t>
      </w:r>
      <w:r w:rsidR="007062DC">
        <w:rPr>
          <w:rFonts w:ascii="Calibri" w:eastAsia="Calibri" w:hAnsi="Calibri" w:cs="Calibri"/>
          <w:color w:val="000000" w:themeColor="text1"/>
          <w:sz w:val="24"/>
          <w:szCs w:val="24"/>
        </w:rPr>
        <w:t>all participants in a meeting attendance list</w:t>
      </w:r>
    </w:p>
    <w:p w14:paraId="5ECB9F78" w14:textId="5CAA7CE1" w:rsidR="006912A6" w:rsidRDefault="00CE5183" w:rsidP="00CE5183">
      <w:pPr>
        <w:pStyle w:val="ListParagraph"/>
        <w:numPr>
          <w:ilvl w:val="0"/>
          <w:numId w:val="9"/>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Both w</w:t>
      </w:r>
      <w:r w:rsidR="006912A6">
        <w:rPr>
          <w:rFonts w:ascii="Calibri" w:eastAsia="Calibri" w:hAnsi="Calibri" w:cs="Calibri"/>
          <w:color w:val="000000" w:themeColor="text1"/>
          <w:sz w:val="24"/>
          <w:szCs w:val="24"/>
        </w:rPr>
        <w:t>orking group and subcommittee</w:t>
      </w:r>
      <w:r>
        <w:rPr>
          <w:rFonts w:ascii="Calibri" w:eastAsia="Calibri" w:hAnsi="Calibri" w:cs="Calibri"/>
          <w:color w:val="000000" w:themeColor="text1"/>
          <w:sz w:val="24"/>
          <w:szCs w:val="24"/>
        </w:rPr>
        <w:t xml:space="preserve"> </w:t>
      </w:r>
      <w:r w:rsidR="006912A6">
        <w:rPr>
          <w:rFonts w:ascii="Calibri" w:eastAsia="Calibri" w:hAnsi="Calibri" w:cs="Calibri"/>
          <w:color w:val="000000" w:themeColor="text1"/>
          <w:sz w:val="24"/>
          <w:szCs w:val="24"/>
        </w:rPr>
        <w:t xml:space="preserve">meeting </w:t>
      </w:r>
      <w:r w:rsidR="00654832">
        <w:rPr>
          <w:rFonts w:ascii="Calibri" w:eastAsia="Calibri" w:hAnsi="Calibri" w:cs="Calibri"/>
          <w:color w:val="000000" w:themeColor="text1"/>
          <w:sz w:val="24"/>
          <w:szCs w:val="24"/>
        </w:rPr>
        <w:t>dates</w:t>
      </w:r>
      <w:r w:rsidR="006912A6">
        <w:rPr>
          <w:rFonts w:ascii="Calibri" w:eastAsia="Calibri" w:hAnsi="Calibri" w:cs="Calibri"/>
          <w:color w:val="000000" w:themeColor="text1"/>
          <w:sz w:val="24"/>
          <w:szCs w:val="24"/>
        </w:rPr>
        <w:t xml:space="preserve"> </w:t>
      </w:r>
      <w:r w:rsidR="00E8509D">
        <w:rPr>
          <w:rFonts w:ascii="Calibri" w:eastAsia="Calibri" w:hAnsi="Calibri" w:cs="Calibri"/>
          <w:color w:val="000000" w:themeColor="text1"/>
          <w:sz w:val="24"/>
          <w:szCs w:val="24"/>
        </w:rPr>
        <w:t xml:space="preserve">available in the CMWG folder </w:t>
      </w:r>
      <w:proofErr w:type="gramStart"/>
      <w:r w:rsidR="00E8509D">
        <w:rPr>
          <w:rFonts w:ascii="Calibri" w:eastAsia="Calibri" w:hAnsi="Calibri" w:cs="Calibri"/>
          <w:color w:val="000000" w:themeColor="text1"/>
          <w:sz w:val="24"/>
          <w:szCs w:val="24"/>
        </w:rPr>
        <w:t>and also</w:t>
      </w:r>
      <w:proofErr w:type="gramEnd"/>
      <w:r w:rsidR="00E8509D">
        <w:rPr>
          <w:rFonts w:ascii="Calibri" w:eastAsia="Calibri" w:hAnsi="Calibri" w:cs="Calibri"/>
          <w:color w:val="000000" w:themeColor="text1"/>
          <w:sz w:val="24"/>
          <w:szCs w:val="24"/>
        </w:rPr>
        <w:t xml:space="preserve"> on the</w:t>
      </w:r>
      <w:r w:rsidR="005228FB">
        <w:rPr>
          <w:rFonts w:ascii="Calibri" w:eastAsia="Calibri" w:hAnsi="Calibri" w:cs="Calibri"/>
          <w:color w:val="000000" w:themeColor="text1"/>
          <w:sz w:val="24"/>
          <w:szCs w:val="24"/>
        </w:rPr>
        <w:t xml:space="preserve"> </w:t>
      </w:r>
      <w:r w:rsidR="00AE537B">
        <w:rPr>
          <w:rFonts w:ascii="Calibri" w:eastAsia="Calibri" w:hAnsi="Calibri" w:cs="Calibri"/>
          <w:color w:val="000000" w:themeColor="text1"/>
          <w:sz w:val="24"/>
          <w:szCs w:val="24"/>
        </w:rPr>
        <w:t>MCC</w:t>
      </w:r>
      <w:r w:rsidR="005228FB">
        <w:rPr>
          <w:rFonts w:ascii="Calibri" w:eastAsia="Calibri" w:hAnsi="Calibri" w:cs="Calibri"/>
          <w:color w:val="000000" w:themeColor="text1"/>
          <w:sz w:val="24"/>
          <w:szCs w:val="24"/>
        </w:rPr>
        <w:t xml:space="preserve"> website for public accessibility</w:t>
      </w:r>
    </w:p>
    <w:p w14:paraId="5D2E4052" w14:textId="1A27B3F5" w:rsidR="005228FB" w:rsidRDefault="005A5BA3" w:rsidP="00DC638D">
      <w:pPr>
        <w:pStyle w:val="ListParagraph"/>
        <w:numPr>
          <w:ilvl w:val="1"/>
          <w:numId w:val="9"/>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Co-leads </w:t>
      </w:r>
      <w:r w:rsidR="00A265A6">
        <w:rPr>
          <w:rFonts w:ascii="Calibri" w:eastAsia="Calibri" w:hAnsi="Calibri" w:cs="Calibri"/>
          <w:color w:val="000000" w:themeColor="text1"/>
          <w:sz w:val="24"/>
          <w:szCs w:val="24"/>
        </w:rPr>
        <w:t xml:space="preserve">should update meeting schedule when </w:t>
      </w:r>
      <w:proofErr w:type="gramStart"/>
      <w:r w:rsidR="00A265A6">
        <w:rPr>
          <w:rFonts w:ascii="Calibri" w:eastAsia="Calibri" w:hAnsi="Calibri" w:cs="Calibri"/>
          <w:color w:val="000000" w:themeColor="text1"/>
          <w:sz w:val="24"/>
          <w:szCs w:val="24"/>
        </w:rPr>
        <w:t>necessary</w:t>
      </w:r>
      <w:proofErr w:type="gramEnd"/>
    </w:p>
    <w:p w14:paraId="7567AC70" w14:textId="77777777" w:rsidR="00B405A4" w:rsidRDefault="00D32E82" w:rsidP="00A265A6">
      <w:pPr>
        <w:pStyle w:val="ListParagraph"/>
        <w:numPr>
          <w:ilvl w:val="0"/>
          <w:numId w:val="9"/>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Subcommittee </w:t>
      </w:r>
      <w:r w:rsidR="00F0390C">
        <w:rPr>
          <w:rFonts w:ascii="Calibri" w:eastAsia="Calibri" w:hAnsi="Calibri" w:cs="Calibri"/>
          <w:color w:val="000000" w:themeColor="text1"/>
          <w:sz w:val="24"/>
          <w:szCs w:val="24"/>
        </w:rPr>
        <w:t xml:space="preserve">recommendations template </w:t>
      </w:r>
      <w:r w:rsidR="00A265A6">
        <w:rPr>
          <w:rFonts w:ascii="Calibri" w:eastAsia="Calibri" w:hAnsi="Calibri" w:cs="Calibri"/>
          <w:color w:val="000000" w:themeColor="text1"/>
          <w:sz w:val="24"/>
          <w:szCs w:val="24"/>
        </w:rPr>
        <w:t xml:space="preserve">draft deliverable is due March 1; </w:t>
      </w:r>
      <w:r>
        <w:rPr>
          <w:rFonts w:ascii="Calibri" w:eastAsia="Calibri" w:hAnsi="Calibri" w:cs="Calibri"/>
          <w:color w:val="000000" w:themeColor="text1"/>
          <w:sz w:val="24"/>
          <w:szCs w:val="24"/>
        </w:rPr>
        <w:t xml:space="preserve">and </w:t>
      </w:r>
      <w:r w:rsidR="00F0390C">
        <w:rPr>
          <w:rFonts w:ascii="Calibri" w:eastAsia="Calibri" w:hAnsi="Calibri" w:cs="Calibri"/>
          <w:color w:val="000000" w:themeColor="text1"/>
          <w:sz w:val="24"/>
          <w:szCs w:val="24"/>
        </w:rPr>
        <w:t xml:space="preserve">will be </w:t>
      </w:r>
      <w:r>
        <w:rPr>
          <w:rFonts w:ascii="Calibri" w:eastAsia="Calibri" w:hAnsi="Calibri" w:cs="Calibri"/>
          <w:color w:val="000000" w:themeColor="text1"/>
          <w:sz w:val="24"/>
          <w:szCs w:val="24"/>
        </w:rPr>
        <w:t>reviewed during full working group to produce a</w:t>
      </w:r>
      <w:r w:rsidR="00F0390C">
        <w:rPr>
          <w:rFonts w:ascii="Calibri" w:eastAsia="Calibri" w:hAnsi="Calibri" w:cs="Calibri"/>
          <w:color w:val="000000" w:themeColor="text1"/>
          <w:sz w:val="24"/>
          <w:szCs w:val="24"/>
        </w:rPr>
        <w:t xml:space="preserve"> single document for forwarding onto GOPIF.</w:t>
      </w:r>
    </w:p>
    <w:p w14:paraId="002F6CD7" w14:textId="02D85029" w:rsidR="00A265A6" w:rsidRDefault="00B405A4" w:rsidP="00B405A4">
      <w:pPr>
        <w:pStyle w:val="ListParagraph"/>
        <w:numPr>
          <w:ilvl w:val="1"/>
          <w:numId w:val="9"/>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Template </w:t>
      </w:r>
      <w:r w:rsidR="001D0AAE">
        <w:rPr>
          <w:rFonts w:ascii="Calibri" w:eastAsia="Calibri" w:hAnsi="Calibri" w:cs="Calibri"/>
          <w:color w:val="000000" w:themeColor="text1"/>
          <w:sz w:val="24"/>
          <w:szCs w:val="24"/>
        </w:rPr>
        <w:t>has three sections</w:t>
      </w:r>
      <w:r w:rsidR="00514F9A">
        <w:rPr>
          <w:rFonts w:ascii="Calibri" w:eastAsia="Calibri" w:hAnsi="Calibri" w:cs="Calibri"/>
          <w:color w:val="000000" w:themeColor="text1"/>
          <w:sz w:val="24"/>
          <w:szCs w:val="24"/>
        </w:rPr>
        <w:t xml:space="preserve">: 1) Introduction; 2) Summary of Strategies, </w:t>
      </w:r>
      <w:proofErr w:type="gramStart"/>
      <w:r w:rsidR="00514F9A">
        <w:rPr>
          <w:rFonts w:ascii="Calibri" w:eastAsia="Calibri" w:hAnsi="Calibri" w:cs="Calibri"/>
          <w:color w:val="000000" w:themeColor="text1"/>
          <w:sz w:val="24"/>
          <w:szCs w:val="24"/>
        </w:rPr>
        <w:t>and;</w:t>
      </w:r>
      <w:proofErr w:type="gramEnd"/>
      <w:r w:rsidR="00514F9A">
        <w:rPr>
          <w:rFonts w:ascii="Calibri" w:eastAsia="Calibri" w:hAnsi="Calibri" w:cs="Calibri"/>
          <w:color w:val="000000" w:themeColor="text1"/>
          <w:sz w:val="24"/>
          <w:szCs w:val="24"/>
        </w:rPr>
        <w:t xml:space="preserve"> 3) Analysis and Supporting Information</w:t>
      </w:r>
    </w:p>
    <w:p w14:paraId="3F87E021" w14:textId="5AE2792B" w:rsidR="00BB318C" w:rsidRDefault="00522D09" w:rsidP="00AC3CE7">
      <w:pPr>
        <w:pStyle w:val="ListParagraph"/>
        <w:numPr>
          <w:ilvl w:val="2"/>
          <w:numId w:val="9"/>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Encourage table format to convey strategy and related </w:t>
      </w:r>
      <w:proofErr w:type="gramStart"/>
      <w:r>
        <w:rPr>
          <w:rFonts w:ascii="Calibri" w:eastAsia="Calibri" w:hAnsi="Calibri" w:cs="Calibri"/>
          <w:color w:val="000000" w:themeColor="text1"/>
          <w:sz w:val="24"/>
          <w:szCs w:val="24"/>
        </w:rPr>
        <w:t>action</w:t>
      </w:r>
      <w:r w:rsidR="008A3004">
        <w:rPr>
          <w:rFonts w:ascii="Calibri" w:eastAsia="Calibri" w:hAnsi="Calibri" w:cs="Calibri"/>
          <w:color w:val="000000" w:themeColor="text1"/>
          <w:sz w:val="24"/>
          <w:szCs w:val="24"/>
        </w:rPr>
        <w:t>;</w:t>
      </w:r>
      <w:proofErr w:type="gramEnd"/>
      <w:r w:rsidR="008A3004">
        <w:rPr>
          <w:rFonts w:ascii="Calibri" w:eastAsia="Calibri" w:hAnsi="Calibri" w:cs="Calibri"/>
          <w:color w:val="000000" w:themeColor="text1"/>
          <w:sz w:val="24"/>
          <w:szCs w:val="24"/>
        </w:rPr>
        <w:t xml:space="preserve"> </w:t>
      </w:r>
    </w:p>
    <w:p w14:paraId="3D4F5225" w14:textId="5D7043F2" w:rsidR="00142A56" w:rsidRDefault="005F3533" w:rsidP="00142A56">
      <w:pPr>
        <w:pStyle w:val="ListParagraph"/>
        <w:numPr>
          <w:ilvl w:val="2"/>
          <w:numId w:val="9"/>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Table should </w:t>
      </w:r>
      <w:r w:rsidRPr="00FB1672">
        <w:rPr>
          <w:rFonts w:ascii="Calibri" w:eastAsia="Calibri" w:hAnsi="Calibri" w:cs="Calibri"/>
          <w:color w:val="000000" w:themeColor="text1"/>
          <w:sz w:val="24"/>
          <w:szCs w:val="24"/>
          <w:u w:val="single"/>
        </w:rPr>
        <w:t>only</w:t>
      </w:r>
      <w:r>
        <w:rPr>
          <w:rFonts w:ascii="Calibri" w:eastAsia="Calibri" w:hAnsi="Calibri" w:cs="Calibri"/>
          <w:color w:val="000000" w:themeColor="text1"/>
          <w:sz w:val="24"/>
          <w:szCs w:val="24"/>
        </w:rPr>
        <w:t xml:space="preserve"> include strategies that are being updated/amended or newly </w:t>
      </w:r>
      <w:proofErr w:type="gramStart"/>
      <w:r>
        <w:rPr>
          <w:rFonts w:ascii="Calibri" w:eastAsia="Calibri" w:hAnsi="Calibri" w:cs="Calibri"/>
          <w:color w:val="000000" w:themeColor="text1"/>
          <w:sz w:val="24"/>
          <w:szCs w:val="24"/>
        </w:rPr>
        <w:t>introduced</w:t>
      </w:r>
      <w:proofErr w:type="gramEnd"/>
    </w:p>
    <w:p w14:paraId="36EB902D" w14:textId="0A586E30" w:rsidR="00FB1672" w:rsidRDefault="00FB1672" w:rsidP="00D00CF7">
      <w:pPr>
        <w:pStyle w:val="ListParagraph"/>
        <w:numPr>
          <w:ilvl w:val="2"/>
          <w:numId w:val="9"/>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Other metrics (</w:t>
      </w:r>
      <w:proofErr w:type="gramStart"/>
      <w:r>
        <w:rPr>
          <w:rFonts w:ascii="Calibri" w:eastAsia="Calibri" w:hAnsi="Calibri" w:cs="Calibri"/>
          <w:color w:val="000000" w:themeColor="text1"/>
          <w:sz w:val="24"/>
          <w:szCs w:val="24"/>
        </w:rPr>
        <w:t>i.e.</w:t>
      </w:r>
      <w:proofErr w:type="gramEnd"/>
      <w:r>
        <w:rPr>
          <w:rFonts w:ascii="Calibri" w:eastAsia="Calibri" w:hAnsi="Calibri" w:cs="Calibri"/>
          <w:color w:val="000000" w:themeColor="text1"/>
          <w:sz w:val="24"/>
          <w:szCs w:val="24"/>
        </w:rPr>
        <w:t xml:space="preserve"> timeframe</w:t>
      </w:r>
      <w:r w:rsidR="00DE2C44">
        <w:rPr>
          <w:rFonts w:ascii="Calibri" w:eastAsia="Calibri" w:hAnsi="Calibri" w:cs="Calibri"/>
          <w:color w:val="000000" w:themeColor="text1"/>
          <w:sz w:val="24"/>
          <w:szCs w:val="24"/>
        </w:rPr>
        <w:t>, Implementation) also in table format</w:t>
      </w:r>
    </w:p>
    <w:p w14:paraId="78BE6F54" w14:textId="77777777" w:rsidR="00DD35E5" w:rsidRDefault="00B54DC2" w:rsidP="00F553F1">
      <w:pPr>
        <w:pStyle w:val="ListParagraph"/>
        <w:numPr>
          <w:ilvl w:val="0"/>
          <w:numId w:val="9"/>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 xml:space="preserve">Working group deliverables include </w:t>
      </w:r>
      <w:r w:rsidR="00DD35E5">
        <w:rPr>
          <w:rFonts w:ascii="Calibri" w:eastAsia="Calibri" w:hAnsi="Calibri" w:cs="Calibri"/>
          <w:color w:val="000000" w:themeColor="text1"/>
          <w:sz w:val="24"/>
          <w:szCs w:val="24"/>
        </w:rPr>
        <w:t xml:space="preserve">completed report template and </w:t>
      </w:r>
      <w:proofErr w:type="spellStart"/>
      <w:r w:rsidR="00DD35E5">
        <w:rPr>
          <w:rFonts w:ascii="Calibri" w:eastAsia="Calibri" w:hAnsi="Calibri" w:cs="Calibri"/>
          <w:color w:val="000000" w:themeColor="text1"/>
          <w:sz w:val="24"/>
          <w:szCs w:val="24"/>
        </w:rPr>
        <w:t>powerpoint</w:t>
      </w:r>
      <w:proofErr w:type="spellEnd"/>
      <w:r w:rsidR="00DD35E5">
        <w:rPr>
          <w:rFonts w:ascii="Calibri" w:eastAsia="Calibri" w:hAnsi="Calibri" w:cs="Calibri"/>
          <w:color w:val="000000" w:themeColor="text1"/>
          <w:sz w:val="24"/>
          <w:szCs w:val="24"/>
        </w:rPr>
        <w:t xml:space="preserve">, due in early </w:t>
      </w:r>
      <w:proofErr w:type="gramStart"/>
      <w:r w:rsidR="00DD35E5">
        <w:rPr>
          <w:rFonts w:ascii="Calibri" w:eastAsia="Calibri" w:hAnsi="Calibri" w:cs="Calibri"/>
          <w:color w:val="000000" w:themeColor="text1"/>
          <w:sz w:val="24"/>
          <w:szCs w:val="24"/>
        </w:rPr>
        <w:t>June</w:t>
      </w:r>
      <w:proofErr w:type="gramEnd"/>
    </w:p>
    <w:p w14:paraId="38355FBD" w14:textId="77777777" w:rsidR="000423B1" w:rsidRDefault="000423B1" w:rsidP="0A3D4CB6">
      <w:pPr>
        <w:rPr>
          <w:rFonts w:ascii="Arial" w:eastAsia="Arial" w:hAnsi="Arial" w:cs="Arial"/>
          <w:b/>
          <w:bCs/>
          <w:color w:val="5B9BD5" w:themeColor="accent5"/>
        </w:rPr>
      </w:pPr>
    </w:p>
    <w:p w14:paraId="58A3BD97" w14:textId="5F5E1AC2" w:rsidR="009912CF" w:rsidRDefault="007051BE" w:rsidP="0A3D4CB6">
      <w:pPr>
        <w:rPr>
          <w:rFonts w:ascii="Calibri" w:eastAsia="Calibri" w:hAnsi="Calibri" w:cs="Calibri"/>
          <w:b/>
          <w:bCs/>
          <w:color w:val="000000" w:themeColor="text1"/>
          <w:sz w:val="24"/>
          <w:szCs w:val="24"/>
        </w:rPr>
      </w:pPr>
      <w:r>
        <w:rPr>
          <w:rFonts w:ascii="Arial" w:eastAsia="Arial" w:hAnsi="Arial" w:cs="Arial"/>
          <w:b/>
          <w:bCs/>
          <w:color w:val="5B9BD5" w:themeColor="accent5"/>
        </w:rPr>
        <w:t>Integration of Working Group Recommendations</w:t>
      </w:r>
    </w:p>
    <w:p w14:paraId="3521C891" w14:textId="6E4E8738" w:rsidR="009912CF" w:rsidRDefault="004B1BF4" w:rsidP="0A3D4CB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Amalia Siegel</w:t>
      </w:r>
      <w:r w:rsidR="3B0A9FDA" w:rsidRPr="0A3D4CB6">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provided a thorough overview of</w:t>
      </w:r>
      <w:r w:rsidR="002D2CC1">
        <w:rPr>
          <w:rFonts w:ascii="Calibri" w:eastAsia="Calibri" w:hAnsi="Calibri" w:cs="Calibri"/>
          <w:color w:val="000000" w:themeColor="text1"/>
          <w:sz w:val="24"/>
          <w:szCs w:val="24"/>
        </w:rPr>
        <w:t xml:space="preserve"> expected output from working groups and how amended or updated recommendations would be incorporated into a</w:t>
      </w:r>
      <w:r w:rsidR="008770DC">
        <w:rPr>
          <w:rFonts w:ascii="Calibri" w:eastAsia="Calibri" w:hAnsi="Calibri" w:cs="Calibri"/>
          <w:color w:val="000000" w:themeColor="text1"/>
          <w:sz w:val="24"/>
          <w:szCs w:val="24"/>
        </w:rPr>
        <w:t xml:space="preserve">n updated MWW document. </w:t>
      </w:r>
    </w:p>
    <w:p w14:paraId="49D5ACA0" w14:textId="480C132A" w:rsidR="00831AE9" w:rsidRDefault="00865C0F" w:rsidP="000E4F5B">
      <w:pPr>
        <w:pStyle w:val="ListParagraph"/>
        <w:numPr>
          <w:ilvl w:val="0"/>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Simplistic</w:t>
      </w:r>
      <w:r w:rsidR="00FD0813">
        <w:rPr>
          <w:rFonts w:ascii="Calibri" w:eastAsia="Calibri" w:hAnsi="Calibri" w:cs="Calibri"/>
          <w:color w:val="000000" w:themeColor="text1"/>
          <w:sz w:val="24"/>
          <w:szCs w:val="24"/>
        </w:rPr>
        <w:t xml:space="preserve"> timeline does not specifically highlight public engagement, but public input is expected during summer </w:t>
      </w:r>
      <w:proofErr w:type="gramStart"/>
      <w:r w:rsidR="00FD0813">
        <w:rPr>
          <w:rFonts w:ascii="Calibri" w:eastAsia="Calibri" w:hAnsi="Calibri" w:cs="Calibri"/>
          <w:color w:val="000000" w:themeColor="text1"/>
          <w:sz w:val="24"/>
          <w:szCs w:val="24"/>
        </w:rPr>
        <w:t>2024</w:t>
      </w:r>
      <w:proofErr w:type="gramEnd"/>
    </w:p>
    <w:p w14:paraId="7DBA2B4C" w14:textId="2B78D48C" w:rsidR="00FD0813" w:rsidRDefault="00865C0F" w:rsidP="000E4F5B">
      <w:pPr>
        <w:pStyle w:val="ListParagraph"/>
        <w:numPr>
          <w:ilvl w:val="0"/>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Deliverable template is to help working groups to </w:t>
      </w:r>
      <w:r w:rsidR="00254F23">
        <w:rPr>
          <w:rFonts w:ascii="Calibri" w:eastAsia="Calibri" w:hAnsi="Calibri" w:cs="Calibri"/>
          <w:color w:val="000000" w:themeColor="text1"/>
          <w:sz w:val="24"/>
          <w:szCs w:val="24"/>
        </w:rPr>
        <w:t xml:space="preserve">share information concisely with </w:t>
      </w:r>
      <w:proofErr w:type="gramStart"/>
      <w:r w:rsidR="00254F23">
        <w:rPr>
          <w:rFonts w:ascii="Calibri" w:eastAsia="Calibri" w:hAnsi="Calibri" w:cs="Calibri"/>
          <w:color w:val="000000" w:themeColor="text1"/>
          <w:sz w:val="24"/>
          <w:szCs w:val="24"/>
        </w:rPr>
        <w:t>MCC</w:t>
      </w:r>
      <w:proofErr w:type="gramEnd"/>
    </w:p>
    <w:p w14:paraId="557ECC09" w14:textId="29E833B8" w:rsidR="00933905" w:rsidRDefault="00933905" w:rsidP="00933905">
      <w:pPr>
        <w:pStyle w:val="ListParagraph"/>
        <w:numPr>
          <w:ilvl w:val="1"/>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Request to propose recommendations and also provide detailed </w:t>
      </w:r>
      <w:r w:rsidR="00D73C0F">
        <w:rPr>
          <w:rFonts w:ascii="Calibri" w:eastAsia="Calibri" w:hAnsi="Calibri" w:cs="Calibri"/>
          <w:color w:val="000000" w:themeColor="text1"/>
          <w:sz w:val="24"/>
          <w:szCs w:val="24"/>
        </w:rPr>
        <w:t xml:space="preserve">rationale behind </w:t>
      </w:r>
      <w:proofErr w:type="gramStart"/>
      <w:r w:rsidR="00D73C0F">
        <w:rPr>
          <w:rFonts w:ascii="Calibri" w:eastAsia="Calibri" w:hAnsi="Calibri" w:cs="Calibri"/>
          <w:color w:val="000000" w:themeColor="text1"/>
          <w:sz w:val="24"/>
          <w:szCs w:val="24"/>
        </w:rPr>
        <w:t>them</w:t>
      </w:r>
      <w:proofErr w:type="gramEnd"/>
    </w:p>
    <w:p w14:paraId="09C061C9" w14:textId="449DA372" w:rsidR="00254F23" w:rsidRDefault="00EA2769" w:rsidP="000E4F5B">
      <w:pPr>
        <w:pStyle w:val="ListParagraph"/>
        <w:numPr>
          <w:ilvl w:val="0"/>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Extensive criteria</w:t>
      </w:r>
      <w:r w:rsidR="005A4A38">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as outlined by Statute</w:t>
      </w:r>
      <w:r w:rsidR="005A4A38">
        <w:rPr>
          <w:rFonts w:ascii="Calibri" w:eastAsia="Calibri" w:hAnsi="Calibri" w:cs="Calibri"/>
          <w:color w:val="000000" w:themeColor="text1"/>
          <w:sz w:val="24"/>
          <w:szCs w:val="24"/>
        </w:rPr>
        <w:t>,</w:t>
      </w:r>
      <w:r w:rsidR="00AF4D63">
        <w:rPr>
          <w:rFonts w:ascii="Calibri" w:eastAsia="Calibri" w:hAnsi="Calibri" w:cs="Calibri"/>
          <w:color w:val="000000" w:themeColor="text1"/>
          <w:sz w:val="24"/>
          <w:szCs w:val="24"/>
        </w:rPr>
        <w:t xml:space="preserve"> that the WG and </w:t>
      </w:r>
      <w:r w:rsidR="005A4A38">
        <w:rPr>
          <w:rFonts w:ascii="Calibri" w:eastAsia="Calibri" w:hAnsi="Calibri" w:cs="Calibri"/>
          <w:color w:val="000000" w:themeColor="text1"/>
          <w:sz w:val="24"/>
          <w:szCs w:val="24"/>
        </w:rPr>
        <w:t>MCC</w:t>
      </w:r>
      <w:r w:rsidR="00AF4D63">
        <w:rPr>
          <w:rFonts w:ascii="Calibri" w:eastAsia="Calibri" w:hAnsi="Calibri" w:cs="Calibri"/>
          <w:color w:val="000000" w:themeColor="text1"/>
          <w:sz w:val="24"/>
          <w:szCs w:val="24"/>
        </w:rPr>
        <w:t xml:space="preserve"> must consider</w:t>
      </w:r>
      <w:r w:rsidR="005A4A38">
        <w:rPr>
          <w:rFonts w:ascii="Calibri" w:eastAsia="Calibri" w:hAnsi="Calibri" w:cs="Calibri"/>
          <w:color w:val="000000" w:themeColor="text1"/>
          <w:sz w:val="24"/>
          <w:szCs w:val="24"/>
        </w:rPr>
        <w:t xml:space="preserve"> during this </w:t>
      </w:r>
      <w:proofErr w:type="gramStart"/>
      <w:r w:rsidR="005A4A38">
        <w:rPr>
          <w:rFonts w:ascii="Calibri" w:eastAsia="Calibri" w:hAnsi="Calibri" w:cs="Calibri"/>
          <w:color w:val="000000" w:themeColor="text1"/>
          <w:sz w:val="24"/>
          <w:szCs w:val="24"/>
        </w:rPr>
        <w:t>process</w:t>
      </w:r>
      <w:proofErr w:type="gramEnd"/>
    </w:p>
    <w:p w14:paraId="2A8A12E3" w14:textId="77777777" w:rsidR="0087607C" w:rsidRDefault="00D73C0F" w:rsidP="005A4A38">
      <w:pPr>
        <w:pStyle w:val="ListParagraph"/>
        <w:numPr>
          <w:ilvl w:val="1"/>
          <w:numId w:val="6"/>
        </w:numPr>
        <w:rPr>
          <w:rFonts w:ascii="Calibri" w:eastAsia="Calibri" w:hAnsi="Calibri" w:cs="Calibri"/>
          <w:color w:val="000000" w:themeColor="text1"/>
          <w:sz w:val="24"/>
          <w:szCs w:val="24"/>
        </w:rPr>
      </w:pPr>
      <w:r w:rsidRPr="005A4A38">
        <w:rPr>
          <w:rFonts w:ascii="Calibri" w:eastAsia="Calibri" w:hAnsi="Calibri" w:cs="Calibri"/>
          <w:color w:val="000000" w:themeColor="text1"/>
          <w:sz w:val="24"/>
          <w:szCs w:val="24"/>
        </w:rPr>
        <w:t xml:space="preserve">Template is </w:t>
      </w:r>
      <w:r w:rsidR="008A2E46" w:rsidRPr="005A4A38">
        <w:rPr>
          <w:rFonts w:ascii="Calibri" w:eastAsia="Calibri" w:hAnsi="Calibri" w:cs="Calibri"/>
          <w:color w:val="000000" w:themeColor="text1"/>
          <w:sz w:val="24"/>
          <w:szCs w:val="24"/>
        </w:rPr>
        <w:t xml:space="preserve">aimed to elicit </w:t>
      </w:r>
      <w:r w:rsidR="0087607C">
        <w:rPr>
          <w:rFonts w:ascii="Calibri" w:eastAsia="Calibri" w:hAnsi="Calibri" w:cs="Calibri"/>
          <w:color w:val="000000" w:themeColor="text1"/>
          <w:sz w:val="24"/>
          <w:szCs w:val="24"/>
        </w:rPr>
        <w:t xml:space="preserve">engagement with and documentation of the criteria </w:t>
      </w:r>
      <w:proofErr w:type="gramStart"/>
      <w:r w:rsidR="0087607C">
        <w:rPr>
          <w:rFonts w:ascii="Calibri" w:eastAsia="Calibri" w:hAnsi="Calibri" w:cs="Calibri"/>
          <w:color w:val="000000" w:themeColor="text1"/>
          <w:sz w:val="24"/>
          <w:szCs w:val="24"/>
        </w:rPr>
        <w:t>considered</w:t>
      </w:r>
      <w:proofErr w:type="gramEnd"/>
    </w:p>
    <w:p w14:paraId="64DB8CF6" w14:textId="2A3D0AAC" w:rsidR="00D73C0F" w:rsidRDefault="00623F83" w:rsidP="005A4A38">
      <w:pPr>
        <w:pStyle w:val="ListParagraph"/>
        <w:numPr>
          <w:ilvl w:val="1"/>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Ensures each recommendation meets the goals of the climate action </w:t>
      </w:r>
      <w:proofErr w:type="gramStart"/>
      <w:r>
        <w:rPr>
          <w:rFonts w:ascii="Calibri" w:eastAsia="Calibri" w:hAnsi="Calibri" w:cs="Calibri"/>
          <w:color w:val="000000" w:themeColor="text1"/>
          <w:sz w:val="24"/>
          <w:szCs w:val="24"/>
        </w:rPr>
        <w:t>plan</w:t>
      </w:r>
      <w:proofErr w:type="gramEnd"/>
      <w:r w:rsidR="005A4A38">
        <w:rPr>
          <w:rFonts w:ascii="Calibri" w:eastAsia="Calibri" w:hAnsi="Calibri" w:cs="Calibri"/>
          <w:color w:val="000000" w:themeColor="text1"/>
          <w:sz w:val="24"/>
          <w:szCs w:val="24"/>
        </w:rPr>
        <w:tab/>
      </w:r>
    </w:p>
    <w:p w14:paraId="02CF227C" w14:textId="3F15DB9D" w:rsidR="009F474A" w:rsidRDefault="001F063D" w:rsidP="005A4A38">
      <w:pPr>
        <w:pStyle w:val="ListParagraph"/>
        <w:numPr>
          <w:ilvl w:val="1"/>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w:t>
      </w:r>
      <w:r w:rsidRPr="001F063D">
        <w:rPr>
          <w:rFonts w:ascii="Calibri" w:eastAsia="Calibri" w:hAnsi="Calibri" w:cs="Calibri"/>
          <w:color w:val="000000" w:themeColor="text1"/>
          <w:sz w:val="24"/>
          <w:szCs w:val="24"/>
        </w:rPr>
        <w:t>4 goals of the plan as 1) reduce Maine's greenhouse gas emissions, 2) Avoid the impacts and costs of inaction, 3) Foster Economic opportunity and prosperity, and 4) advance equity through Maine's Climate Response</w:t>
      </w:r>
      <w:r>
        <w:rPr>
          <w:rFonts w:ascii="Calibri" w:eastAsia="Calibri" w:hAnsi="Calibri" w:cs="Calibri"/>
          <w:color w:val="000000" w:themeColor="text1"/>
          <w:sz w:val="24"/>
          <w:szCs w:val="24"/>
        </w:rPr>
        <w:t>)</w:t>
      </w:r>
    </w:p>
    <w:p w14:paraId="4496DD71" w14:textId="0F70B8FF" w:rsidR="001F063D" w:rsidRDefault="003A5B34" w:rsidP="001F063D">
      <w:pPr>
        <w:pStyle w:val="ListParagraph"/>
        <w:numPr>
          <w:ilvl w:val="0"/>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GOPIF is looking for a discrete volume of recommendations, unlike the goal set forth in the original </w:t>
      </w:r>
      <w:r w:rsidR="002D0C16">
        <w:rPr>
          <w:rFonts w:ascii="Calibri" w:eastAsia="Calibri" w:hAnsi="Calibri" w:cs="Calibri"/>
          <w:color w:val="000000" w:themeColor="text1"/>
          <w:sz w:val="24"/>
          <w:szCs w:val="24"/>
        </w:rPr>
        <w:t xml:space="preserve">climate planning </w:t>
      </w:r>
      <w:proofErr w:type="gramStart"/>
      <w:r w:rsidR="002D0C16">
        <w:rPr>
          <w:rFonts w:ascii="Calibri" w:eastAsia="Calibri" w:hAnsi="Calibri" w:cs="Calibri"/>
          <w:color w:val="000000" w:themeColor="text1"/>
          <w:sz w:val="24"/>
          <w:szCs w:val="24"/>
        </w:rPr>
        <w:t>process</w:t>
      </w:r>
      <w:proofErr w:type="gramEnd"/>
    </w:p>
    <w:p w14:paraId="02352697" w14:textId="6D915D0F" w:rsidR="003A5B34" w:rsidRDefault="002D0C16" w:rsidP="003A5B34">
      <w:pPr>
        <w:pStyle w:val="ListParagraph"/>
        <w:numPr>
          <w:ilvl w:val="1"/>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Looking for 3-5 recommendations from EACH working group only</w:t>
      </w:r>
    </w:p>
    <w:p w14:paraId="7CABFF95" w14:textId="6A8DA23D" w:rsidR="0042083B" w:rsidRDefault="0042083B" w:rsidP="003A5B34">
      <w:pPr>
        <w:pStyle w:val="ListParagraph"/>
        <w:numPr>
          <w:ilvl w:val="1"/>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Cannot process dozens of recommendations from all working groups</w:t>
      </w:r>
      <w:r w:rsidR="00AC58B2">
        <w:rPr>
          <w:rFonts w:ascii="Calibri" w:eastAsia="Calibri" w:hAnsi="Calibri" w:cs="Calibri"/>
          <w:color w:val="000000" w:themeColor="text1"/>
          <w:sz w:val="24"/>
          <w:szCs w:val="24"/>
        </w:rPr>
        <w:t xml:space="preserve">; prioritization is a must due to limited </w:t>
      </w:r>
      <w:proofErr w:type="gramStart"/>
      <w:r w:rsidR="00AC58B2">
        <w:rPr>
          <w:rFonts w:ascii="Calibri" w:eastAsia="Calibri" w:hAnsi="Calibri" w:cs="Calibri"/>
          <w:color w:val="000000" w:themeColor="text1"/>
          <w:sz w:val="24"/>
          <w:szCs w:val="24"/>
        </w:rPr>
        <w:t>capacity</w:t>
      </w:r>
      <w:proofErr w:type="gramEnd"/>
      <w:r w:rsidR="00AC58B2">
        <w:rPr>
          <w:rFonts w:ascii="Calibri" w:eastAsia="Calibri" w:hAnsi="Calibri" w:cs="Calibri"/>
          <w:color w:val="000000" w:themeColor="text1"/>
          <w:sz w:val="24"/>
          <w:szCs w:val="24"/>
        </w:rPr>
        <w:t xml:space="preserve"> </w:t>
      </w:r>
    </w:p>
    <w:p w14:paraId="0750BBF3" w14:textId="4A861D11" w:rsidR="0028084D" w:rsidRDefault="00C30D7B" w:rsidP="003A5B34">
      <w:pPr>
        <w:pStyle w:val="ListParagraph"/>
        <w:numPr>
          <w:ilvl w:val="1"/>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Think of a strategy as a single chapter of the</w:t>
      </w:r>
      <w:r w:rsidR="0028084D">
        <w:rPr>
          <w:rFonts w:ascii="Calibri" w:eastAsia="Calibri" w:hAnsi="Calibri" w:cs="Calibri"/>
          <w:color w:val="000000" w:themeColor="text1"/>
          <w:sz w:val="24"/>
          <w:szCs w:val="24"/>
        </w:rPr>
        <w:t xml:space="preserve"> climate</w:t>
      </w:r>
      <w:r>
        <w:rPr>
          <w:rFonts w:ascii="Calibri" w:eastAsia="Calibri" w:hAnsi="Calibri" w:cs="Calibri"/>
          <w:color w:val="000000" w:themeColor="text1"/>
          <w:sz w:val="24"/>
          <w:szCs w:val="24"/>
        </w:rPr>
        <w:t xml:space="preserve"> action plan. Focus on updating the</w:t>
      </w:r>
      <w:r w:rsidR="0024479F">
        <w:rPr>
          <w:rFonts w:ascii="Calibri" w:eastAsia="Calibri" w:hAnsi="Calibri" w:cs="Calibri"/>
          <w:color w:val="000000" w:themeColor="text1"/>
          <w:sz w:val="24"/>
          <w:szCs w:val="24"/>
        </w:rPr>
        <w:t xml:space="preserve"> next level down; the recommendation</w:t>
      </w:r>
      <w:r w:rsidR="005D6385">
        <w:rPr>
          <w:rFonts w:ascii="Calibri" w:eastAsia="Calibri" w:hAnsi="Calibri" w:cs="Calibri"/>
          <w:color w:val="000000" w:themeColor="text1"/>
          <w:sz w:val="24"/>
          <w:szCs w:val="24"/>
        </w:rPr>
        <w:t xml:space="preserve"> and the associated</w:t>
      </w:r>
      <w:r>
        <w:rPr>
          <w:rFonts w:ascii="Calibri" w:eastAsia="Calibri" w:hAnsi="Calibri" w:cs="Calibri"/>
          <w:color w:val="000000" w:themeColor="text1"/>
          <w:sz w:val="24"/>
          <w:szCs w:val="24"/>
        </w:rPr>
        <w:t xml:space="preserve"> action</w:t>
      </w:r>
      <w:r w:rsidR="005D6385">
        <w:rPr>
          <w:rFonts w:ascii="Calibri" w:eastAsia="Calibri" w:hAnsi="Calibri" w:cs="Calibri"/>
          <w:color w:val="000000" w:themeColor="text1"/>
          <w:sz w:val="24"/>
          <w:szCs w:val="24"/>
        </w:rPr>
        <w:t xml:space="preserve"> items</w:t>
      </w:r>
      <w:r w:rsidR="007258C3">
        <w:rPr>
          <w:rFonts w:ascii="Calibri" w:eastAsia="Calibri" w:hAnsi="Calibri" w:cs="Calibri"/>
          <w:color w:val="000000" w:themeColor="text1"/>
          <w:sz w:val="24"/>
          <w:szCs w:val="24"/>
        </w:rPr>
        <w:t xml:space="preserve"> (keep &lt;4 bullet points)</w:t>
      </w:r>
      <w:r w:rsidR="009C707E">
        <w:rPr>
          <w:rFonts w:ascii="Calibri" w:eastAsia="Calibri" w:hAnsi="Calibri" w:cs="Calibri"/>
          <w:color w:val="000000" w:themeColor="text1"/>
          <w:sz w:val="24"/>
          <w:szCs w:val="24"/>
        </w:rPr>
        <w:t xml:space="preserve"> </w:t>
      </w:r>
    </w:p>
    <w:p w14:paraId="1615E5A7" w14:textId="052CBBE8" w:rsidR="009C707E" w:rsidRDefault="009C707E" w:rsidP="009C707E">
      <w:pPr>
        <w:pStyle w:val="ListParagraph"/>
        <w:numPr>
          <w:ilvl w:val="2"/>
          <w:numId w:val="6"/>
        </w:numPr>
        <w:rPr>
          <w:rFonts w:ascii="Calibri" w:eastAsia="Calibri" w:hAnsi="Calibri" w:cs="Calibri"/>
          <w:color w:val="000000" w:themeColor="text1"/>
          <w:sz w:val="24"/>
          <w:szCs w:val="24"/>
        </w:rPr>
      </w:pPr>
      <w:proofErr w:type="gramStart"/>
      <w:r>
        <w:rPr>
          <w:rFonts w:ascii="Calibri" w:eastAsia="Calibri" w:hAnsi="Calibri" w:cs="Calibri"/>
          <w:color w:val="000000" w:themeColor="text1"/>
          <w:sz w:val="24"/>
          <w:szCs w:val="24"/>
        </w:rPr>
        <w:t>i.e.</w:t>
      </w:r>
      <w:proofErr w:type="gramEnd"/>
      <w:r>
        <w:rPr>
          <w:rFonts w:ascii="Calibri" w:eastAsia="Calibri" w:hAnsi="Calibri" w:cs="Calibri"/>
          <w:color w:val="000000" w:themeColor="text1"/>
          <w:sz w:val="24"/>
          <w:szCs w:val="24"/>
        </w:rPr>
        <w:t xml:space="preserve"> Chapter = Strategy</w:t>
      </w:r>
      <w:r w:rsidR="005F2CDE">
        <w:rPr>
          <w:rFonts w:ascii="Calibri" w:eastAsia="Calibri" w:hAnsi="Calibri" w:cs="Calibri"/>
          <w:color w:val="000000" w:themeColor="text1"/>
          <w:sz w:val="24"/>
          <w:szCs w:val="24"/>
        </w:rPr>
        <w:t xml:space="preserve"> &gt; Recommendation &gt; Action</w:t>
      </w:r>
    </w:p>
    <w:p w14:paraId="5695DF6B" w14:textId="1DA8537E" w:rsidR="00B252D2" w:rsidRDefault="00A618E1" w:rsidP="003A5B34">
      <w:pPr>
        <w:pStyle w:val="ListParagraph"/>
        <w:numPr>
          <w:ilvl w:val="1"/>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Recommendations will go through several more steps before being included in the climate action </w:t>
      </w:r>
      <w:proofErr w:type="gramStart"/>
      <w:r>
        <w:rPr>
          <w:rFonts w:ascii="Calibri" w:eastAsia="Calibri" w:hAnsi="Calibri" w:cs="Calibri"/>
          <w:color w:val="000000" w:themeColor="text1"/>
          <w:sz w:val="24"/>
          <w:szCs w:val="24"/>
        </w:rPr>
        <w:t>plan</w:t>
      </w:r>
      <w:proofErr w:type="gramEnd"/>
    </w:p>
    <w:p w14:paraId="5D97D3ED" w14:textId="2B43000A" w:rsidR="00A618E1" w:rsidRDefault="00446337" w:rsidP="00A618E1">
      <w:pPr>
        <w:pStyle w:val="ListParagraph"/>
        <w:numPr>
          <w:ilvl w:val="2"/>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Not yet determined how public input will be assessed and </w:t>
      </w:r>
      <w:proofErr w:type="gramStart"/>
      <w:r>
        <w:rPr>
          <w:rFonts w:ascii="Calibri" w:eastAsia="Calibri" w:hAnsi="Calibri" w:cs="Calibri"/>
          <w:color w:val="000000" w:themeColor="text1"/>
          <w:sz w:val="24"/>
          <w:szCs w:val="24"/>
        </w:rPr>
        <w:t>captured</w:t>
      </w:r>
      <w:proofErr w:type="gramEnd"/>
      <w:r>
        <w:rPr>
          <w:rFonts w:ascii="Calibri" w:eastAsia="Calibri" w:hAnsi="Calibri" w:cs="Calibri"/>
          <w:color w:val="000000" w:themeColor="text1"/>
          <w:sz w:val="24"/>
          <w:szCs w:val="24"/>
        </w:rPr>
        <w:t xml:space="preserve"> </w:t>
      </w:r>
    </w:p>
    <w:p w14:paraId="44653C2D" w14:textId="0AB137D0" w:rsidR="00446337" w:rsidRDefault="00CE232B" w:rsidP="00446337">
      <w:pPr>
        <w:pStyle w:val="ListParagraph"/>
        <w:numPr>
          <w:ilvl w:val="1"/>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Recommendations will be considered in September 2024 to determine which items to be </w:t>
      </w:r>
      <w:proofErr w:type="gramStart"/>
      <w:r>
        <w:rPr>
          <w:rFonts w:ascii="Calibri" w:eastAsia="Calibri" w:hAnsi="Calibri" w:cs="Calibri"/>
          <w:color w:val="000000" w:themeColor="text1"/>
          <w:sz w:val="24"/>
          <w:szCs w:val="24"/>
        </w:rPr>
        <w:t>adopted</w:t>
      </w:r>
      <w:proofErr w:type="gramEnd"/>
    </w:p>
    <w:p w14:paraId="2DB59251" w14:textId="048008A8" w:rsidR="009912CF" w:rsidRDefault="05923932" w:rsidP="0A3D4CB6">
      <w:pPr>
        <w:rPr>
          <w:rFonts w:ascii="Calibri" w:eastAsia="Calibri" w:hAnsi="Calibri" w:cs="Calibri"/>
          <w:i/>
          <w:iCs/>
          <w:color w:val="000000" w:themeColor="text1"/>
          <w:sz w:val="24"/>
          <w:szCs w:val="24"/>
        </w:rPr>
      </w:pPr>
      <w:r w:rsidRPr="0A3D4CB6">
        <w:rPr>
          <w:rFonts w:ascii="Calibri" w:eastAsia="Calibri" w:hAnsi="Calibri" w:cs="Calibri"/>
          <w:b/>
          <w:bCs/>
          <w:i/>
          <w:iCs/>
          <w:color w:val="000000" w:themeColor="text1"/>
          <w:sz w:val="24"/>
          <w:szCs w:val="24"/>
        </w:rPr>
        <w:t>Discussion</w:t>
      </w:r>
    </w:p>
    <w:p w14:paraId="0B3CE411" w14:textId="23847CC7" w:rsidR="00B252D2" w:rsidRPr="00716DAC" w:rsidRDefault="1BCD36A5" w:rsidP="0A3D4CB6">
      <w:pPr>
        <w:pStyle w:val="ListParagraph"/>
        <w:numPr>
          <w:ilvl w:val="0"/>
          <w:numId w:val="7"/>
        </w:numPr>
        <w:rPr>
          <w:sz w:val="24"/>
          <w:szCs w:val="24"/>
        </w:rPr>
      </w:pPr>
      <w:r w:rsidRPr="00716DAC">
        <w:rPr>
          <w:rFonts w:ascii="Calibri" w:eastAsia="Calibri" w:hAnsi="Calibri" w:cs="Calibri"/>
          <w:i/>
          <w:iCs/>
          <w:color w:val="000000" w:themeColor="text1"/>
          <w:sz w:val="24"/>
          <w:szCs w:val="24"/>
        </w:rPr>
        <w:t>Comment (</w:t>
      </w:r>
      <w:r w:rsidR="00DF273D" w:rsidRPr="00716DAC">
        <w:rPr>
          <w:rFonts w:ascii="Calibri" w:eastAsia="Calibri" w:hAnsi="Calibri" w:cs="Calibri"/>
          <w:i/>
          <w:iCs/>
          <w:color w:val="000000" w:themeColor="text1"/>
          <w:sz w:val="24"/>
          <w:szCs w:val="24"/>
        </w:rPr>
        <w:t>Bill</w:t>
      </w:r>
      <w:r w:rsidRPr="00716DAC">
        <w:rPr>
          <w:rFonts w:ascii="Calibri" w:eastAsia="Calibri" w:hAnsi="Calibri" w:cs="Calibri"/>
          <w:i/>
          <w:iCs/>
          <w:color w:val="000000" w:themeColor="text1"/>
          <w:sz w:val="24"/>
          <w:szCs w:val="24"/>
        </w:rPr>
        <w:t>)</w:t>
      </w:r>
      <w:r w:rsidR="05923932" w:rsidRPr="00716DAC">
        <w:rPr>
          <w:rFonts w:ascii="Calibri" w:eastAsia="Calibri" w:hAnsi="Calibri" w:cs="Calibri"/>
          <w:color w:val="000000" w:themeColor="text1"/>
          <w:sz w:val="24"/>
          <w:szCs w:val="24"/>
        </w:rPr>
        <w:t xml:space="preserve">: </w:t>
      </w:r>
      <w:r w:rsidR="008D3095" w:rsidRPr="00716DAC">
        <w:rPr>
          <w:rFonts w:ascii="Calibri" w:eastAsia="Calibri" w:hAnsi="Calibri" w:cs="Calibri"/>
          <w:color w:val="000000" w:themeColor="text1"/>
          <w:sz w:val="24"/>
          <w:szCs w:val="24"/>
        </w:rPr>
        <w:t xml:space="preserve"> Struggling with what might be a recommendation vs an action. Is it more important to get the </w:t>
      </w:r>
      <w:proofErr w:type="gramStart"/>
      <w:r w:rsidR="008D3095" w:rsidRPr="00716DAC">
        <w:rPr>
          <w:rFonts w:ascii="Calibri" w:eastAsia="Calibri" w:hAnsi="Calibri" w:cs="Calibri"/>
          <w:color w:val="000000" w:themeColor="text1"/>
          <w:sz w:val="24"/>
          <w:szCs w:val="24"/>
        </w:rPr>
        <w:t>structure</w:t>
      </w:r>
      <w:proofErr w:type="gramEnd"/>
      <w:r w:rsidR="008D3095" w:rsidRPr="00716DAC">
        <w:rPr>
          <w:rFonts w:ascii="Calibri" w:eastAsia="Calibri" w:hAnsi="Calibri" w:cs="Calibri"/>
          <w:color w:val="000000" w:themeColor="text1"/>
          <w:sz w:val="24"/>
          <w:szCs w:val="24"/>
        </w:rPr>
        <w:t xml:space="preserve"> right? Or to get the words into the document and GOPIF to </w:t>
      </w:r>
      <w:r w:rsidR="00B25C26" w:rsidRPr="00716DAC">
        <w:rPr>
          <w:rFonts w:ascii="Calibri" w:eastAsia="Calibri" w:hAnsi="Calibri" w:cs="Calibri"/>
          <w:color w:val="000000" w:themeColor="text1"/>
          <w:sz w:val="24"/>
          <w:szCs w:val="24"/>
        </w:rPr>
        <w:t xml:space="preserve">determine what could be lifted into the final document? </w:t>
      </w:r>
    </w:p>
    <w:p w14:paraId="2CB3A806" w14:textId="75EC0F92" w:rsidR="00B25C26" w:rsidRPr="00716DAC" w:rsidRDefault="00B25C26" w:rsidP="00B25C26">
      <w:pPr>
        <w:pStyle w:val="ListParagraph"/>
        <w:numPr>
          <w:ilvl w:val="1"/>
          <w:numId w:val="7"/>
        </w:numPr>
        <w:rPr>
          <w:sz w:val="24"/>
          <w:szCs w:val="24"/>
        </w:rPr>
      </w:pPr>
      <w:r w:rsidRPr="00716DAC">
        <w:rPr>
          <w:rFonts w:ascii="Calibri" w:eastAsia="Calibri" w:hAnsi="Calibri" w:cs="Calibri"/>
          <w:i/>
          <w:iCs/>
          <w:color w:val="000000" w:themeColor="text1"/>
          <w:sz w:val="24"/>
          <w:szCs w:val="24"/>
        </w:rPr>
        <w:lastRenderedPageBreak/>
        <w:t xml:space="preserve">Be less concerned with the formatting and structure, but concise with the information being put </w:t>
      </w:r>
      <w:proofErr w:type="gramStart"/>
      <w:r w:rsidRPr="00716DAC">
        <w:rPr>
          <w:rFonts w:ascii="Calibri" w:eastAsia="Calibri" w:hAnsi="Calibri" w:cs="Calibri"/>
          <w:i/>
          <w:iCs/>
          <w:color w:val="000000" w:themeColor="text1"/>
          <w:sz w:val="24"/>
          <w:szCs w:val="24"/>
        </w:rPr>
        <w:t>forward</w:t>
      </w:r>
      <w:proofErr w:type="gramEnd"/>
    </w:p>
    <w:p w14:paraId="7C1E55E3" w14:textId="3B0D94FA" w:rsidR="00B25C26" w:rsidRPr="00716DAC" w:rsidRDefault="005A6979" w:rsidP="00B25C26">
      <w:pPr>
        <w:pStyle w:val="ListParagraph"/>
        <w:numPr>
          <w:ilvl w:val="0"/>
          <w:numId w:val="7"/>
        </w:numPr>
        <w:rPr>
          <w:sz w:val="24"/>
          <w:szCs w:val="24"/>
        </w:rPr>
      </w:pPr>
      <w:r w:rsidRPr="00716DAC">
        <w:rPr>
          <w:rFonts w:ascii="Calibri" w:eastAsia="Calibri" w:hAnsi="Calibri" w:cs="Calibri"/>
          <w:color w:val="000000" w:themeColor="text1"/>
          <w:sz w:val="24"/>
          <w:szCs w:val="24"/>
        </w:rPr>
        <w:t xml:space="preserve">Follow up: </w:t>
      </w:r>
      <w:r w:rsidR="00FA5063" w:rsidRPr="00716DAC">
        <w:rPr>
          <w:rFonts w:ascii="Calibri" w:eastAsia="Calibri" w:hAnsi="Calibri" w:cs="Calibri"/>
          <w:color w:val="000000" w:themeColor="text1"/>
          <w:sz w:val="24"/>
          <w:szCs w:val="24"/>
        </w:rPr>
        <w:t xml:space="preserve">Where do goals fit in? What is a goal? </w:t>
      </w:r>
    </w:p>
    <w:p w14:paraId="315AE07E" w14:textId="640AE181" w:rsidR="00FA5063" w:rsidRPr="00716DAC" w:rsidRDefault="008C6791" w:rsidP="00FA5063">
      <w:pPr>
        <w:pStyle w:val="ListParagraph"/>
        <w:numPr>
          <w:ilvl w:val="1"/>
          <w:numId w:val="7"/>
        </w:numPr>
        <w:rPr>
          <w:sz w:val="24"/>
          <w:szCs w:val="24"/>
        </w:rPr>
      </w:pPr>
      <w:r w:rsidRPr="00716DAC">
        <w:rPr>
          <w:rFonts w:ascii="Calibri" w:eastAsia="Calibri" w:hAnsi="Calibri" w:cs="Calibri"/>
          <w:i/>
          <w:iCs/>
          <w:color w:val="000000" w:themeColor="text1"/>
          <w:sz w:val="24"/>
          <w:szCs w:val="24"/>
        </w:rPr>
        <w:t xml:space="preserve">Goal is not defined in the action </w:t>
      </w:r>
      <w:proofErr w:type="gramStart"/>
      <w:r w:rsidRPr="00716DAC">
        <w:rPr>
          <w:rFonts w:ascii="Calibri" w:eastAsia="Calibri" w:hAnsi="Calibri" w:cs="Calibri"/>
          <w:i/>
          <w:iCs/>
          <w:color w:val="000000" w:themeColor="text1"/>
          <w:sz w:val="24"/>
          <w:szCs w:val="24"/>
        </w:rPr>
        <w:t>plan</w:t>
      </w:r>
      <w:proofErr w:type="gramEnd"/>
    </w:p>
    <w:p w14:paraId="1079FB71" w14:textId="13191A95" w:rsidR="008C6791" w:rsidRPr="00716DAC" w:rsidRDefault="008C6791" w:rsidP="005A6979">
      <w:pPr>
        <w:pStyle w:val="ListParagraph"/>
        <w:numPr>
          <w:ilvl w:val="1"/>
          <w:numId w:val="7"/>
        </w:numPr>
        <w:rPr>
          <w:sz w:val="24"/>
          <w:szCs w:val="24"/>
        </w:rPr>
      </w:pPr>
      <w:r w:rsidRPr="00716DAC">
        <w:rPr>
          <w:rFonts w:ascii="Calibri" w:eastAsia="Calibri" w:hAnsi="Calibri" w:cs="Calibri"/>
          <w:i/>
          <w:iCs/>
          <w:color w:val="000000" w:themeColor="text1"/>
          <w:sz w:val="24"/>
          <w:szCs w:val="24"/>
        </w:rPr>
        <w:t>If there is a numerical target for a recommendation, that is a</w:t>
      </w:r>
      <w:r w:rsidR="00CF59C5" w:rsidRPr="00716DAC">
        <w:rPr>
          <w:rFonts w:ascii="Calibri" w:eastAsia="Calibri" w:hAnsi="Calibri" w:cs="Calibri"/>
          <w:i/>
          <w:iCs/>
          <w:color w:val="000000" w:themeColor="text1"/>
          <w:sz w:val="24"/>
          <w:szCs w:val="24"/>
        </w:rPr>
        <w:t xml:space="preserve">n action for a recommendation. </w:t>
      </w:r>
    </w:p>
    <w:p w14:paraId="1B734F33" w14:textId="394DF66C" w:rsidR="001175F1" w:rsidRPr="00716DAC" w:rsidRDefault="008D5AE5" w:rsidP="00716DAC">
      <w:pPr>
        <w:pStyle w:val="ListParagraph"/>
        <w:numPr>
          <w:ilvl w:val="1"/>
          <w:numId w:val="7"/>
        </w:numPr>
        <w:rPr>
          <w:sz w:val="24"/>
          <w:szCs w:val="24"/>
        </w:rPr>
      </w:pPr>
      <w:r w:rsidRPr="00716DAC">
        <w:rPr>
          <w:sz w:val="24"/>
          <w:szCs w:val="24"/>
        </w:rPr>
        <w:t xml:space="preserve">Laura S: </w:t>
      </w:r>
      <w:r w:rsidR="00187E35" w:rsidRPr="00716DAC">
        <w:rPr>
          <w:sz w:val="24"/>
          <w:szCs w:val="24"/>
        </w:rPr>
        <w:t>Staff and steering committee</w:t>
      </w:r>
      <w:r w:rsidR="006C2FCA" w:rsidRPr="00716DAC">
        <w:rPr>
          <w:sz w:val="24"/>
          <w:szCs w:val="24"/>
        </w:rPr>
        <w:t>s</w:t>
      </w:r>
      <w:r w:rsidR="00187E35" w:rsidRPr="00716DAC">
        <w:rPr>
          <w:sz w:val="24"/>
          <w:szCs w:val="24"/>
        </w:rPr>
        <w:t xml:space="preserve"> are discussing how to ensure cross-over among the working groups and also </w:t>
      </w:r>
      <w:r w:rsidR="001175F1" w:rsidRPr="00716DAC">
        <w:rPr>
          <w:sz w:val="24"/>
          <w:szCs w:val="24"/>
        </w:rPr>
        <w:t>the subcommittees within a working group</w:t>
      </w:r>
      <w:r w:rsidR="006C2FCA" w:rsidRPr="00716DAC">
        <w:rPr>
          <w:sz w:val="24"/>
          <w:szCs w:val="24"/>
        </w:rPr>
        <w:t xml:space="preserve">; focus on what you want to see </w:t>
      </w:r>
      <w:proofErr w:type="gramStart"/>
      <w:r w:rsidR="006C2FCA" w:rsidRPr="00716DAC">
        <w:rPr>
          <w:sz w:val="24"/>
          <w:szCs w:val="24"/>
        </w:rPr>
        <w:t>happen</w:t>
      </w:r>
      <w:proofErr w:type="gramEnd"/>
    </w:p>
    <w:p w14:paraId="7EF35037" w14:textId="1D86E8C1" w:rsidR="006C2FCA" w:rsidRDefault="006C2FCA" w:rsidP="005A6979">
      <w:pPr>
        <w:pStyle w:val="ListParagraph"/>
        <w:numPr>
          <w:ilvl w:val="0"/>
          <w:numId w:val="7"/>
        </w:numPr>
        <w:rPr>
          <w:sz w:val="24"/>
          <w:szCs w:val="24"/>
        </w:rPr>
      </w:pPr>
      <w:r w:rsidRPr="00716DAC">
        <w:rPr>
          <w:i/>
          <w:iCs/>
          <w:sz w:val="24"/>
          <w:szCs w:val="24"/>
        </w:rPr>
        <w:t>Comment (Annie)</w:t>
      </w:r>
      <w:r w:rsidRPr="00716DAC">
        <w:rPr>
          <w:sz w:val="24"/>
          <w:szCs w:val="24"/>
        </w:rPr>
        <w:t xml:space="preserve">: We keep hearing this is an update and not get </w:t>
      </w:r>
      <w:r w:rsidR="00C64EC7">
        <w:rPr>
          <w:sz w:val="24"/>
          <w:szCs w:val="24"/>
        </w:rPr>
        <w:t>into the weeds on</w:t>
      </w:r>
      <w:r w:rsidRPr="00716DAC">
        <w:rPr>
          <w:sz w:val="24"/>
          <w:szCs w:val="24"/>
        </w:rPr>
        <w:t xml:space="preserve"> new </w:t>
      </w:r>
      <w:r w:rsidR="009A6FB6" w:rsidRPr="00716DAC">
        <w:rPr>
          <w:sz w:val="24"/>
          <w:szCs w:val="24"/>
        </w:rPr>
        <w:t xml:space="preserve">recommendations. However, on the Fish/AQ </w:t>
      </w:r>
      <w:r w:rsidR="00933C74">
        <w:rPr>
          <w:sz w:val="24"/>
          <w:szCs w:val="24"/>
        </w:rPr>
        <w:t>SC</w:t>
      </w:r>
      <w:r w:rsidR="009A6FB6" w:rsidRPr="00716DAC">
        <w:rPr>
          <w:sz w:val="24"/>
          <w:szCs w:val="24"/>
        </w:rPr>
        <w:t>, we recognize there is a big gap</w:t>
      </w:r>
      <w:r w:rsidR="00226D02">
        <w:rPr>
          <w:sz w:val="24"/>
          <w:szCs w:val="24"/>
        </w:rPr>
        <w:t xml:space="preserve"> in the current recommendations</w:t>
      </w:r>
      <w:r w:rsidR="009A6FB6" w:rsidRPr="00716DAC">
        <w:rPr>
          <w:sz w:val="24"/>
          <w:szCs w:val="24"/>
        </w:rPr>
        <w:t xml:space="preserve"> related to </w:t>
      </w:r>
      <w:r w:rsidR="00DD042D">
        <w:rPr>
          <w:sz w:val="24"/>
          <w:szCs w:val="24"/>
        </w:rPr>
        <w:t xml:space="preserve">climate change impacts on </w:t>
      </w:r>
      <w:r w:rsidR="00226D02">
        <w:rPr>
          <w:sz w:val="24"/>
          <w:szCs w:val="24"/>
        </w:rPr>
        <w:t xml:space="preserve">production </w:t>
      </w:r>
      <w:r w:rsidR="003C6872">
        <w:rPr>
          <w:sz w:val="24"/>
          <w:szCs w:val="24"/>
        </w:rPr>
        <w:t>for</w:t>
      </w:r>
      <w:r w:rsidR="00DD042D">
        <w:rPr>
          <w:sz w:val="24"/>
          <w:szCs w:val="24"/>
        </w:rPr>
        <w:t xml:space="preserve"> fisheries and AQ</w:t>
      </w:r>
      <w:r w:rsidR="003C6872">
        <w:rPr>
          <w:sz w:val="24"/>
          <w:szCs w:val="24"/>
        </w:rPr>
        <w:t xml:space="preserve">. Seems </w:t>
      </w:r>
      <w:r w:rsidR="002073FF">
        <w:rPr>
          <w:sz w:val="24"/>
          <w:szCs w:val="24"/>
        </w:rPr>
        <w:t xml:space="preserve">like </w:t>
      </w:r>
      <w:r w:rsidR="003C6872">
        <w:rPr>
          <w:sz w:val="24"/>
          <w:szCs w:val="24"/>
        </w:rPr>
        <w:t xml:space="preserve">a significant </w:t>
      </w:r>
      <w:r w:rsidR="002073FF">
        <w:rPr>
          <w:sz w:val="24"/>
          <w:szCs w:val="24"/>
        </w:rPr>
        <w:t xml:space="preserve">absence. </w:t>
      </w:r>
    </w:p>
    <w:p w14:paraId="5B9C0389" w14:textId="33105724" w:rsidR="00E8186F" w:rsidRDefault="00E8186F" w:rsidP="00E8186F">
      <w:pPr>
        <w:pStyle w:val="ListParagraph"/>
        <w:numPr>
          <w:ilvl w:val="1"/>
          <w:numId w:val="7"/>
        </w:numPr>
        <w:rPr>
          <w:sz w:val="24"/>
          <w:szCs w:val="24"/>
        </w:rPr>
      </w:pPr>
      <w:r>
        <w:rPr>
          <w:i/>
          <w:iCs/>
          <w:sz w:val="24"/>
          <w:szCs w:val="24"/>
        </w:rPr>
        <w:t>For example, each subgroup could have one recommendation, so that the CMWG would put forward</w:t>
      </w:r>
      <w:r w:rsidR="004C1CFC">
        <w:rPr>
          <w:i/>
          <w:iCs/>
          <w:sz w:val="24"/>
          <w:szCs w:val="24"/>
        </w:rPr>
        <w:t xml:space="preserve"> 3 to 4 total recommendations</w:t>
      </w:r>
      <w:r w:rsidR="00FC130B" w:rsidRPr="00FC130B">
        <w:rPr>
          <w:sz w:val="24"/>
          <w:szCs w:val="24"/>
        </w:rPr>
        <w:t>.</w:t>
      </w:r>
    </w:p>
    <w:p w14:paraId="14EBC098" w14:textId="1D2E6829" w:rsidR="007621AA" w:rsidRDefault="008C50C8" w:rsidP="008C50C8">
      <w:pPr>
        <w:pStyle w:val="ListParagraph"/>
        <w:numPr>
          <w:ilvl w:val="1"/>
          <w:numId w:val="7"/>
        </w:numPr>
        <w:rPr>
          <w:sz w:val="24"/>
          <w:szCs w:val="24"/>
        </w:rPr>
      </w:pPr>
      <w:r>
        <w:rPr>
          <w:sz w:val="24"/>
          <w:szCs w:val="24"/>
        </w:rPr>
        <w:t xml:space="preserve">More emphasis on submitting concise </w:t>
      </w:r>
      <w:proofErr w:type="gramStart"/>
      <w:r w:rsidR="005D23E5">
        <w:rPr>
          <w:sz w:val="24"/>
          <w:szCs w:val="24"/>
        </w:rPr>
        <w:t>recommendations</w:t>
      </w:r>
      <w:proofErr w:type="gramEnd"/>
    </w:p>
    <w:p w14:paraId="185EB281" w14:textId="0BA9FE4D" w:rsidR="005D23E5" w:rsidRDefault="005D23E5" w:rsidP="005D23E5">
      <w:pPr>
        <w:pStyle w:val="ListParagraph"/>
        <w:numPr>
          <w:ilvl w:val="0"/>
          <w:numId w:val="7"/>
        </w:numPr>
        <w:rPr>
          <w:sz w:val="24"/>
          <w:szCs w:val="24"/>
        </w:rPr>
      </w:pPr>
      <w:r w:rsidRPr="00A000DD">
        <w:rPr>
          <w:i/>
          <w:iCs/>
          <w:sz w:val="24"/>
          <w:szCs w:val="24"/>
        </w:rPr>
        <w:t>Comment (Jessica):</w:t>
      </w:r>
      <w:r>
        <w:rPr>
          <w:sz w:val="24"/>
          <w:szCs w:val="24"/>
        </w:rPr>
        <w:t xml:space="preserve"> What is the interplay</w:t>
      </w:r>
      <w:r w:rsidR="00BC0E16">
        <w:rPr>
          <w:sz w:val="24"/>
          <w:szCs w:val="24"/>
        </w:rPr>
        <w:t xml:space="preserve"> between updating existing strategies vs presenting one new strategy. Is there a tradeoff that we get to keep old strategies and update actions or that we can choose to update the strategies? Also, what if </w:t>
      </w:r>
      <w:r w:rsidR="00A509EA">
        <w:rPr>
          <w:sz w:val="24"/>
          <w:szCs w:val="24"/>
        </w:rPr>
        <w:t xml:space="preserve">some strategies fit better in a different working group, especially knowing the limited volume of work being sought by the MCC as a whole? </w:t>
      </w:r>
    </w:p>
    <w:p w14:paraId="138D7777" w14:textId="3AB72DDE" w:rsidR="00A509EA" w:rsidRDefault="00A000DD" w:rsidP="00A509EA">
      <w:pPr>
        <w:pStyle w:val="ListParagraph"/>
        <w:numPr>
          <w:ilvl w:val="1"/>
          <w:numId w:val="7"/>
        </w:numPr>
        <w:rPr>
          <w:sz w:val="24"/>
          <w:szCs w:val="24"/>
        </w:rPr>
      </w:pPr>
      <w:r>
        <w:rPr>
          <w:sz w:val="24"/>
          <w:szCs w:val="24"/>
        </w:rPr>
        <w:t>If an existing</w:t>
      </w:r>
      <w:r w:rsidR="00125974">
        <w:rPr>
          <w:sz w:val="24"/>
          <w:szCs w:val="24"/>
        </w:rPr>
        <w:t xml:space="preserve"> recommendation is fine as is, then do not bother with it. It will remain as is. However, if there is a recommendation that needs an overhaul, </w:t>
      </w:r>
      <w:r w:rsidR="00CA2B40">
        <w:rPr>
          <w:sz w:val="24"/>
          <w:szCs w:val="24"/>
        </w:rPr>
        <w:t xml:space="preserve">then could suggest </w:t>
      </w:r>
      <w:r w:rsidR="0083299B">
        <w:rPr>
          <w:sz w:val="24"/>
          <w:szCs w:val="24"/>
        </w:rPr>
        <w:t>removing</w:t>
      </w:r>
      <w:r w:rsidR="00CA2B40">
        <w:rPr>
          <w:sz w:val="24"/>
          <w:szCs w:val="24"/>
        </w:rPr>
        <w:t xml:space="preserve"> bullet points, or add new bullet points for clarity. </w:t>
      </w:r>
      <w:r w:rsidR="003328F7">
        <w:rPr>
          <w:sz w:val="24"/>
          <w:szCs w:val="24"/>
        </w:rPr>
        <w:t xml:space="preserve">Ultimately, do not want to result in a larger climate action plan. </w:t>
      </w:r>
    </w:p>
    <w:p w14:paraId="59DF6298" w14:textId="74F21A7E" w:rsidR="003F740B" w:rsidRDefault="003F740B" w:rsidP="00A509EA">
      <w:pPr>
        <w:pStyle w:val="ListParagraph"/>
        <w:numPr>
          <w:ilvl w:val="1"/>
          <w:numId w:val="7"/>
        </w:numPr>
        <w:rPr>
          <w:sz w:val="24"/>
          <w:szCs w:val="24"/>
        </w:rPr>
      </w:pPr>
      <w:r>
        <w:rPr>
          <w:sz w:val="24"/>
          <w:szCs w:val="24"/>
        </w:rPr>
        <w:t xml:space="preserve">If </w:t>
      </w:r>
      <w:r w:rsidR="00F80C5A">
        <w:rPr>
          <w:sz w:val="24"/>
          <w:szCs w:val="24"/>
        </w:rPr>
        <w:t xml:space="preserve">some items appear to </w:t>
      </w:r>
      <w:proofErr w:type="gramStart"/>
      <w:r w:rsidR="00F80C5A">
        <w:rPr>
          <w:sz w:val="24"/>
          <w:szCs w:val="24"/>
        </w:rPr>
        <w:t>c</w:t>
      </w:r>
      <w:r>
        <w:rPr>
          <w:sz w:val="24"/>
          <w:szCs w:val="24"/>
        </w:rPr>
        <w:t>ross-cut</w:t>
      </w:r>
      <w:proofErr w:type="gramEnd"/>
      <w:r w:rsidR="00F80C5A">
        <w:rPr>
          <w:sz w:val="24"/>
          <w:szCs w:val="24"/>
        </w:rPr>
        <w:t xml:space="preserve"> with other working groups and are better suited for another group, then alert Laura</w:t>
      </w:r>
      <w:r w:rsidR="00420346">
        <w:rPr>
          <w:sz w:val="24"/>
          <w:szCs w:val="24"/>
        </w:rPr>
        <w:t xml:space="preserve"> and </w:t>
      </w:r>
      <w:proofErr w:type="spellStart"/>
      <w:r w:rsidR="00420346">
        <w:rPr>
          <w:sz w:val="24"/>
          <w:szCs w:val="24"/>
        </w:rPr>
        <w:t>Jes</w:t>
      </w:r>
      <w:proofErr w:type="spellEnd"/>
      <w:r w:rsidR="00420346">
        <w:rPr>
          <w:sz w:val="24"/>
          <w:szCs w:val="24"/>
        </w:rPr>
        <w:t xml:space="preserve"> Waller</w:t>
      </w:r>
      <w:r w:rsidR="00F80C5A">
        <w:rPr>
          <w:sz w:val="24"/>
          <w:szCs w:val="24"/>
        </w:rPr>
        <w:t xml:space="preserve"> to those topic</w:t>
      </w:r>
      <w:r w:rsidR="00420346">
        <w:rPr>
          <w:sz w:val="24"/>
          <w:szCs w:val="24"/>
        </w:rPr>
        <w:t xml:space="preserve"> suggestions</w:t>
      </w:r>
      <w:r w:rsidR="00F80C5A">
        <w:rPr>
          <w:sz w:val="24"/>
          <w:szCs w:val="24"/>
        </w:rPr>
        <w:t xml:space="preserve">. </w:t>
      </w:r>
    </w:p>
    <w:p w14:paraId="06EF4C1D" w14:textId="01723B08" w:rsidR="001D4987" w:rsidRDefault="001D4987" w:rsidP="001D4987">
      <w:pPr>
        <w:pStyle w:val="ListParagraph"/>
        <w:numPr>
          <w:ilvl w:val="0"/>
          <w:numId w:val="7"/>
        </w:numPr>
        <w:rPr>
          <w:sz w:val="24"/>
          <w:szCs w:val="24"/>
        </w:rPr>
      </w:pPr>
      <w:r w:rsidRPr="005B3664">
        <w:rPr>
          <w:i/>
          <w:iCs/>
          <w:sz w:val="24"/>
          <w:szCs w:val="24"/>
        </w:rPr>
        <w:t>Comment (Carl):</w:t>
      </w:r>
      <w:r>
        <w:rPr>
          <w:sz w:val="24"/>
          <w:szCs w:val="24"/>
        </w:rPr>
        <w:t xml:space="preserve"> </w:t>
      </w:r>
      <w:r w:rsidR="0057594F">
        <w:rPr>
          <w:sz w:val="24"/>
          <w:szCs w:val="24"/>
        </w:rPr>
        <w:t xml:space="preserve">Referencing the </w:t>
      </w:r>
      <w:r w:rsidR="006F0B95">
        <w:rPr>
          <w:sz w:val="24"/>
          <w:szCs w:val="24"/>
        </w:rPr>
        <w:t xml:space="preserve">comment </w:t>
      </w:r>
      <w:r w:rsidR="0057594F">
        <w:rPr>
          <w:sz w:val="24"/>
          <w:szCs w:val="24"/>
        </w:rPr>
        <w:t>Jocelyn put into the chat</w:t>
      </w:r>
      <w:r w:rsidR="00EF5F8F">
        <w:rPr>
          <w:sz w:val="24"/>
          <w:szCs w:val="24"/>
        </w:rPr>
        <w:t xml:space="preserve">, </w:t>
      </w:r>
      <w:proofErr w:type="gramStart"/>
      <w:r w:rsidR="006F0B95">
        <w:rPr>
          <w:sz w:val="24"/>
          <w:szCs w:val="24"/>
        </w:rPr>
        <w:t>with regard to</w:t>
      </w:r>
      <w:proofErr w:type="gramEnd"/>
      <w:r w:rsidR="006F0B95">
        <w:rPr>
          <w:sz w:val="24"/>
          <w:szCs w:val="24"/>
        </w:rPr>
        <w:t xml:space="preserve"> the 4 goals of the climate</w:t>
      </w:r>
      <w:r w:rsidR="009301B9">
        <w:rPr>
          <w:sz w:val="24"/>
          <w:szCs w:val="24"/>
        </w:rPr>
        <w:t xml:space="preserve"> action</w:t>
      </w:r>
      <w:r w:rsidR="006F0B95">
        <w:rPr>
          <w:sz w:val="24"/>
          <w:szCs w:val="24"/>
        </w:rPr>
        <w:t xml:space="preserve"> plan, these would </w:t>
      </w:r>
      <w:r w:rsidR="00EF5F8F">
        <w:rPr>
          <w:sz w:val="24"/>
          <w:szCs w:val="24"/>
        </w:rPr>
        <w:t>be good for framing</w:t>
      </w:r>
      <w:r w:rsidR="009301B9">
        <w:rPr>
          <w:sz w:val="24"/>
          <w:szCs w:val="24"/>
        </w:rPr>
        <w:t xml:space="preserve"> the conversations in the SC and WG. Also, </w:t>
      </w:r>
      <w:r w:rsidR="00915920">
        <w:rPr>
          <w:sz w:val="24"/>
          <w:szCs w:val="24"/>
        </w:rPr>
        <w:t>thinking about impact</w:t>
      </w:r>
      <w:r w:rsidR="00196FDD">
        <w:rPr>
          <w:sz w:val="24"/>
          <w:szCs w:val="24"/>
        </w:rPr>
        <w:t xml:space="preserve"> of actions (either 2030 or 2050) is a good way to characterize some of our work as well. A good measuring stick while </w:t>
      </w:r>
      <w:r w:rsidR="008C4A47">
        <w:rPr>
          <w:sz w:val="24"/>
          <w:szCs w:val="24"/>
        </w:rPr>
        <w:t xml:space="preserve">trying to determine which are the most important points. </w:t>
      </w:r>
    </w:p>
    <w:p w14:paraId="00AA6308" w14:textId="65A154C6" w:rsidR="00457B02" w:rsidRDefault="00457B02" w:rsidP="00457B02">
      <w:pPr>
        <w:pStyle w:val="ListParagraph"/>
        <w:numPr>
          <w:ilvl w:val="0"/>
          <w:numId w:val="7"/>
        </w:numPr>
        <w:rPr>
          <w:sz w:val="24"/>
          <w:szCs w:val="24"/>
        </w:rPr>
      </w:pPr>
      <w:r w:rsidRPr="000E2E2F">
        <w:rPr>
          <w:i/>
          <w:iCs/>
          <w:sz w:val="24"/>
          <w:szCs w:val="24"/>
        </w:rPr>
        <w:t>Comment (Jocelyn):</w:t>
      </w:r>
      <w:r>
        <w:rPr>
          <w:sz w:val="24"/>
          <w:szCs w:val="24"/>
        </w:rPr>
        <w:t xml:space="preserve"> Nomenclature is important, </w:t>
      </w:r>
      <w:r w:rsidR="00B42B14">
        <w:rPr>
          <w:sz w:val="24"/>
          <w:szCs w:val="24"/>
        </w:rPr>
        <w:t>especially when we’re trying to figure out what we are talking about</w:t>
      </w:r>
      <w:r w:rsidR="008B4631">
        <w:rPr>
          <w:sz w:val="24"/>
          <w:szCs w:val="24"/>
        </w:rPr>
        <w:t xml:space="preserve">. The goals I put in the chat are from the MCC action plan, might </w:t>
      </w:r>
      <w:proofErr w:type="gramStart"/>
      <w:r w:rsidR="008B4631">
        <w:rPr>
          <w:sz w:val="24"/>
          <w:szCs w:val="24"/>
        </w:rPr>
        <w:t>actually be</w:t>
      </w:r>
      <w:proofErr w:type="gramEnd"/>
      <w:r w:rsidR="008B4631">
        <w:rPr>
          <w:sz w:val="24"/>
          <w:szCs w:val="24"/>
        </w:rPr>
        <w:t xml:space="preserve"> visions for the plan. If we feel there is something missing from those goals or vision, how do we </w:t>
      </w:r>
      <w:r w:rsidR="009E519B">
        <w:rPr>
          <w:sz w:val="24"/>
          <w:szCs w:val="24"/>
        </w:rPr>
        <w:t xml:space="preserve">offer suggestions to update those? </w:t>
      </w:r>
      <w:r w:rsidR="00B42B14">
        <w:rPr>
          <w:sz w:val="24"/>
          <w:szCs w:val="24"/>
        </w:rPr>
        <w:t xml:space="preserve"> </w:t>
      </w:r>
    </w:p>
    <w:p w14:paraId="08F999CA" w14:textId="371103AD" w:rsidR="00B252D2" w:rsidRPr="00065999" w:rsidRDefault="006066AC" w:rsidP="00B252D2">
      <w:pPr>
        <w:pStyle w:val="ListParagraph"/>
        <w:numPr>
          <w:ilvl w:val="1"/>
          <w:numId w:val="7"/>
        </w:numPr>
        <w:rPr>
          <w:rFonts w:ascii="Arial" w:eastAsia="Arial" w:hAnsi="Arial" w:cs="Arial"/>
          <w:b/>
          <w:bCs/>
          <w:color w:val="5B9BD5" w:themeColor="accent5"/>
          <w:sz w:val="24"/>
          <w:szCs w:val="24"/>
        </w:rPr>
      </w:pPr>
      <w:r w:rsidRPr="00065999">
        <w:rPr>
          <w:i/>
          <w:iCs/>
          <w:sz w:val="24"/>
          <w:szCs w:val="24"/>
        </w:rPr>
        <w:t xml:space="preserve">Would </w:t>
      </w:r>
      <w:r w:rsidR="00006B87" w:rsidRPr="00065999">
        <w:rPr>
          <w:i/>
          <w:iCs/>
          <w:sz w:val="24"/>
          <w:szCs w:val="24"/>
        </w:rPr>
        <w:t xml:space="preserve">need to go look at the statute to see where those goals came from. Speak to your co-chairs and they can raise this issue with the steering </w:t>
      </w:r>
      <w:proofErr w:type="spellStart"/>
      <w:r w:rsidR="00006B87" w:rsidRPr="00065999">
        <w:rPr>
          <w:i/>
          <w:iCs/>
          <w:sz w:val="24"/>
          <w:szCs w:val="24"/>
        </w:rPr>
        <w:t>ctte</w:t>
      </w:r>
      <w:proofErr w:type="spellEnd"/>
      <w:r w:rsidR="00006B87" w:rsidRPr="00065999">
        <w:rPr>
          <w:i/>
          <w:iCs/>
          <w:sz w:val="24"/>
          <w:szCs w:val="24"/>
        </w:rPr>
        <w:t xml:space="preserve">. </w:t>
      </w:r>
    </w:p>
    <w:p w14:paraId="6E21C863" w14:textId="77777777" w:rsidR="008B738D" w:rsidRDefault="008B738D">
      <w:pPr>
        <w:rPr>
          <w:rFonts w:ascii="Arial" w:eastAsia="Arial" w:hAnsi="Arial" w:cs="Arial"/>
          <w:b/>
          <w:bCs/>
          <w:color w:val="5B9BD5" w:themeColor="accent5"/>
          <w:sz w:val="24"/>
          <w:szCs w:val="24"/>
        </w:rPr>
      </w:pPr>
      <w:r>
        <w:rPr>
          <w:rFonts w:ascii="Arial" w:eastAsia="Arial" w:hAnsi="Arial" w:cs="Arial"/>
          <w:b/>
          <w:bCs/>
          <w:color w:val="5B9BD5" w:themeColor="accent5"/>
          <w:sz w:val="24"/>
          <w:szCs w:val="24"/>
        </w:rPr>
        <w:br w:type="page"/>
      </w:r>
    </w:p>
    <w:p w14:paraId="23B5A81F" w14:textId="3F4C533B" w:rsidR="009912CF" w:rsidRDefault="00206898" w:rsidP="00B252D2">
      <w:r w:rsidRPr="00716DAC">
        <w:rPr>
          <w:rFonts w:ascii="Arial" w:eastAsia="Arial" w:hAnsi="Arial" w:cs="Arial"/>
          <w:b/>
          <w:bCs/>
          <w:color w:val="5B9BD5" w:themeColor="accent5"/>
          <w:sz w:val="24"/>
          <w:szCs w:val="24"/>
        </w:rPr>
        <w:lastRenderedPageBreak/>
        <w:t>Subcommittee</w:t>
      </w:r>
      <w:r w:rsidRPr="00B252D2">
        <w:rPr>
          <w:rFonts w:ascii="Arial" w:eastAsia="Arial" w:hAnsi="Arial" w:cs="Arial"/>
          <w:b/>
          <w:bCs/>
          <w:color w:val="5B9BD5" w:themeColor="accent5"/>
        </w:rPr>
        <w:t xml:space="preserve"> Updates</w:t>
      </w:r>
    </w:p>
    <w:p w14:paraId="1E9411AD" w14:textId="328AE162" w:rsidR="009912CF" w:rsidRDefault="0D5FB175" w:rsidP="0A3D4CB6">
      <w:pPr>
        <w:rPr>
          <w:rFonts w:ascii="Calibri" w:eastAsia="Calibri" w:hAnsi="Calibri" w:cs="Calibri"/>
          <w:color w:val="000000" w:themeColor="text1"/>
          <w:sz w:val="24"/>
          <w:szCs w:val="24"/>
        </w:rPr>
      </w:pPr>
      <w:r w:rsidRPr="0A3D4CB6">
        <w:rPr>
          <w:rFonts w:ascii="Calibri" w:eastAsia="Calibri" w:hAnsi="Calibri" w:cs="Calibri"/>
          <w:color w:val="000000" w:themeColor="text1"/>
          <w:sz w:val="24"/>
          <w:szCs w:val="24"/>
        </w:rPr>
        <w:t>The subcommittees briefly reported their discussions</w:t>
      </w:r>
      <w:r w:rsidR="00E84797">
        <w:rPr>
          <w:rFonts w:ascii="Calibri" w:eastAsia="Calibri" w:hAnsi="Calibri" w:cs="Calibri"/>
          <w:color w:val="000000" w:themeColor="text1"/>
          <w:sz w:val="24"/>
          <w:szCs w:val="24"/>
        </w:rPr>
        <w:t xml:space="preserve"> to date: </w:t>
      </w:r>
    </w:p>
    <w:p w14:paraId="1AFACBAE" w14:textId="072D3FFE" w:rsidR="009912CF" w:rsidRDefault="0D5FB175" w:rsidP="000E4F5B">
      <w:pPr>
        <w:pStyle w:val="ListParagraph"/>
        <w:numPr>
          <w:ilvl w:val="0"/>
          <w:numId w:val="4"/>
        </w:numPr>
        <w:rPr>
          <w:rFonts w:ascii="Calibri" w:eastAsia="Calibri" w:hAnsi="Calibri" w:cs="Calibri"/>
          <w:color w:val="000000" w:themeColor="text1"/>
          <w:sz w:val="24"/>
          <w:szCs w:val="24"/>
        </w:rPr>
      </w:pPr>
      <w:r w:rsidRPr="0A3D4CB6">
        <w:rPr>
          <w:rFonts w:ascii="Calibri" w:eastAsia="Calibri" w:hAnsi="Calibri" w:cs="Calibri"/>
          <w:b/>
          <w:bCs/>
          <w:color w:val="000000" w:themeColor="text1"/>
          <w:sz w:val="24"/>
          <w:szCs w:val="24"/>
        </w:rPr>
        <w:t xml:space="preserve">Fisheries and Aquaculture: </w:t>
      </w:r>
      <w:r w:rsidR="000C2F0B" w:rsidRPr="000E23BD">
        <w:rPr>
          <w:rFonts w:ascii="Calibri" w:eastAsia="Calibri" w:hAnsi="Calibri" w:cs="Calibri"/>
          <w:i/>
          <w:iCs/>
          <w:color w:val="000000" w:themeColor="text1"/>
          <w:sz w:val="24"/>
          <w:szCs w:val="24"/>
        </w:rPr>
        <w:t>*Ben Martens</w:t>
      </w:r>
    </w:p>
    <w:p w14:paraId="4F7CA663" w14:textId="79E34650" w:rsidR="009912CF" w:rsidRDefault="00B21DFA" w:rsidP="000E4F5B">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Send around a poll/chart to review previous work and rank items as valuable/not valuable </w:t>
      </w:r>
      <w:r w:rsidR="008D3D2C">
        <w:rPr>
          <w:rFonts w:ascii="Calibri" w:eastAsia="Calibri" w:hAnsi="Calibri" w:cs="Calibri"/>
          <w:color w:val="000000" w:themeColor="text1"/>
          <w:sz w:val="24"/>
          <w:szCs w:val="24"/>
        </w:rPr>
        <w:t xml:space="preserve">or do not modify, </w:t>
      </w:r>
      <w:proofErr w:type="spellStart"/>
      <w:r w:rsidR="008D3D2C">
        <w:rPr>
          <w:rFonts w:ascii="Calibri" w:eastAsia="Calibri" w:hAnsi="Calibri" w:cs="Calibri"/>
          <w:color w:val="000000" w:themeColor="text1"/>
          <w:sz w:val="24"/>
          <w:szCs w:val="24"/>
        </w:rPr>
        <w:t>etc</w:t>
      </w:r>
      <w:proofErr w:type="spellEnd"/>
      <w:r w:rsidR="008D3D2C">
        <w:rPr>
          <w:rFonts w:ascii="Calibri" w:eastAsia="Calibri" w:hAnsi="Calibri" w:cs="Calibri"/>
          <w:color w:val="000000" w:themeColor="text1"/>
          <w:sz w:val="24"/>
          <w:szCs w:val="24"/>
        </w:rPr>
        <w:t xml:space="preserve"> to allow for a review </w:t>
      </w:r>
      <w:r w:rsidR="00D975C8">
        <w:rPr>
          <w:rFonts w:ascii="Calibri" w:eastAsia="Calibri" w:hAnsi="Calibri" w:cs="Calibri"/>
          <w:color w:val="000000" w:themeColor="text1"/>
          <w:sz w:val="24"/>
          <w:szCs w:val="24"/>
        </w:rPr>
        <w:t>of items related to Fish/AQ</w:t>
      </w:r>
    </w:p>
    <w:p w14:paraId="1F0D620D" w14:textId="164CD21C" w:rsidR="00D975C8" w:rsidRDefault="00D975C8" w:rsidP="000E4F5B">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Meeting </w:t>
      </w:r>
      <w:r w:rsidR="007E5C01">
        <w:rPr>
          <w:rFonts w:ascii="Calibri" w:eastAsia="Calibri" w:hAnsi="Calibri" w:cs="Calibri"/>
          <w:color w:val="000000" w:themeColor="text1"/>
          <w:sz w:val="24"/>
          <w:szCs w:val="24"/>
        </w:rPr>
        <w:t xml:space="preserve">shortly </w:t>
      </w:r>
      <w:r>
        <w:rPr>
          <w:rFonts w:ascii="Calibri" w:eastAsia="Calibri" w:hAnsi="Calibri" w:cs="Calibri"/>
          <w:color w:val="000000" w:themeColor="text1"/>
          <w:sz w:val="24"/>
          <w:szCs w:val="24"/>
        </w:rPr>
        <w:t xml:space="preserve">after this to review </w:t>
      </w:r>
      <w:proofErr w:type="gramStart"/>
      <w:r>
        <w:rPr>
          <w:rFonts w:ascii="Calibri" w:eastAsia="Calibri" w:hAnsi="Calibri" w:cs="Calibri"/>
          <w:color w:val="000000" w:themeColor="text1"/>
          <w:sz w:val="24"/>
          <w:szCs w:val="24"/>
        </w:rPr>
        <w:t>results</w:t>
      </w:r>
      <w:proofErr w:type="gramEnd"/>
    </w:p>
    <w:p w14:paraId="232278A7" w14:textId="1C254A79" w:rsidR="008D3D2C" w:rsidRDefault="00D975C8" w:rsidP="000E4F5B">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Next phase will be tweaking those items that require revis</w:t>
      </w:r>
      <w:r w:rsidR="00863398">
        <w:rPr>
          <w:rFonts w:ascii="Calibri" w:eastAsia="Calibri" w:hAnsi="Calibri" w:cs="Calibri"/>
          <w:color w:val="000000" w:themeColor="text1"/>
          <w:sz w:val="24"/>
          <w:szCs w:val="24"/>
        </w:rPr>
        <w:t xml:space="preserve">ing or items that are </w:t>
      </w:r>
      <w:proofErr w:type="gramStart"/>
      <w:r w:rsidR="00863398">
        <w:rPr>
          <w:rFonts w:ascii="Calibri" w:eastAsia="Calibri" w:hAnsi="Calibri" w:cs="Calibri"/>
          <w:color w:val="000000" w:themeColor="text1"/>
          <w:sz w:val="24"/>
          <w:szCs w:val="24"/>
        </w:rPr>
        <w:t>missing</w:t>
      </w:r>
      <w:proofErr w:type="gramEnd"/>
    </w:p>
    <w:p w14:paraId="5DA6D6AD" w14:textId="3E1186F1" w:rsidR="007E5C01" w:rsidRDefault="00011230" w:rsidP="000E4F5B">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MCCF staffer</w:t>
      </w:r>
      <w:r w:rsidR="00BF4AC7">
        <w:rPr>
          <w:rFonts w:ascii="Calibri" w:eastAsia="Calibri" w:hAnsi="Calibri" w:cs="Calibri"/>
          <w:color w:val="000000" w:themeColor="text1"/>
          <w:sz w:val="24"/>
          <w:szCs w:val="24"/>
        </w:rPr>
        <w:t xml:space="preserve"> (Emily)</w:t>
      </w:r>
      <w:r>
        <w:rPr>
          <w:rFonts w:ascii="Calibri" w:eastAsia="Calibri" w:hAnsi="Calibri" w:cs="Calibri"/>
          <w:color w:val="000000" w:themeColor="text1"/>
          <w:sz w:val="24"/>
          <w:szCs w:val="24"/>
        </w:rPr>
        <w:t xml:space="preserve"> on the Food subcommittee</w:t>
      </w:r>
      <w:r w:rsidR="00BF4AC7">
        <w:rPr>
          <w:rFonts w:ascii="Calibri" w:eastAsia="Calibri" w:hAnsi="Calibri" w:cs="Calibri"/>
          <w:color w:val="000000" w:themeColor="text1"/>
          <w:sz w:val="24"/>
          <w:szCs w:val="24"/>
        </w:rPr>
        <w:t xml:space="preserve"> (in Natural Working Lands)</w:t>
      </w:r>
    </w:p>
    <w:p w14:paraId="5F0234EA" w14:textId="77777777" w:rsidR="00B73C9A" w:rsidRDefault="00B73C9A" w:rsidP="00B73C9A">
      <w:pPr>
        <w:pStyle w:val="ListParagraph"/>
        <w:ind w:left="360"/>
        <w:rPr>
          <w:rFonts w:ascii="Calibri" w:eastAsia="Calibri" w:hAnsi="Calibri" w:cs="Calibri"/>
          <w:b/>
          <w:bCs/>
          <w:color w:val="000000" w:themeColor="text1"/>
          <w:sz w:val="24"/>
          <w:szCs w:val="24"/>
        </w:rPr>
      </w:pPr>
    </w:p>
    <w:p w14:paraId="42C9D2BC" w14:textId="24AC4831" w:rsidR="009912CF" w:rsidRDefault="0D5FB175" w:rsidP="000E4F5B">
      <w:pPr>
        <w:pStyle w:val="ListParagraph"/>
        <w:numPr>
          <w:ilvl w:val="0"/>
          <w:numId w:val="4"/>
        </w:numPr>
        <w:rPr>
          <w:rFonts w:ascii="Calibri" w:eastAsia="Calibri" w:hAnsi="Calibri" w:cs="Calibri"/>
          <w:b/>
          <w:bCs/>
          <w:color w:val="000000" w:themeColor="text1"/>
          <w:sz w:val="24"/>
          <w:szCs w:val="24"/>
        </w:rPr>
      </w:pPr>
      <w:r w:rsidRPr="0A3D4CB6">
        <w:rPr>
          <w:rFonts w:ascii="Calibri" w:eastAsia="Calibri" w:hAnsi="Calibri" w:cs="Calibri"/>
          <w:b/>
          <w:bCs/>
          <w:color w:val="000000" w:themeColor="text1"/>
          <w:sz w:val="24"/>
          <w:szCs w:val="24"/>
        </w:rPr>
        <w:t>Blue Carbon</w:t>
      </w:r>
      <w:r w:rsidR="4F30C54B" w:rsidRPr="0A3D4CB6">
        <w:rPr>
          <w:rFonts w:ascii="Calibri" w:eastAsia="Calibri" w:hAnsi="Calibri" w:cs="Calibri"/>
          <w:b/>
          <w:bCs/>
          <w:color w:val="000000" w:themeColor="text1"/>
          <w:sz w:val="24"/>
          <w:szCs w:val="24"/>
        </w:rPr>
        <w:t xml:space="preserve">: </w:t>
      </w:r>
      <w:r w:rsidR="000E23BD">
        <w:rPr>
          <w:rFonts w:ascii="Calibri" w:eastAsia="Calibri" w:hAnsi="Calibri" w:cs="Calibri"/>
          <w:color w:val="000000" w:themeColor="text1"/>
          <w:sz w:val="24"/>
          <w:szCs w:val="24"/>
        </w:rPr>
        <w:t>*</w:t>
      </w:r>
      <w:r w:rsidR="00BC27DD" w:rsidRPr="00365568">
        <w:rPr>
          <w:rFonts w:ascii="Calibri" w:eastAsia="Calibri" w:hAnsi="Calibri" w:cs="Calibri"/>
          <w:i/>
          <w:iCs/>
          <w:color w:val="000000" w:themeColor="text1"/>
          <w:sz w:val="24"/>
          <w:szCs w:val="24"/>
        </w:rPr>
        <w:t>Curtis Bohlen</w:t>
      </w:r>
    </w:p>
    <w:p w14:paraId="730178C5" w14:textId="77777777" w:rsidR="00B35CEA" w:rsidRDefault="00B35CEA" w:rsidP="00BC27DD">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Met 12/15/23 and focused on lessons </w:t>
      </w:r>
      <w:proofErr w:type="gramStart"/>
      <w:r>
        <w:rPr>
          <w:rFonts w:ascii="Calibri" w:eastAsia="Calibri" w:hAnsi="Calibri" w:cs="Calibri"/>
          <w:color w:val="000000" w:themeColor="text1"/>
          <w:sz w:val="24"/>
          <w:szCs w:val="24"/>
        </w:rPr>
        <w:t>learned</w:t>
      </w:r>
      <w:proofErr w:type="gramEnd"/>
      <w:r>
        <w:rPr>
          <w:rFonts w:ascii="Calibri" w:eastAsia="Calibri" w:hAnsi="Calibri" w:cs="Calibri"/>
          <w:color w:val="000000" w:themeColor="text1"/>
          <w:sz w:val="24"/>
          <w:szCs w:val="24"/>
        </w:rPr>
        <w:t xml:space="preserve"> </w:t>
      </w:r>
    </w:p>
    <w:p w14:paraId="5EE1063C" w14:textId="77777777" w:rsidR="00E47083" w:rsidRDefault="00E47083" w:rsidP="00BC27DD">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MWW: mostly </w:t>
      </w:r>
      <w:proofErr w:type="gramStart"/>
      <w:r>
        <w:rPr>
          <w:rFonts w:ascii="Calibri" w:eastAsia="Calibri" w:hAnsi="Calibri" w:cs="Calibri"/>
          <w:color w:val="000000" w:themeColor="text1"/>
          <w:sz w:val="24"/>
          <w:szCs w:val="24"/>
        </w:rPr>
        <w:t>all of</w:t>
      </w:r>
      <w:proofErr w:type="gramEnd"/>
      <w:r>
        <w:rPr>
          <w:rFonts w:ascii="Calibri" w:eastAsia="Calibri" w:hAnsi="Calibri" w:cs="Calibri"/>
          <w:color w:val="000000" w:themeColor="text1"/>
          <w:sz w:val="24"/>
          <w:szCs w:val="24"/>
        </w:rPr>
        <w:t xml:space="preserve"> the recommendations were about collecting information, strong push on “needing to know more” </w:t>
      </w:r>
    </w:p>
    <w:p w14:paraId="41B85DE7" w14:textId="4BC7077C" w:rsidR="00E47083" w:rsidRDefault="00E47083" w:rsidP="00E47083">
      <w:pPr>
        <w:pStyle w:val="ListParagraph"/>
        <w:numPr>
          <w:ilvl w:val="2"/>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Time to now decide what to do, now that we have </w:t>
      </w:r>
      <w:r w:rsidR="003C5111">
        <w:rPr>
          <w:rFonts w:ascii="Calibri" w:eastAsia="Calibri" w:hAnsi="Calibri" w:cs="Calibri"/>
          <w:color w:val="000000" w:themeColor="text1"/>
          <w:sz w:val="24"/>
          <w:szCs w:val="24"/>
        </w:rPr>
        <w:t>more</w:t>
      </w:r>
      <w:r>
        <w:rPr>
          <w:rFonts w:ascii="Calibri" w:eastAsia="Calibri" w:hAnsi="Calibri" w:cs="Calibri"/>
          <w:color w:val="000000" w:themeColor="text1"/>
          <w:sz w:val="24"/>
          <w:szCs w:val="24"/>
        </w:rPr>
        <w:t xml:space="preserve"> </w:t>
      </w:r>
      <w:proofErr w:type="gramStart"/>
      <w:r w:rsidR="003C5111">
        <w:rPr>
          <w:rFonts w:ascii="Calibri" w:eastAsia="Calibri" w:hAnsi="Calibri" w:cs="Calibri"/>
          <w:color w:val="000000" w:themeColor="text1"/>
          <w:sz w:val="24"/>
          <w:szCs w:val="24"/>
        </w:rPr>
        <w:t>information</w:t>
      </w:r>
      <w:proofErr w:type="gramEnd"/>
    </w:p>
    <w:p w14:paraId="24644180" w14:textId="77777777" w:rsidR="00A467D8" w:rsidRDefault="007C6159" w:rsidP="00A467D8">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Looked at new information that came out in the last few years</w:t>
      </w:r>
      <w:r w:rsidR="00A21303">
        <w:rPr>
          <w:rFonts w:ascii="Calibri" w:eastAsia="Calibri" w:hAnsi="Calibri" w:cs="Calibri"/>
          <w:color w:val="000000" w:themeColor="text1"/>
          <w:sz w:val="24"/>
          <w:szCs w:val="24"/>
        </w:rPr>
        <w:t xml:space="preserve">– MEDEP Marine Vegetation Mapping; distribution of </w:t>
      </w:r>
      <w:r w:rsidR="00123096">
        <w:rPr>
          <w:rFonts w:ascii="Calibri" w:eastAsia="Calibri" w:hAnsi="Calibri" w:cs="Calibri"/>
          <w:color w:val="000000" w:themeColor="text1"/>
          <w:sz w:val="24"/>
          <w:szCs w:val="24"/>
        </w:rPr>
        <w:t xml:space="preserve">salt marshes and </w:t>
      </w:r>
      <w:r w:rsidR="00A21303">
        <w:rPr>
          <w:rFonts w:ascii="Calibri" w:eastAsia="Calibri" w:hAnsi="Calibri" w:cs="Calibri"/>
          <w:color w:val="000000" w:themeColor="text1"/>
          <w:sz w:val="24"/>
          <w:szCs w:val="24"/>
        </w:rPr>
        <w:t>eel grass</w:t>
      </w:r>
      <w:r w:rsidR="00123096">
        <w:rPr>
          <w:rFonts w:ascii="Calibri" w:eastAsia="Calibri" w:hAnsi="Calibri" w:cs="Calibri"/>
          <w:color w:val="000000" w:themeColor="text1"/>
          <w:sz w:val="24"/>
          <w:szCs w:val="24"/>
        </w:rPr>
        <w:t xml:space="preserve"> beds</w:t>
      </w:r>
      <w:r w:rsidR="00051585">
        <w:rPr>
          <w:rFonts w:ascii="Calibri" w:eastAsia="Calibri" w:hAnsi="Calibri" w:cs="Calibri"/>
          <w:color w:val="000000" w:themeColor="text1"/>
          <w:sz w:val="24"/>
          <w:szCs w:val="24"/>
        </w:rPr>
        <w:t xml:space="preserve">; also, MEDEP is going to include blue carbon into the </w:t>
      </w:r>
      <w:r w:rsidR="0061010A">
        <w:rPr>
          <w:rFonts w:ascii="Calibri" w:eastAsia="Calibri" w:hAnsi="Calibri" w:cs="Calibri"/>
          <w:color w:val="000000" w:themeColor="text1"/>
          <w:sz w:val="24"/>
          <w:szCs w:val="24"/>
        </w:rPr>
        <w:t xml:space="preserve">Maine </w:t>
      </w:r>
      <w:r w:rsidR="00051585">
        <w:rPr>
          <w:rFonts w:ascii="Calibri" w:eastAsia="Calibri" w:hAnsi="Calibri" w:cs="Calibri"/>
          <w:color w:val="000000" w:themeColor="text1"/>
          <w:sz w:val="24"/>
          <w:szCs w:val="24"/>
        </w:rPr>
        <w:t xml:space="preserve">carbon </w:t>
      </w:r>
      <w:proofErr w:type="gramStart"/>
      <w:r w:rsidR="00051585">
        <w:rPr>
          <w:rFonts w:ascii="Calibri" w:eastAsia="Calibri" w:hAnsi="Calibri" w:cs="Calibri"/>
          <w:color w:val="000000" w:themeColor="text1"/>
          <w:sz w:val="24"/>
          <w:szCs w:val="24"/>
        </w:rPr>
        <w:t>budget</w:t>
      </w:r>
      <w:proofErr w:type="gramEnd"/>
    </w:p>
    <w:p w14:paraId="7EBAC527" w14:textId="77777777" w:rsidR="00EB3BF6" w:rsidRDefault="00EB3BF6" w:rsidP="00A467D8">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EPA produced regional assessment for blue carbon </w:t>
      </w:r>
      <w:proofErr w:type="gramStart"/>
      <w:r>
        <w:rPr>
          <w:rFonts w:ascii="Calibri" w:eastAsia="Calibri" w:hAnsi="Calibri" w:cs="Calibri"/>
          <w:color w:val="000000" w:themeColor="text1"/>
          <w:sz w:val="24"/>
          <w:szCs w:val="24"/>
        </w:rPr>
        <w:t>stocks</w:t>
      </w:r>
      <w:proofErr w:type="gramEnd"/>
    </w:p>
    <w:p w14:paraId="0F878CFD" w14:textId="77777777" w:rsidR="00E2137A" w:rsidRDefault="00E2137A" w:rsidP="00A467D8">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BC workshop related to what to do about BC, best mgmt. </w:t>
      </w:r>
      <w:proofErr w:type="gramStart"/>
      <w:r>
        <w:rPr>
          <w:rFonts w:ascii="Calibri" w:eastAsia="Calibri" w:hAnsi="Calibri" w:cs="Calibri"/>
          <w:color w:val="000000" w:themeColor="text1"/>
          <w:sz w:val="24"/>
          <w:szCs w:val="24"/>
        </w:rPr>
        <w:t>practices</w:t>
      </w:r>
      <w:proofErr w:type="gramEnd"/>
    </w:p>
    <w:p w14:paraId="2F5E2BE6" w14:textId="77777777" w:rsidR="00E2137A" w:rsidRDefault="00E2137A" w:rsidP="00E2137A">
      <w:pPr>
        <w:pStyle w:val="ListParagraph"/>
        <w:numPr>
          <w:ilvl w:val="2"/>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BC habitats provide many co-</w:t>
      </w:r>
      <w:proofErr w:type="gramStart"/>
      <w:r>
        <w:rPr>
          <w:rFonts w:ascii="Calibri" w:eastAsia="Calibri" w:hAnsi="Calibri" w:cs="Calibri"/>
          <w:color w:val="000000" w:themeColor="text1"/>
          <w:sz w:val="24"/>
          <w:szCs w:val="24"/>
        </w:rPr>
        <w:t>benefits</w:t>
      </w:r>
      <w:proofErr w:type="gramEnd"/>
    </w:p>
    <w:p w14:paraId="532AC720" w14:textId="5E50B920" w:rsidR="002E0B38" w:rsidRDefault="002E0B38" w:rsidP="00392C7A">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Request to be called Coastal Marine Habitats and Blue Carbon</w:t>
      </w:r>
    </w:p>
    <w:p w14:paraId="7B4E0B33" w14:textId="1E074422" w:rsidR="00E25F16" w:rsidRDefault="00E25F16" w:rsidP="00465BDA">
      <w:pPr>
        <w:pStyle w:val="ListParagraph"/>
        <w:numPr>
          <w:ilvl w:val="1"/>
          <w:numId w:val="4"/>
        </w:numPr>
        <w:rPr>
          <w:rFonts w:ascii="Calibri" w:eastAsia="Calibri" w:hAnsi="Calibri" w:cs="Calibri"/>
          <w:color w:val="000000" w:themeColor="text1"/>
          <w:sz w:val="24"/>
          <w:szCs w:val="24"/>
        </w:rPr>
      </w:pPr>
      <w:r w:rsidRPr="00E25F16">
        <w:rPr>
          <w:rFonts w:ascii="Calibri" w:eastAsia="Calibri" w:hAnsi="Calibri" w:cs="Calibri"/>
          <w:color w:val="000000" w:themeColor="text1"/>
          <w:sz w:val="24"/>
          <w:szCs w:val="24"/>
        </w:rPr>
        <w:t>Tidal flats/shellfish beds as important habitat</w:t>
      </w:r>
    </w:p>
    <w:p w14:paraId="17CD8872" w14:textId="420F1B91" w:rsidR="00465BDA" w:rsidRDefault="00465BDA" w:rsidP="00465BDA">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Information that was submitted into the WG sub-report that was very helpful in securing </w:t>
      </w:r>
      <w:proofErr w:type="gramStart"/>
      <w:r>
        <w:rPr>
          <w:rFonts w:ascii="Calibri" w:eastAsia="Calibri" w:hAnsi="Calibri" w:cs="Calibri"/>
          <w:color w:val="000000" w:themeColor="text1"/>
          <w:sz w:val="24"/>
          <w:szCs w:val="24"/>
        </w:rPr>
        <w:t>grants</w:t>
      </w:r>
      <w:proofErr w:type="gramEnd"/>
    </w:p>
    <w:p w14:paraId="58A15727" w14:textId="7EE9F301" w:rsidR="00465BDA" w:rsidRDefault="00465BDA" w:rsidP="00465BDA">
      <w:pPr>
        <w:pStyle w:val="ListParagraph"/>
        <w:numPr>
          <w:ilvl w:val="2"/>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This avenue may be a miss with this update</w:t>
      </w:r>
      <w:r w:rsidR="00DB62DE">
        <w:rPr>
          <w:rFonts w:ascii="Calibri" w:eastAsia="Calibri" w:hAnsi="Calibri" w:cs="Calibri"/>
          <w:color w:val="000000" w:themeColor="text1"/>
          <w:sz w:val="24"/>
          <w:szCs w:val="24"/>
        </w:rPr>
        <w:t xml:space="preserve"> with only having a </w:t>
      </w:r>
      <w:proofErr w:type="gramStart"/>
      <w:r w:rsidR="00DB62DE">
        <w:rPr>
          <w:rFonts w:ascii="Calibri" w:eastAsia="Calibri" w:hAnsi="Calibri" w:cs="Calibri"/>
          <w:color w:val="000000" w:themeColor="text1"/>
          <w:sz w:val="24"/>
          <w:szCs w:val="24"/>
        </w:rPr>
        <w:t>one page</w:t>
      </w:r>
      <w:proofErr w:type="gramEnd"/>
      <w:r w:rsidR="00DB62DE">
        <w:rPr>
          <w:rFonts w:ascii="Calibri" w:eastAsia="Calibri" w:hAnsi="Calibri" w:cs="Calibri"/>
          <w:color w:val="000000" w:themeColor="text1"/>
          <w:sz w:val="24"/>
          <w:szCs w:val="24"/>
        </w:rPr>
        <w:t xml:space="preserve"> document</w:t>
      </w:r>
    </w:p>
    <w:p w14:paraId="701C68FE" w14:textId="7ADD0C51" w:rsidR="00DB62DE" w:rsidRPr="00465BDA" w:rsidRDefault="00DB62DE" w:rsidP="00DB62DE">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How do we cross connect with this WG </w:t>
      </w:r>
      <w:proofErr w:type="gramStart"/>
      <w:r>
        <w:rPr>
          <w:rFonts w:ascii="Calibri" w:eastAsia="Calibri" w:hAnsi="Calibri" w:cs="Calibri"/>
          <w:color w:val="000000" w:themeColor="text1"/>
          <w:sz w:val="24"/>
          <w:szCs w:val="24"/>
        </w:rPr>
        <w:t>and also</w:t>
      </w:r>
      <w:proofErr w:type="gramEnd"/>
      <w:r>
        <w:rPr>
          <w:rFonts w:ascii="Calibri" w:eastAsia="Calibri" w:hAnsi="Calibri" w:cs="Calibri"/>
          <w:color w:val="000000" w:themeColor="text1"/>
          <w:sz w:val="24"/>
          <w:szCs w:val="24"/>
        </w:rPr>
        <w:t xml:space="preserve"> other WGs?</w:t>
      </w:r>
    </w:p>
    <w:p w14:paraId="7CAAABEE" w14:textId="77777777" w:rsidR="00BC27DD" w:rsidRPr="00B73C9A" w:rsidRDefault="00BC27DD" w:rsidP="00BC27DD">
      <w:pPr>
        <w:pStyle w:val="ListParagraph"/>
        <w:ind w:left="1080"/>
        <w:rPr>
          <w:rFonts w:ascii="Calibri" w:eastAsia="Calibri" w:hAnsi="Calibri" w:cs="Calibri"/>
          <w:color w:val="000000" w:themeColor="text1"/>
          <w:sz w:val="24"/>
          <w:szCs w:val="24"/>
        </w:rPr>
      </w:pPr>
    </w:p>
    <w:p w14:paraId="47E64190" w14:textId="72B4E480" w:rsidR="009912CF" w:rsidRDefault="0D5FB175" w:rsidP="000E4F5B">
      <w:pPr>
        <w:pStyle w:val="ListParagraph"/>
        <w:numPr>
          <w:ilvl w:val="0"/>
          <w:numId w:val="4"/>
        </w:numPr>
        <w:rPr>
          <w:rFonts w:ascii="Calibri" w:eastAsia="Calibri" w:hAnsi="Calibri" w:cs="Calibri"/>
          <w:color w:val="000000" w:themeColor="text1"/>
          <w:sz w:val="24"/>
          <w:szCs w:val="24"/>
        </w:rPr>
      </w:pPr>
      <w:r w:rsidRPr="0A3D4CB6">
        <w:rPr>
          <w:rFonts w:ascii="Calibri" w:eastAsia="Calibri" w:hAnsi="Calibri" w:cs="Calibri"/>
          <w:b/>
          <w:bCs/>
          <w:color w:val="000000" w:themeColor="text1"/>
          <w:sz w:val="24"/>
          <w:szCs w:val="24"/>
        </w:rPr>
        <w:t>Monitoring</w:t>
      </w:r>
      <w:r w:rsidR="1C57D8FC" w:rsidRPr="0A3D4CB6">
        <w:rPr>
          <w:rFonts w:ascii="Calibri" w:eastAsia="Calibri" w:hAnsi="Calibri" w:cs="Calibri"/>
          <w:b/>
          <w:bCs/>
          <w:color w:val="000000" w:themeColor="text1"/>
          <w:sz w:val="24"/>
          <w:szCs w:val="24"/>
        </w:rPr>
        <w:t xml:space="preserve"> and Data</w:t>
      </w:r>
      <w:r w:rsidR="2F076A06" w:rsidRPr="0A3D4CB6">
        <w:rPr>
          <w:rFonts w:ascii="Calibri" w:eastAsia="Calibri" w:hAnsi="Calibri" w:cs="Calibri"/>
          <w:b/>
          <w:bCs/>
          <w:color w:val="000000" w:themeColor="text1"/>
          <w:sz w:val="24"/>
          <w:szCs w:val="24"/>
        </w:rPr>
        <w:t xml:space="preserve">: </w:t>
      </w:r>
      <w:r w:rsidR="000E23BD">
        <w:rPr>
          <w:rFonts w:ascii="Calibri" w:eastAsia="Calibri" w:hAnsi="Calibri" w:cs="Calibri"/>
          <w:color w:val="000000" w:themeColor="text1"/>
          <w:sz w:val="24"/>
          <w:szCs w:val="24"/>
        </w:rPr>
        <w:t>*</w:t>
      </w:r>
      <w:r w:rsidR="00B73C9A" w:rsidRPr="00365568">
        <w:rPr>
          <w:rFonts w:ascii="Calibri" w:eastAsia="Calibri" w:hAnsi="Calibri" w:cs="Calibri"/>
          <w:i/>
          <w:iCs/>
          <w:color w:val="000000" w:themeColor="text1"/>
          <w:sz w:val="24"/>
          <w:szCs w:val="24"/>
        </w:rPr>
        <w:t>Ivy Frignoca</w:t>
      </w:r>
    </w:p>
    <w:p w14:paraId="0D6851EE" w14:textId="3195DBF0" w:rsidR="009912CF" w:rsidRDefault="002A708C" w:rsidP="000E4F5B">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Need to survey other SCs for what monitoring needs are missing? </w:t>
      </w:r>
    </w:p>
    <w:p w14:paraId="12BAF562" w14:textId="77777777" w:rsidR="00C83896" w:rsidRDefault="002A708C" w:rsidP="00C83896">
      <w:pPr>
        <w:pStyle w:val="ListParagraph"/>
        <w:numPr>
          <w:ilvl w:val="2"/>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Do we need to survey related to </w:t>
      </w:r>
      <w:r w:rsidR="00C83896">
        <w:rPr>
          <w:rFonts w:ascii="Calibri" w:eastAsia="Calibri" w:hAnsi="Calibri" w:cs="Calibri"/>
          <w:color w:val="000000" w:themeColor="text1"/>
          <w:sz w:val="24"/>
          <w:szCs w:val="24"/>
        </w:rPr>
        <w:t xml:space="preserve">WW? </w:t>
      </w:r>
    </w:p>
    <w:p w14:paraId="2A552F0F" w14:textId="77777777" w:rsidR="00366AFF" w:rsidRDefault="00C83896" w:rsidP="00C83896">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 be useful for the co-chairs of the SCs </w:t>
      </w:r>
      <w:r w:rsidR="00366AFF">
        <w:rPr>
          <w:rFonts w:ascii="Calibri" w:eastAsia="Calibri" w:hAnsi="Calibri" w:cs="Calibri"/>
          <w:color w:val="000000" w:themeColor="text1"/>
          <w:sz w:val="24"/>
          <w:szCs w:val="24"/>
        </w:rPr>
        <w:t xml:space="preserve">within CMWG to </w:t>
      </w:r>
      <w:r>
        <w:rPr>
          <w:rFonts w:ascii="Calibri" w:eastAsia="Calibri" w:hAnsi="Calibri" w:cs="Calibri"/>
          <w:color w:val="000000" w:themeColor="text1"/>
          <w:sz w:val="24"/>
          <w:szCs w:val="24"/>
        </w:rPr>
        <w:t>meet by zoom</w:t>
      </w:r>
      <w:r w:rsidR="00366AFF">
        <w:rPr>
          <w:rFonts w:ascii="Calibri" w:eastAsia="Calibri" w:hAnsi="Calibri" w:cs="Calibri"/>
          <w:color w:val="000000" w:themeColor="text1"/>
          <w:sz w:val="24"/>
          <w:szCs w:val="24"/>
        </w:rPr>
        <w:t xml:space="preserve">, so we can strategize and help </w:t>
      </w:r>
      <w:proofErr w:type="gramStart"/>
      <w:r w:rsidR="00366AFF">
        <w:rPr>
          <w:rFonts w:ascii="Calibri" w:eastAsia="Calibri" w:hAnsi="Calibri" w:cs="Calibri"/>
          <w:color w:val="000000" w:themeColor="text1"/>
          <w:sz w:val="24"/>
          <w:szCs w:val="24"/>
        </w:rPr>
        <w:t>collectively</w:t>
      </w:r>
      <w:proofErr w:type="gramEnd"/>
    </w:p>
    <w:p w14:paraId="14DE9A45" w14:textId="77777777" w:rsidR="00244FE9" w:rsidRDefault="00E44E9F" w:rsidP="00C83896">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Focused on coastal marine monitoring and disseminating that </w:t>
      </w:r>
      <w:proofErr w:type="gramStart"/>
      <w:r>
        <w:rPr>
          <w:rFonts w:ascii="Calibri" w:eastAsia="Calibri" w:hAnsi="Calibri" w:cs="Calibri"/>
          <w:color w:val="000000" w:themeColor="text1"/>
          <w:sz w:val="24"/>
          <w:szCs w:val="24"/>
        </w:rPr>
        <w:t>information</w:t>
      </w:r>
      <w:proofErr w:type="gramEnd"/>
    </w:p>
    <w:p w14:paraId="7971279F" w14:textId="5CA29675" w:rsidR="00F326FD" w:rsidRDefault="00244FE9" w:rsidP="00244FE9">
      <w:pPr>
        <w:pStyle w:val="ListParagraph"/>
        <w:numPr>
          <w:ilvl w:val="2"/>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Hypoxia</w:t>
      </w:r>
      <w:r w:rsidR="00F326FD">
        <w:rPr>
          <w:rFonts w:ascii="Calibri" w:eastAsia="Calibri" w:hAnsi="Calibri" w:cs="Calibri"/>
          <w:color w:val="000000" w:themeColor="text1"/>
          <w:sz w:val="24"/>
          <w:szCs w:val="24"/>
        </w:rPr>
        <w:t xml:space="preserve">, HABs, </w:t>
      </w:r>
      <w:r w:rsidR="00742FCE">
        <w:rPr>
          <w:rFonts w:ascii="Calibri" w:eastAsia="Calibri" w:hAnsi="Calibri" w:cs="Calibri"/>
          <w:color w:val="000000" w:themeColor="text1"/>
          <w:sz w:val="24"/>
          <w:szCs w:val="24"/>
        </w:rPr>
        <w:t xml:space="preserve">marine mammal distribution, </w:t>
      </w:r>
      <w:r w:rsidR="00007223">
        <w:rPr>
          <w:rFonts w:ascii="Calibri" w:eastAsia="Calibri" w:hAnsi="Calibri" w:cs="Calibri"/>
          <w:color w:val="000000" w:themeColor="text1"/>
          <w:sz w:val="24"/>
          <w:szCs w:val="24"/>
        </w:rPr>
        <w:t xml:space="preserve">coastal </w:t>
      </w:r>
      <w:r w:rsidR="00F326FD">
        <w:rPr>
          <w:rFonts w:ascii="Calibri" w:eastAsia="Calibri" w:hAnsi="Calibri" w:cs="Calibri"/>
          <w:color w:val="000000" w:themeColor="text1"/>
          <w:sz w:val="24"/>
          <w:szCs w:val="24"/>
        </w:rPr>
        <w:t>sequestration</w:t>
      </w:r>
    </w:p>
    <w:p w14:paraId="6FDC41EE" w14:textId="77777777" w:rsidR="00BF7468" w:rsidRDefault="00007223" w:rsidP="00244FE9">
      <w:pPr>
        <w:pStyle w:val="ListParagraph"/>
        <w:numPr>
          <w:ilvl w:val="2"/>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Update on the information exchange (Parker </w:t>
      </w:r>
      <w:proofErr w:type="spellStart"/>
      <w:r w:rsidR="00BF7468">
        <w:rPr>
          <w:rFonts w:ascii="Calibri" w:eastAsia="Calibri" w:hAnsi="Calibri" w:cs="Calibri"/>
          <w:color w:val="000000" w:themeColor="text1"/>
          <w:sz w:val="24"/>
          <w:szCs w:val="24"/>
        </w:rPr>
        <w:t>Gasset</w:t>
      </w:r>
      <w:proofErr w:type="spellEnd"/>
      <w:r w:rsidR="00BF7468">
        <w:rPr>
          <w:rFonts w:ascii="Calibri" w:eastAsia="Calibri" w:hAnsi="Calibri" w:cs="Calibri"/>
          <w:color w:val="000000" w:themeColor="text1"/>
          <w:sz w:val="24"/>
          <w:szCs w:val="24"/>
        </w:rPr>
        <w:t>?)</w:t>
      </w:r>
    </w:p>
    <w:p w14:paraId="42FAC8BE" w14:textId="77777777" w:rsidR="00545EDD" w:rsidRDefault="00545EDD" w:rsidP="00BF7468">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Determining what has already been accomplished, in progress, or what is </w:t>
      </w:r>
      <w:proofErr w:type="gramStart"/>
      <w:r>
        <w:rPr>
          <w:rFonts w:ascii="Calibri" w:eastAsia="Calibri" w:hAnsi="Calibri" w:cs="Calibri"/>
          <w:color w:val="000000" w:themeColor="text1"/>
          <w:sz w:val="24"/>
          <w:szCs w:val="24"/>
        </w:rPr>
        <w:t>missing</w:t>
      </w:r>
      <w:proofErr w:type="gramEnd"/>
    </w:p>
    <w:p w14:paraId="67F36980" w14:textId="77777777" w:rsidR="00545EDD" w:rsidRDefault="00545EDD" w:rsidP="00545EDD">
      <w:pPr>
        <w:pStyle w:val="ListParagraph"/>
        <w:numPr>
          <w:ilvl w:val="2"/>
          <w:numId w:val="4"/>
        </w:numPr>
        <w:rPr>
          <w:rFonts w:ascii="Calibri" w:eastAsia="Calibri" w:hAnsi="Calibri" w:cs="Calibri"/>
          <w:color w:val="000000" w:themeColor="text1"/>
          <w:sz w:val="24"/>
          <w:szCs w:val="24"/>
        </w:rPr>
      </w:pPr>
      <w:proofErr w:type="gramStart"/>
      <w:r>
        <w:rPr>
          <w:rFonts w:ascii="Calibri" w:eastAsia="Calibri" w:hAnsi="Calibri" w:cs="Calibri"/>
          <w:color w:val="000000" w:themeColor="text1"/>
          <w:sz w:val="24"/>
          <w:szCs w:val="24"/>
        </w:rPr>
        <w:t>i.e.</w:t>
      </w:r>
      <w:proofErr w:type="gramEnd"/>
      <w:r>
        <w:rPr>
          <w:rFonts w:ascii="Calibri" w:eastAsia="Calibri" w:hAnsi="Calibri" w:cs="Calibri"/>
          <w:color w:val="000000" w:themeColor="text1"/>
          <w:sz w:val="24"/>
          <w:szCs w:val="24"/>
        </w:rPr>
        <w:t xml:space="preserve"> Offshore wind</w:t>
      </w:r>
    </w:p>
    <w:p w14:paraId="67E966A7" w14:textId="484815BC" w:rsidR="0064349A" w:rsidRDefault="003760AF" w:rsidP="00545EDD">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Elevate Action 5 </w:t>
      </w:r>
      <w:proofErr w:type="gramStart"/>
      <w:r w:rsidR="0064349A">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w:t>
      </w:r>
      <w:r w:rsidR="00BA1474">
        <w:rPr>
          <w:rFonts w:ascii="Calibri" w:eastAsia="Calibri" w:hAnsi="Calibri" w:cs="Calibri"/>
          <w:color w:val="000000" w:themeColor="text1"/>
          <w:sz w:val="24"/>
          <w:szCs w:val="24"/>
        </w:rPr>
        <w:t>?</w:t>
      </w:r>
      <w:proofErr w:type="gramEnd"/>
    </w:p>
    <w:p w14:paraId="333BB849" w14:textId="77777777" w:rsidR="00BA1474" w:rsidRDefault="0064349A" w:rsidP="00545EDD">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 xml:space="preserve">Linking actions 3 and 6 – focus on habitats and ecosystem </w:t>
      </w:r>
      <w:proofErr w:type="gramStart"/>
      <w:r>
        <w:rPr>
          <w:rFonts w:ascii="Calibri" w:eastAsia="Calibri" w:hAnsi="Calibri" w:cs="Calibri"/>
          <w:color w:val="000000" w:themeColor="text1"/>
          <w:sz w:val="24"/>
          <w:szCs w:val="24"/>
        </w:rPr>
        <w:t>change</w:t>
      </w:r>
      <w:proofErr w:type="gramEnd"/>
    </w:p>
    <w:p w14:paraId="036CC167" w14:textId="77777777" w:rsidR="0025776E" w:rsidRDefault="0025776E" w:rsidP="00545EDD">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Refining content and really identifying data gaps, including the metrics</w:t>
      </w:r>
    </w:p>
    <w:p w14:paraId="5D235370" w14:textId="1CA640CE" w:rsidR="002A708C" w:rsidRDefault="002724B6" w:rsidP="00545EDD">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Missing social science monitoring and how it relates to the </w:t>
      </w:r>
      <w:r w:rsidR="00CC54F1">
        <w:rPr>
          <w:rFonts w:ascii="Calibri" w:eastAsia="Calibri" w:hAnsi="Calibri" w:cs="Calibri"/>
          <w:color w:val="000000" w:themeColor="text1"/>
          <w:sz w:val="24"/>
          <w:szCs w:val="24"/>
        </w:rPr>
        <w:t xml:space="preserve">community resilience </w:t>
      </w:r>
      <w:proofErr w:type="gramStart"/>
      <w:r w:rsidR="00CC54F1">
        <w:rPr>
          <w:rFonts w:ascii="Calibri" w:eastAsia="Calibri" w:hAnsi="Calibri" w:cs="Calibri"/>
          <w:color w:val="000000" w:themeColor="text1"/>
          <w:sz w:val="24"/>
          <w:szCs w:val="24"/>
        </w:rPr>
        <w:t>WG</w:t>
      </w:r>
      <w:proofErr w:type="gramEnd"/>
    </w:p>
    <w:p w14:paraId="112AFDCC" w14:textId="77777777" w:rsidR="00B73C9A" w:rsidRPr="00B73C9A" w:rsidRDefault="00B73C9A" w:rsidP="00B73C9A">
      <w:pPr>
        <w:pStyle w:val="ListParagraph"/>
        <w:ind w:left="360"/>
        <w:rPr>
          <w:rFonts w:ascii="Calibri" w:eastAsia="Calibri" w:hAnsi="Calibri" w:cs="Calibri"/>
          <w:b/>
          <w:bCs/>
          <w:color w:val="000000" w:themeColor="text1"/>
          <w:sz w:val="24"/>
          <w:szCs w:val="24"/>
        </w:rPr>
      </w:pPr>
    </w:p>
    <w:p w14:paraId="1E2A7787" w14:textId="53702AE9" w:rsidR="009912CF" w:rsidRDefault="0D5FB175" w:rsidP="000E4F5B">
      <w:pPr>
        <w:pStyle w:val="ListParagraph"/>
        <w:numPr>
          <w:ilvl w:val="0"/>
          <w:numId w:val="4"/>
        </w:numPr>
        <w:rPr>
          <w:rFonts w:ascii="Calibri" w:eastAsia="Calibri" w:hAnsi="Calibri" w:cs="Calibri"/>
          <w:b/>
          <w:bCs/>
          <w:color w:val="000000" w:themeColor="text1"/>
          <w:sz w:val="24"/>
          <w:szCs w:val="24"/>
        </w:rPr>
      </w:pPr>
      <w:r w:rsidRPr="0A3D4CB6">
        <w:rPr>
          <w:rFonts w:ascii="Calibri" w:eastAsia="Calibri" w:hAnsi="Calibri" w:cs="Calibri"/>
          <w:b/>
          <w:bCs/>
          <w:color w:val="000000" w:themeColor="text1"/>
          <w:sz w:val="24"/>
          <w:szCs w:val="24"/>
        </w:rPr>
        <w:t>Working waterfronts, infrastructure, and access</w:t>
      </w:r>
      <w:r w:rsidR="000E23BD">
        <w:rPr>
          <w:rFonts w:ascii="Calibri" w:eastAsia="Calibri" w:hAnsi="Calibri" w:cs="Calibri"/>
          <w:b/>
          <w:bCs/>
          <w:color w:val="000000" w:themeColor="text1"/>
          <w:sz w:val="24"/>
          <w:szCs w:val="24"/>
        </w:rPr>
        <w:t xml:space="preserve">: </w:t>
      </w:r>
      <w:r w:rsidR="000E23BD" w:rsidRPr="000E23BD">
        <w:rPr>
          <w:rFonts w:ascii="Calibri" w:eastAsia="Calibri" w:hAnsi="Calibri" w:cs="Calibri"/>
          <w:i/>
          <w:iCs/>
          <w:color w:val="000000" w:themeColor="text1"/>
          <w:sz w:val="24"/>
          <w:szCs w:val="24"/>
        </w:rPr>
        <w:t>*Nick Battista</w:t>
      </w:r>
    </w:p>
    <w:p w14:paraId="76C83D9B" w14:textId="08FB5487" w:rsidR="00895148" w:rsidRDefault="00895148" w:rsidP="00895148">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Met 12/12/23 and focused on the initial foundation documents</w:t>
      </w:r>
      <w:r w:rsidR="00EF4FCA">
        <w:rPr>
          <w:rFonts w:ascii="Calibri" w:eastAsia="Calibri" w:hAnsi="Calibri" w:cs="Calibri"/>
          <w:color w:val="000000" w:themeColor="text1"/>
          <w:sz w:val="24"/>
          <w:szCs w:val="24"/>
        </w:rPr>
        <w:t xml:space="preserve"> to ground the </w:t>
      </w:r>
      <w:proofErr w:type="gramStart"/>
      <w:r w:rsidR="00EF4FCA">
        <w:rPr>
          <w:rFonts w:ascii="Calibri" w:eastAsia="Calibri" w:hAnsi="Calibri" w:cs="Calibri"/>
          <w:color w:val="000000" w:themeColor="text1"/>
          <w:sz w:val="24"/>
          <w:szCs w:val="24"/>
        </w:rPr>
        <w:t>group</w:t>
      </w:r>
      <w:proofErr w:type="gramEnd"/>
    </w:p>
    <w:p w14:paraId="738176E1" w14:textId="12692E1B" w:rsidR="004F6B8F" w:rsidRDefault="00910848" w:rsidP="00895148">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Ackno</w:t>
      </w:r>
      <w:r w:rsidR="00FD40DB">
        <w:rPr>
          <w:rFonts w:ascii="Calibri" w:eastAsia="Calibri" w:hAnsi="Calibri" w:cs="Calibri"/>
          <w:color w:val="000000" w:themeColor="text1"/>
          <w:sz w:val="24"/>
          <w:szCs w:val="24"/>
        </w:rPr>
        <w:t>w</w:t>
      </w:r>
      <w:r>
        <w:rPr>
          <w:rFonts w:ascii="Calibri" w:eastAsia="Calibri" w:hAnsi="Calibri" w:cs="Calibri"/>
          <w:color w:val="000000" w:themeColor="text1"/>
          <w:sz w:val="24"/>
          <w:szCs w:val="24"/>
        </w:rPr>
        <w:t>l</w:t>
      </w:r>
      <w:r w:rsidR="00FD40DB">
        <w:rPr>
          <w:rFonts w:ascii="Calibri" w:eastAsia="Calibri" w:hAnsi="Calibri" w:cs="Calibri"/>
          <w:color w:val="000000" w:themeColor="text1"/>
          <w:sz w:val="24"/>
          <w:szCs w:val="24"/>
        </w:rPr>
        <w:t xml:space="preserve">edged that </w:t>
      </w:r>
      <w:r w:rsidR="00895148">
        <w:rPr>
          <w:rFonts w:ascii="Calibri" w:eastAsia="Calibri" w:hAnsi="Calibri" w:cs="Calibri"/>
          <w:color w:val="000000" w:themeColor="text1"/>
          <w:sz w:val="24"/>
          <w:szCs w:val="24"/>
        </w:rPr>
        <w:t>WW show up as pieces of other</w:t>
      </w:r>
      <w:r w:rsidR="00FD40DB">
        <w:rPr>
          <w:rFonts w:ascii="Calibri" w:eastAsia="Calibri" w:hAnsi="Calibri" w:cs="Calibri"/>
          <w:color w:val="000000" w:themeColor="text1"/>
          <w:sz w:val="24"/>
          <w:szCs w:val="24"/>
        </w:rPr>
        <w:t xml:space="preserve"> recommendations or</w:t>
      </w:r>
      <w:r w:rsidR="00895148">
        <w:rPr>
          <w:rFonts w:ascii="Calibri" w:eastAsia="Calibri" w:hAnsi="Calibri" w:cs="Calibri"/>
          <w:color w:val="000000" w:themeColor="text1"/>
          <w:sz w:val="24"/>
          <w:szCs w:val="24"/>
        </w:rPr>
        <w:t xml:space="preserve"> </w:t>
      </w:r>
      <w:r w:rsidR="00EF4FCA">
        <w:rPr>
          <w:rFonts w:ascii="Calibri" w:eastAsia="Calibri" w:hAnsi="Calibri" w:cs="Calibri"/>
          <w:color w:val="000000" w:themeColor="text1"/>
          <w:sz w:val="24"/>
          <w:szCs w:val="24"/>
        </w:rPr>
        <w:t>actions</w:t>
      </w:r>
      <w:r w:rsidR="00FD40DB">
        <w:rPr>
          <w:rFonts w:ascii="Calibri" w:eastAsia="Calibri" w:hAnsi="Calibri" w:cs="Calibri"/>
          <w:color w:val="000000" w:themeColor="text1"/>
          <w:sz w:val="24"/>
          <w:szCs w:val="24"/>
        </w:rPr>
        <w:t xml:space="preserve">; may not focus on developing new recommendations but </w:t>
      </w:r>
      <w:r w:rsidR="004F6B8F">
        <w:rPr>
          <w:rFonts w:ascii="Calibri" w:eastAsia="Calibri" w:hAnsi="Calibri" w:cs="Calibri"/>
          <w:color w:val="000000" w:themeColor="text1"/>
          <w:sz w:val="24"/>
          <w:szCs w:val="24"/>
        </w:rPr>
        <w:t xml:space="preserve">ensure actions related to WW end up in the appropriate places </w:t>
      </w:r>
      <w:r w:rsidR="00013E19">
        <w:rPr>
          <w:rFonts w:ascii="Calibri" w:eastAsia="Calibri" w:hAnsi="Calibri" w:cs="Calibri"/>
          <w:color w:val="000000" w:themeColor="text1"/>
          <w:sz w:val="24"/>
          <w:szCs w:val="24"/>
        </w:rPr>
        <w:t xml:space="preserve">that other people are looking at </w:t>
      </w:r>
      <w:r w:rsidR="004F6B8F">
        <w:rPr>
          <w:rFonts w:ascii="Calibri" w:eastAsia="Calibri" w:hAnsi="Calibri" w:cs="Calibri"/>
          <w:color w:val="000000" w:themeColor="text1"/>
          <w:sz w:val="24"/>
          <w:szCs w:val="24"/>
        </w:rPr>
        <w:t>within the MCC</w:t>
      </w:r>
      <w:r w:rsidR="00DA10B7">
        <w:rPr>
          <w:rFonts w:ascii="Calibri" w:eastAsia="Calibri" w:hAnsi="Calibri" w:cs="Calibri"/>
          <w:color w:val="000000" w:themeColor="text1"/>
          <w:sz w:val="24"/>
          <w:szCs w:val="24"/>
        </w:rPr>
        <w:t xml:space="preserve">; a lot of cross-WG or SC related to </w:t>
      </w:r>
      <w:proofErr w:type="gramStart"/>
      <w:r w:rsidR="00DA10B7">
        <w:rPr>
          <w:rFonts w:ascii="Calibri" w:eastAsia="Calibri" w:hAnsi="Calibri" w:cs="Calibri"/>
          <w:color w:val="000000" w:themeColor="text1"/>
          <w:sz w:val="24"/>
          <w:szCs w:val="24"/>
        </w:rPr>
        <w:t>WW</w:t>
      </w:r>
      <w:proofErr w:type="gramEnd"/>
    </w:p>
    <w:p w14:paraId="54EB3E1C" w14:textId="739150E0" w:rsidR="00895148" w:rsidRDefault="00EE69EA" w:rsidP="00E01578">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Biggest issue to tackle is land use and zoning</w:t>
      </w:r>
      <w:r w:rsidR="00E01578">
        <w:rPr>
          <w:rFonts w:ascii="Calibri" w:eastAsia="Calibri" w:hAnsi="Calibri" w:cs="Calibri"/>
          <w:color w:val="000000" w:themeColor="text1"/>
          <w:sz w:val="24"/>
          <w:szCs w:val="24"/>
        </w:rPr>
        <w:t xml:space="preserve"> </w:t>
      </w:r>
      <w:r w:rsidR="001D0D2A">
        <w:rPr>
          <w:rFonts w:ascii="Calibri" w:eastAsia="Calibri" w:hAnsi="Calibri" w:cs="Calibri"/>
          <w:color w:val="000000" w:themeColor="text1"/>
          <w:sz w:val="24"/>
          <w:szCs w:val="24"/>
        </w:rPr>
        <w:t xml:space="preserve">and the connection between comp plans, and WW; </w:t>
      </w:r>
      <w:r w:rsidR="00E01578">
        <w:rPr>
          <w:rFonts w:ascii="Calibri" w:eastAsia="Calibri" w:hAnsi="Calibri" w:cs="Calibri"/>
          <w:color w:val="000000" w:themeColor="text1"/>
          <w:sz w:val="24"/>
          <w:szCs w:val="24"/>
        </w:rPr>
        <w:t>want</w:t>
      </w:r>
      <w:r w:rsidR="00A75956">
        <w:rPr>
          <w:rFonts w:ascii="Calibri" w:eastAsia="Calibri" w:hAnsi="Calibri" w:cs="Calibri"/>
          <w:color w:val="000000" w:themeColor="text1"/>
          <w:sz w:val="24"/>
          <w:szCs w:val="24"/>
        </w:rPr>
        <w:t>ed to have a deep dive into those issues</w:t>
      </w:r>
      <w:r w:rsidR="006254A0">
        <w:rPr>
          <w:rFonts w:ascii="Calibri" w:eastAsia="Calibri" w:hAnsi="Calibri" w:cs="Calibri"/>
          <w:color w:val="000000" w:themeColor="text1"/>
          <w:sz w:val="24"/>
          <w:szCs w:val="24"/>
        </w:rPr>
        <w:t xml:space="preserve">, especially since the </w:t>
      </w:r>
      <w:r w:rsidR="00B6168F">
        <w:rPr>
          <w:rFonts w:ascii="Calibri" w:eastAsia="Calibri" w:hAnsi="Calibri" w:cs="Calibri"/>
          <w:color w:val="000000" w:themeColor="text1"/>
          <w:sz w:val="24"/>
          <w:szCs w:val="24"/>
        </w:rPr>
        <w:t xml:space="preserve">coastal </w:t>
      </w:r>
      <w:r w:rsidR="00890C3F">
        <w:rPr>
          <w:rFonts w:ascii="Calibri" w:eastAsia="Calibri" w:hAnsi="Calibri" w:cs="Calibri"/>
          <w:color w:val="000000" w:themeColor="text1"/>
          <w:sz w:val="24"/>
          <w:szCs w:val="24"/>
        </w:rPr>
        <w:t>community</w:t>
      </w:r>
      <w:r w:rsidR="006254A0">
        <w:rPr>
          <w:rFonts w:ascii="Calibri" w:eastAsia="Calibri" w:hAnsi="Calibri" w:cs="Calibri"/>
          <w:color w:val="000000" w:themeColor="text1"/>
          <w:sz w:val="24"/>
          <w:szCs w:val="24"/>
        </w:rPr>
        <w:t xml:space="preserve"> resiliency WG focused heavily on this topic with respect to municipalities</w:t>
      </w:r>
      <w:r w:rsidR="00890C3F">
        <w:rPr>
          <w:rFonts w:ascii="Calibri" w:eastAsia="Calibri" w:hAnsi="Calibri" w:cs="Calibri"/>
          <w:color w:val="000000" w:themeColor="text1"/>
          <w:sz w:val="24"/>
          <w:szCs w:val="24"/>
        </w:rPr>
        <w:t>, with goals to change ordinances, etc. Unsure what they are focusing on now. But wanted to highlight how WW plays a role here and should there be a need to have a shared conversation.</w:t>
      </w:r>
    </w:p>
    <w:p w14:paraId="6384A01D" w14:textId="0D346445" w:rsidR="00786E2E" w:rsidRDefault="000F6C74" w:rsidP="00E01578">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Need for community technical assistance, updating comp plans, </w:t>
      </w:r>
      <w:r w:rsidR="00295EF1">
        <w:rPr>
          <w:rFonts w:ascii="Calibri" w:eastAsia="Calibri" w:hAnsi="Calibri" w:cs="Calibri"/>
          <w:color w:val="000000" w:themeColor="text1"/>
          <w:sz w:val="24"/>
          <w:szCs w:val="24"/>
        </w:rPr>
        <w:t xml:space="preserve">education and capacity needed for </w:t>
      </w:r>
      <w:proofErr w:type="gramStart"/>
      <w:r w:rsidR="00295EF1">
        <w:rPr>
          <w:rFonts w:ascii="Calibri" w:eastAsia="Calibri" w:hAnsi="Calibri" w:cs="Calibri"/>
          <w:color w:val="000000" w:themeColor="text1"/>
          <w:sz w:val="24"/>
          <w:szCs w:val="24"/>
        </w:rPr>
        <w:t>communities</w:t>
      </w:r>
      <w:proofErr w:type="gramEnd"/>
    </w:p>
    <w:p w14:paraId="2F60E3FD" w14:textId="12A25CEC" w:rsidR="00974D40" w:rsidRDefault="008E1054" w:rsidP="00174021">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Need to clearly recognize and elevate that marine </w:t>
      </w:r>
      <w:r w:rsidR="00E0081F">
        <w:rPr>
          <w:rFonts w:ascii="Calibri" w:eastAsia="Calibri" w:hAnsi="Calibri" w:cs="Calibri"/>
          <w:color w:val="000000" w:themeColor="text1"/>
          <w:sz w:val="24"/>
          <w:szCs w:val="24"/>
        </w:rPr>
        <w:t>b</w:t>
      </w:r>
      <w:r w:rsidR="005C3CE5">
        <w:rPr>
          <w:rFonts w:ascii="Calibri" w:eastAsia="Calibri" w:hAnsi="Calibri" w:cs="Calibri"/>
          <w:color w:val="000000" w:themeColor="text1"/>
          <w:sz w:val="24"/>
          <w:szCs w:val="24"/>
        </w:rPr>
        <w:t xml:space="preserve">usinesses </w:t>
      </w:r>
      <w:r w:rsidR="002E63B0">
        <w:rPr>
          <w:rFonts w:ascii="Calibri" w:eastAsia="Calibri" w:hAnsi="Calibri" w:cs="Calibri"/>
          <w:color w:val="000000" w:themeColor="text1"/>
          <w:sz w:val="24"/>
          <w:szCs w:val="24"/>
        </w:rPr>
        <w:t xml:space="preserve">or businesses that rely on WW </w:t>
      </w:r>
      <w:r w:rsidR="005C3CE5">
        <w:rPr>
          <w:rFonts w:ascii="Calibri" w:eastAsia="Calibri" w:hAnsi="Calibri" w:cs="Calibri"/>
          <w:color w:val="000000" w:themeColor="text1"/>
          <w:sz w:val="24"/>
          <w:szCs w:val="24"/>
        </w:rPr>
        <w:t xml:space="preserve">need </w:t>
      </w:r>
      <w:r w:rsidR="002E63B0">
        <w:rPr>
          <w:rFonts w:ascii="Calibri" w:eastAsia="Calibri" w:hAnsi="Calibri" w:cs="Calibri"/>
          <w:color w:val="000000" w:themeColor="text1"/>
          <w:sz w:val="24"/>
          <w:szCs w:val="24"/>
        </w:rPr>
        <w:t>support</w:t>
      </w:r>
      <w:r w:rsidR="005C3CE5">
        <w:rPr>
          <w:rFonts w:ascii="Calibri" w:eastAsia="Calibri" w:hAnsi="Calibri" w:cs="Calibri"/>
          <w:color w:val="000000" w:themeColor="text1"/>
          <w:sz w:val="24"/>
          <w:szCs w:val="24"/>
        </w:rPr>
        <w:t xml:space="preserve"> with adapting to </w:t>
      </w:r>
      <w:r w:rsidR="002E63B0">
        <w:rPr>
          <w:rFonts w:ascii="Calibri" w:eastAsia="Calibri" w:hAnsi="Calibri" w:cs="Calibri"/>
          <w:color w:val="000000" w:themeColor="text1"/>
          <w:sz w:val="24"/>
          <w:szCs w:val="24"/>
        </w:rPr>
        <w:t xml:space="preserve">impacts resulting from </w:t>
      </w:r>
      <w:r w:rsidR="005C3CE5">
        <w:rPr>
          <w:rFonts w:ascii="Calibri" w:eastAsia="Calibri" w:hAnsi="Calibri" w:cs="Calibri"/>
          <w:color w:val="000000" w:themeColor="text1"/>
          <w:sz w:val="24"/>
          <w:szCs w:val="24"/>
        </w:rPr>
        <w:t xml:space="preserve">climate </w:t>
      </w:r>
      <w:proofErr w:type="gramStart"/>
      <w:r w:rsidR="002E63B0">
        <w:rPr>
          <w:rFonts w:ascii="Calibri" w:eastAsia="Calibri" w:hAnsi="Calibri" w:cs="Calibri"/>
          <w:color w:val="000000" w:themeColor="text1"/>
          <w:sz w:val="24"/>
          <w:szCs w:val="24"/>
        </w:rPr>
        <w:t>change</w:t>
      </w:r>
      <w:proofErr w:type="gramEnd"/>
    </w:p>
    <w:p w14:paraId="79D37CFB" w14:textId="3B782202" w:rsidR="004B442F" w:rsidRDefault="008918A3" w:rsidP="00174021">
      <w:pPr>
        <w:pStyle w:val="ListParagraph"/>
        <w:numPr>
          <w:ilvl w:val="1"/>
          <w:numId w:val="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WW </w:t>
      </w:r>
      <w:r w:rsidR="00B50D86">
        <w:rPr>
          <w:rFonts w:ascii="Calibri" w:eastAsia="Calibri" w:hAnsi="Calibri" w:cs="Calibri"/>
          <w:color w:val="000000" w:themeColor="text1"/>
          <w:sz w:val="24"/>
          <w:szCs w:val="24"/>
        </w:rPr>
        <w:t>as a designated label is needed for a blue</w:t>
      </w:r>
      <w:r w:rsidR="00F73466">
        <w:rPr>
          <w:rFonts w:ascii="Calibri" w:eastAsia="Calibri" w:hAnsi="Calibri" w:cs="Calibri"/>
          <w:color w:val="000000" w:themeColor="text1"/>
          <w:sz w:val="24"/>
          <w:szCs w:val="24"/>
        </w:rPr>
        <w:t xml:space="preserve"> energy</w:t>
      </w:r>
      <w:r w:rsidR="00B50D86">
        <w:rPr>
          <w:rFonts w:ascii="Calibri" w:eastAsia="Calibri" w:hAnsi="Calibri" w:cs="Calibri"/>
          <w:color w:val="000000" w:themeColor="text1"/>
          <w:sz w:val="24"/>
          <w:szCs w:val="24"/>
        </w:rPr>
        <w:t xml:space="preserve"> </w:t>
      </w:r>
      <w:r w:rsidR="00560290">
        <w:rPr>
          <w:rFonts w:ascii="Calibri" w:eastAsia="Calibri" w:hAnsi="Calibri" w:cs="Calibri"/>
          <w:color w:val="000000" w:themeColor="text1"/>
          <w:sz w:val="24"/>
          <w:szCs w:val="24"/>
        </w:rPr>
        <w:t xml:space="preserve">economy; as critical infrastructure, it is required to move forward however, it seems to be buried in the </w:t>
      </w:r>
      <w:proofErr w:type="gramStart"/>
      <w:r w:rsidR="00560290">
        <w:rPr>
          <w:rFonts w:ascii="Calibri" w:eastAsia="Calibri" w:hAnsi="Calibri" w:cs="Calibri"/>
          <w:color w:val="000000" w:themeColor="text1"/>
          <w:sz w:val="24"/>
          <w:szCs w:val="24"/>
        </w:rPr>
        <w:t>document</w:t>
      </w:r>
      <w:proofErr w:type="gramEnd"/>
      <w:r w:rsidR="00560290">
        <w:rPr>
          <w:rFonts w:ascii="Calibri" w:eastAsia="Calibri" w:hAnsi="Calibri" w:cs="Calibri"/>
          <w:color w:val="000000" w:themeColor="text1"/>
          <w:sz w:val="24"/>
          <w:szCs w:val="24"/>
        </w:rPr>
        <w:t xml:space="preserve"> </w:t>
      </w:r>
    </w:p>
    <w:p w14:paraId="0ABD6A2A" w14:textId="7B936267" w:rsidR="004069A2" w:rsidRDefault="004069A2" w:rsidP="00174021">
      <w:pPr>
        <w:pStyle w:val="ListParagraph"/>
        <w:numPr>
          <w:ilvl w:val="1"/>
          <w:numId w:val="4"/>
        </w:numPr>
        <w:rPr>
          <w:rFonts w:ascii="Calibri" w:eastAsia="Calibri" w:hAnsi="Calibri" w:cs="Calibri"/>
          <w:color w:val="000000" w:themeColor="text1"/>
          <w:sz w:val="24"/>
          <w:szCs w:val="24"/>
        </w:rPr>
      </w:pPr>
      <w:r w:rsidRPr="00DA4436">
        <w:rPr>
          <w:rFonts w:ascii="Calibri" w:eastAsia="Calibri" w:hAnsi="Calibri" w:cs="Calibri"/>
          <w:i/>
          <w:iCs/>
          <w:color w:val="000000" w:themeColor="text1"/>
          <w:sz w:val="24"/>
          <w:szCs w:val="24"/>
        </w:rPr>
        <w:t>Comment (Ben)</w:t>
      </w:r>
      <w:r>
        <w:rPr>
          <w:rFonts w:ascii="Calibri" w:eastAsia="Calibri" w:hAnsi="Calibri" w:cs="Calibri"/>
          <w:color w:val="000000" w:themeColor="text1"/>
          <w:sz w:val="24"/>
          <w:szCs w:val="24"/>
        </w:rPr>
        <w:t xml:space="preserve">: </w:t>
      </w:r>
      <w:r w:rsidR="00DA4436">
        <w:rPr>
          <w:rFonts w:ascii="Calibri" w:eastAsia="Calibri" w:hAnsi="Calibri" w:cs="Calibri"/>
          <w:color w:val="000000" w:themeColor="text1"/>
          <w:sz w:val="24"/>
          <w:szCs w:val="24"/>
        </w:rPr>
        <w:t xml:space="preserve">may need to lobby MCC on what is important and should be included; especially now that this process </w:t>
      </w:r>
      <w:r w:rsidR="002A2C5E">
        <w:rPr>
          <w:rFonts w:ascii="Calibri" w:eastAsia="Calibri" w:hAnsi="Calibri" w:cs="Calibri"/>
          <w:color w:val="000000" w:themeColor="text1"/>
          <w:sz w:val="24"/>
          <w:szCs w:val="24"/>
        </w:rPr>
        <w:t>has moved to an in-person forum</w:t>
      </w:r>
      <w:r w:rsidR="003525AD">
        <w:rPr>
          <w:rFonts w:ascii="Calibri" w:eastAsia="Calibri" w:hAnsi="Calibri" w:cs="Calibri"/>
          <w:color w:val="000000" w:themeColor="text1"/>
          <w:sz w:val="24"/>
          <w:szCs w:val="24"/>
        </w:rPr>
        <w:t xml:space="preserve">, to have some champions for the </w:t>
      </w:r>
      <w:proofErr w:type="gramStart"/>
      <w:r w:rsidR="003525AD">
        <w:rPr>
          <w:rFonts w:ascii="Calibri" w:eastAsia="Calibri" w:hAnsi="Calibri" w:cs="Calibri"/>
          <w:color w:val="000000" w:themeColor="text1"/>
          <w:sz w:val="24"/>
          <w:szCs w:val="24"/>
        </w:rPr>
        <w:t>cause</w:t>
      </w:r>
      <w:proofErr w:type="gramEnd"/>
    </w:p>
    <w:p w14:paraId="22E9C33D" w14:textId="511F6966" w:rsidR="00AD2CFA" w:rsidRDefault="00826C2A" w:rsidP="00AD2CFA">
      <w:pPr>
        <w:pStyle w:val="ListParagraph"/>
        <w:numPr>
          <w:ilvl w:val="1"/>
          <w:numId w:val="4"/>
        </w:numPr>
        <w:rPr>
          <w:rFonts w:ascii="Calibri" w:eastAsia="Calibri" w:hAnsi="Calibri" w:cs="Calibri"/>
          <w:color w:val="000000" w:themeColor="text1"/>
          <w:sz w:val="24"/>
          <w:szCs w:val="24"/>
        </w:rPr>
      </w:pPr>
      <w:r w:rsidRPr="00DA4436">
        <w:rPr>
          <w:rFonts w:ascii="Calibri" w:eastAsia="Calibri" w:hAnsi="Calibri" w:cs="Calibri"/>
          <w:i/>
          <w:iCs/>
          <w:color w:val="000000" w:themeColor="text1"/>
          <w:sz w:val="24"/>
          <w:szCs w:val="24"/>
        </w:rPr>
        <w:t>Comment (</w:t>
      </w:r>
      <w:r>
        <w:rPr>
          <w:rFonts w:ascii="Calibri" w:eastAsia="Calibri" w:hAnsi="Calibri" w:cs="Calibri"/>
          <w:i/>
          <w:iCs/>
          <w:color w:val="000000" w:themeColor="text1"/>
          <w:sz w:val="24"/>
          <w:szCs w:val="24"/>
        </w:rPr>
        <w:t>Jocelyn</w:t>
      </w:r>
      <w:r w:rsidRPr="00DA4436">
        <w:rPr>
          <w:rFonts w:ascii="Calibri" w:eastAsia="Calibri" w:hAnsi="Calibri" w:cs="Calibri"/>
          <w:i/>
          <w:iCs/>
          <w:color w:val="000000" w:themeColor="text1"/>
          <w:sz w:val="24"/>
          <w:szCs w:val="24"/>
        </w:rPr>
        <w:t>)</w:t>
      </w:r>
      <w:r>
        <w:rPr>
          <w:rFonts w:ascii="Calibri" w:eastAsia="Calibri" w:hAnsi="Calibri" w:cs="Calibri"/>
          <w:color w:val="000000" w:themeColor="text1"/>
          <w:sz w:val="24"/>
          <w:szCs w:val="24"/>
        </w:rPr>
        <w:t xml:space="preserve">: </w:t>
      </w:r>
      <w:r w:rsidR="00FA3E50">
        <w:rPr>
          <w:rFonts w:ascii="Calibri" w:eastAsia="Calibri" w:hAnsi="Calibri" w:cs="Calibri"/>
          <w:color w:val="000000" w:themeColor="text1"/>
          <w:sz w:val="24"/>
          <w:szCs w:val="24"/>
        </w:rPr>
        <w:t>Would it make sense to dissolve the WW</w:t>
      </w:r>
      <w:r w:rsidR="002F3D8E">
        <w:rPr>
          <w:rFonts w:ascii="Calibri" w:eastAsia="Calibri" w:hAnsi="Calibri" w:cs="Calibri"/>
          <w:color w:val="000000" w:themeColor="text1"/>
          <w:sz w:val="24"/>
          <w:szCs w:val="24"/>
        </w:rPr>
        <w:t>I</w:t>
      </w:r>
      <w:r w:rsidR="00FA3E50">
        <w:rPr>
          <w:rFonts w:ascii="Calibri" w:eastAsia="Calibri" w:hAnsi="Calibri" w:cs="Calibri"/>
          <w:color w:val="000000" w:themeColor="text1"/>
          <w:sz w:val="24"/>
          <w:szCs w:val="24"/>
        </w:rPr>
        <w:t xml:space="preserve"> SC</w:t>
      </w:r>
      <w:r w:rsidR="007F1FCF">
        <w:rPr>
          <w:rFonts w:ascii="Calibri" w:eastAsia="Calibri" w:hAnsi="Calibri" w:cs="Calibri"/>
          <w:color w:val="000000" w:themeColor="text1"/>
          <w:sz w:val="24"/>
          <w:szCs w:val="24"/>
        </w:rPr>
        <w:t xml:space="preserve">, then bring the WW pieces to </w:t>
      </w:r>
      <w:r w:rsidR="00FA3E50">
        <w:rPr>
          <w:rFonts w:ascii="Calibri" w:eastAsia="Calibri" w:hAnsi="Calibri" w:cs="Calibri"/>
          <w:color w:val="000000" w:themeColor="text1"/>
          <w:sz w:val="24"/>
          <w:szCs w:val="24"/>
        </w:rPr>
        <w:t xml:space="preserve">Fish/AQ </w:t>
      </w:r>
      <w:r w:rsidR="002F3D8E">
        <w:rPr>
          <w:rFonts w:ascii="Calibri" w:eastAsia="Calibri" w:hAnsi="Calibri" w:cs="Calibri"/>
          <w:color w:val="000000" w:themeColor="text1"/>
          <w:sz w:val="24"/>
          <w:szCs w:val="24"/>
        </w:rPr>
        <w:t xml:space="preserve">SC </w:t>
      </w:r>
      <w:r w:rsidR="00270C50">
        <w:rPr>
          <w:rFonts w:ascii="Calibri" w:eastAsia="Calibri" w:hAnsi="Calibri" w:cs="Calibri"/>
          <w:color w:val="000000" w:themeColor="text1"/>
          <w:sz w:val="24"/>
          <w:szCs w:val="24"/>
        </w:rPr>
        <w:t xml:space="preserve">and move the infrastructure part </w:t>
      </w:r>
      <w:r w:rsidR="00A642F1">
        <w:rPr>
          <w:rFonts w:ascii="Calibri" w:eastAsia="Calibri" w:hAnsi="Calibri" w:cs="Calibri"/>
          <w:color w:val="000000" w:themeColor="text1"/>
          <w:sz w:val="24"/>
          <w:szCs w:val="24"/>
        </w:rPr>
        <w:t>to</w:t>
      </w:r>
      <w:r w:rsidR="00D46229">
        <w:rPr>
          <w:rFonts w:ascii="Calibri" w:eastAsia="Calibri" w:hAnsi="Calibri" w:cs="Calibri"/>
          <w:color w:val="000000" w:themeColor="text1"/>
          <w:sz w:val="24"/>
          <w:szCs w:val="24"/>
        </w:rPr>
        <w:t xml:space="preserve"> Adaptation?</w:t>
      </w:r>
    </w:p>
    <w:p w14:paraId="3D1B6078" w14:textId="480BCB1C" w:rsidR="001C55F8" w:rsidRPr="00AD2CFA" w:rsidRDefault="001C55F8" w:rsidP="001C55F8">
      <w:pPr>
        <w:pStyle w:val="ListParagraph"/>
        <w:numPr>
          <w:ilvl w:val="2"/>
          <w:numId w:val="4"/>
        </w:numPr>
        <w:rPr>
          <w:rFonts w:ascii="Calibri" w:eastAsia="Calibri" w:hAnsi="Calibri" w:cs="Calibri"/>
          <w:color w:val="000000" w:themeColor="text1"/>
          <w:sz w:val="24"/>
          <w:szCs w:val="24"/>
        </w:rPr>
      </w:pPr>
      <w:r>
        <w:rPr>
          <w:rFonts w:ascii="Calibri" w:eastAsia="Calibri" w:hAnsi="Calibri" w:cs="Calibri"/>
          <w:i/>
          <w:iCs/>
          <w:color w:val="000000" w:themeColor="text1"/>
          <w:sz w:val="24"/>
          <w:szCs w:val="24"/>
        </w:rPr>
        <w:t xml:space="preserve">Nick </w:t>
      </w:r>
      <w:r>
        <w:rPr>
          <w:rFonts w:ascii="Calibri" w:eastAsia="Calibri" w:hAnsi="Calibri" w:cs="Calibri"/>
          <w:color w:val="000000" w:themeColor="text1"/>
          <w:sz w:val="24"/>
          <w:szCs w:val="24"/>
        </w:rPr>
        <w:t>– Important to find all the connections with the other WG</w:t>
      </w:r>
      <w:r w:rsidR="00891852">
        <w:rPr>
          <w:rFonts w:ascii="Calibri" w:eastAsia="Calibri" w:hAnsi="Calibri" w:cs="Calibri"/>
          <w:color w:val="000000" w:themeColor="text1"/>
          <w:sz w:val="24"/>
          <w:szCs w:val="24"/>
        </w:rPr>
        <w:t>s</w:t>
      </w:r>
      <w:r>
        <w:rPr>
          <w:rFonts w:ascii="Calibri" w:eastAsia="Calibri" w:hAnsi="Calibri" w:cs="Calibri"/>
          <w:color w:val="000000" w:themeColor="text1"/>
          <w:sz w:val="24"/>
          <w:szCs w:val="24"/>
        </w:rPr>
        <w:t xml:space="preserve"> where WW </w:t>
      </w:r>
      <w:r w:rsidR="00891852">
        <w:rPr>
          <w:rFonts w:ascii="Calibri" w:eastAsia="Calibri" w:hAnsi="Calibri" w:cs="Calibri"/>
          <w:color w:val="000000" w:themeColor="text1"/>
          <w:sz w:val="24"/>
          <w:szCs w:val="24"/>
        </w:rPr>
        <w:t xml:space="preserve">interconnects and raising those issues clearly with other </w:t>
      </w:r>
      <w:proofErr w:type="gramStart"/>
      <w:r w:rsidR="00891852">
        <w:rPr>
          <w:rFonts w:ascii="Calibri" w:eastAsia="Calibri" w:hAnsi="Calibri" w:cs="Calibri"/>
          <w:color w:val="000000" w:themeColor="text1"/>
          <w:sz w:val="24"/>
          <w:szCs w:val="24"/>
        </w:rPr>
        <w:t>groups</w:t>
      </w:r>
      <w:proofErr w:type="gramEnd"/>
      <w:r w:rsidR="00891852">
        <w:rPr>
          <w:rFonts w:ascii="Calibri" w:eastAsia="Calibri" w:hAnsi="Calibri" w:cs="Calibri"/>
          <w:color w:val="000000" w:themeColor="text1"/>
          <w:sz w:val="24"/>
          <w:szCs w:val="24"/>
        </w:rPr>
        <w:t xml:space="preserve"> </w:t>
      </w:r>
    </w:p>
    <w:p w14:paraId="734DB478" w14:textId="697248AC" w:rsidR="00826C2A" w:rsidRDefault="00826C2A" w:rsidP="00174021">
      <w:pPr>
        <w:pStyle w:val="ListParagraph"/>
        <w:numPr>
          <w:ilvl w:val="1"/>
          <w:numId w:val="4"/>
        </w:numPr>
        <w:rPr>
          <w:rFonts w:ascii="Calibri" w:eastAsia="Calibri" w:hAnsi="Calibri" w:cs="Calibri"/>
          <w:color w:val="000000" w:themeColor="text1"/>
          <w:sz w:val="24"/>
          <w:szCs w:val="24"/>
        </w:rPr>
      </w:pPr>
      <w:r w:rsidRPr="00DA4436">
        <w:rPr>
          <w:rFonts w:ascii="Calibri" w:eastAsia="Calibri" w:hAnsi="Calibri" w:cs="Calibri"/>
          <w:i/>
          <w:iCs/>
          <w:color w:val="000000" w:themeColor="text1"/>
          <w:sz w:val="24"/>
          <w:szCs w:val="24"/>
        </w:rPr>
        <w:t>Comment (</w:t>
      </w:r>
      <w:r>
        <w:rPr>
          <w:rFonts w:ascii="Calibri" w:eastAsia="Calibri" w:hAnsi="Calibri" w:cs="Calibri"/>
          <w:i/>
          <w:iCs/>
          <w:color w:val="000000" w:themeColor="text1"/>
          <w:sz w:val="24"/>
          <w:szCs w:val="24"/>
        </w:rPr>
        <w:t>Curt</w:t>
      </w:r>
      <w:r w:rsidRPr="00DA4436">
        <w:rPr>
          <w:rFonts w:ascii="Calibri" w:eastAsia="Calibri" w:hAnsi="Calibri" w:cs="Calibri"/>
          <w:i/>
          <w:iCs/>
          <w:color w:val="000000" w:themeColor="text1"/>
          <w:sz w:val="24"/>
          <w:szCs w:val="24"/>
        </w:rPr>
        <w:t>)</w:t>
      </w:r>
      <w:r>
        <w:rPr>
          <w:rFonts w:ascii="Calibri" w:eastAsia="Calibri" w:hAnsi="Calibri" w:cs="Calibri"/>
          <w:color w:val="000000" w:themeColor="text1"/>
          <w:sz w:val="24"/>
          <w:szCs w:val="24"/>
        </w:rPr>
        <w:t>:</w:t>
      </w:r>
      <w:r w:rsidR="00AD2CFA">
        <w:rPr>
          <w:rFonts w:ascii="Calibri" w:eastAsia="Calibri" w:hAnsi="Calibri" w:cs="Calibri"/>
          <w:color w:val="000000" w:themeColor="text1"/>
          <w:sz w:val="24"/>
          <w:szCs w:val="24"/>
        </w:rPr>
        <w:t xml:space="preserve"> </w:t>
      </w:r>
      <w:r w:rsidR="006A6E71">
        <w:rPr>
          <w:rFonts w:ascii="Calibri" w:eastAsia="Calibri" w:hAnsi="Calibri" w:cs="Calibri"/>
          <w:color w:val="000000" w:themeColor="text1"/>
          <w:sz w:val="24"/>
          <w:szCs w:val="24"/>
        </w:rPr>
        <w:t xml:space="preserve">Very important distilling down the facts about Maine’s coastline; what is available for use and how fast it’s being lost could be an effective way to get people to understand the impact of </w:t>
      </w:r>
      <w:proofErr w:type="gramStart"/>
      <w:r w:rsidR="006A6E71">
        <w:rPr>
          <w:rFonts w:ascii="Calibri" w:eastAsia="Calibri" w:hAnsi="Calibri" w:cs="Calibri"/>
          <w:color w:val="000000" w:themeColor="text1"/>
          <w:sz w:val="24"/>
          <w:szCs w:val="24"/>
        </w:rPr>
        <w:t>WW</w:t>
      </w:r>
      <w:proofErr w:type="gramEnd"/>
    </w:p>
    <w:p w14:paraId="605AD882" w14:textId="7AE5619D" w:rsidR="003F2F09" w:rsidRPr="00174021" w:rsidRDefault="003F2F09" w:rsidP="003F2F09">
      <w:pPr>
        <w:pStyle w:val="ListParagraph"/>
        <w:numPr>
          <w:ilvl w:val="2"/>
          <w:numId w:val="4"/>
        </w:numPr>
        <w:rPr>
          <w:rFonts w:ascii="Calibri" w:eastAsia="Calibri" w:hAnsi="Calibri" w:cs="Calibri"/>
          <w:color w:val="000000" w:themeColor="text1"/>
          <w:sz w:val="24"/>
          <w:szCs w:val="24"/>
        </w:rPr>
      </w:pPr>
      <w:r>
        <w:rPr>
          <w:rFonts w:ascii="Calibri" w:eastAsia="Calibri" w:hAnsi="Calibri" w:cs="Calibri"/>
          <w:i/>
          <w:iCs/>
          <w:color w:val="000000" w:themeColor="text1"/>
          <w:sz w:val="24"/>
          <w:szCs w:val="24"/>
        </w:rPr>
        <w:t xml:space="preserve">May need to clearly define what WW is, as </w:t>
      </w:r>
      <w:proofErr w:type="gramStart"/>
      <w:r w:rsidR="00432F3E">
        <w:rPr>
          <w:rFonts w:ascii="Calibri" w:eastAsia="Calibri" w:hAnsi="Calibri" w:cs="Calibri"/>
          <w:i/>
          <w:iCs/>
          <w:color w:val="000000" w:themeColor="text1"/>
          <w:sz w:val="24"/>
          <w:szCs w:val="24"/>
        </w:rPr>
        <w:t>it</w:t>
      </w:r>
      <w:proofErr w:type="gramEnd"/>
      <w:r w:rsidR="00432F3E">
        <w:rPr>
          <w:rFonts w:ascii="Calibri" w:eastAsia="Calibri" w:hAnsi="Calibri" w:cs="Calibri"/>
          <w:i/>
          <w:iCs/>
          <w:color w:val="000000" w:themeColor="text1"/>
          <w:sz w:val="24"/>
          <w:szCs w:val="24"/>
        </w:rPr>
        <w:t xml:space="preserve"> perspectives differ from how the state defines it</w:t>
      </w:r>
      <w:r w:rsidR="00432F3E" w:rsidRPr="00432F3E">
        <w:rPr>
          <w:rFonts w:ascii="Calibri" w:eastAsia="Calibri" w:hAnsi="Calibri" w:cs="Calibri"/>
          <w:color w:val="000000" w:themeColor="text1"/>
          <w:sz w:val="24"/>
          <w:szCs w:val="24"/>
        </w:rPr>
        <w:t>.</w:t>
      </w:r>
      <w:r w:rsidR="00432F3E">
        <w:rPr>
          <w:rFonts w:ascii="Calibri" w:eastAsia="Calibri" w:hAnsi="Calibri" w:cs="Calibri"/>
          <w:color w:val="000000" w:themeColor="text1"/>
          <w:sz w:val="24"/>
          <w:szCs w:val="24"/>
        </w:rPr>
        <w:t xml:space="preserve"> </w:t>
      </w:r>
    </w:p>
    <w:p w14:paraId="3C84E6F0" w14:textId="77777777" w:rsidR="000E6CF1" w:rsidRDefault="000E6CF1" w:rsidP="0A3D4CB6">
      <w:pPr>
        <w:ind w:left="720" w:hanging="720"/>
        <w:rPr>
          <w:rFonts w:ascii="Arial" w:eastAsia="Arial" w:hAnsi="Arial" w:cs="Arial"/>
          <w:b/>
          <w:bCs/>
          <w:color w:val="5B9BD5" w:themeColor="accent5"/>
        </w:rPr>
      </w:pPr>
    </w:p>
    <w:p w14:paraId="13C895D3" w14:textId="239C4161" w:rsidR="009912CF" w:rsidRDefault="009733AC" w:rsidP="0A3D4CB6">
      <w:pPr>
        <w:ind w:left="720" w:hanging="720"/>
      </w:pPr>
      <w:r>
        <w:rPr>
          <w:rFonts w:ascii="Arial" w:eastAsia="Arial" w:hAnsi="Arial" w:cs="Arial"/>
          <w:b/>
          <w:bCs/>
          <w:color w:val="5B9BD5" w:themeColor="accent5"/>
        </w:rPr>
        <w:t xml:space="preserve">Public Comment and </w:t>
      </w:r>
      <w:r w:rsidR="19A1A35F" w:rsidRPr="0A3D4CB6">
        <w:rPr>
          <w:rFonts w:ascii="Arial" w:eastAsia="Arial" w:hAnsi="Arial" w:cs="Arial"/>
          <w:b/>
          <w:bCs/>
          <w:color w:val="5B9BD5" w:themeColor="accent5"/>
        </w:rPr>
        <w:t xml:space="preserve">Next Steps </w:t>
      </w:r>
    </w:p>
    <w:p w14:paraId="7438BF2C" w14:textId="38844D82" w:rsidR="009912CF" w:rsidRDefault="05923932" w:rsidP="0A3D4CB6">
      <w:pPr>
        <w:pStyle w:val="ListParagraph"/>
        <w:numPr>
          <w:ilvl w:val="0"/>
          <w:numId w:val="1"/>
        </w:numPr>
        <w:rPr>
          <w:rFonts w:ascii="Calibri" w:eastAsia="Calibri" w:hAnsi="Calibri" w:cs="Calibri"/>
          <w:color w:val="000000" w:themeColor="text1"/>
          <w:sz w:val="24"/>
          <w:szCs w:val="24"/>
        </w:rPr>
      </w:pPr>
      <w:r w:rsidRPr="0A3D4CB6">
        <w:rPr>
          <w:rFonts w:ascii="Calibri" w:eastAsia="Calibri" w:hAnsi="Calibri" w:cs="Calibri"/>
          <w:b/>
          <w:bCs/>
          <w:color w:val="000000" w:themeColor="text1"/>
          <w:sz w:val="24"/>
          <w:szCs w:val="24"/>
        </w:rPr>
        <w:t xml:space="preserve">Note: </w:t>
      </w:r>
      <w:r w:rsidRPr="0A3D4CB6">
        <w:rPr>
          <w:rFonts w:ascii="Calibri" w:eastAsia="Calibri" w:hAnsi="Calibri" w:cs="Calibri"/>
          <w:color w:val="000000" w:themeColor="text1"/>
          <w:sz w:val="24"/>
          <w:szCs w:val="24"/>
        </w:rPr>
        <w:t xml:space="preserve">the schedule for future meetings is </w:t>
      </w:r>
      <w:hyperlink r:id="rId6">
        <w:r w:rsidRPr="0A3D4CB6">
          <w:rPr>
            <w:rStyle w:val="Hyperlink"/>
            <w:rFonts w:ascii="Calibri" w:eastAsia="Calibri" w:hAnsi="Calibri" w:cs="Calibri"/>
          </w:rPr>
          <w:t>https://www.maine.gov/future/meeting-calendar</w:t>
        </w:r>
      </w:hyperlink>
    </w:p>
    <w:p w14:paraId="346985B2" w14:textId="39219D8F" w:rsidR="009912CF" w:rsidRDefault="05923932" w:rsidP="000E4F5B">
      <w:pPr>
        <w:pStyle w:val="ListParagraph"/>
        <w:numPr>
          <w:ilvl w:val="0"/>
          <w:numId w:val="3"/>
        </w:numPr>
        <w:rPr>
          <w:rFonts w:ascii="Calibri" w:eastAsia="Calibri" w:hAnsi="Calibri" w:cs="Calibri"/>
          <w:color w:val="000000" w:themeColor="text1"/>
          <w:sz w:val="24"/>
          <w:szCs w:val="24"/>
        </w:rPr>
      </w:pPr>
      <w:r w:rsidRPr="0A3D4CB6">
        <w:rPr>
          <w:rFonts w:ascii="Calibri" w:eastAsia="Calibri" w:hAnsi="Calibri" w:cs="Calibri"/>
          <w:color w:val="000000" w:themeColor="text1"/>
          <w:sz w:val="24"/>
          <w:szCs w:val="24"/>
        </w:rPr>
        <w:t xml:space="preserve">The next meeting is </w:t>
      </w:r>
      <w:r w:rsidR="008C786A">
        <w:rPr>
          <w:rFonts w:ascii="Calibri" w:eastAsia="Calibri" w:hAnsi="Calibri" w:cs="Calibri"/>
          <w:color w:val="000000" w:themeColor="text1"/>
          <w:sz w:val="24"/>
          <w:szCs w:val="24"/>
        </w:rPr>
        <w:t>Monday, January 22</w:t>
      </w:r>
      <w:r w:rsidR="008C786A" w:rsidRPr="008C786A">
        <w:rPr>
          <w:rFonts w:ascii="Calibri" w:eastAsia="Calibri" w:hAnsi="Calibri" w:cs="Calibri"/>
          <w:color w:val="000000" w:themeColor="text1"/>
          <w:sz w:val="24"/>
          <w:szCs w:val="24"/>
          <w:vertAlign w:val="superscript"/>
        </w:rPr>
        <w:t>nd</w:t>
      </w:r>
      <w:r w:rsidR="008C786A">
        <w:rPr>
          <w:rFonts w:ascii="Calibri" w:eastAsia="Calibri" w:hAnsi="Calibri" w:cs="Calibri"/>
          <w:color w:val="000000" w:themeColor="text1"/>
          <w:sz w:val="24"/>
          <w:szCs w:val="24"/>
        </w:rPr>
        <w:t xml:space="preserve"> @ 9am, location </w:t>
      </w:r>
      <w:proofErr w:type="gramStart"/>
      <w:r w:rsidR="008C786A">
        <w:rPr>
          <w:rFonts w:ascii="Calibri" w:eastAsia="Calibri" w:hAnsi="Calibri" w:cs="Calibri"/>
          <w:color w:val="000000" w:themeColor="text1"/>
          <w:sz w:val="24"/>
          <w:szCs w:val="24"/>
        </w:rPr>
        <w:t>TBD</w:t>
      </w:r>
      <w:proofErr w:type="gramEnd"/>
    </w:p>
    <w:p w14:paraId="59A65B47" w14:textId="272C6AA1" w:rsidR="004B1758" w:rsidRDefault="004B1758" w:rsidP="000E4F5B">
      <w:pPr>
        <w:pStyle w:val="ListParagraph"/>
        <w:numPr>
          <w:ilvl w:val="0"/>
          <w:numId w:val="3"/>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Request for an hour space for SC meetings to convene</w:t>
      </w:r>
      <w:r w:rsidR="00B04D42">
        <w:rPr>
          <w:rFonts w:ascii="Calibri" w:eastAsia="Calibri" w:hAnsi="Calibri" w:cs="Calibri"/>
          <w:color w:val="000000" w:themeColor="text1"/>
          <w:sz w:val="24"/>
          <w:szCs w:val="24"/>
        </w:rPr>
        <w:t xml:space="preserve"> and then resume WG meeting to update.</w:t>
      </w:r>
    </w:p>
    <w:p w14:paraId="0DB1DA66" w14:textId="29EC6EBD" w:rsidR="00933C19" w:rsidRDefault="00933C19" w:rsidP="00933C19">
      <w:pPr>
        <w:rPr>
          <w:rFonts w:ascii="Calibri" w:eastAsia="Calibri" w:hAnsi="Calibri" w:cs="Calibri"/>
          <w:b/>
          <w:bCs/>
          <w:color w:val="000000" w:themeColor="text1"/>
          <w:sz w:val="24"/>
          <w:szCs w:val="24"/>
        </w:rPr>
      </w:pPr>
      <w:r>
        <w:rPr>
          <w:rFonts w:ascii="Arial" w:eastAsia="Arial" w:hAnsi="Arial" w:cs="Arial"/>
          <w:b/>
          <w:bCs/>
          <w:color w:val="5B9BD5" w:themeColor="accent5"/>
        </w:rPr>
        <w:t>Appendix</w:t>
      </w:r>
      <w:r w:rsidRPr="0A3D4CB6">
        <w:rPr>
          <w:rFonts w:ascii="Arial" w:eastAsia="Arial" w:hAnsi="Arial" w:cs="Arial"/>
          <w:b/>
          <w:bCs/>
          <w:color w:val="5B9BD5" w:themeColor="accent5"/>
        </w:rPr>
        <w:t>:</w:t>
      </w:r>
    </w:p>
    <w:p w14:paraId="11FC9773" w14:textId="02A7753D" w:rsidR="00933C19" w:rsidRDefault="00467865" w:rsidP="0A3D4CB6">
      <w:pPr>
        <w:rPr>
          <w:rFonts w:ascii="Calibri" w:eastAsia="Calibri" w:hAnsi="Calibri" w:cs="Calibri"/>
          <w:color w:val="000000" w:themeColor="text1"/>
          <w:sz w:val="24"/>
          <w:szCs w:val="24"/>
        </w:rPr>
      </w:pPr>
      <w:r w:rsidRPr="00467865">
        <w:rPr>
          <w:rFonts w:ascii="Calibri" w:eastAsia="Calibri" w:hAnsi="Calibri" w:cs="Calibri"/>
          <w:color w:val="000000" w:themeColor="text1"/>
          <w:sz w:val="24"/>
          <w:szCs w:val="24"/>
        </w:rPr>
        <w:t xml:space="preserve">All files for the Coastal and Marine Working Group can be viewed </w:t>
      </w:r>
      <w:hyperlink r:id="rId7" w:history="1">
        <w:r w:rsidRPr="006A5FFD">
          <w:rPr>
            <w:rStyle w:val="Hyperlink"/>
            <w:rFonts w:ascii="Calibri" w:eastAsia="Calibri" w:hAnsi="Calibri" w:cs="Calibri"/>
            <w:sz w:val="24"/>
            <w:szCs w:val="24"/>
          </w:rPr>
          <w:t>here</w:t>
        </w:r>
      </w:hyperlink>
      <w:r w:rsidRPr="00467865">
        <w:rPr>
          <w:rFonts w:ascii="Calibri" w:eastAsia="Calibri" w:hAnsi="Calibri" w:cs="Calibri"/>
          <w:color w:val="000000" w:themeColor="text1"/>
          <w:sz w:val="24"/>
          <w:szCs w:val="24"/>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1649"/>
        <w:gridCol w:w="5726"/>
      </w:tblGrid>
      <w:tr w:rsidR="00D54DAA" w14:paraId="7F9807FC" w14:textId="77777777" w:rsidTr="00D54DAA">
        <w:tc>
          <w:tcPr>
            <w:tcW w:w="1861" w:type="dxa"/>
            <w:noWrap/>
            <w:hideMark/>
          </w:tcPr>
          <w:p w14:paraId="6CE08599" w14:textId="77777777" w:rsidR="00D54DAA" w:rsidRDefault="00D54DAA">
            <w:pPr>
              <w:spacing w:after="120" w:line="240" w:lineRule="auto"/>
              <w:rPr>
                <w:b/>
                <w:bCs/>
              </w:rPr>
            </w:pPr>
            <w:r>
              <w:rPr>
                <w:b/>
                <w:bCs/>
              </w:rPr>
              <w:t>Working Group</w:t>
            </w:r>
          </w:p>
        </w:tc>
        <w:tc>
          <w:tcPr>
            <w:tcW w:w="1649" w:type="dxa"/>
            <w:hideMark/>
          </w:tcPr>
          <w:p w14:paraId="7C723BB5" w14:textId="77777777" w:rsidR="00D54DAA" w:rsidRDefault="00D54DAA">
            <w:pPr>
              <w:spacing w:after="120"/>
              <w:rPr>
                <w:b/>
                <w:bCs/>
              </w:rPr>
            </w:pPr>
            <w:r>
              <w:rPr>
                <w:b/>
                <w:bCs/>
              </w:rPr>
              <w:t>Members:</w:t>
            </w:r>
          </w:p>
        </w:tc>
        <w:tc>
          <w:tcPr>
            <w:tcW w:w="5726" w:type="dxa"/>
            <w:noWrap/>
          </w:tcPr>
          <w:p w14:paraId="45699C25" w14:textId="77777777" w:rsidR="00D54DAA" w:rsidRDefault="00D54DAA">
            <w:pPr>
              <w:spacing w:after="120"/>
            </w:pPr>
          </w:p>
        </w:tc>
      </w:tr>
      <w:tr w:rsidR="00D54DAA" w14:paraId="2E12E482" w14:textId="77777777" w:rsidTr="00D54DAA">
        <w:tc>
          <w:tcPr>
            <w:tcW w:w="1861" w:type="dxa"/>
            <w:noWrap/>
            <w:hideMark/>
          </w:tcPr>
          <w:p w14:paraId="067758DE" w14:textId="77777777" w:rsidR="00D54DAA" w:rsidRDefault="00D54DAA">
            <w:pPr>
              <w:spacing w:after="120"/>
            </w:pPr>
            <w:r>
              <w:t>Carl</w:t>
            </w:r>
          </w:p>
        </w:tc>
        <w:tc>
          <w:tcPr>
            <w:tcW w:w="1649" w:type="dxa"/>
            <w:hideMark/>
          </w:tcPr>
          <w:p w14:paraId="2B98FC1D" w14:textId="77777777" w:rsidR="00D54DAA" w:rsidRDefault="00D54DAA">
            <w:pPr>
              <w:spacing w:after="120"/>
            </w:pPr>
            <w:r>
              <w:t>Wilson</w:t>
            </w:r>
          </w:p>
        </w:tc>
        <w:tc>
          <w:tcPr>
            <w:tcW w:w="5726" w:type="dxa"/>
            <w:noWrap/>
            <w:hideMark/>
          </w:tcPr>
          <w:p w14:paraId="270CB89B" w14:textId="77777777" w:rsidR="00D54DAA" w:rsidRDefault="00D54DAA">
            <w:pPr>
              <w:spacing w:after="120"/>
            </w:pPr>
            <w:r>
              <w:t>Department of Marine Resources (Co-chair)</w:t>
            </w:r>
          </w:p>
        </w:tc>
      </w:tr>
      <w:tr w:rsidR="00D54DAA" w14:paraId="5E74943B" w14:textId="77777777" w:rsidTr="00D54DAA">
        <w:tc>
          <w:tcPr>
            <w:tcW w:w="1861" w:type="dxa"/>
            <w:noWrap/>
            <w:hideMark/>
          </w:tcPr>
          <w:p w14:paraId="25D50CAB" w14:textId="77777777" w:rsidR="00D54DAA" w:rsidRDefault="00D54DAA">
            <w:pPr>
              <w:spacing w:after="120"/>
            </w:pPr>
            <w:r>
              <w:t>Curt</w:t>
            </w:r>
          </w:p>
        </w:tc>
        <w:tc>
          <w:tcPr>
            <w:tcW w:w="1649" w:type="dxa"/>
            <w:hideMark/>
          </w:tcPr>
          <w:p w14:paraId="7953D3DC" w14:textId="77777777" w:rsidR="00D54DAA" w:rsidRDefault="00D54DAA">
            <w:pPr>
              <w:spacing w:after="120"/>
            </w:pPr>
            <w:r>
              <w:t>Brown</w:t>
            </w:r>
          </w:p>
        </w:tc>
        <w:tc>
          <w:tcPr>
            <w:tcW w:w="5726" w:type="dxa"/>
            <w:noWrap/>
            <w:hideMark/>
          </w:tcPr>
          <w:p w14:paraId="1FF393AA" w14:textId="77777777" w:rsidR="00D54DAA" w:rsidRDefault="00D54DAA">
            <w:pPr>
              <w:spacing w:after="120"/>
            </w:pPr>
            <w:r>
              <w:t>Ready Seafood (Co-chair)</w:t>
            </w:r>
          </w:p>
        </w:tc>
      </w:tr>
      <w:tr w:rsidR="00D54DAA" w14:paraId="6AA577AE" w14:textId="77777777" w:rsidTr="00D54DAA">
        <w:tc>
          <w:tcPr>
            <w:tcW w:w="1861" w:type="dxa"/>
            <w:noWrap/>
            <w:hideMark/>
          </w:tcPr>
          <w:p w14:paraId="39679378" w14:textId="77777777" w:rsidR="00D54DAA" w:rsidRDefault="00D54DAA">
            <w:pPr>
              <w:spacing w:after="120"/>
            </w:pPr>
            <w:r>
              <w:t>Susie</w:t>
            </w:r>
          </w:p>
        </w:tc>
        <w:tc>
          <w:tcPr>
            <w:tcW w:w="1649" w:type="dxa"/>
            <w:hideMark/>
          </w:tcPr>
          <w:p w14:paraId="55913BFB" w14:textId="77777777" w:rsidR="00D54DAA" w:rsidRDefault="00D54DAA">
            <w:pPr>
              <w:spacing w:after="120"/>
            </w:pPr>
            <w:r>
              <w:t>Arnold</w:t>
            </w:r>
          </w:p>
        </w:tc>
        <w:tc>
          <w:tcPr>
            <w:tcW w:w="5726" w:type="dxa"/>
            <w:noWrap/>
            <w:hideMark/>
          </w:tcPr>
          <w:p w14:paraId="3FB700C6" w14:textId="77777777" w:rsidR="00D54DAA" w:rsidRDefault="00D54DAA">
            <w:pPr>
              <w:spacing w:after="120"/>
            </w:pPr>
            <w:r>
              <w:t>Island Institute</w:t>
            </w:r>
          </w:p>
        </w:tc>
      </w:tr>
      <w:tr w:rsidR="00D54DAA" w14:paraId="7F4A9E28" w14:textId="77777777" w:rsidTr="00D54DAA">
        <w:tc>
          <w:tcPr>
            <w:tcW w:w="1861" w:type="dxa"/>
            <w:noWrap/>
            <w:hideMark/>
          </w:tcPr>
          <w:p w14:paraId="68ED408D" w14:textId="77777777" w:rsidR="00D54DAA" w:rsidRDefault="00D54DAA">
            <w:pPr>
              <w:spacing w:after="120"/>
            </w:pPr>
            <w:r>
              <w:t>Bob</w:t>
            </w:r>
          </w:p>
        </w:tc>
        <w:tc>
          <w:tcPr>
            <w:tcW w:w="1649" w:type="dxa"/>
            <w:hideMark/>
          </w:tcPr>
          <w:p w14:paraId="70D2421A" w14:textId="77777777" w:rsidR="00D54DAA" w:rsidRDefault="00D54DAA">
            <w:pPr>
              <w:spacing w:after="120"/>
            </w:pPr>
            <w:r>
              <w:t>Baines</w:t>
            </w:r>
          </w:p>
        </w:tc>
        <w:tc>
          <w:tcPr>
            <w:tcW w:w="5726" w:type="dxa"/>
            <w:noWrap/>
            <w:hideMark/>
          </w:tcPr>
          <w:p w14:paraId="4D3EDA54" w14:textId="77777777" w:rsidR="00D54DAA" w:rsidRDefault="00D54DAA">
            <w:pPr>
              <w:spacing w:after="120"/>
            </w:pPr>
            <w:r>
              <w:t>Maine Lobstermen’s Association</w:t>
            </w:r>
          </w:p>
        </w:tc>
      </w:tr>
      <w:tr w:rsidR="00D54DAA" w14:paraId="7DD60EFA" w14:textId="77777777" w:rsidTr="00D54DAA">
        <w:tc>
          <w:tcPr>
            <w:tcW w:w="1861" w:type="dxa"/>
            <w:noWrap/>
            <w:hideMark/>
          </w:tcPr>
          <w:p w14:paraId="6CA255F8" w14:textId="77777777" w:rsidR="00D54DAA" w:rsidRDefault="00D54DAA">
            <w:pPr>
              <w:spacing w:after="120"/>
            </w:pPr>
            <w:r>
              <w:t>Nick</w:t>
            </w:r>
          </w:p>
        </w:tc>
        <w:tc>
          <w:tcPr>
            <w:tcW w:w="1649" w:type="dxa"/>
            <w:hideMark/>
          </w:tcPr>
          <w:p w14:paraId="2AC90B99" w14:textId="77777777" w:rsidR="00D54DAA" w:rsidRDefault="00D54DAA">
            <w:pPr>
              <w:spacing w:after="120"/>
            </w:pPr>
            <w:r>
              <w:t>Battista</w:t>
            </w:r>
          </w:p>
        </w:tc>
        <w:tc>
          <w:tcPr>
            <w:tcW w:w="5726" w:type="dxa"/>
            <w:noWrap/>
            <w:hideMark/>
          </w:tcPr>
          <w:p w14:paraId="7DCEB3D6" w14:textId="77777777" w:rsidR="00D54DAA" w:rsidRDefault="00D54DAA">
            <w:pPr>
              <w:spacing w:after="120"/>
            </w:pPr>
            <w:r>
              <w:t>Island Institute</w:t>
            </w:r>
          </w:p>
        </w:tc>
      </w:tr>
      <w:tr w:rsidR="00D54DAA" w14:paraId="4AB7307D" w14:textId="77777777" w:rsidTr="00D54DAA">
        <w:tc>
          <w:tcPr>
            <w:tcW w:w="1861" w:type="dxa"/>
            <w:noWrap/>
            <w:hideMark/>
          </w:tcPr>
          <w:p w14:paraId="18097EF0" w14:textId="77777777" w:rsidR="00D54DAA" w:rsidRDefault="00D54DAA">
            <w:pPr>
              <w:spacing w:after="120"/>
            </w:pPr>
            <w:r>
              <w:t>Kathleen</w:t>
            </w:r>
          </w:p>
        </w:tc>
        <w:tc>
          <w:tcPr>
            <w:tcW w:w="1649" w:type="dxa"/>
            <w:hideMark/>
          </w:tcPr>
          <w:p w14:paraId="3F57893D" w14:textId="77777777" w:rsidR="00D54DAA" w:rsidRDefault="00D54DAA">
            <w:pPr>
              <w:spacing w:after="120"/>
            </w:pPr>
            <w:r>
              <w:t>Billings</w:t>
            </w:r>
          </w:p>
        </w:tc>
        <w:tc>
          <w:tcPr>
            <w:tcW w:w="5726" w:type="dxa"/>
            <w:noWrap/>
            <w:hideMark/>
          </w:tcPr>
          <w:p w14:paraId="1C38D103" w14:textId="77777777" w:rsidR="00D54DAA" w:rsidRDefault="00D54DAA">
            <w:pPr>
              <w:spacing w:after="120"/>
            </w:pPr>
            <w:r>
              <w:t>Town of Stonington</w:t>
            </w:r>
          </w:p>
        </w:tc>
      </w:tr>
      <w:tr w:rsidR="00D54DAA" w14:paraId="19D23B62" w14:textId="77777777" w:rsidTr="00D54DAA">
        <w:tc>
          <w:tcPr>
            <w:tcW w:w="1861" w:type="dxa"/>
            <w:noWrap/>
            <w:hideMark/>
          </w:tcPr>
          <w:p w14:paraId="70CC016D" w14:textId="77777777" w:rsidR="00D54DAA" w:rsidRDefault="00D54DAA">
            <w:pPr>
              <w:spacing w:after="120"/>
            </w:pPr>
            <w:r>
              <w:t>Curtis</w:t>
            </w:r>
          </w:p>
        </w:tc>
        <w:tc>
          <w:tcPr>
            <w:tcW w:w="1649" w:type="dxa"/>
            <w:hideMark/>
          </w:tcPr>
          <w:p w14:paraId="5D5FA084" w14:textId="77777777" w:rsidR="00D54DAA" w:rsidRDefault="00D54DAA">
            <w:pPr>
              <w:spacing w:after="120"/>
            </w:pPr>
            <w:r>
              <w:t>Bohlen</w:t>
            </w:r>
          </w:p>
        </w:tc>
        <w:tc>
          <w:tcPr>
            <w:tcW w:w="5726" w:type="dxa"/>
            <w:noWrap/>
            <w:hideMark/>
          </w:tcPr>
          <w:p w14:paraId="389DD3C7" w14:textId="77777777" w:rsidR="00D54DAA" w:rsidRDefault="00D54DAA">
            <w:pPr>
              <w:spacing w:after="120"/>
            </w:pPr>
            <w:r>
              <w:t>Casco Bay Estuary Partnership</w:t>
            </w:r>
          </w:p>
        </w:tc>
      </w:tr>
      <w:tr w:rsidR="00D54DAA" w14:paraId="44922B7C" w14:textId="77777777" w:rsidTr="00D54DAA">
        <w:tc>
          <w:tcPr>
            <w:tcW w:w="1861" w:type="dxa"/>
            <w:noWrap/>
            <w:hideMark/>
          </w:tcPr>
          <w:p w14:paraId="313CDA05" w14:textId="77777777" w:rsidR="00D54DAA" w:rsidRDefault="00D54DAA">
            <w:pPr>
              <w:spacing w:after="120"/>
            </w:pPr>
            <w:r>
              <w:t>Damian</w:t>
            </w:r>
          </w:p>
        </w:tc>
        <w:tc>
          <w:tcPr>
            <w:tcW w:w="1649" w:type="dxa"/>
            <w:hideMark/>
          </w:tcPr>
          <w:p w14:paraId="0684CD3C" w14:textId="77777777" w:rsidR="00D54DAA" w:rsidRDefault="00D54DAA">
            <w:pPr>
              <w:spacing w:after="120"/>
            </w:pPr>
            <w:r>
              <w:t>Brady</w:t>
            </w:r>
          </w:p>
        </w:tc>
        <w:tc>
          <w:tcPr>
            <w:tcW w:w="5726" w:type="dxa"/>
            <w:noWrap/>
            <w:hideMark/>
          </w:tcPr>
          <w:p w14:paraId="2FC21AFD" w14:textId="77777777" w:rsidR="00D54DAA" w:rsidRDefault="00D54DAA">
            <w:pPr>
              <w:spacing w:after="120"/>
            </w:pPr>
            <w:r>
              <w:t>University of Maine, Darling Marine Center</w:t>
            </w:r>
          </w:p>
        </w:tc>
      </w:tr>
      <w:tr w:rsidR="00D54DAA" w14:paraId="7B3F2EF8" w14:textId="77777777" w:rsidTr="00D54DAA">
        <w:tc>
          <w:tcPr>
            <w:tcW w:w="1861" w:type="dxa"/>
            <w:noWrap/>
            <w:hideMark/>
          </w:tcPr>
          <w:p w14:paraId="369B0A24" w14:textId="77777777" w:rsidR="00D54DAA" w:rsidRDefault="00D54DAA">
            <w:pPr>
              <w:spacing w:after="120"/>
            </w:pPr>
            <w:r>
              <w:t>Angela</w:t>
            </w:r>
          </w:p>
        </w:tc>
        <w:tc>
          <w:tcPr>
            <w:tcW w:w="1649" w:type="dxa"/>
            <w:hideMark/>
          </w:tcPr>
          <w:p w14:paraId="74E0D59A" w14:textId="77777777" w:rsidR="00D54DAA" w:rsidRDefault="00D54DAA">
            <w:pPr>
              <w:spacing w:after="120"/>
            </w:pPr>
            <w:r>
              <w:t>Brewer</w:t>
            </w:r>
          </w:p>
        </w:tc>
        <w:tc>
          <w:tcPr>
            <w:tcW w:w="5726" w:type="dxa"/>
            <w:noWrap/>
            <w:hideMark/>
          </w:tcPr>
          <w:p w14:paraId="706F5C92" w14:textId="77777777" w:rsidR="00D54DAA" w:rsidRDefault="00D54DAA">
            <w:pPr>
              <w:spacing w:after="120"/>
            </w:pPr>
            <w:r>
              <w:t>Maine Department of Environmental Protection</w:t>
            </w:r>
          </w:p>
        </w:tc>
      </w:tr>
      <w:tr w:rsidR="00D54DAA" w14:paraId="49952955" w14:textId="77777777" w:rsidTr="00D54DAA">
        <w:tc>
          <w:tcPr>
            <w:tcW w:w="1861" w:type="dxa"/>
            <w:noWrap/>
            <w:hideMark/>
          </w:tcPr>
          <w:p w14:paraId="41F9C985" w14:textId="77777777" w:rsidR="00D54DAA" w:rsidRDefault="00D54DAA">
            <w:pPr>
              <w:spacing w:after="120"/>
            </w:pPr>
            <w:r>
              <w:t>Lydia</w:t>
            </w:r>
          </w:p>
        </w:tc>
        <w:tc>
          <w:tcPr>
            <w:tcW w:w="1649" w:type="dxa"/>
            <w:hideMark/>
          </w:tcPr>
          <w:p w14:paraId="26B4BCAC" w14:textId="77777777" w:rsidR="00D54DAA" w:rsidRDefault="00D54DAA">
            <w:pPr>
              <w:spacing w:after="120"/>
            </w:pPr>
            <w:r>
              <w:t>Crafts</w:t>
            </w:r>
          </w:p>
        </w:tc>
        <w:tc>
          <w:tcPr>
            <w:tcW w:w="5726" w:type="dxa"/>
            <w:noWrap/>
            <w:hideMark/>
          </w:tcPr>
          <w:p w14:paraId="7EB6E5A7" w14:textId="77777777" w:rsidR="00D54DAA" w:rsidRDefault="00D54DAA">
            <w:pPr>
              <w:spacing w:after="120"/>
            </w:pPr>
            <w:r>
              <w:t>Maine State Legislature</w:t>
            </w:r>
          </w:p>
        </w:tc>
      </w:tr>
      <w:tr w:rsidR="00D54DAA" w14:paraId="0D6ABF61" w14:textId="77777777" w:rsidTr="00D54DAA">
        <w:tc>
          <w:tcPr>
            <w:tcW w:w="1861" w:type="dxa"/>
            <w:noWrap/>
            <w:hideMark/>
          </w:tcPr>
          <w:p w14:paraId="7A5F90D8" w14:textId="77777777" w:rsidR="00D54DAA" w:rsidRDefault="00D54DAA">
            <w:pPr>
              <w:spacing w:after="120"/>
            </w:pPr>
            <w:r>
              <w:t>Ivy</w:t>
            </w:r>
          </w:p>
        </w:tc>
        <w:tc>
          <w:tcPr>
            <w:tcW w:w="1649" w:type="dxa"/>
            <w:hideMark/>
          </w:tcPr>
          <w:p w14:paraId="3F44AF0C" w14:textId="77777777" w:rsidR="00D54DAA" w:rsidRDefault="00D54DAA">
            <w:pPr>
              <w:spacing w:after="120"/>
            </w:pPr>
            <w:r>
              <w:t>Frignoca</w:t>
            </w:r>
          </w:p>
        </w:tc>
        <w:tc>
          <w:tcPr>
            <w:tcW w:w="5726" w:type="dxa"/>
            <w:noWrap/>
            <w:hideMark/>
          </w:tcPr>
          <w:p w14:paraId="48FC2D82" w14:textId="77777777" w:rsidR="00D54DAA" w:rsidRDefault="00D54DAA">
            <w:pPr>
              <w:spacing w:after="120"/>
            </w:pPr>
            <w:r>
              <w:t>Friends of Casco Bay</w:t>
            </w:r>
          </w:p>
        </w:tc>
      </w:tr>
      <w:tr w:rsidR="00D54DAA" w14:paraId="5E3797D0" w14:textId="77777777" w:rsidTr="00D54DAA">
        <w:tc>
          <w:tcPr>
            <w:tcW w:w="1861" w:type="dxa"/>
            <w:noWrap/>
            <w:hideMark/>
          </w:tcPr>
          <w:p w14:paraId="533C95F9" w14:textId="77777777" w:rsidR="00D54DAA" w:rsidRDefault="00D54DAA">
            <w:pPr>
              <w:spacing w:after="120"/>
            </w:pPr>
            <w:r>
              <w:t>Jeremy</w:t>
            </w:r>
          </w:p>
        </w:tc>
        <w:tc>
          <w:tcPr>
            <w:tcW w:w="1649" w:type="dxa"/>
            <w:hideMark/>
          </w:tcPr>
          <w:p w14:paraId="565251F7" w14:textId="77777777" w:rsidR="00D54DAA" w:rsidRDefault="00D54DAA">
            <w:pPr>
              <w:spacing w:after="120"/>
            </w:pPr>
            <w:r>
              <w:t>Gabrielson</w:t>
            </w:r>
          </w:p>
        </w:tc>
        <w:tc>
          <w:tcPr>
            <w:tcW w:w="5726" w:type="dxa"/>
            <w:noWrap/>
            <w:hideMark/>
          </w:tcPr>
          <w:p w14:paraId="2F1F48C6" w14:textId="77777777" w:rsidR="00D54DAA" w:rsidRDefault="00D54DAA">
            <w:pPr>
              <w:spacing w:after="120"/>
            </w:pPr>
            <w:r>
              <w:t>Maine Coast Heritage Trust</w:t>
            </w:r>
          </w:p>
        </w:tc>
      </w:tr>
      <w:tr w:rsidR="00D54DAA" w14:paraId="6FBCF069" w14:textId="77777777" w:rsidTr="00D54DAA">
        <w:tc>
          <w:tcPr>
            <w:tcW w:w="1861" w:type="dxa"/>
            <w:noWrap/>
            <w:hideMark/>
          </w:tcPr>
          <w:p w14:paraId="15C7F622" w14:textId="77777777" w:rsidR="00D54DAA" w:rsidRDefault="00D54DAA">
            <w:pPr>
              <w:spacing w:after="120"/>
            </w:pPr>
            <w:r>
              <w:t>Wendy</w:t>
            </w:r>
          </w:p>
        </w:tc>
        <w:tc>
          <w:tcPr>
            <w:tcW w:w="1649" w:type="dxa"/>
            <w:hideMark/>
          </w:tcPr>
          <w:p w14:paraId="333A3B96" w14:textId="77777777" w:rsidR="00D54DAA" w:rsidRDefault="00D54DAA">
            <w:pPr>
              <w:spacing w:after="120"/>
            </w:pPr>
            <w:r>
              <w:t>Garland</w:t>
            </w:r>
          </w:p>
        </w:tc>
        <w:tc>
          <w:tcPr>
            <w:tcW w:w="5726" w:type="dxa"/>
            <w:noWrap/>
            <w:hideMark/>
          </w:tcPr>
          <w:p w14:paraId="5C0CBD09" w14:textId="77777777" w:rsidR="00D54DAA" w:rsidRDefault="00D54DAA">
            <w:pPr>
              <w:spacing w:after="120"/>
            </w:pPr>
            <w:r>
              <w:t>Maine Department of Environmental Protection</w:t>
            </w:r>
          </w:p>
        </w:tc>
      </w:tr>
      <w:tr w:rsidR="00D54DAA" w14:paraId="7A1DAC72" w14:textId="77777777" w:rsidTr="00D54DAA">
        <w:tc>
          <w:tcPr>
            <w:tcW w:w="1861" w:type="dxa"/>
            <w:noWrap/>
            <w:hideMark/>
          </w:tcPr>
          <w:p w14:paraId="3E5FECCC" w14:textId="77777777" w:rsidR="00D54DAA" w:rsidRDefault="00D54DAA">
            <w:pPr>
              <w:spacing w:after="120"/>
            </w:pPr>
            <w:r>
              <w:t>Jessica</w:t>
            </w:r>
          </w:p>
        </w:tc>
        <w:tc>
          <w:tcPr>
            <w:tcW w:w="1649" w:type="dxa"/>
            <w:hideMark/>
          </w:tcPr>
          <w:p w14:paraId="010C234F" w14:textId="77777777" w:rsidR="00D54DAA" w:rsidRDefault="00D54DAA">
            <w:pPr>
              <w:spacing w:after="120"/>
            </w:pPr>
            <w:proofErr w:type="spellStart"/>
            <w:r>
              <w:t>Gribbon</w:t>
            </w:r>
            <w:proofErr w:type="spellEnd"/>
            <w:r>
              <w:t>-Joyce</w:t>
            </w:r>
          </w:p>
        </w:tc>
        <w:tc>
          <w:tcPr>
            <w:tcW w:w="5726" w:type="dxa"/>
            <w:noWrap/>
            <w:hideMark/>
          </w:tcPr>
          <w:p w14:paraId="49B32EF8" w14:textId="77777777" w:rsidR="00D54DAA" w:rsidRDefault="00D54DAA">
            <w:pPr>
              <w:spacing w:after="120"/>
            </w:pPr>
            <w:r>
              <w:t>Tidal Bay Consulting / DMR Shellfish Advisory Council</w:t>
            </w:r>
          </w:p>
        </w:tc>
      </w:tr>
      <w:tr w:rsidR="00D54DAA" w14:paraId="23932E51" w14:textId="77777777" w:rsidTr="00D54DAA">
        <w:tc>
          <w:tcPr>
            <w:tcW w:w="1861" w:type="dxa"/>
            <w:noWrap/>
            <w:hideMark/>
          </w:tcPr>
          <w:p w14:paraId="5F6D7A3D" w14:textId="77777777" w:rsidR="00D54DAA" w:rsidRDefault="00D54DAA">
            <w:pPr>
              <w:spacing w:after="120"/>
            </w:pPr>
            <w:r>
              <w:t>Carla</w:t>
            </w:r>
          </w:p>
        </w:tc>
        <w:tc>
          <w:tcPr>
            <w:tcW w:w="1649" w:type="dxa"/>
            <w:hideMark/>
          </w:tcPr>
          <w:p w14:paraId="05F75480" w14:textId="77777777" w:rsidR="00D54DAA" w:rsidRDefault="00D54DAA">
            <w:pPr>
              <w:spacing w:after="120"/>
            </w:pPr>
            <w:r>
              <w:t>Guenther</w:t>
            </w:r>
          </w:p>
        </w:tc>
        <w:tc>
          <w:tcPr>
            <w:tcW w:w="5726" w:type="dxa"/>
            <w:noWrap/>
            <w:hideMark/>
          </w:tcPr>
          <w:p w14:paraId="7C7159E9" w14:textId="77777777" w:rsidR="00D54DAA" w:rsidRDefault="00D54DAA">
            <w:pPr>
              <w:spacing w:after="120"/>
            </w:pPr>
            <w:r>
              <w:t>Maine Center for Coastal Fisheries</w:t>
            </w:r>
          </w:p>
        </w:tc>
      </w:tr>
      <w:tr w:rsidR="00D54DAA" w14:paraId="1E2331B8" w14:textId="77777777" w:rsidTr="00D54DAA">
        <w:tc>
          <w:tcPr>
            <w:tcW w:w="1861" w:type="dxa"/>
            <w:noWrap/>
            <w:hideMark/>
          </w:tcPr>
          <w:p w14:paraId="606497D7" w14:textId="77777777" w:rsidR="00D54DAA" w:rsidRDefault="00D54DAA">
            <w:pPr>
              <w:spacing w:after="120"/>
            </w:pPr>
            <w:r>
              <w:t>Ben</w:t>
            </w:r>
          </w:p>
        </w:tc>
        <w:tc>
          <w:tcPr>
            <w:tcW w:w="1649" w:type="dxa"/>
            <w:hideMark/>
          </w:tcPr>
          <w:p w14:paraId="0E21F8B6" w14:textId="77777777" w:rsidR="00D54DAA" w:rsidRDefault="00D54DAA">
            <w:pPr>
              <w:spacing w:after="120"/>
            </w:pPr>
            <w:r>
              <w:t>Gutzler</w:t>
            </w:r>
          </w:p>
        </w:tc>
        <w:tc>
          <w:tcPr>
            <w:tcW w:w="5726" w:type="dxa"/>
            <w:noWrap/>
            <w:hideMark/>
          </w:tcPr>
          <w:p w14:paraId="484F1D48" w14:textId="77777777" w:rsidR="00D54DAA" w:rsidRDefault="00D54DAA">
            <w:pPr>
              <w:spacing w:after="120"/>
            </w:pPr>
            <w:r>
              <w:t>Wells Estuarine Research Reserve</w:t>
            </w:r>
          </w:p>
        </w:tc>
      </w:tr>
      <w:tr w:rsidR="00D54DAA" w14:paraId="0B1BA422" w14:textId="77777777" w:rsidTr="00D54DAA">
        <w:tc>
          <w:tcPr>
            <w:tcW w:w="1861" w:type="dxa"/>
            <w:noWrap/>
            <w:hideMark/>
          </w:tcPr>
          <w:p w14:paraId="47371C29" w14:textId="77777777" w:rsidR="00D54DAA" w:rsidRDefault="00D54DAA">
            <w:pPr>
              <w:spacing w:after="120"/>
            </w:pPr>
            <w:r>
              <w:t>Robert</w:t>
            </w:r>
          </w:p>
        </w:tc>
        <w:tc>
          <w:tcPr>
            <w:tcW w:w="1649" w:type="dxa"/>
            <w:hideMark/>
          </w:tcPr>
          <w:p w14:paraId="28403334" w14:textId="77777777" w:rsidR="00D54DAA" w:rsidRDefault="00D54DAA">
            <w:pPr>
              <w:spacing w:after="120"/>
            </w:pPr>
            <w:r>
              <w:t>Holmberg</w:t>
            </w:r>
          </w:p>
        </w:tc>
        <w:tc>
          <w:tcPr>
            <w:tcW w:w="5726" w:type="dxa"/>
            <w:noWrap/>
            <w:hideMark/>
          </w:tcPr>
          <w:p w14:paraId="41F9115B" w14:textId="77777777" w:rsidR="00D54DAA" w:rsidRDefault="00D54DAA">
            <w:pPr>
              <w:spacing w:after="120"/>
            </w:pPr>
            <w:r>
              <w:t>Roger Williams University (via Zoom)</w:t>
            </w:r>
          </w:p>
        </w:tc>
      </w:tr>
      <w:tr w:rsidR="00D54DAA" w14:paraId="14A4C610" w14:textId="77777777" w:rsidTr="00D54DAA">
        <w:tc>
          <w:tcPr>
            <w:tcW w:w="1861" w:type="dxa"/>
            <w:noWrap/>
            <w:hideMark/>
          </w:tcPr>
          <w:p w14:paraId="3E74582F" w14:textId="77777777" w:rsidR="00D54DAA" w:rsidRDefault="00D54DAA">
            <w:pPr>
              <w:spacing w:after="120"/>
            </w:pPr>
            <w:r>
              <w:t>Bev</w:t>
            </w:r>
          </w:p>
        </w:tc>
        <w:tc>
          <w:tcPr>
            <w:tcW w:w="1649" w:type="dxa"/>
            <w:hideMark/>
          </w:tcPr>
          <w:p w14:paraId="1067E6E2" w14:textId="77777777" w:rsidR="00D54DAA" w:rsidRDefault="00D54DAA">
            <w:pPr>
              <w:spacing w:after="120"/>
            </w:pPr>
            <w:r>
              <w:t>Johnson</w:t>
            </w:r>
          </w:p>
        </w:tc>
        <w:tc>
          <w:tcPr>
            <w:tcW w:w="5726" w:type="dxa"/>
            <w:noWrap/>
            <w:hideMark/>
          </w:tcPr>
          <w:p w14:paraId="7D111D7A" w14:textId="77777777" w:rsidR="00D54DAA" w:rsidRDefault="00D54DAA">
            <w:pPr>
              <w:spacing w:after="120"/>
            </w:pPr>
            <w:r>
              <w:t>Bates College</w:t>
            </w:r>
          </w:p>
        </w:tc>
      </w:tr>
      <w:tr w:rsidR="00D54DAA" w14:paraId="5F68300B" w14:textId="77777777" w:rsidTr="00D54DAA">
        <w:tc>
          <w:tcPr>
            <w:tcW w:w="1861" w:type="dxa"/>
            <w:noWrap/>
            <w:hideMark/>
          </w:tcPr>
          <w:p w14:paraId="104F074B" w14:textId="77777777" w:rsidR="00D54DAA" w:rsidRDefault="00D54DAA">
            <w:pPr>
              <w:spacing w:after="120"/>
            </w:pPr>
            <w:r>
              <w:t>Anne</w:t>
            </w:r>
          </w:p>
        </w:tc>
        <w:tc>
          <w:tcPr>
            <w:tcW w:w="1649" w:type="dxa"/>
            <w:hideMark/>
          </w:tcPr>
          <w:p w14:paraId="42D7738E" w14:textId="77777777" w:rsidR="00D54DAA" w:rsidRDefault="00D54DAA">
            <w:pPr>
              <w:spacing w:after="120"/>
            </w:pPr>
            <w:r>
              <w:t>Langston Noll</w:t>
            </w:r>
          </w:p>
        </w:tc>
        <w:tc>
          <w:tcPr>
            <w:tcW w:w="5726" w:type="dxa"/>
            <w:noWrap/>
            <w:hideMark/>
          </w:tcPr>
          <w:p w14:paraId="5E78E7F9" w14:textId="77777777" w:rsidR="00D54DAA" w:rsidRDefault="00D54DAA">
            <w:pPr>
              <w:spacing w:after="120"/>
            </w:pPr>
            <w:r>
              <w:t>Maine Aquaculture Innovation Center</w:t>
            </w:r>
          </w:p>
        </w:tc>
      </w:tr>
      <w:tr w:rsidR="00D54DAA" w14:paraId="12AB9C7B" w14:textId="77777777" w:rsidTr="00D54DAA">
        <w:tc>
          <w:tcPr>
            <w:tcW w:w="1861" w:type="dxa"/>
            <w:noWrap/>
            <w:hideMark/>
          </w:tcPr>
          <w:p w14:paraId="3B08081D" w14:textId="77777777" w:rsidR="00D54DAA" w:rsidRDefault="00D54DAA">
            <w:pPr>
              <w:spacing w:after="120"/>
            </w:pPr>
            <w:r>
              <w:t>Ben</w:t>
            </w:r>
          </w:p>
        </w:tc>
        <w:tc>
          <w:tcPr>
            <w:tcW w:w="1649" w:type="dxa"/>
            <w:hideMark/>
          </w:tcPr>
          <w:p w14:paraId="3E2C0C83" w14:textId="77777777" w:rsidR="00D54DAA" w:rsidRDefault="00D54DAA">
            <w:pPr>
              <w:spacing w:after="120"/>
            </w:pPr>
            <w:r>
              <w:t>Martens</w:t>
            </w:r>
          </w:p>
        </w:tc>
        <w:tc>
          <w:tcPr>
            <w:tcW w:w="5726" w:type="dxa"/>
            <w:noWrap/>
            <w:hideMark/>
          </w:tcPr>
          <w:p w14:paraId="3AE8DE79" w14:textId="77777777" w:rsidR="00D54DAA" w:rsidRDefault="00D54DAA">
            <w:pPr>
              <w:spacing w:after="120"/>
            </w:pPr>
            <w:r>
              <w:t>Maine Coast Fishermen's Association</w:t>
            </w:r>
          </w:p>
        </w:tc>
      </w:tr>
      <w:tr w:rsidR="00D54DAA" w14:paraId="5570BF0C" w14:textId="77777777" w:rsidTr="00D54DAA">
        <w:tc>
          <w:tcPr>
            <w:tcW w:w="1861" w:type="dxa"/>
            <w:noWrap/>
            <w:hideMark/>
          </w:tcPr>
          <w:p w14:paraId="5C9EC9F6" w14:textId="77777777" w:rsidR="00D54DAA" w:rsidRDefault="00D54DAA">
            <w:pPr>
              <w:spacing w:after="120"/>
            </w:pPr>
            <w:r>
              <w:t>Gabe</w:t>
            </w:r>
          </w:p>
        </w:tc>
        <w:tc>
          <w:tcPr>
            <w:tcW w:w="1649" w:type="dxa"/>
            <w:hideMark/>
          </w:tcPr>
          <w:p w14:paraId="52B6D3CF" w14:textId="77777777" w:rsidR="00D54DAA" w:rsidRDefault="00D54DAA">
            <w:pPr>
              <w:spacing w:after="120"/>
            </w:pPr>
            <w:r>
              <w:t>McPhail</w:t>
            </w:r>
          </w:p>
        </w:tc>
        <w:tc>
          <w:tcPr>
            <w:tcW w:w="5726" w:type="dxa"/>
            <w:noWrap/>
            <w:hideMark/>
          </w:tcPr>
          <w:p w14:paraId="4AE88630" w14:textId="77777777" w:rsidR="00D54DAA" w:rsidRDefault="00D54DAA">
            <w:pPr>
              <w:spacing w:after="120"/>
            </w:pPr>
            <w:r>
              <w:t>Resilient Communities, L3C (via Zoom)</w:t>
            </w:r>
          </w:p>
        </w:tc>
      </w:tr>
      <w:tr w:rsidR="00D54DAA" w14:paraId="2EA7EA27" w14:textId="77777777" w:rsidTr="00D54DAA">
        <w:tc>
          <w:tcPr>
            <w:tcW w:w="1861" w:type="dxa"/>
            <w:noWrap/>
            <w:hideMark/>
          </w:tcPr>
          <w:p w14:paraId="615E0081" w14:textId="77777777" w:rsidR="00D54DAA" w:rsidRDefault="00D54DAA">
            <w:pPr>
              <w:spacing w:after="120"/>
            </w:pPr>
            <w:r>
              <w:t>Bill</w:t>
            </w:r>
          </w:p>
        </w:tc>
        <w:tc>
          <w:tcPr>
            <w:tcW w:w="1649" w:type="dxa"/>
            <w:hideMark/>
          </w:tcPr>
          <w:p w14:paraId="6E464A33" w14:textId="77777777" w:rsidR="00D54DAA" w:rsidRDefault="00D54DAA">
            <w:pPr>
              <w:spacing w:after="120"/>
            </w:pPr>
            <w:r>
              <w:t>Needelman</w:t>
            </w:r>
          </w:p>
        </w:tc>
        <w:tc>
          <w:tcPr>
            <w:tcW w:w="5726" w:type="dxa"/>
            <w:noWrap/>
            <w:hideMark/>
          </w:tcPr>
          <w:p w14:paraId="1999719A" w14:textId="77777777" w:rsidR="00D54DAA" w:rsidRDefault="00D54DAA">
            <w:pPr>
              <w:spacing w:after="120"/>
            </w:pPr>
            <w:r>
              <w:t>City of Portland</w:t>
            </w:r>
          </w:p>
        </w:tc>
      </w:tr>
      <w:tr w:rsidR="00D54DAA" w14:paraId="238707C0" w14:textId="77777777" w:rsidTr="00D54DAA">
        <w:tc>
          <w:tcPr>
            <w:tcW w:w="1861" w:type="dxa"/>
            <w:noWrap/>
            <w:hideMark/>
          </w:tcPr>
          <w:p w14:paraId="7ACE9F66" w14:textId="77777777" w:rsidR="00D54DAA" w:rsidRDefault="00D54DAA">
            <w:pPr>
              <w:spacing w:after="120"/>
            </w:pPr>
            <w:r>
              <w:t>Rebecca</w:t>
            </w:r>
          </w:p>
        </w:tc>
        <w:tc>
          <w:tcPr>
            <w:tcW w:w="1649" w:type="dxa"/>
            <w:hideMark/>
          </w:tcPr>
          <w:p w14:paraId="63C605F6" w14:textId="77777777" w:rsidR="00D54DAA" w:rsidRDefault="00D54DAA">
            <w:pPr>
              <w:spacing w:after="120"/>
            </w:pPr>
            <w:r>
              <w:t>Peters</w:t>
            </w:r>
          </w:p>
        </w:tc>
        <w:tc>
          <w:tcPr>
            <w:tcW w:w="5726" w:type="dxa"/>
            <w:noWrap/>
            <w:hideMark/>
          </w:tcPr>
          <w:p w14:paraId="3EDF9C96" w14:textId="77777777" w:rsidR="00D54DAA" w:rsidRDefault="00D54DAA">
            <w:pPr>
              <w:spacing w:after="120"/>
            </w:pPr>
            <w:r>
              <w:t>Maine Department of Marine Resources</w:t>
            </w:r>
          </w:p>
        </w:tc>
      </w:tr>
      <w:tr w:rsidR="00D54DAA" w14:paraId="300110B3" w14:textId="77777777" w:rsidTr="00D54DAA">
        <w:tc>
          <w:tcPr>
            <w:tcW w:w="1861" w:type="dxa"/>
            <w:noWrap/>
            <w:hideMark/>
          </w:tcPr>
          <w:p w14:paraId="0E4121C0" w14:textId="77777777" w:rsidR="00D54DAA" w:rsidRDefault="00D54DAA">
            <w:pPr>
              <w:spacing w:after="120"/>
            </w:pPr>
            <w:r>
              <w:t>Cameron</w:t>
            </w:r>
          </w:p>
        </w:tc>
        <w:tc>
          <w:tcPr>
            <w:tcW w:w="1649" w:type="dxa"/>
            <w:hideMark/>
          </w:tcPr>
          <w:p w14:paraId="73B883C9" w14:textId="77777777" w:rsidR="00D54DAA" w:rsidRDefault="00D54DAA">
            <w:pPr>
              <w:spacing w:after="120"/>
            </w:pPr>
            <w:r>
              <w:t>Reny</w:t>
            </w:r>
          </w:p>
        </w:tc>
        <w:tc>
          <w:tcPr>
            <w:tcW w:w="5726" w:type="dxa"/>
            <w:noWrap/>
            <w:hideMark/>
          </w:tcPr>
          <w:p w14:paraId="08A4A956" w14:textId="77777777" w:rsidR="00D54DAA" w:rsidRDefault="00D54DAA">
            <w:pPr>
              <w:spacing w:after="120"/>
            </w:pPr>
            <w:r>
              <w:t>Maine State Legislature</w:t>
            </w:r>
          </w:p>
        </w:tc>
      </w:tr>
      <w:tr w:rsidR="00D54DAA" w14:paraId="0954673D" w14:textId="77777777" w:rsidTr="00D54DAA">
        <w:tc>
          <w:tcPr>
            <w:tcW w:w="1861" w:type="dxa"/>
            <w:noWrap/>
            <w:hideMark/>
          </w:tcPr>
          <w:p w14:paraId="33EA6F4E" w14:textId="77777777" w:rsidR="00D54DAA" w:rsidRDefault="00D54DAA">
            <w:pPr>
              <w:spacing w:after="120"/>
            </w:pPr>
            <w:r>
              <w:t>Jocelyn</w:t>
            </w:r>
          </w:p>
        </w:tc>
        <w:tc>
          <w:tcPr>
            <w:tcW w:w="1649" w:type="dxa"/>
            <w:hideMark/>
          </w:tcPr>
          <w:p w14:paraId="43BCD9BA" w14:textId="77777777" w:rsidR="00D54DAA" w:rsidRDefault="00D54DAA">
            <w:pPr>
              <w:spacing w:after="120"/>
            </w:pPr>
            <w:proofErr w:type="spellStart"/>
            <w:r>
              <w:t>Runnebaum</w:t>
            </w:r>
            <w:proofErr w:type="spellEnd"/>
          </w:p>
        </w:tc>
        <w:tc>
          <w:tcPr>
            <w:tcW w:w="5726" w:type="dxa"/>
            <w:noWrap/>
            <w:hideMark/>
          </w:tcPr>
          <w:p w14:paraId="3EF99EF8" w14:textId="77777777" w:rsidR="00D54DAA" w:rsidRDefault="00D54DAA">
            <w:pPr>
              <w:spacing w:after="120"/>
            </w:pPr>
            <w:r>
              <w:t>The Nature Conservancy</w:t>
            </w:r>
          </w:p>
        </w:tc>
      </w:tr>
      <w:tr w:rsidR="00D54DAA" w14:paraId="639FAA89" w14:textId="77777777" w:rsidTr="00D54DAA">
        <w:tc>
          <w:tcPr>
            <w:tcW w:w="1861" w:type="dxa"/>
            <w:noWrap/>
            <w:hideMark/>
          </w:tcPr>
          <w:p w14:paraId="06094C28" w14:textId="77777777" w:rsidR="00D54DAA" w:rsidRDefault="00D54DAA">
            <w:pPr>
              <w:spacing w:after="120"/>
            </w:pPr>
            <w:r>
              <w:t>Michelle</w:t>
            </w:r>
          </w:p>
        </w:tc>
        <w:tc>
          <w:tcPr>
            <w:tcW w:w="1649" w:type="dxa"/>
            <w:hideMark/>
          </w:tcPr>
          <w:p w14:paraId="2DBB4877" w14:textId="77777777" w:rsidR="00D54DAA" w:rsidRDefault="00D54DAA">
            <w:pPr>
              <w:spacing w:after="120"/>
            </w:pPr>
            <w:r>
              <w:t>Staudinger</w:t>
            </w:r>
          </w:p>
        </w:tc>
        <w:tc>
          <w:tcPr>
            <w:tcW w:w="5726" w:type="dxa"/>
            <w:noWrap/>
            <w:hideMark/>
          </w:tcPr>
          <w:p w14:paraId="04D7BDF9" w14:textId="77777777" w:rsidR="00D54DAA" w:rsidRDefault="00D54DAA">
            <w:pPr>
              <w:spacing w:after="120"/>
            </w:pPr>
            <w:r>
              <w:t>University of Maine</w:t>
            </w:r>
          </w:p>
        </w:tc>
      </w:tr>
      <w:tr w:rsidR="00D54DAA" w14:paraId="5D8C9AE1" w14:textId="77777777" w:rsidTr="00D54DAA">
        <w:tc>
          <w:tcPr>
            <w:tcW w:w="1861" w:type="dxa"/>
            <w:noWrap/>
            <w:hideMark/>
          </w:tcPr>
          <w:p w14:paraId="7F5E22A2" w14:textId="77777777" w:rsidR="00D54DAA" w:rsidRDefault="00D54DAA">
            <w:pPr>
              <w:spacing w:after="120"/>
            </w:pPr>
            <w:r>
              <w:t>Jesica</w:t>
            </w:r>
          </w:p>
        </w:tc>
        <w:tc>
          <w:tcPr>
            <w:tcW w:w="1649" w:type="dxa"/>
            <w:hideMark/>
          </w:tcPr>
          <w:p w14:paraId="59638B06" w14:textId="77777777" w:rsidR="00D54DAA" w:rsidRDefault="00D54DAA">
            <w:pPr>
              <w:spacing w:after="120"/>
            </w:pPr>
            <w:r>
              <w:t>Waller</w:t>
            </w:r>
          </w:p>
        </w:tc>
        <w:tc>
          <w:tcPr>
            <w:tcW w:w="5726" w:type="dxa"/>
            <w:noWrap/>
            <w:hideMark/>
          </w:tcPr>
          <w:p w14:paraId="5AD94DDA" w14:textId="77777777" w:rsidR="00D54DAA" w:rsidRDefault="00D54DAA">
            <w:pPr>
              <w:spacing w:after="120"/>
            </w:pPr>
            <w:r>
              <w:t>Maine Department of Marine Resources</w:t>
            </w:r>
          </w:p>
        </w:tc>
      </w:tr>
      <w:tr w:rsidR="00D54DAA" w14:paraId="1C4677DA" w14:textId="77777777" w:rsidTr="00D54DAA">
        <w:tc>
          <w:tcPr>
            <w:tcW w:w="1861" w:type="dxa"/>
            <w:noWrap/>
            <w:hideMark/>
          </w:tcPr>
          <w:p w14:paraId="761E9F26" w14:textId="77777777" w:rsidR="00D54DAA" w:rsidRDefault="00D54DAA">
            <w:pPr>
              <w:spacing w:after="120"/>
            </w:pPr>
            <w:r>
              <w:lastRenderedPageBreak/>
              <w:t>Meredith</w:t>
            </w:r>
          </w:p>
        </w:tc>
        <w:tc>
          <w:tcPr>
            <w:tcW w:w="1649" w:type="dxa"/>
            <w:hideMark/>
          </w:tcPr>
          <w:p w14:paraId="0FCC66D9" w14:textId="77777777" w:rsidR="00D54DAA" w:rsidRDefault="00D54DAA">
            <w:pPr>
              <w:spacing w:after="120"/>
            </w:pPr>
            <w:r>
              <w:t>White</w:t>
            </w:r>
          </w:p>
        </w:tc>
        <w:tc>
          <w:tcPr>
            <w:tcW w:w="5726" w:type="dxa"/>
            <w:noWrap/>
            <w:hideMark/>
          </w:tcPr>
          <w:p w14:paraId="2F9257FE" w14:textId="77777777" w:rsidR="00D54DAA" w:rsidRDefault="00D54DAA">
            <w:pPr>
              <w:spacing w:after="120"/>
            </w:pPr>
            <w:r>
              <w:t>Maine Department of Marine Resources</w:t>
            </w:r>
          </w:p>
        </w:tc>
      </w:tr>
      <w:tr w:rsidR="00D54DAA" w14:paraId="6A60BE0F" w14:textId="77777777" w:rsidTr="00D54DAA">
        <w:tc>
          <w:tcPr>
            <w:tcW w:w="1861" w:type="dxa"/>
            <w:noWrap/>
            <w:hideMark/>
          </w:tcPr>
          <w:p w14:paraId="5670B219" w14:textId="77777777" w:rsidR="00D54DAA" w:rsidRDefault="00D54DAA">
            <w:pPr>
              <w:spacing w:after="120"/>
            </w:pPr>
            <w:r>
              <w:t>Lisa</w:t>
            </w:r>
          </w:p>
        </w:tc>
        <w:tc>
          <w:tcPr>
            <w:tcW w:w="1649" w:type="dxa"/>
            <w:hideMark/>
          </w:tcPr>
          <w:p w14:paraId="3C6D42FF" w14:textId="77777777" w:rsidR="00D54DAA" w:rsidRDefault="00D54DAA">
            <w:pPr>
              <w:spacing w:after="120"/>
            </w:pPr>
            <w:r>
              <w:t>White</w:t>
            </w:r>
          </w:p>
        </w:tc>
        <w:tc>
          <w:tcPr>
            <w:tcW w:w="5726" w:type="dxa"/>
            <w:noWrap/>
            <w:hideMark/>
          </w:tcPr>
          <w:p w14:paraId="46B00947" w14:textId="77777777" w:rsidR="00D54DAA" w:rsidRDefault="00D54DAA">
            <w:pPr>
              <w:spacing w:after="120"/>
            </w:pPr>
            <w:r>
              <w:t>Maine Department of Marine Resources</w:t>
            </w:r>
          </w:p>
        </w:tc>
      </w:tr>
      <w:tr w:rsidR="00D54DAA" w14:paraId="288F1173" w14:textId="77777777" w:rsidTr="00D54DAA">
        <w:tc>
          <w:tcPr>
            <w:tcW w:w="1861" w:type="dxa"/>
            <w:noWrap/>
            <w:hideMark/>
          </w:tcPr>
          <w:p w14:paraId="1C683A6A" w14:textId="77777777" w:rsidR="00D54DAA" w:rsidRDefault="00D54DAA">
            <w:pPr>
              <w:spacing w:after="120"/>
            </w:pPr>
            <w:r>
              <w:t>Amy</w:t>
            </w:r>
          </w:p>
        </w:tc>
        <w:tc>
          <w:tcPr>
            <w:tcW w:w="1649" w:type="dxa"/>
            <w:hideMark/>
          </w:tcPr>
          <w:p w14:paraId="6595BCBD" w14:textId="77777777" w:rsidR="00D54DAA" w:rsidRDefault="00D54DAA">
            <w:pPr>
              <w:spacing w:after="120"/>
            </w:pPr>
            <w:r>
              <w:t>Winston</w:t>
            </w:r>
          </w:p>
        </w:tc>
        <w:tc>
          <w:tcPr>
            <w:tcW w:w="5726" w:type="dxa"/>
            <w:noWrap/>
            <w:hideMark/>
          </w:tcPr>
          <w:p w14:paraId="3C767C65" w14:textId="77777777" w:rsidR="00D54DAA" w:rsidRDefault="00D54DAA">
            <w:pPr>
              <w:spacing w:after="120"/>
            </w:pPr>
            <w:r>
              <w:t>Coastal Enterprises, Inc. (via Zoom)</w:t>
            </w:r>
          </w:p>
        </w:tc>
      </w:tr>
      <w:tr w:rsidR="00D54DAA" w14:paraId="734D1AA3" w14:textId="77777777" w:rsidTr="00D54DAA">
        <w:tc>
          <w:tcPr>
            <w:tcW w:w="1861" w:type="dxa"/>
            <w:noWrap/>
          </w:tcPr>
          <w:p w14:paraId="139D2BB1" w14:textId="77777777" w:rsidR="00D54DAA" w:rsidRDefault="00D54DAA">
            <w:pPr>
              <w:spacing w:after="120"/>
              <w:rPr>
                <w:b/>
                <w:bCs/>
              </w:rPr>
            </w:pPr>
          </w:p>
        </w:tc>
        <w:tc>
          <w:tcPr>
            <w:tcW w:w="1649" w:type="dxa"/>
          </w:tcPr>
          <w:p w14:paraId="0FA1E0A6" w14:textId="77777777" w:rsidR="00D54DAA" w:rsidRDefault="00D54DAA">
            <w:pPr>
              <w:spacing w:after="120"/>
            </w:pPr>
          </w:p>
        </w:tc>
        <w:tc>
          <w:tcPr>
            <w:tcW w:w="5726" w:type="dxa"/>
            <w:noWrap/>
          </w:tcPr>
          <w:p w14:paraId="5033EE63" w14:textId="77777777" w:rsidR="00D54DAA" w:rsidRDefault="00D54DAA">
            <w:pPr>
              <w:spacing w:after="120"/>
            </w:pPr>
          </w:p>
        </w:tc>
      </w:tr>
      <w:tr w:rsidR="00D54DAA" w14:paraId="4FF1FDA8" w14:textId="77777777" w:rsidTr="00D54DAA">
        <w:tc>
          <w:tcPr>
            <w:tcW w:w="1861" w:type="dxa"/>
            <w:noWrap/>
            <w:hideMark/>
          </w:tcPr>
          <w:p w14:paraId="7003D4C6" w14:textId="77777777" w:rsidR="00D54DAA" w:rsidRDefault="00D54DAA">
            <w:pPr>
              <w:spacing w:after="120"/>
              <w:rPr>
                <w:b/>
                <w:bCs/>
              </w:rPr>
            </w:pPr>
            <w:r>
              <w:rPr>
                <w:b/>
                <w:bCs/>
              </w:rPr>
              <w:t>Staff/Observers:</w:t>
            </w:r>
          </w:p>
        </w:tc>
        <w:tc>
          <w:tcPr>
            <w:tcW w:w="1649" w:type="dxa"/>
          </w:tcPr>
          <w:p w14:paraId="5E06AFFB" w14:textId="77777777" w:rsidR="00D54DAA" w:rsidRDefault="00D54DAA">
            <w:pPr>
              <w:spacing w:after="120"/>
            </w:pPr>
          </w:p>
        </w:tc>
        <w:tc>
          <w:tcPr>
            <w:tcW w:w="5726" w:type="dxa"/>
            <w:noWrap/>
          </w:tcPr>
          <w:p w14:paraId="419A1A5B" w14:textId="77777777" w:rsidR="00D54DAA" w:rsidRDefault="00D54DAA">
            <w:pPr>
              <w:spacing w:after="120"/>
            </w:pPr>
          </w:p>
        </w:tc>
      </w:tr>
      <w:tr w:rsidR="00D54DAA" w14:paraId="357C9E2A" w14:textId="77777777" w:rsidTr="00D54DAA">
        <w:tc>
          <w:tcPr>
            <w:tcW w:w="1861" w:type="dxa"/>
            <w:noWrap/>
            <w:hideMark/>
          </w:tcPr>
          <w:p w14:paraId="119D05C1" w14:textId="77777777" w:rsidR="00D54DAA" w:rsidRDefault="00D54DAA">
            <w:pPr>
              <w:spacing w:after="120"/>
            </w:pPr>
            <w:r>
              <w:t>Beth</w:t>
            </w:r>
          </w:p>
        </w:tc>
        <w:tc>
          <w:tcPr>
            <w:tcW w:w="1649" w:type="dxa"/>
            <w:hideMark/>
          </w:tcPr>
          <w:p w14:paraId="4FF269EB" w14:textId="77777777" w:rsidR="00D54DAA" w:rsidRDefault="00D54DAA">
            <w:pPr>
              <w:spacing w:after="120"/>
            </w:pPr>
            <w:r>
              <w:t>Bisson</w:t>
            </w:r>
          </w:p>
        </w:tc>
        <w:tc>
          <w:tcPr>
            <w:tcW w:w="5726" w:type="dxa"/>
            <w:noWrap/>
            <w:hideMark/>
          </w:tcPr>
          <w:p w14:paraId="21D64E0A" w14:textId="77777777" w:rsidR="00D54DAA" w:rsidRDefault="00D54DAA">
            <w:pPr>
              <w:spacing w:after="120"/>
            </w:pPr>
            <w:r>
              <w:t>Maine Sea Grant</w:t>
            </w:r>
          </w:p>
        </w:tc>
      </w:tr>
      <w:tr w:rsidR="00D54DAA" w14:paraId="7E36E93E" w14:textId="77777777" w:rsidTr="00D54DAA">
        <w:tc>
          <w:tcPr>
            <w:tcW w:w="1861" w:type="dxa"/>
            <w:noWrap/>
            <w:hideMark/>
          </w:tcPr>
          <w:p w14:paraId="08CC8482" w14:textId="77777777" w:rsidR="00D54DAA" w:rsidRDefault="00D54DAA">
            <w:pPr>
              <w:spacing w:after="120"/>
            </w:pPr>
            <w:r>
              <w:t>Melissa</w:t>
            </w:r>
          </w:p>
        </w:tc>
        <w:tc>
          <w:tcPr>
            <w:tcW w:w="1649" w:type="dxa"/>
            <w:hideMark/>
          </w:tcPr>
          <w:p w14:paraId="29041B23" w14:textId="77777777" w:rsidR="00D54DAA" w:rsidRDefault="00D54DAA">
            <w:pPr>
              <w:spacing w:after="120"/>
            </w:pPr>
            <w:r>
              <w:t>Britsch</w:t>
            </w:r>
          </w:p>
        </w:tc>
        <w:tc>
          <w:tcPr>
            <w:tcW w:w="5726" w:type="dxa"/>
            <w:noWrap/>
            <w:hideMark/>
          </w:tcPr>
          <w:p w14:paraId="1D91D220" w14:textId="77777777" w:rsidR="00D54DAA" w:rsidRDefault="00D54DAA">
            <w:pPr>
              <w:spacing w:after="120"/>
            </w:pPr>
            <w:r>
              <w:t>Department of Marine Resources, Coastal Program</w:t>
            </w:r>
          </w:p>
        </w:tc>
      </w:tr>
      <w:tr w:rsidR="00D54DAA" w14:paraId="6007461D" w14:textId="77777777" w:rsidTr="00D54DAA">
        <w:tc>
          <w:tcPr>
            <w:tcW w:w="1861" w:type="dxa"/>
            <w:noWrap/>
            <w:hideMark/>
          </w:tcPr>
          <w:p w14:paraId="1B9EE4A4" w14:textId="77777777" w:rsidR="00D54DAA" w:rsidRDefault="00D54DAA">
            <w:pPr>
              <w:spacing w:after="120"/>
            </w:pPr>
            <w:r>
              <w:t>Matt</w:t>
            </w:r>
          </w:p>
        </w:tc>
        <w:tc>
          <w:tcPr>
            <w:tcW w:w="1649" w:type="dxa"/>
            <w:hideMark/>
          </w:tcPr>
          <w:p w14:paraId="39B61775" w14:textId="77777777" w:rsidR="00D54DAA" w:rsidRDefault="00D54DAA">
            <w:pPr>
              <w:spacing w:after="120"/>
            </w:pPr>
            <w:r>
              <w:t>Davis</w:t>
            </w:r>
          </w:p>
        </w:tc>
        <w:tc>
          <w:tcPr>
            <w:tcW w:w="5726" w:type="dxa"/>
            <w:noWrap/>
            <w:hideMark/>
          </w:tcPr>
          <w:p w14:paraId="19AEBFF8" w14:textId="77777777" w:rsidR="00D54DAA" w:rsidRDefault="00D54DAA">
            <w:pPr>
              <w:spacing w:after="120"/>
            </w:pPr>
            <w:r>
              <w:t>Department of Marine Resources</w:t>
            </w:r>
          </w:p>
        </w:tc>
      </w:tr>
      <w:tr w:rsidR="00D54DAA" w14:paraId="66F90559" w14:textId="77777777" w:rsidTr="00D54DAA">
        <w:tc>
          <w:tcPr>
            <w:tcW w:w="1861" w:type="dxa"/>
            <w:noWrap/>
            <w:hideMark/>
          </w:tcPr>
          <w:p w14:paraId="1219A925" w14:textId="77777777" w:rsidR="00D54DAA" w:rsidRDefault="00D54DAA">
            <w:pPr>
              <w:spacing w:after="120"/>
            </w:pPr>
            <w:r>
              <w:t>Elliot</w:t>
            </w:r>
          </w:p>
        </w:tc>
        <w:tc>
          <w:tcPr>
            <w:tcW w:w="1649" w:type="dxa"/>
            <w:hideMark/>
          </w:tcPr>
          <w:p w14:paraId="7D7AA56A" w14:textId="77777777" w:rsidR="00D54DAA" w:rsidRDefault="00D54DAA">
            <w:pPr>
              <w:spacing w:after="120"/>
            </w:pPr>
            <w:r>
              <w:t>Harkins</w:t>
            </w:r>
          </w:p>
        </w:tc>
        <w:tc>
          <w:tcPr>
            <w:tcW w:w="5726" w:type="dxa"/>
            <w:noWrap/>
            <w:hideMark/>
          </w:tcPr>
          <w:p w14:paraId="6528BD74" w14:textId="77777777" w:rsidR="00D54DAA" w:rsidRDefault="00D54DAA">
            <w:pPr>
              <w:spacing w:after="120"/>
            </w:pPr>
            <w:r>
              <w:t>Community Member</w:t>
            </w:r>
          </w:p>
        </w:tc>
      </w:tr>
      <w:tr w:rsidR="00D54DAA" w14:paraId="29F68BE5" w14:textId="77777777" w:rsidTr="00D54DAA">
        <w:tc>
          <w:tcPr>
            <w:tcW w:w="1861" w:type="dxa"/>
            <w:noWrap/>
            <w:hideMark/>
          </w:tcPr>
          <w:p w14:paraId="7A4F0AFC" w14:textId="77777777" w:rsidR="00D54DAA" w:rsidRDefault="00D54DAA">
            <w:pPr>
              <w:spacing w:after="120"/>
            </w:pPr>
            <w:r>
              <w:t>Abigail</w:t>
            </w:r>
          </w:p>
        </w:tc>
        <w:tc>
          <w:tcPr>
            <w:tcW w:w="1649" w:type="dxa"/>
            <w:hideMark/>
          </w:tcPr>
          <w:p w14:paraId="456555B7" w14:textId="77777777" w:rsidR="00D54DAA" w:rsidRDefault="00D54DAA">
            <w:pPr>
              <w:spacing w:after="120"/>
            </w:pPr>
            <w:r>
              <w:t>Hayne</w:t>
            </w:r>
          </w:p>
        </w:tc>
        <w:tc>
          <w:tcPr>
            <w:tcW w:w="5726" w:type="dxa"/>
            <w:noWrap/>
            <w:hideMark/>
          </w:tcPr>
          <w:p w14:paraId="5B96242C" w14:textId="77777777" w:rsidR="00D54DAA" w:rsidRDefault="00D54DAA">
            <w:pPr>
              <w:spacing w:after="120"/>
            </w:pPr>
            <w:r>
              <w:t>GOPIF</w:t>
            </w:r>
          </w:p>
        </w:tc>
      </w:tr>
      <w:tr w:rsidR="00D54DAA" w14:paraId="17395998" w14:textId="77777777" w:rsidTr="00D54DAA">
        <w:tc>
          <w:tcPr>
            <w:tcW w:w="1861" w:type="dxa"/>
            <w:noWrap/>
            <w:hideMark/>
          </w:tcPr>
          <w:p w14:paraId="726196D9" w14:textId="77777777" w:rsidR="00D54DAA" w:rsidRDefault="00D54DAA">
            <w:pPr>
              <w:spacing w:after="120"/>
            </w:pPr>
            <w:r>
              <w:t>Prakash</w:t>
            </w:r>
          </w:p>
        </w:tc>
        <w:tc>
          <w:tcPr>
            <w:tcW w:w="1649" w:type="dxa"/>
            <w:hideMark/>
          </w:tcPr>
          <w:p w14:paraId="24E4E7B0" w14:textId="77777777" w:rsidR="00D54DAA" w:rsidRDefault="00D54DAA">
            <w:pPr>
              <w:spacing w:after="120"/>
            </w:pPr>
            <w:proofErr w:type="spellStart"/>
            <w:r>
              <w:t>Kashwan</w:t>
            </w:r>
            <w:proofErr w:type="spellEnd"/>
          </w:p>
        </w:tc>
        <w:tc>
          <w:tcPr>
            <w:tcW w:w="5726" w:type="dxa"/>
            <w:noWrap/>
            <w:hideMark/>
          </w:tcPr>
          <w:p w14:paraId="7C99114B" w14:textId="77777777" w:rsidR="00D54DAA" w:rsidRDefault="00D54DAA">
            <w:pPr>
              <w:spacing w:after="120"/>
            </w:pPr>
            <w:r>
              <w:t>Brandeis University</w:t>
            </w:r>
          </w:p>
        </w:tc>
      </w:tr>
      <w:tr w:rsidR="00D54DAA" w14:paraId="3323D1F8" w14:textId="77777777" w:rsidTr="00D54DAA">
        <w:tc>
          <w:tcPr>
            <w:tcW w:w="1861" w:type="dxa"/>
            <w:noWrap/>
            <w:hideMark/>
          </w:tcPr>
          <w:p w14:paraId="0E2ECCB3" w14:textId="77777777" w:rsidR="00D54DAA" w:rsidRDefault="00D54DAA">
            <w:pPr>
              <w:spacing w:after="120"/>
            </w:pPr>
            <w:r>
              <w:t>Maggie</w:t>
            </w:r>
          </w:p>
        </w:tc>
        <w:tc>
          <w:tcPr>
            <w:tcW w:w="1649" w:type="dxa"/>
            <w:hideMark/>
          </w:tcPr>
          <w:p w14:paraId="346FB683" w14:textId="77777777" w:rsidR="00D54DAA" w:rsidRDefault="00D54DAA">
            <w:pPr>
              <w:spacing w:after="120"/>
            </w:pPr>
            <w:r>
              <w:t>Kelly-Boyd</w:t>
            </w:r>
          </w:p>
        </w:tc>
        <w:tc>
          <w:tcPr>
            <w:tcW w:w="5726" w:type="dxa"/>
            <w:noWrap/>
            <w:hideMark/>
          </w:tcPr>
          <w:p w14:paraId="3CB97E01" w14:textId="77777777" w:rsidR="00D54DAA" w:rsidRDefault="00D54DAA">
            <w:pPr>
              <w:spacing w:after="120"/>
            </w:pPr>
            <w:r>
              <w:t>GOPIF</w:t>
            </w:r>
          </w:p>
        </w:tc>
      </w:tr>
      <w:tr w:rsidR="00D54DAA" w14:paraId="166C2E8C" w14:textId="77777777" w:rsidTr="00D54DAA">
        <w:tc>
          <w:tcPr>
            <w:tcW w:w="1861" w:type="dxa"/>
            <w:noWrap/>
            <w:hideMark/>
          </w:tcPr>
          <w:p w14:paraId="003AD643" w14:textId="77777777" w:rsidR="00D54DAA" w:rsidRDefault="00D54DAA">
            <w:pPr>
              <w:spacing w:after="120"/>
            </w:pPr>
            <w:r>
              <w:t>Meredith</w:t>
            </w:r>
          </w:p>
        </w:tc>
        <w:tc>
          <w:tcPr>
            <w:tcW w:w="1649" w:type="dxa"/>
            <w:hideMark/>
          </w:tcPr>
          <w:p w14:paraId="6C3A8089" w14:textId="77777777" w:rsidR="00D54DAA" w:rsidRDefault="00D54DAA">
            <w:pPr>
              <w:spacing w:after="120"/>
            </w:pPr>
            <w:r>
              <w:t>Mendelson</w:t>
            </w:r>
          </w:p>
        </w:tc>
        <w:tc>
          <w:tcPr>
            <w:tcW w:w="5726" w:type="dxa"/>
            <w:noWrap/>
            <w:hideMark/>
          </w:tcPr>
          <w:p w14:paraId="1B61EA74" w14:textId="77777777" w:rsidR="00D54DAA" w:rsidRDefault="00D54DAA">
            <w:pPr>
              <w:spacing w:after="120"/>
            </w:pPr>
            <w:r>
              <w:t>Department of Marine Resources</w:t>
            </w:r>
          </w:p>
        </w:tc>
      </w:tr>
      <w:tr w:rsidR="00D54DAA" w14:paraId="6B15979A" w14:textId="77777777" w:rsidTr="00D54DAA">
        <w:tc>
          <w:tcPr>
            <w:tcW w:w="1861" w:type="dxa"/>
            <w:noWrap/>
            <w:hideMark/>
          </w:tcPr>
          <w:p w14:paraId="4F42727F" w14:textId="77777777" w:rsidR="00D54DAA" w:rsidRDefault="00D54DAA">
            <w:pPr>
              <w:spacing w:after="120"/>
            </w:pPr>
            <w:r>
              <w:t>Molly</w:t>
            </w:r>
          </w:p>
        </w:tc>
        <w:tc>
          <w:tcPr>
            <w:tcW w:w="1649" w:type="dxa"/>
            <w:hideMark/>
          </w:tcPr>
          <w:p w14:paraId="432F5079" w14:textId="77777777" w:rsidR="00D54DAA" w:rsidRDefault="00D54DAA">
            <w:pPr>
              <w:spacing w:after="120"/>
            </w:pPr>
            <w:r>
              <w:t>Siegel</w:t>
            </w:r>
          </w:p>
        </w:tc>
        <w:tc>
          <w:tcPr>
            <w:tcW w:w="5726" w:type="dxa"/>
            <w:noWrap/>
            <w:hideMark/>
          </w:tcPr>
          <w:p w14:paraId="092EFFBC" w14:textId="77777777" w:rsidR="00D54DAA" w:rsidRDefault="00D54DAA">
            <w:pPr>
              <w:spacing w:after="120"/>
            </w:pPr>
            <w:r>
              <w:t>GOPIF, Maine Climate Council</w:t>
            </w:r>
          </w:p>
        </w:tc>
      </w:tr>
      <w:tr w:rsidR="00D54DAA" w14:paraId="32EB9D14" w14:textId="77777777" w:rsidTr="00D54DAA">
        <w:tc>
          <w:tcPr>
            <w:tcW w:w="1861" w:type="dxa"/>
            <w:noWrap/>
            <w:hideMark/>
          </w:tcPr>
          <w:p w14:paraId="3665D3A6" w14:textId="77777777" w:rsidR="00D54DAA" w:rsidRDefault="00D54DAA">
            <w:pPr>
              <w:spacing w:after="120"/>
            </w:pPr>
            <w:r>
              <w:t>Laura</w:t>
            </w:r>
          </w:p>
        </w:tc>
        <w:tc>
          <w:tcPr>
            <w:tcW w:w="1649" w:type="dxa"/>
            <w:hideMark/>
          </w:tcPr>
          <w:p w14:paraId="7B7565F0" w14:textId="77777777" w:rsidR="00D54DAA" w:rsidRDefault="00D54DAA">
            <w:pPr>
              <w:spacing w:after="120"/>
            </w:pPr>
            <w:r>
              <w:t>Singer</w:t>
            </w:r>
          </w:p>
        </w:tc>
        <w:tc>
          <w:tcPr>
            <w:tcW w:w="5726" w:type="dxa"/>
            <w:noWrap/>
            <w:hideMark/>
          </w:tcPr>
          <w:p w14:paraId="61D491D6" w14:textId="77777777" w:rsidR="00D54DAA" w:rsidRDefault="00D54DAA">
            <w:pPr>
              <w:spacing w:after="120"/>
            </w:pPr>
            <w:r>
              <w:t>Consensus Building Institute</w:t>
            </w:r>
          </w:p>
        </w:tc>
      </w:tr>
      <w:tr w:rsidR="00D54DAA" w14:paraId="5FE24D7B" w14:textId="77777777" w:rsidTr="00D54DAA">
        <w:tc>
          <w:tcPr>
            <w:tcW w:w="1861" w:type="dxa"/>
            <w:noWrap/>
            <w:hideMark/>
          </w:tcPr>
          <w:p w14:paraId="13F5D60B" w14:textId="77777777" w:rsidR="00D54DAA" w:rsidRDefault="00D54DAA">
            <w:pPr>
              <w:spacing w:after="120"/>
            </w:pPr>
            <w:r>
              <w:t>Melissa</w:t>
            </w:r>
          </w:p>
        </w:tc>
        <w:tc>
          <w:tcPr>
            <w:tcW w:w="1649" w:type="dxa"/>
            <w:hideMark/>
          </w:tcPr>
          <w:p w14:paraId="59212C4D" w14:textId="77777777" w:rsidR="00D54DAA" w:rsidRDefault="00D54DAA">
            <w:pPr>
              <w:spacing w:after="120"/>
            </w:pPr>
            <w:r>
              <w:t>Smith</w:t>
            </w:r>
          </w:p>
        </w:tc>
        <w:tc>
          <w:tcPr>
            <w:tcW w:w="5726" w:type="dxa"/>
            <w:noWrap/>
            <w:hideMark/>
          </w:tcPr>
          <w:p w14:paraId="68AD6AAD" w14:textId="77777777" w:rsidR="00D54DAA" w:rsidRDefault="00D54DAA">
            <w:pPr>
              <w:spacing w:after="120"/>
            </w:pPr>
            <w:r>
              <w:t>Department of Marine Resources</w:t>
            </w:r>
          </w:p>
        </w:tc>
      </w:tr>
      <w:tr w:rsidR="00D54DAA" w14:paraId="09864E01" w14:textId="77777777" w:rsidTr="00D54DAA">
        <w:tc>
          <w:tcPr>
            <w:tcW w:w="1861" w:type="dxa"/>
            <w:noWrap/>
            <w:hideMark/>
          </w:tcPr>
          <w:p w14:paraId="07C35156" w14:textId="77777777" w:rsidR="00D54DAA" w:rsidRDefault="00D54DAA">
            <w:pPr>
              <w:spacing w:after="120"/>
            </w:pPr>
            <w:r>
              <w:t>Helena</w:t>
            </w:r>
          </w:p>
        </w:tc>
        <w:tc>
          <w:tcPr>
            <w:tcW w:w="1649" w:type="dxa"/>
            <w:hideMark/>
          </w:tcPr>
          <w:p w14:paraId="6B140810" w14:textId="77777777" w:rsidR="00D54DAA" w:rsidRDefault="00D54DAA">
            <w:pPr>
              <w:spacing w:after="120"/>
            </w:pPr>
            <w:proofErr w:type="spellStart"/>
            <w:r>
              <w:t>Tatgenhorst</w:t>
            </w:r>
            <w:proofErr w:type="spellEnd"/>
          </w:p>
        </w:tc>
        <w:tc>
          <w:tcPr>
            <w:tcW w:w="5726" w:type="dxa"/>
            <w:noWrap/>
            <w:hideMark/>
          </w:tcPr>
          <w:p w14:paraId="7A863403" w14:textId="77777777" w:rsidR="00D54DAA" w:rsidRDefault="00D54DAA">
            <w:pPr>
              <w:spacing w:after="120"/>
            </w:pPr>
            <w:r>
              <w:t>The Nature Conservancy</w:t>
            </w:r>
          </w:p>
        </w:tc>
      </w:tr>
    </w:tbl>
    <w:p w14:paraId="2C078E63" w14:textId="74A81DD7" w:rsidR="009912CF" w:rsidRDefault="009912CF" w:rsidP="00D54DAA"/>
    <w:sectPr w:rsidR="00991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5BB34"/>
    <w:multiLevelType w:val="hybridMultilevel"/>
    <w:tmpl w:val="2C1CAB54"/>
    <w:lvl w:ilvl="0" w:tplc="208870AA">
      <w:start w:val="1"/>
      <w:numFmt w:val="bullet"/>
      <w:lvlText w:val=""/>
      <w:lvlJc w:val="left"/>
      <w:pPr>
        <w:ind w:left="720" w:hanging="360"/>
      </w:pPr>
      <w:rPr>
        <w:rFonts w:ascii="Symbol" w:hAnsi="Symbol" w:hint="default"/>
      </w:rPr>
    </w:lvl>
    <w:lvl w:ilvl="1" w:tplc="AF5034EC">
      <w:start w:val="1"/>
      <w:numFmt w:val="bullet"/>
      <w:lvlText w:val="o"/>
      <w:lvlJc w:val="left"/>
      <w:pPr>
        <w:ind w:left="1440" w:hanging="360"/>
      </w:pPr>
      <w:rPr>
        <w:rFonts w:ascii="Courier New" w:hAnsi="Courier New" w:hint="default"/>
      </w:rPr>
    </w:lvl>
    <w:lvl w:ilvl="2" w:tplc="94842468">
      <w:start w:val="1"/>
      <w:numFmt w:val="bullet"/>
      <w:lvlText w:val=""/>
      <w:lvlJc w:val="left"/>
      <w:pPr>
        <w:ind w:left="2160" w:hanging="360"/>
      </w:pPr>
      <w:rPr>
        <w:rFonts w:ascii="Wingdings" w:hAnsi="Wingdings" w:hint="default"/>
      </w:rPr>
    </w:lvl>
    <w:lvl w:ilvl="3" w:tplc="117C1A0E">
      <w:start w:val="1"/>
      <w:numFmt w:val="bullet"/>
      <w:lvlText w:val=""/>
      <w:lvlJc w:val="left"/>
      <w:pPr>
        <w:ind w:left="2880" w:hanging="360"/>
      </w:pPr>
      <w:rPr>
        <w:rFonts w:ascii="Symbol" w:hAnsi="Symbol" w:hint="default"/>
      </w:rPr>
    </w:lvl>
    <w:lvl w:ilvl="4" w:tplc="F1943A18">
      <w:start w:val="1"/>
      <w:numFmt w:val="bullet"/>
      <w:lvlText w:val="o"/>
      <w:lvlJc w:val="left"/>
      <w:pPr>
        <w:ind w:left="3600" w:hanging="360"/>
      </w:pPr>
      <w:rPr>
        <w:rFonts w:ascii="Courier New" w:hAnsi="Courier New" w:hint="default"/>
      </w:rPr>
    </w:lvl>
    <w:lvl w:ilvl="5" w:tplc="2F7E7E6E">
      <w:start w:val="1"/>
      <w:numFmt w:val="bullet"/>
      <w:lvlText w:val=""/>
      <w:lvlJc w:val="left"/>
      <w:pPr>
        <w:ind w:left="4320" w:hanging="360"/>
      </w:pPr>
      <w:rPr>
        <w:rFonts w:ascii="Wingdings" w:hAnsi="Wingdings" w:hint="default"/>
      </w:rPr>
    </w:lvl>
    <w:lvl w:ilvl="6" w:tplc="E8164C58">
      <w:start w:val="1"/>
      <w:numFmt w:val="bullet"/>
      <w:lvlText w:val=""/>
      <w:lvlJc w:val="left"/>
      <w:pPr>
        <w:ind w:left="5040" w:hanging="360"/>
      </w:pPr>
      <w:rPr>
        <w:rFonts w:ascii="Symbol" w:hAnsi="Symbol" w:hint="default"/>
      </w:rPr>
    </w:lvl>
    <w:lvl w:ilvl="7" w:tplc="46083062">
      <w:start w:val="1"/>
      <w:numFmt w:val="bullet"/>
      <w:lvlText w:val="o"/>
      <w:lvlJc w:val="left"/>
      <w:pPr>
        <w:ind w:left="5760" w:hanging="360"/>
      </w:pPr>
      <w:rPr>
        <w:rFonts w:ascii="Courier New" w:hAnsi="Courier New" w:hint="default"/>
      </w:rPr>
    </w:lvl>
    <w:lvl w:ilvl="8" w:tplc="AF62B8AE">
      <w:start w:val="1"/>
      <w:numFmt w:val="bullet"/>
      <w:lvlText w:val=""/>
      <w:lvlJc w:val="left"/>
      <w:pPr>
        <w:ind w:left="6480" w:hanging="360"/>
      </w:pPr>
      <w:rPr>
        <w:rFonts w:ascii="Wingdings" w:hAnsi="Wingdings" w:hint="default"/>
      </w:rPr>
    </w:lvl>
  </w:abstractNum>
  <w:abstractNum w:abstractNumId="1" w15:restartNumberingAfterBreak="0">
    <w:nsid w:val="29069627"/>
    <w:multiLevelType w:val="hybridMultilevel"/>
    <w:tmpl w:val="E0B05610"/>
    <w:lvl w:ilvl="0" w:tplc="2D60372A">
      <w:start w:val="1"/>
      <w:numFmt w:val="bullet"/>
      <w:lvlText w:val=""/>
      <w:lvlJc w:val="left"/>
      <w:pPr>
        <w:ind w:left="1080" w:hanging="360"/>
      </w:pPr>
      <w:rPr>
        <w:rFonts w:ascii="Symbol" w:hAnsi="Symbol" w:hint="default"/>
      </w:rPr>
    </w:lvl>
    <w:lvl w:ilvl="1" w:tplc="B5C6F22C">
      <w:start w:val="1"/>
      <w:numFmt w:val="bullet"/>
      <w:lvlText w:val="o"/>
      <w:lvlJc w:val="left"/>
      <w:pPr>
        <w:ind w:left="1440" w:hanging="360"/>
      </w:pPr>
      <w:rPr>
        <w:rFonts w:ascii="Courier New" w:hAnsi="Courier New" w:hint="default"/>
      </w:rPr>
    </w:lvl>
    <w:lvl w:ilvl="2" w:tplc="3DCAFC82">
      <w:start w:val="1"/>
      <w:numFmt w:val="bullet"/>
      <w:lvlText w:val=""/>
      <w:lvlJc w:val="left"/>
      <w:pPr>
        <w:ind w:left="2160" w:hanging="360"/>
      </w:pPr>
      <w:rPr>
        <w:rFonts w:ascii="Wingdings" w:hAnsi="Wingdings" w:hint="default"/>
      </w:rPr>
    </w:lvl>
    <w:lvl w:ilvl="3" w:tplc="D2DA74F0">
      <w:start w:val="1"/>
      <w:numFmt w:val="bullet"/>
      <w:lvlText w:val=""/>
      <w:lvlJc w:val="left"/>
      <w:pPr>
        <w:ind w:left="2880" w:hanging="360"/>
      </w:pPr>
      <w:rPr>
        <w:rFonts w:ascii="Symbol" w:hAnsi="Symbol" w:hint="default"/>
      </w:rPr>
    </w:lvl>
    <w:lvl w:ilvl="4" w:tplc="B1C0A5C0">
      <w:start w:val="1"/>
      <w:numFmt w:val="bullet"/>
      <w:lvlText w:val="o"/>
      <w:lvlJc w:val="left"/>
      <w:pPr>
        <w:ind w:left="3600" w:hanging="360"/>
      </w:pPr>
      <w:rPr>
        <w:rFonts w:ascii="Courier New" w:hAnsi="Courier New" w:hint="default"/>
      </w:rPr>
    </w:lvl>
    <w:lvl w:ilvl="5" w:tplc="4F5832EA">
      <w:start w:val="1"/>
      <w:numFmt w:val="bullet"/>
      <w:lvlText w:val=""/>
      <w:lvlJc w:val="left"/>
      <w:pPr>
        <w:ind w:left="4320" w:hanging="360"/>
      </w:pPr>
      <w:rPr>
        <w:rFonts w:ascii="Wingdings" w:hAnsi="Wingdings" w:hint="default"/>
      </w:rPr>
    </w:lvl>
    <w:lvl w:ilvl="6" w:tplc="AD368058">
      <w:start w:val="1"/>
      <w:numFmt w:val="bullet"/>
      <w:lvlText w:val=""/>
      <w:lvlJc w:val="left"/>
      <w:pPr>
        <w:ind w:left="5040" w:hanging="360"/>
      </w:pPr>
      <w:rPr>
        <w:rFonts w:ascii="Symbol" w:hAnsi="Symbol" w:hint="default"/>
      </w:rPr>
    </w:lvl>
    <w:lvl w:ilvl="7" w:tplc="17264DB0">
      <w:start w:val="1"/>
      <w:numFmt w:val="bullet"/>
      <w:lvlText w:val="o"/>
      <w:lvlJc w:val="left"/>
      <w:pPr>
        <w:ind w:left="5760" w:hanging="360"/>
      </w:pPr>
      <w:rPr>
        <w:rFonts w:ascii="Courier New" w:hAnsi="Courier New" w:hint="default"/>
      </w:rPr>
    </w:lvl>
    <w:lvl w:ilvl="8" w:tplc="B8AC122A">
      <w:start w:val="1"/>
      <w:numFmt w:val="bullet"/>
      <w:lvlText w:val=""/>
      <w:lvlJc w:val="left"/>
      <w:pPr>
        <w:ind w:left="6480" w:hanging="360"/>
      </w:pPr>
      <w:rPr>
        <w:rFonts w:ascii="Wingdings" w:hAnsi="Wingdings" w:hint="default"/>
      </w:rPr>
    </w:lvl>
  </w:abstractNum>
  <w:abstractNum w:abstractNumId="2" w15:restartNumberingAfterBreak="0">
    <w:nsid w:val="35FF84CA"/>
    <w:multiLevelType w:val="hybridMultilevel"/>
    <w:tmpl w:val="A864A2BE"/>
    <w:lvl w:ilvl="0" w:tplc="D6B80D6A">
      <w:start w:val="1"/>
      <w:numFmt w:val="decimal"/>
      <w:lvlText w:val="%1."/>
      <w:lvlJc w:val="left"/>
      <w:pPr>
        <w:ind w:left="720" w:hanging="360"/>
      </w:pPr>
    </w:lvl>
    <w:lvl w:ilvl="1" w:tplc="F8264FB2">
      <w:start w:val="1"/>
      <w:numFmt w:val="bullet"/>
      <w:lvlText w:val="o"/>
      <w:lvlJc w:val="left"/>
      <w:pPr>
        <w:ind w:left="1440" w:hanging="360"/>
      </w:pPr>
      <w:rPr>
        <w:rFonts w:ascii="Courier New" w:hAnsi="Courier New" w:hint="default"/>
      </w:rPr>
    </w:lvl>
    <w:lvl w:ilvl="2" w:tplc="BAD27EE2">
      <w:start w:val="1"/>
      <w:numFmt w:val="bullet"/>
      <w:lvlText w:val=""/>
      <w:lvlJc w:val="left"/>
      <w:pPr>
        <w:ind w:left="2160" w:hanging="360"/>
      </w:pPr>
      <w:rPr>
        <w:rFonts w:ascii="Wingdings" w:hAnsi="Wingdings" w:hint="default"/>
      </w:rPr>
    </w:lvl>
    <w:lvl w:ilvl="3" w:tplc="3ECA6080">
      <w:start w:val="1"/>
      <w:numFmt w:val="bullet"/>
      <w:lvlText w:val=""/>
      <w:lvlJc w:val="left"/>
      <w:pPr>
        <w:ind w:left="2880" w:hanging="360"/>
      </w:pPr>
      <w:rPr>
        <w:rFonts w:ascii="Symbol" w:hAnsi="Symbol" w:hint="default"/>
      </w:rPr>
    </w:lvl>
    <w:lvl w:ilvl="4" w:tplc="6DB2C91E">
      <w:start w:val="1"/>
      <w:numFmt w:val="bullet"/>
      <w:lvlText w:val="o"/>
      <w:lvlJc w:val="left"/>
      <w:pPr>
        <w:ind w:left="3600" w:hanging="360"/>
      </w:pPr>
      <w:rPr>
        <w:rFonts w:ascii="Courier New" w:hAnsi="Courier New" w:hint="default"/>
      </w:rPr>
    </w:lvl>
    <w:lvl w:ilvl="5" w:tplc="11425610">
      <w:start w:val="1"/>
      <w:numFmt w:val="bullet"/>
      <w:lvlText w:val=""/>
      <w:lvlJc w:val="left"/>
      <w:pPr>
        <w:ind w:left="4320" w:hanging="360"/>
      </w:pPr>
      <w:rPr>
        <w:rFonts w:ascii="Wingdings" w:hAnsi="Wingdings" w:hint="default"/>
      </w:rPr>
    </w:lvl>
    <w:lvl w:ilvl="6" w:tplc="F75E966A">
      <w:start w:val="1"/>
      <w:numFmt w:val="bullet"/>
      <w:lvlText w:val=""/>
      <w:lvlJc w:val="left"/>
      <w:pPr>
        <w:ind w:left="5040" w:hanging="360"/>
      </w:pPr>
      <w:rPr>
        <w:rFonts w:ascii="Symbol" w:hAnsi="Symbol" w:hint="default"/>
      </w:rPr>
    </w:lvl>
    <w:lvl w:ilvl="7" w:tplc="DAE0602A">
      <w:start w:val="1"/>
      <w:numFmt w:val="bullet"/>
      <w:lvlText w:val="o"/>
      <w:lvlJc w:val="left"/>
      <w:pPr>
        <w:ind w:left="5760" w:hanging="360"/>
      </w:pPr>
      <w:rPr>
        <w:rFonts w:ascii="Courier New" w:hAnsi="Courier New" w:hint="default"/>
      </w:rPr>
    </w:lvl>
    <w:lvl w:ilvl="8" w:tplc="8BFE0282">
      <w:start w:val="1"/>
      <w:numFmt w:val="bullet"/>
      <w:lvlText w:val=""/>
      <w:lvlJc w:val="left"/>
      <w:pPr>
        <w:ind w:left="6480" w:hanging="360"/>
      </w:pPr>
      <w:rPr>
        <w:rFonts w:ascii="Wingdings" w:hAnsi="Wingdings" w:hint="default"/>
      </w:rPr>
    </w:lvl>
  </w:abstractNum>
  <w:abstractNum w:abstractNumId="3" w15:restartNumberingAfterBreak="0">
    <w:nsid w:val="39C601DB"/>
    <w:multiLevelType w:val="hybridMultilevel"/>
    <w:tmpl w:val="E3B64ED8"/>
    <w:lvl w:ilvl="0" w:tplc="45BCB3C8">
      <w:start w:val="1"/>
      <w:numFmt w:val="bullet"/>
      <w:lvlText w:val=""/>
      <w:lvlJc w:val="left"/>
      <w:pPr>
        <w:ind w:left="720" w:hanging="360"/>
      </w:pPr>
      <w:rPr>
        <w:rFonts w:ascii="Symbol" w:hAnsi="Symbol" w:hint="default"/>
      </w:rPr>
    </w:lvl>
    <w:lvl w:ilvl="1" w:tplc="71380540">
      <w:start w:val="1"/>
      <w:numFmt w:val="bullet"/>
      <w:lvlText w:val="o"/>
      <w:lvlJc w:val="left"/>
      <w:pPr>
        <w:ind w:left="1440" w:hanging="360"/>
      </w:pPr>
      <w:rPr>
        <w:rFonts w:ascii="Courier New" w:hAnsi="Courier New" w:hint="default"/>
      </w:rPr>
    </w:lvl>
    <w:lvl w:ilvl="2" w:tplc="E766E280">
      <w:start w:val="1"/>
      <w:numFmt w:val="bullet"/>
      <w:lvlText w:val=""/>
      <w:lvlJc w:val="left"/>
      <w:pPr>
        <w:ind w:left="2160" w:hanging="360"/>
      </w:pPr>
      <w:rPr>
        <w:rFonts w:ascii="Wingdings" w:hAnsi="Wingdings" w:hint="default"/>
      </w:rPr>
    </w:lvl>
    <w:lvl w:ilvl="3" w:tplc="F94C6206">
      <w:start w:val="1"/>
      <w:numFmt w:val="bullet"/>
      <w:lvlText w:val=""/>
      <w:lvlJc w:val="left"/>
      <w:pPr>
        <w:ind w:left="2880" w:hanging="360"/>
      </w:pPr>
      <w:rPr>
        <w:rFonts w:ascii="Symbol" w:hAnsi="Symbol" w:hint="default"/>
      </w:rPr>
    </w:lvl>
    <w:lvl w:ilvl="4" w:tplc="01A8DF14">
      <w:start w:val="1"/>
      <w:numFmt w:val="bullet"/>
      <w:lvlText w:val="o"/>
      <w:lvlJc w:val="left"/>
      <w:pPr>
        <w:ind w:left="3600" w:hanging="360"/>
      </w:pPr>
      <w:rPr>
        <w:rFonts w:ascii="Courier New" w:hAnsi="Courier New" w:hint="default"/>
      </w:rPr>
    </w:lvl>
    <w:lvl w:ilvl="5" w:tplc="AC802A16">
      <w:start w:val="1"/>
      <w:numFmt w:val="bullet"/>
      <w:lvlText w:val=""/>
      <w:lvlJc w:val="left"/>
      <w:pPr>
        <w:ind w:left="4320" w:hanging="360"/>
      </w:pPr>
      <w:rPr>
        <w:rFonts w:ascii="Wingdings" w:hAnsi="Wingdings" w:hint="default"/>
      </w:rPr>
    </w:lvl>
    <w:lvl w:ilvl="6" w:tplc="0422E5C2">
      <w:start w:val="1"/>
      <w:numFmt w:val="bullet"/>
      <w:lvlText w:val=""/>
      <w:lvlJc w:val="left"/>
      <w:pPr>
        <w:ind w:left="5040" w:hanging="360"/>
      </w:pPr>
      <w:rPr>
        <w:rFonts w:ascii="Symbol" w:hAnsi="Symbol" w:hint="default"/>
      </w:rPr>
    </w:lvl>
    <w:lvl w:ilvl="7" w:tplc="E9945AFE">
      <w:start w:val="1"/>
      <w:numFmt w:val="bullet"/>
      <w:lvlText w:val="o"/>
      <w:lvlJc w:val="left"/>
      <w:pPr>
        <w:ind w:left="5760" w:hanging="360"/>
      </w:pPr>
      <w:rPr>
        <w:rFonts w:ascii="Courier New" w:hAnsi="Courier New" w:hint="default"/>
      </w:rPr>
    </w:lvl>
    <w:lvl w:ilvl="8" w:tplc="14205EBE">
      <w:start w:val="1"/>
      <w:numFmt w:val="bullet"/>
      <w:lvlText w:val=""/>
      <w:lvlJc w:val="left"/>
      <w:pPr>
        <w:ind w:left="6480" w:hanging="360"/>
      </w:pPr>
      <w:rPr>
        <w:rFonts w:ascii="Wingdings" w:hAnsi="Wingdings" w:hint="default"/>
      </w:rPr>
    </w:lvl>
  </w:abstractNum>
  <w:abstractNum w:abstractNumId="4" w15:restartNumberingAfterBreak="0">
    <w:nsid w:val="40443EEA"/>
    <w:multiLevelType w:val="hybridMultilevel"/>
    <w:tmpl w:val="1FCC313E"/>
    <w:lvl w:ilvl="0" w:tplc="75863AA4">
      <w:start w:val="1"/>
      <w:numFmt w:val="bullet"/>
      <w:lvlText w:val="-"/>
      <w:lvlJc w:val="left"/>
      <w:pPr>
        <w:ind w:left="720" w:hanging="360"/>
      </w:pPr>
      <w:rPr>
        <w:rFonts w:ascii="Calibri" w:hAnsi="Calibri" w:hint="default"/>
      </w:rPr>
    </w:lvl>
    <w:lvl w:ilvl="1" w:tplc="FF088460">
      <w:start w:val="1"/>
      <w:numFmt w:val="bullet"/>
      <w:lvlText w:val="o"/>
      <w:lvlJc w:val="left"/>
      <w:pPr>
        <w:ind w:left="1440" w:hanging="360"/>
      </w:pPr>
      <w:rPr>
        <w:rFonts w:ascii="Courier New" w:hAnsi="Courier New" w:hint="default"/>
      </w:rPr>
    </w:lvl>
    <w:lvl w:ilvl="2" w:tplc="B558A72C">
      <w:start w:val="1"/>
      <w:numFmt w:val="bullet"/>
      <w:lvlText w:val=""/>
      <w:lvlJc w:val="left"/>
      <w:pPr>
        <w:ind w:left="2160" w:hanging="360"/>
      </w:pPr>
      <w:rPr>
        <w:rFonts w:ascii="Wingdings" w:hAnsi="Wingdings" w:hint="default"/>
      </w:rPr>
    </w:lvl>
    <w:lvl w:ilvl="3" w:tplc="C6D2DD20">
      <w:start w:val="1"/>
      <w:numFmt w:val="bullet"/>
      <w:lvlText w:val=""/>
      <w:lvlJc w:val="left"/>
      <w:pPr>
        <w:ind w:left="2880" w:hanging="360"/>
      </w:pPr>
      <w:rPr>
        <w:rFonts w:ascii="Symbol" w:hAnsi="Symbol" w:hint="default"/>
      </w:rPr>
    </w:lvl>
    <w:lvl w:ilvl="4" w:tplc="D138C9D0">
      <w:start w:val="1"/>
      <w:numFmt w:val="bullet"/>
      <w:lvlText w:val="o"/>
      <w:lvlJc w:val="left"/>
      <w:pPr>
        <w:ind w:left="3600" w:hanging="360"/>
      </w:pPr>
      <w:rPr>
        <w:rFonts w:ascii="Courier New" w:hAnsi="Courier New" w:hint="default"/>
      </w:rPr>
    </w:lvl>
    <w:lvl w:ilvl="5" w:tplc="BBE0F8E2">
      <w:start w:val="1"/>
      <w:numFmt w:val="bullet"/>
      <w:lvlText w:val=""/>
      <w:lvlJc w:val="left"/>
      <w:pPr>
        <w:ind w:left="4320" w:hanging="360"/>
      </w:pPr>
      <w:rPr>
        <w:rFonts w:ascii="Wingdings" w:hAnsi="Wingdings" w:hint="default"/>
      </w:rPr>
    </w:lvl>
    <w:lvl w:ilvl="6" w:tplc="B74A035A">
      <w:start w:val="1"/>
      <w:numFmt w:val="bullet"/>
      <w:lvlText w:val=""/>
      <w:lvlJc w:val="left"/>
      <w:pPr>
        <w:ind w:left="5040" w:hanging="360"/>
      </w:pPr>
      <w:rPr>
        <w:rFonts w:ascii="Symbol" w:hAnsi="Symbol" w:hint="default"/>
      </w:rPr>
    </w:lvl>
    <w:lvl w:ilvl="7" w:tplc="DD90796C">
      <w:start w:val="1"/>
      <w:numFmt w:val="bullet"/>
      <w:lvlText w:val="o"/>
      <w:lvlJc w:val="left"/>
      <w:pPr>
        <w:ind w:left="5760" w:hanging="360"/>
      </w:pPr>
      <w:rPr>
        <w:rFonts w:ascii="Courier New" w:hAnsi="Courier New" w:hint="default"/>
      </w:rPr>
    </w:lvl>
    <w:lvl w:ilvl="8" w:tplc="B478EA66">
      <w:start w:val="1"/>
      <w:numFmt w:val="bullet"/>
      <w:lvlText w:val=""/>
      <w:lvlJc w:val="left"/>
      <w:pPr>
        <w:ind w:left="6480" w:hanging="360"/>
      </w:pPr>
      <w:rPr>
        <w:rFonts w:ascii="Wingdings" w:hAnsi="Wingdings" w:hint="default"/>
      </w:rPr>
    </w:lvl>
  </w:abstractNum>
  <w:abstractNum w:abstractNumId="5" w15:restartNumberingAfterBreak="0">
    <w:nsid w:val="41024EF5"/>
    <w:multiLevelType w:val="hybridMultilevel"/>
    <w:tmpl w:val="FEE67A12"/>
    <w:lvl w:ilvl="0" w:tplc="9B0EF9D8">
      <w:start w:val="1"/>
      <w:numFmt w:val="bullet"/>
      <w:lvlText w:val=""/>
      <w:lvlJc w:val="left"/>
      <w:pPr>
        <w:ind w:left="720" w:hanging="360"/>
      </w:pPr>
      <w:rPr>
        <w:rFonts w:ascii="Symbol" w:hAnsi="Symbol" w:hint="default"/>
      </w:rPr>
    </w:lvl>
    <w:lvl w:ilvl="1" w:tplc="599070D4">
      <w:start w:val="1"/>
      <w:numFmt w:val="bullet"/>
      <w:lvlText w:val="o"/>
      <w:lvlJc w:val="left"/>
      <w:pPr>
        <w:ind w:left="1440" w:hanging="360"/>
      </w:pPr>
      <w:rPr>
        <w:rFonts w:ascii="Courier New" w:hAnsi="Courier New" w:hint="default"/>
      </w:rPr>
    </w:lvl>
    <w:lvl w:ilvl="2" w:tplc="FCDC277A">
      <w:start w:val="1"/>
      <w:numFmt w:val="bullet"/>
      <w:lvlText w:val=""/>
      <w:lvlJc w:val="left"/>
      <w:pPr>
        <w:ind w:left="2160" w:hanging="360"/>
      </w:pPr>
      <w:rPr>
        <w:rFonts w:ascii="Wingdings" w:hAnsi="Wingdings" w:hint="default"/>
      </w:rPr>
    </w:lvl>
    <w:lvl w:ilvl="3" w:tplc="F1447E16">
      <w:start w:val="1"/>
      <w:numFmt w:val="bullet"/>
      <w:lvlText w:val=""/>
      <w:lvlJc w:val="left"/>
      <w:pPr>
        <w:ind w:left="2880" w:hanging="360"/>
      </w:pPr>
      <w:rPr>
        <w:rFonts w:ascii="Symbol" w:hAnsi="Symbol" w:hint="default"/>
      </w:rPr>
    </w:lvl>
    <w:lvl w:ilvl="4" w:tplc="81900D54">
      <w:start w:val="1"/>
      <w:numFmt w:val="bullet"/>
      <w:lvlText w:val="o"/>
      <w:lvlJc w:val="left"/>
      <w:pPr>
        <w:ind w:left="3600" w:hanging="360"/>
      </w:pPr>
      <w:rPr>
        <w:rFonts w:ascii="Courier New" w:hAnsi="Courier New" w:hint="default"/>
      </w:rPr>
    </w:lvl>
    <w:lvl w:ilvl="5" w:tplc="CA8E3266">
      <w:start w:val="1"/>
      <w:numFmt w:val="bullet"/>
      <w:lvlText w:val=""/>
      <w:lvlJc w:val="left"/>
      <w:pPr>
        <w:ind w:left="4320" w:hanging="360"/>
      </w:pPr>
      <w:rPr>
        <w:rFonts w:ascii="Wingdings" w:hAnsi="Wingdings" w:hint="default"/>
      </w:rPr>
    </w:lvl>
    <w:lvl w:ilvl="6" w:tplc="C1AA3270">
      <w:start w:val="1"/>
      <w:numFmt w:val="bullet"/>
      <w:lvlText w:val=""/>
      <w:lvlJc w:val="left"/>
      <w:pPr>
        <w:ind w:left="5040" w:hanging="360"/>
      </w:pPr>
      <w:rPr>
        <w:rFonts w:ascii="Symbol" w:hAnsi="Symbol" w:hint="default"/>
      </w:rPr>
    </w:lvl>
    <w:lvl w:ilvl="7" w:tplc="45FAF2DC">
      <w:start w:val="1"/>
      <w:numFmt w:val="bullet"/>
      <w:lvlText w:val="o"/>
      <w:lvlJc w:val="left"/>
      <w:pPr>
        <w:ind w:left="5760" w:hanging="360"/>
      </w:pPr>
      <w:rPr>
        <w:rFonts w:ascii="Courier New" w:hAnsi="Courier New" w:hint="default"/>
      </w:rPr>
    </w:lvl>
    <w:lvl w:ilvl="8" w:tplc="7FDA4246">
      <w:start w:val="1"/>
      <w:numFmt w:val="bullet"/>
      <w:lvlText w:val=""/>
      <w:lvlJc w:val="left"/>
      <w:pPr>
        <w:ind w:left="6480" w:hanging="360"/>
      </w:pPr>
      <w:rPr>
        <w:rFonts w:ascii="Wingdings" w:hAnsi="Wingdings" w:hint="default"/>
      </w:rPr>
    </w:lvl>
  </w:abstractNum>
  <w:abstractNum w:abstractNumId="6" w15:restartNumberingAfterBreak="0">
    <w:nsid w:val="461C8DD8"/>
    <w:multiLevelType w:val="hybridMultilevel"/>
    <w:tmpl w:val="CE5E89EE"/>
    <w:lvl w:ilvl="0" w:tplc="DCF0A402">
      <w:start w:val="1"/>
      <w:numFmt w:val="bullet"/>
      <w:lvlText w:val=""/>
      <w:lvlJc w:val="left"/>
      <w:pPr>
        <w:ind w:left="720" w:hanging="360"/>
      </w:pPr>
      <w:rPr>
        <w:rFonts w:ascii="Symbol" w:hAnsi="Symbol" w:hint="default"/>
      </w:rPr>
    </w:lvl>
    <w:lvl w:ilvl="1" w:tplc="5AE8072E">
      <w:start w:val="1"/>
      <w:numFmt w:val="bullet"/>
      <w:lvlText w:val="o"/>
      <w:lvlJc w:val="left"/>
      <w:pPr>
        <w:ind w:left="1440" w:hanging="360"/>
      </w:pPr>
      <w:rPr>
        <w:rFonts w:ascii="Courier New" w:hAnsi="Courier New" w:hint="default"/>
      </w:rPr>
    </w:lvl>
    <w:lvl w:ilvl="2" w:tplc="B8C4D090">
      <w:start w:val="1"/>
      <w:numFmt w:val="bullet"/>
      <w:lvlText w:val=""/>
      <w:lvlJc w:val="left"/>
      <w:pPr>
        <w:ind w:left="2160" w:hanging="360"/>
      </w:pPr>
      <w:rPr>
        <w:rFonts w:ascii="Wingdings" w:hAnsi="Wingdings" w:hint="default"/>
      </w:rPr>
    </w:lvl>
    <w:lvl w:ilvl="3" w:tplc="9CCCABC0">
      <w:start w:val="1"/>
      <w:numFmt w:val="bullet"/>
      <w:lvlText w:val=""/>
      <w:lvlJc w:val="left"/>
      <w:pPr>
        <w:ind w:left="2880" w:hanging="360"/>
      </w:pPr>
      <w:rPr>
        <w:rFonts w:ascii="Symbol" w:hAnsi="Symbol" w:hint="default"/>
      </w:rPr>
    </w:lvl>
    <w:lvl w:ilvl="4" w:tplc="6DCC9C60">
      <w:start w:val="1"/>
      <w:numFmt w:val="bullet"/>
      <w:lvlText w:val="o"/>
      <w:lvlJc w:val="left"/>
      <w:pPr>
        <w:ind w:left="3600" w:hanging="360"/>
      </w:pPr>
      <w:rPr>
        <w:rFonts w:ascii="Courier New" w:hAnsi="Courier New" w:hint="default"/>
      </w:rPr>
    </w:lvl>
    <w:lvl w:ilvl="5" w:tplc="760A00CA">
      <w:start w:val="1"/>
      <w:numFmt w:val="bullet"/>
      <w:lvlText w:val=""/>
      <w:lvlJc w:val="left"/>
      <w:pPr>
        <w:ind w:left="4320" w:hanging="360"/>
      </w:pPr>
      <w:rPr>
        <w:rFonts w:ascii="Wingdings" w:hAnsi="Wingdings" w:hint="default"/>
      </w:rPr>
    </w:lvl>
    <w:lvl w:ilvl="6" w:tplc="C136DDD6">
      <w:start w:val="1"/>
      <w:numFmt w:val="bullet"/>
      <w:lvlText w:val=""/>
      <w:lvlJc w:val="left"/>
      <w:pPr>
        <w:ind w:left="5040" w:hanging="360"/>
      </w:pPr>
      <w:rPr>
        <w:rFonts w:ascii="Symbol" w:hAnsi="Symbol" w:hint="default"/>
      </w:rPr>
    </w:lvl>
    <w:lvl w:ilvl="7" w:tplc="F1E2067A">
      <w:start w:val="1"/>
      <w:numFmt w:val="bullet"/>
      <w:lvlText w:val="o"/>
      <w:lvlJc w:val="left"/>
      <w:pPr>
        <w:ind w:left="5760" w:hanging="360"/>
      </w:pPr>
      <w:rPr>
        <w:rFonts w:ascii="Courier New" w:hAnsi="Courier New" w:hint="default"/>
      </w:rPr>
    </w:lvl>
    <w:lvl w:ilvl="8" w:tplc="BF605116">
      <w:start w:val="1"/>
      <w:numFmt w:val="bullet"/>
      <w:lvlText w:val=""/>
      <w:lvlJc w:val="left"/>
      <w:pPr>
        <w:ind w:left="6480" w:hanging="360"/>
      </w:pPr>
      <w:rPr>
        <w:rFonts w:ascii="Wingdings" w:hAnsi="Wingdings" w:hint="default"/>
      </w:rPr>
    </w:lvl>
  </w:abstractNum>
  <w:abstractNum w:abstractNumId="7" w15:restartNumberingAfterBreak="0">
    <w:nsid w:val="4E93CFCD"/>
    <w:multiLevelType w:val="hybridMultilevel"/>
    <w:tmpl w:val="8A7891EE"/>
    <w:lvl w:ilvl="0" w:tplc="FEF218E4">
      <w:start w:val="1"/>
      <w:numFmt w:val="bullet"/>
      <w:lvlText w:val=""/>
      <w:lvlJc w:val="left"/>
      <w:pPr>
        <w:ind w:left="720" w:hanging="360"/>
      </w:pPr>
      <w:rPr>
        <w:rFonts w:ascii="Symbol" w:hAnsi="Symbol" w:hint="default"/>
      </w:rPr>
    </w:lvl>
    <w:lvl w:ilvl="1" w:tplc="51F8F60C">
      <w:start w:val="1"/>
      <w:numFmt w:val="bullet"/>
      <w:lvlText w:val="o"/>
      <w:lvlJc w:val="left"/>
      <w:pPr>
        <w:ind w:left="1440" w:hanging="360"/>
      </w:pPr>
      <w:rPr>
        <w:rFonts w:ascii="Courier New" w:hAnsi="Courier New" w:hint="default"/>
      </w:rPr>
    </w:lvl>
    <w:lvl w:ilvl="2" w:tplc="BCAC903C">
      <w:start w:val="1"/>
      <w:numFmt w:val="bullet"/>
      <w:lvlText w:val=""/>
      <w:lvlJc w:val="left"/>
      <w:pPr>
        <w:ind w:left="2160" w:hanging="360"/>
      </w:pPr>
      <w:rPr>
        <w:rFonts w:ascii="Wingdings" w:hAnsi="Wingdings" w:hint="default"/>
      </w:rPr>
    </w:lvl>
    <w:lvl w:ilvl="3" w:tplc="C37621FE">
      <w:start w:val="1"/>
      <w:numFmt w:val="bullet"/>
      <w:lvlText w:val=""/>
      <w:lvlJc w:val="left"/>
      <w:pPr>
        <w:ind w:left="2880" w:hanging="360"/>
      </w:pPr>
      <w:rPr>
        <w:rFonts w:ascii="Symbol" w:hAnsi="Symbol" w:hint="default"/>
      </w:rPr>
    </w:lvl>
    <w:lvl w:ilvl="4" w:tplc="695689FC">
      <w:start w:val="1"/>
      <w:numFmt w:val="bullet"/>
      <w:lvlText w:val="o"/>
      <w:lvlJc w:val="left"/>
      <w:pPr>
        <w:ind w:left="3600" w:hanging="360"/>
      </w:pPr>
      <w:rPr>
        <w:rFonts w:ascii="Courier New" w:hAnsi="Courier New" w:hint="default"/>
      </w:rPr>
    </w:lvl>
    <w:lvl w:ilvl="5" w:tplc="059C9BEC">
      <w:start w:val="1"/>
      <w:numFmt w:val="bullet"/>
      <w:lvlText w:val=""/>
      <w:lvlJc w:val="left"/>
      <w:pPr>
        <w:ind w:left="4320" w:hanging="360"/>
      </w:pPr>
      <w:rPr>
        <w:rFonts w:ascii="Wingdings" w:hAnsi="Wingdings" w:hint="default"/>
      </w:rPr>
    </w:lvl>
    <w:lvl w:ilvl="6" w:tplc="5D842D6C">
      <w:start w:val="1"/>
      <w:numFmt w:val="bullet"/>
      <w:lvlText w:val=""/>
      <w:lvlJc w:val="left"/>
      <w:pPr>
        <w:ind w:left="5040" w:hanging="360"/>
      </w:pPr>
      <w:rPr>
        <w:rFonts w:ascii="Symbol" w:hAnsi="Symbol" w:hint="default"/>
      </w:rPr>
    </w:lvl>
    <w:lvl w:ilvl="7" w:tplc="CF3E1E54">
      <w:start w:val="1"/>
      <w:numFmt w:val="bullet"/>
      <w:lvlText w:val="o"/>
      <w:lvlJc w:val="left"/>
      <w:pPr>
        <w:ind w:left="5760" w:hanging="360"/>
      </w:pPr>
      <w:rPr>
        <w:rFonts w:ascii="Courier New" w:hAnsi="Courier New" w:hint="default"/>
      </w:rPr>
    </w:lvl>
    <w:lvl w:ilvl="8" w:tplc="BEC89A08">
      <w:start w:val="1"/>
      <w:numFmt w:val="bullet"/>
      <w:lvlText w:val=""/>
      <w:lvlJc w:val="left"/>
      <w:pPr>
        <w:ind w:left="6480" w:hanging="360"/>
      </w:pPr>
      <w:rPr>
        <w:rFonts w:ascii="Wingdings" w:hAnsi="Wingdings" w:hint="default"/>
      </w:rPr>
    </w:lvl>
  </w:abstractNum>
  <w:abstractNum w:abstractNumId="8" w15:restartNumberingAfterBreak="0">
    <w:nsid w:val="528A1509"/>
    <w:multiLevelType w:val="hybridMultilevel"/>
    <w:tmpl w:val="E9608F7A"/>
    <w:lvl w:ilvl="0" w:tplc="B6D246AE">
      <w:start w:val="1"/>
      <w:numFmt w:val="bullet"/>
      <w:lvlText w:val="-"/>
      <w:lvlJc w:val="left"/>
      <w:pPr>
        <w:ind w:left="360" w:hanging="360"/>
      </w:pPr>
      <w:rPr>
        <w:rFonts w:ascii="Calibri" w:hAnsi="Calibri" w:hint="default"/>
      </w:rPr>
    </w:lvl>
    <w:lvl w:ilvl="1" w:tplc="F82A2178">
      <w:start w:val="1"/>
      <w:numFmt w:val="bullet"/>
      <w:lvlText w:val="o"/>
      <w:lvlJc w:val="left"/>
      <w:pPr>
        <w:ind w:left="1080" w:hanging="360"/>
      </w:pPr>
      <w:rPr>
        <w:rFonts w:ascii="Courier New" w:hAnsi="Courier New" w:hint="default"/>
      </w:rPr>
    </w:lvl>
    <w:lvl w:ilvl="2" w:tplc="6D20FDEA">
      <w:start w:val="1"/>
      <w:numFmt w:val="bullet"/>
      <w:lvlText w:val=""/>
      <w:lvlJc w:val="left"/>
      <w:pPr>
        <w:ind w:left="1800" w:hanging="360"/>
      </w:pPr>
      <w:rPr>
        <w:rFonts w:ascii="Wingdings" w:hAnsi="Wingdings" w:hint="default"/>
      </w:rPr>
    </w:lvl>
    <w:lvl w:ilvl="3" w:tplc="9F922664">
      <w:start w:val="1"/>
      <w:numFmt w:val="bullet"/>
      <w:lvlText w:val=""/>
      <w:lvlJc w:val="left"/>
      <w:pPr>
        <w:ind w:left="2520" w:hanging="360"/>
      </w:pPr>
      <w:rPr>
        <w:rFonts w:ascii="Symbol" w:hAnsi="Symbol" w:hint="default"/>
      </w:rPr>
    </w:lvl>
    <w:lvl w:ilvl="4" w:tplc="1D04A5B0">
      <w:start w:val="1"/>
      <w:numFmt w:val="bullet"/>
      <w:lvlText w:val="o"/>
      <w:lvlJc w:val="left"/>
      <w:pPr>
        <w:ind w:left="3240" w:hanging="360"/>
      </w:pPr>
      <w:rPr>
        <w:rFonts w:ascii="Courier New" w:hAnsi="Courier New" w:hint="default"/>
      </w:rPr>
    </w:lvl>
    <w:lvl w:ilvl="5" w:tplc="C728C61C">
      <w:start w:val="1"/>
      <w:numFmt w:val="bullet"/>
      <w:lvlText w:val=""/>
      <w:lvlJc w:val="left"/>
      <w:pPr>
        <w:ind w:left="3960" w:hanging="360"/>
      </w:pPr>
      <w:rPr>
        <w:rFonts w:ascii="Wingdings" w:hAnsi="Wingdings" w:hint="default"/>
      </w:rPr>
    </w:lvl>
    <w:lvl w:ilvl="6" w:tplc="9BFEE90A">
      <w:start w:val="1"/>
      <w:numFmt w:val="bullet"/>
      <w:lvlText w:val=""/>
      <w:lvlJc w:val="left"/>
      <w:pPr>
        <w:ind w:left="4680" w:hanging="360"/>
      </w:pPr>
      <w:rPr>
        <w:rFonts w:ascii="Symbol" w:hAnsi="Symbol" w:hint="default"/>
      </w:rPr>
    </w:lvl>
    <w:lvl w:ilvl="7" w:tplc="E69EFA38">
      <w:start w:val="1"/>
      <w:numFmt w:val="bullet"/>
      <w:lvlText w:val="o"/>
      <w:lvlJc w:val="left"/>
      <w:pPr>
        <w:ind w:left="5400" w:hanging="360"/>
      </w:pPr>
      <w:rPr>
        <w:rFonts w:ascii="Courier New" w:hAnsi="Courier New" w:hint="default"/>
      </w:rPr>
    </w:lvl>
    <w:lvl w:ilvl="8" w:tplc="C9C887CA">
      <w:start w:val="1"/>
      <w:numFmt w:val="bullet"/>
      <w:lvlText w:val=""/>
      <w:lvlJc w:val="left"/>
      <w:pPr>
        <w:ind w:left="6120" w:hanging="360"/>
      </w:pPr>
      <w:rPr>
        <w:rFonts w:ascii="Wingdings" w:hAnsi="Wingdings" w:hint="default"/>
      </w:rPr>
    </w:lvl>
  </w:abstractNum>
  <w:abstractNum w:abstractNumId="9" w15:restartNumberingAfterBreak="0">
    <w:nsid w:val="5ED7D539"/>
    <w:multiLevelType w:val="hybridMultilevel"/>
    <w:tmpl w:val="7304D682"/>
    <w:lvl w:ilvl="0" w:tplc="BEF4457C">
      <w:start w:val="1"/>
      <w:numFmt w:val="bullet"/>
      <w:lvlText w:val="-"/>
      <w:lvlJc w:val="left"/>
      <w:pPr>
        <w:ind w:left="720" w:hanging="360"/>
      </w:pPr>
      <w:rPr>
        <w:rFonts w:ascii="Calibri" w:hAnsi="Calibri" w:hint="default"/>
      </w:rPr>
    </w:lvl>
    <w:lvl w:ilvl="1" w:tplc="234C6440">
      <w:start w:val="1"/>
      <w:numFmt w:val="bullet"/>
      <w:lvlText w:val="o"/>
      <w:lvlJc w:val="left"/>
      <w:pPr>
        <w:ind w:left="1440" w:hanging="360"/>
      </w:pPr>
      <w:rPr>
        <w:rFonts w:ascii="Courier New" w:hAnsi="Courier New" w:hint="default"/>
      </w:rPr>
    </w:lvl>
    <w:lvl w:ilvl="2" w:tplc="53E62240">
      <w:start w:val="1"/>
      <w:numFmt w:val="bullet"/>
      <w:lvlText w:val=""/>
      <w:lvlJc w:val="left"/>
      <w:pPr>
        <w:ind w:left="2160" w:hanging="360"/>
      </w:pPr>
      <w:rPr>
        <w:rFonts w:ascii="Wingdings" w:hAnsi="Wingdings" w:hint="default"/>
      </w:rPr>
    </w:lvl>
    <w:lvl w:ilvl="3" w:tplc="51BE6E7E">
      <w:start w:val="1"/>
      <w:numFmt w:val="bullet"/>
      <w:lvlText w:val=""/>
      <w:lvlJc w:val="left"/>
      <w:pPr>
        <w:ind w:left="2880" w:hanging="360"/>
      </w:pPr>
      <w:rPr>
        <w:rFonts w:ascii="Symbol" w:hAnsi="Symbol" w:hint="default"/>
      </w:rPr>
    </w:lvl>
    <w:lvl w:ilvl="4" w:tplc="64E413CE">
      <w:start w:val="1"/>
      <w:numFmt w:val="bullet"/>
      <w:lvlText w:val="o"/>
      <w:lvlJc w:val="left"/>
      <w:pPr>
        <w:ind w:left="3600" w:hanging="360"/>
      </w:pPr>
      <w:rPr>
        <w:rFonts w:ascii="Courier New" w:hAnsi="Courier New" w:hint="default"/>
      </w:rPr>
    </w:lvl>
    <w:lvl w:ilvl="5" w:tplc="3300DACA">
      <w:start w:val="1"/>
      <w:numFmt w:val="bullet"/>
      <w:lvlText w:val=""/>
      <w:lvlJc w:val="left"/>
      <w:pPr>
        <w:ind w:left="4320" w:hanging="360"/>
      </w:pPr>
      <w:rPr>
        <w:rFonts w:ascii="Wingdings" w:hAnsi="Wingdings" w:hint="default"/>
      </w:rPr>
    </w:lvl>
    <w:lvl w:ilvl="6" w:tplc="0DC247C4">
      <w:start w:val="1"/>
      <w:numFmt w:val="bullet"/>
      <w:lvlText w:val=""/>
      <w:lvlJc w:val="left"/>
      <w:pPr>
        <w:ind w:left="5040" w:hanging="360"/>
      </w:pPr>
      <w:rPr>
        <w:rFonts w:ascii="Symbol" w:hAnsi="Symbol" w:hint="default"/>
      </w:rPr>
    </w:lvl>
    <w:lvl w:ilvl="7" w:tplc="84403188">
      <w:start w:val="1"/>
      <w:numFmt w:val="bullet"/>
      <w:lvlText w:val="o"/>
      <w:lvlJc w:val="left"/>
      <w:pPr>
        <w:ind w:left="5760" w:hanging="360"/>
      </w:pPr>
      <w:rPr>
        <w:rFonts w:ascii="Courier New" w:hAnsi="Courier New" w:hint="default"/>
      </w:rPr>
    </w:lvl>
    <w:lvl w:ilvl="8" w:tplc="83F2648C">
      <w:start w:val="1"/>
      <w:numFmt w:val="bullet"/>
      <w:lvlText w:val=""/>
      <w:lvlJc w:val="left"/>
      <w:pPr>
        <w:ind w:left="6480" w:hanging="360"/>
      </w:pPr>
      <w:rPr>
        <w:rFonts w:ascii="Wingdings" w:hAnsi="Wingdings" w:hint="default"/>
      </w:rPr>
    </w:lvl>
  </w:abstractNum>
  <w:abstractNum w:abstractNumId="10" w15:restartNumberingAfterBreak="0">
    <w:nsid w:val="7327F1D7"/>
    <w:multiLevelType w:val="hybridMultilevel"/>
    <w:tmpl w:val="27822CA4"/>
    <w:lvl w:ilvl="0" w:tplc="D48A421E">
      <w:start w:val="1"/>
      <w:numFmt w:val="bullet"/>
      <w:lvlText w:val=""/>
      <w:lvlJc w:val="left"/>
      <w:pPr>
        <w:ind w:left="360" w:hanging="360"/>
      </w:pPr>
      <w:rPr>
        <w:rFonts w:ascii="Symbol" w:hAnsi="Symbol" w:hint="default"/>
      </w:rPr>
    </w:lvl>
    <w:lvl w:ilvl="1" w:tplc="FB8A6E84">
      <w:start w:val="1"/>
      <w:numFmt w:val="bullet"/>
      <w:lvlText w:val="o"/>
      <w:lvlJc w:val="left"/>
      <w:pPr>
        <w:ind w:left="720" w:hanging="360"/>
      </w:pPr>
      <w:rPr>
        <w:rFonts w:ascii="Courier New" w:hAnsi="Courier New" w:hint="default"/>
      </w:rPr>
    </w:lvl>
    <w:lvl w:ilvl="2" w:tplc="3F7CFBCC">
      <w:start w:val="1"/>
      <w:numFmt w:val="bullet"/>
      <w:lvlText w:val=""/>
      <w:lvlJc w:val="left"/>
      <w:pPr>
        <w:ind w:left="1440" w:hanging="360"/>
      </w:pPr>
      <w:rPr>
        <w:rFonts w:ascii="Wingdings" w:hAnsi="Wingdings" w:hint="default"/>
      </w:rPr>
    </w:lvl>
    <w:lvl w:ilvl="3" w:tplc="8788E1B4">
      <w:start w:val="1"/>
      <w:numFmt w:val="bullet"/>
      <w:lvlText w:val=""/>
      <w:lvlJc w:val="left"/>
      <w:pPr>
        <w:ind w:left="2160" w:hanging="360"/>
      </w:pPr>
      <w:rPr>
        <w:rFonts w:ascii="Symbol" w:hAnsi="Symbol" w:hint="default"/>
      </w:rPr>
    </w:lvl>
    <w:lvl w:ilvl="4" w:tplc="432EB1FE">
      <w:start w:val="1"/>
      <w:numFmt w:val="bullet"/>
      <w:lvlText w:val="o"/>
      <w:lvlJc w:val="left"/>
      <w:pPr>
        <w:ind w:left="2880" w:hanging="360"/>
      </w:pPr>
      <w:rPr>
        <w:rFonts w:ascii="Courier New" w:hAnsi="Courier New" w:hint="default"/>
      </w:rPr>
    </w:lvl>
    <w:lvl w:ilvl="5" w:tplc="D86A0450">
      <w:start w:val="1"/>
      <w:numFmt w:val="bullet"/>
      <w:lvlText w:val=""/>
      <w:lvlJc w:val="left"/>
      <w:pPr>
        <w:ind w:left="3600" w:hanging="360"/>
      </w:pPr>
      <w:rPr>
        <w:rFonts w:ascii="Wingdings" w:hAnsi="Wingdings" w:hint="default"/>
      </w:rPr>
    </w:lvl>
    <w:lvl w:ilvl="6" w:tplc="CEA051C6">
      <w:start w:val="1"/>
      <w:numFmt w:val="bullet"/>
      <w:lvlText w:val=""/>
      <w:lvlJc w:val="left"/>
      <w:pPr>
        <w:ind w:left="4320" w:hanging="360"/>
      </w:pPr>
      <w:rPr>
        <w:rFonts w:ascii="Symbol" w:hAnsi="Symbol" w:hint="default"/>
      </w:rPr>
    </w:lvl>
    <w:lvl w:ilvl="7" w:tplc="81BEB740">
      <w:start w:val="1"/>
      <w:numFmt w:val="bullet"/>
      <w:lvlText w:val="o"/>
      <w:lvlJc w:val="left"/>
      <w:pPr>
        <w:ind w:left="5040" w:hanging="360"/>
      </w:pPr>
      <w:rPr>
        <w:rFonts w:ascii="Courier New" w:hAnsi="Courier New" w:hint="default"/>
      </w:rPr>
    </w:lvl>
    <w:lvl w:ilvl="8" w:tplc="AE8A6C50">
      <w:start w:val="1"/>
      <w:numFmt w:val="bullet"/>
      <w:lvlText w:val=""/>
      <w:lvlJc w:val="left"/>
      <w:pPr>
        <w:ind w:left="5760" w:hanging="360"/>
      </w:pPr>
      <w:rPr>
        <w:rFonts w:ascii="Wingdings" w:hAnsi="Wingdings" w:hint="default"/>
      </w:rPr>
    </w:lvl>
  </w:abstractNum>
  <w:num w:numId="1" w16cid:durableId="1923836841">
    <w:abstractNumId w:val="7"/>
  </w:num>
  <w:num w:numId="2" w16cid:durableId="1882399201">
    <w:abstractNumId w:val="5"/>
  </w:num>
  <w:num w:numId="3" w16cid:durableId="750351065">
    <w:abstractNumId w:val="3"/>
  </w:num>
  <w:num w:numId="4" w16cid:durableId="1317995515">
    <w:abstractNumId w:val="8"/>
  </w:num>
  <w:num w:numId="5" w16cid:durableId="888494382">
    <w:abstractNumId w:val="2"/>
  </w:num>
  <w:num w:numId="6" w16cid:durableId="570190002">
    <w:abstractNumId w:val="6"/>
  </w:num>
  <w:num w:numId="7" w16cid:durableId="495536513">
    <w:abstractNumId w:val="10"/>
  </w:num>
  <w:num w:numId="8" w16cid:durableId="1459909258">
    <w:abstractNumId w:val="0"/>
  </w:num>
  <w:num w:numId="9" w16cid:durableId="1762678002">
    <w:abstractNumId w:val="1"/>
  </w:num>
  <w:num w:numId="10" w16cid:durableId="1213812950">
    <w:abstractNumId w:val="9"/>
  </w:num>
  <w:num w:numId="11" w16cid:durableId="51708667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1EC54B"/>
    <w:rsid w:val="00006B87"/>
    <w:rsid w:val="00007223"/>
    <w:rsid w:val="00010337"/>
    <w:rsid w:val="00011230"/>
    <w:rsid w:val="000138D3"/>
    <w:rsid w:val="00013E19"/>
    <w:rsid w:val="000423B1"/>
    <w:rsid w:val="000426E6"/>
    <w:rsid w:val="00051585"/>
    <w:rsid w:val="00065999"/>
    <w:rsid w:val="000C2F0B"/>
    <w:rsid w:val="000E23BD"/>
    <w:rsid w:val="000E2E2F"/>
    <w:rsid w:val="000E4F5B"/>
    <w:rsid w:val="000E6CF1"/>
    <w:rsid w:val="000EEB12"/>
    <w:rsid w:val="000F6C74"/>
    <w:rsid w:val="00100681"/>
    <w:rsid w:val="001175F1"/>
    <w:rsid w:val="00123096"/>
    <w:rsid w:val="00125974"/>
    <w:rsid w:val="00142A56"/>
    <w:rsid w:val="00174021"/>
    <w:rsid w:val="00187E35"/>
    <w:rsid w:val="00196FDD"/>
    <w:rsid w:val="001C55F8"/>
    <w:rsid w:val="001D0AAE"/>
    <w:rsid w:val="001D0D2A"/>
    <w:rsid w:val="001D13B0"/>
    <w:rsid w:val="001D4987"/>
    <w:rsid w:val="001F063D"/>
    <w:rsid w:val="00206898"/>
    <w:rsid w:val="002073FF"/>
    <w:rsid w:val="00226D02"/>
    <w:rsid w:val="0024479F"/>
    <w:rsid w:val="00244FE9"/>
    <w:rsid w:val="00254F23"/>
    <w:rsid w:val="0025776E"/>
    <w:rsid w:val="00270C50"/>
    <w:rsid w:val="002724B6"/>
    <w:rsid w:val="0028084D"/>
    <w:rsid w:val="00295EF1"/>
    <w:rsid w:val="002A2C5E"/>
    <w:rsid w:val="002A708C"/>
    <w:rsid w:val="002D0C16"/>
    <w:rsid w:val="002D2CC1"/>
    <w:rsid w:val="002E0B38"/>
    <w:rsid w:val="002E63B0"/>
    <w:rsid w:val="002F3D8E"/>
    <w:rsid w:val="00321513"/>
    <w:rsid w:val="003328F7"/>
    <w:rsid w:val="003525AD"/>
    <w:rsid w:val="00363618"/>
    <w:rsid w:val="00365568"/>
    <w:rsid w:val="003656A3"/>
    <w:rsid w:val="00366AFF"/>
    <w:rsid w:val="003734B6"/>
    <w:rsid w:val="003760AF"/>
    <w:rsid w:val="00382A9A"/>
    <w:rsid w:val="00392C7A"/>
    <w:rsid w:val="003A5B34"/>
    <w:rsid w:val="003C5111"/>
    <w:rsid w:val="003C6872"/>
    <w:rsid w:val="003F07DB"/>
    <w:rsid w:val="003F2F09"/>
    <w:rsid w:val="003F740B"/>
    <w:rsid w:val="004069A2"/>
    <w:rsid w:val="00411938"/>
    <w:rsid w:val="00420346"/>
    <w:rsid w:val="0042083B"/>
    <w:rsid w:val="00432F3E"/>
    <w:rsid w:val="00446337"/>
    <w:rsid w:val="00457B02"/>
    <w:rsid w:val="00465BDA"/>
    <w:rsid w:val="00467865"/>
    <w:rsid w:val="004B1758"/>
    <w:rsid w:val="004B1BF4"/>
    <w:rsid w:val="004B442F"/>
    <w:rsid w:val="004B668F"/>
    <w:rsid w:val="004C1CFC"/>
    <w:rsid w:val="004C51CC"/>
    <w:rsid w:val="004F6B8F"/>
    <w:rsid w:val="00514F9A"/>
    <w:rsid w:val="005228FB"/>
    <w:rsid w:val="00522D09"/>
    <w:rsid w:val="00545EDD"/>
    <w:rsid w:val="00560290"/>
    <w:rsid w:val="0057594F"/>
    <w:rsid w:val="005A4A38"/>
    <w:rsid w:val="005A5BA3"/>
    <w:rsid w:val="005A6979"/>
    <w:rsid w:val="005B3664"/>
    <w:rsid w:val="005C3CE5"/>
    <w:rsid w:val="005D23E5"/>
    <w:rsid w:val="005D2A96"/>
    <w:rsid w:val="005D6385"/>
    <w:rsid w:val="005F2CDE"/>
    <w:rsid w:val="005F3533"/>
    <w:rsid w:val="006066AC"/>
    <w:rsid w:val="0061010A"/>
    <w:rsid w:val="0062045F"/>
    <w:rsid w:val="00623F83"/>
    <w:rsid w:val="006254A0"/>
    <w:rsid w:val="0064349A"/>
    <w:rsid w:val="00654832"/>
    <w:rsid w:val="0067380D"/>
    <w:rsid w:val="006912A6"/>
    <w:rsid w:val="00694514"/>
    <w:rsid w:val="00697639"/>
    <w:rsid w:val="006A5FFD"/>
    <w:rsid w:val="006A6E71"/>
    <w:rsid w:val="006C2FCA"/>
    <w:rsid w:val="006F0B95"/>
    <w:rsid w:val="007051BE"/>
    <w:rsid w:val="007062DC"/>
    <w:rsid w:val="00711812"/>
    <w:rsid w:val="00716DAC"/>
    <w:rsid w:val="007258C3"/>
    <w:rsid w:val="00742FCE"/>
    <w:rsid w:val="00756020"/>
    <w:rsid w:val="007621AA"/>
    <w:rsid w:val="00786810"/>
    <w:rsid w:val="00786E2E"/>
    <w:rsid w:val="00793727"/>
    <w:rsid w:val="007C6159"/>
    <w:rsid w:val="007E5C01"/>
    <w:rsid w:val="007F1FCF"/>
    <w:rsid w:val="007F7D8E"/>
    <w:rsid w:val="00821871"/>
    <w:rsid w:val="00826C2A"/>
    <w:rsid w:val="00831AE9"/>
    <w:rsid w:val="0083299B"/>
    <w:rsid w:val="0085696C"/>
    <w:rsid w:val="00863398"/>
    <w:rsid w:val="00865C0F"/>
    <w:rsid w:val="0087607C"/>
    <w:rsid w:val="0087686A"/>
    <w:rsid w:val="008770DC"/>
    <w:rsid w:val="00890C3F"/>
    <w:rsid w:val="00890DDF"/>
    <w:rsid w:val="00891852"/>
    <w:rsid w:val="008918A3"/>
    <w:rsid w:val="00895148"/>
    <w:rsid w:val="008A2E46"/>
    <w:rsid w:val="008A3004"/>
    <w:rsid w:val="008B4631"/>
    <w:rsid w:val="008B738D"/>
    <w:rsid w:val="008C4A47"/>
    <w:rsid w:val="008C50C8"/>
    <w:rsid w:val="008C6791"/>
    <w:rsid w:val="008C786A"/>
    <w:rsid w:val="008D3095"/>
    <w:rsid w:val="008D3D2C"/>
    <w:rsid w:val="008D5AE5"/>
    <w:rsid w:val="008E1054"/>
    <w:rsid w:val="00910848"/>
    <w:rsid w:val="00915920"/>
    <w:rsid w:val="009301B9"/>
    <w:rsid w:val="00933905"/>
    <w:rsid w:val="00933C19"/>
    <w:rsid w:val="00933C74"/>
    <w:rsid w:val="00933F83"/>
    <w:rsid w:val="009733AC"/>
    <w:rsid w:val="00974D40"/>
    <w:rsid w:val="0098299F"/>
    <w:rsid w:val="009912CF"/>
    <w:rsid w:val="009A6FB6"/>
    <w:rsid w:val="009C707E"/>
    <w:rsid w:val="009D2AC5"/>
    <w:rsid w:val="009E519B"/>
    <w:rsid w:val="009F474A"/>
    <w:rsid w:val="00A000DD"/>
    <w:rsid w:val="00A21303"/>
    <w:rsid w:val="00A265A6"/>
    <w:rsid w:val="00A3401C"/>
    <w:rsid w:val="00A467D8"/>
    <w:rsid w:val="00A509EA"/>
    <w:rsid w:val="00A618E1"/>
    <w:rsid w:val="00A642F1"/>
    <w:rsid w:val="00A75956"/>
    <w:rsid w:val="00AC3CE7"/>
    <w:rsid w:val="00AC58B2"/>
    <w:rsid w:val="00AD2CFA"/>
    <w:rsid w:val="00AE537B"/>
    <w:rsid w:val="00AF4D63"/>
    <w:rsid w:val="00B04D42"/>
    <w:rsid w:val="00B21DFA"/>
    <w:rsid w:val="00B252D2"/>
    <w:rsid w:val="00B25C26"/>
    <w:rsid w:val="00B35CEA"/>
    <w:rsid w:val="00B405A4"/>
    <w:rsid w:val="00B42B14"/>
    <w:rsid w:val="00B50D86"/>
    <w:rsid w:val="00B54DC2"/>
    <w:rsid w:val="00B6168F"/>
    <w:rsid w:val="00B73C9A"/>
    <w:rsid w:val="00BA1474"/>
    <w:rsid w:val="00BB318C"/>
    <w:rsid w:val="00BC0E16"/>
    <w:rsid w:val="00BC27DD"/>
    <w:rsid w:val="00BF4AC7"/>
    <w:rsid w:val="00BF5598"/>
    <w:rsid w:val="00BF7468"/>
    <w:rsid w:val="00C27174"/>
    <w:rsid w:val="00C30D7B"/>
    <w:rsid w:val="00C64EC7"/>
    <w:rsid w:val="00C83896"/>
    <w:rsid w:val="00CA2B40"/>
    <w:rsid w:val="00CA2D81"/>
    <w:rsid w:val="00CA79A7"/>
    <w:rsid w:val="00CC54F1"/>
    <w:rsid w:val="00CE232B"/>
    <w:rsid w:val="00CE5183"/>
    <w:rsid w:val="00CF59C5"/>
    <w:rsid w:val="00D00CF7"/>
    <w:rsid w:val="00D033E2"/>
    <w:rsid w:val="00D32E82"/>
    <w:rsid w:val="00D46229"/>
    <w:rsid w:val="00D54DAA"/>
    <w:rsid w:val="00D67234"/>
    <w:rsid w:val="00D73C0F"/>
    <w:rsid w:val="00D975C8"/>
    <w:rsid w:val="00DA10B7"/>
    <w:rsid w:val="00DA4436"/>
    <w:rsid w:val="00DB3A7A"/>
    <w:rsid w:val="00DB62DE"/>
    <w:rsid w:val="00DC638D"/>
    <w:rsid w:val="00DD042D"/>
    <w:rsid w:val="00DD35E5"/>
    <w:rsid w:val="00DE2C44"/>
    <w:rsid w:val="00DF273D"/>
    <w:rsid w:val="00E0081F"/>
    <w:rsid w:val="00E01578"/>
    <w:rsid w:val="00E2137A"/>
    <w:rsid w:val="00E25F16"/>
    <w:rsid w:val="00E36E49"/>
    <w:rsid w:val="00E44E9F"/>
    <w:rsid w:val="00E47083"/>
    <w:rsid w:val="00E8186F"/>
    <w:rsid w:val="00E84797"/>
    <w:rsid w:val="00E8509D"/>
    <w:rsid w:val="00EA2769"/>
    <w:rsid w:val="00EB3BF6"/>
    <w:rsid w:val="00EE69EA"/>
    <w:rsid w:val="00EF4FCA"/>
    <w:rsid w:val="00EF55C5"/>
    <w:rsid w:val="00EF5F8F"/>
    <w:rsid w:val="00F0390C"/>
    <w:rsid w:val="00F326FD"/>
    <w:rsid w:val="00F32B44"/>
    <w:rsid w:val="00F553F1"/>
    <w:rsid w:val="00F73466"/>
    <w:rsid w:val="00F80C5A"/>
    <w:rsid w:val="00FA3E50"/>
    <w:rsid w:val="00FA5063"/>
    <w:rsid w:val="00FB1672"/>
    <w:rsid w:val="00FB54D4"/>
    <w:rsid w:val="00FC130B"/>
    <w:rsid w:val="00FD0813"/>
    <w:rsid w:val="00FD40DB"/>
    <w:rsid w:val="00FF53A5"/>
    <w:rsid w:val="012FD755"/>
    <w:rsid w:val="029B3C5D"/>
    <w:rsid w:val="0326AA6C"/>
    <w:rsid w:val="042E3C25"/>
    <w:rsid w:val="04FA0933"/>
    <w:rsid w:val="050B214B"/>
    <w:rsid w:val="051E2401"/>
    <w:rsid w:val="05463FDB"/>
    <w:rsid w:val="055B3B0A"/>
    <w:rsid w:val="05923932"/>
    <w:rsid w:val="060A070E"/>
    <w:rsid w:val="064D1057"/>
    <w:rsid w:val="06F3136B"/>
    <w:rsid w:val="076E01B6"/>
    <w:rsid w:val="07833988"/>
    <w:rsid w:val="07933B9D"/>
    <w:rsid w:val="07F39F35"/>
    <w:rsid w:val="08AEB54F"/>
    <w:rsid w:val="08B715B6"/>
    <w:rsid w:val="0924AE57"/>
    <w:rsid w:val="098B3AA6"/>
    <w:rsid w:val="09F35A63"/>
    <w:rsid w:val="0A3D4CB6"/>
    <w:rsid w:val="0A65AA55"/>
    <w:rsid w:val="0A89AEE3"/>
    <w:rsid w:val="0AE7EFFB"/>
    <w:rsid w:val="0B43B5DE"/>
    <w:rsid w:val="0B5052C7"/>
    <w:rsid w:val="0B651961"/>
    <w:rsid w:val="0C7289FC"/>
    <w:rsid w:val="0CB23388"/>
    <w:rsid w:val="0CC698F8"/>
    <w:rsid w:val="0CEB5C42"/>
    <w:rsid w:val="0D03662E"/>
    <w:rsid w:val="0D5FB175"/>
    <w:rsid w:val="0D759A20"/>
    <w:rsid w:val="0D9CB26E"/>
    <w:rsid w:val="0DA3BB2A"/>
    <w:rsid w:val="0DCE659F"/>
    <w:rsid w:val="0DE8F2E3"/>
    <w:rsid w:val="0E1647E3"/>
    <w:rsid w:val="0E59DC9F"/>
    <w:rsid w:val="0E761BEE"/>
    <w:rsid w:val="0E7B56A0"/>
    <w:rsid w:val="0E83A4C3"/>
    <w:rsid w:val="0EEFB389"/>
    <w:rsid w:val="0F51C3B9"/>
    <w:rsid w:val="0F593E13"/>
    <w:rsid w:val="1016FFC3"/>
    <w:rsid w:val="103230D1"/>
    <w:rsid w:val="10695D63"/>
    <w:rsid w:val="108B83EA"/>
    <w:rsid w:val="10A4AC47"/>
    <w:rsid w:val="10B4D710"/>
    <w:rsid w:val="10C75B3C"/>
    <w:rsid w:val="10E7B590"/>
    <w:rsid w:val="10F102E1"/>
    <w:rsid w:val="11404672"/>
    <w:rsid w:val="119596FC"/>
    <w:rsid w:val="11AB3B7A"/>
    <w:rsid w:val="11B2F762"/>
    <w:rsid w:val="11BD0AB0"/>
    <w:rsid w:val="12534073"/>
    <w:rsid w:val="1294C0C8"/>
    <w:rsid w:val="13091DA8"/>
    <w:rsid w:val="14296259"/>
    <w:rsid w:val="1459AE87"/>
    <w:rsid w:val="156F1F58"/>
    <w:rsid w:val="15C7F6CD"/>
    <w:rsid w:val="1600940B"/>
    <w:rsid w:val="16B97E6F"/>
    <w:rsid w:val="16C7F4F5"/>
    <w:rsid w:val="1761031B"/>
    <w:rsid w:val="1892CEE6"/>
    <w:rsid w:val="192DF526"/>
    <w:rsid w:val="19A1A35F"/>
    <w:rsid w:val="1A756F79"/>
    <w:rsid w:val="1A98A3DD"/>
    <w:rsid w:val="1AD30B7B"/>
    <w:rsid w:val="1B59D9A8"/>
    <w:rsid w:val="1BCD36A5"/>
    <w:rsid w:val="1BF824C2"/>
    <w:rsid w:val="1C073136"/>
    <w:rsid w:val="1C57D8FC"/>
    <w:rsid w:val="1C98364A"/>
    <w:rsid w:val="1C9BE2B1"/>
    <w:rsid w:val="1D77345C"/>
    <w:rsid w:val="1DA24262"/>
    <w:rsid w:val="1DE96CFC"/>
    <w:rsid w:val="1E65ABD8"/>
    <w:rsid w:val="1ED54269"/>
    <w:rsid w:val="1F150FD5"/>
    <w:rsid w:val="1F6208F9"/>
    <w:rsid w:val="1FC9AC22"/>
    <w:rsid w:val="1FD7AE0C"/>
    <w:rsid w:val="200228E1"/>
    <w:rsid w:val="201E9095"/>
    <w:rsid w:val="209AE91E"/>
    <w:rsid w:val="20B4117B"/>
    <w:rsid w:val="20BD41CC"/>
    <w:rsid w:val="20E4B0FD"/>
    <w:rsid w:val="2116C649"/>
    <w:rsid w:val="217CEEA9"/>
    <w:rsid w:val="21A5E6C8"/>
    <w:rsid w:val="21B63284"/>
    <w:rsid w:val="227FE1BF"/>
    <w:rsid w:val="22A3B5C2"/>
    <w:rsid w:val="241C51BF"/>
    <w:rsid w:val="24CD0B69"/>
    <w:rsid w:val="24FD4AFB"/>
    <w:rsid w:val="253D2018"/>
    <w:rsid w:val="2574A4FD"/>
    <w:rsid w:val="25DB2F46"/>
    <w:rsid w:val="267957EB"/>
    <w:rsid w:val="26874863"/>
    <w:rsid w:val="26A97543"/>
    <w:rsid w:val="26FFAE61"/>
    <w:rsid w:val="2709F965"/>
    <w:rsid w:val="2730AF70"/>
    <w:rsid w:val="2753F281"/>
    <w:rsid w:val="277F146B"/>
    <w:rsid w:val="28EFC2E2"/>
    <w:rsid w:val="2993CE6E"/>
    <w:rsid w:val="29D0BC1E"/>
    <w:rsid w:val="2A179BC1"/>
    <w:rsid w:val="2A36280A"/>
    <w:rsid w:val="2A374F23"/>
    <w:rsid w:val="2AE92492"/>
    <w:rsid w:val="2B187B9E"/>
    <w:rsid w:val="2B44DB88"/>
    <w:rsid w:val="2B536422"/>
    <w:rsid w:val="2B80F2B2"/>
    <w:rsid w:val="2BC27FDF"/>
    <w:rsid w:val="2C2763A4"/>
    <w:rsid w:val="2D796C26"/>
    <w:rsid w:val="2DB28DB0"/>
    <w:rsid w:val="2DE66869"/>
    <w:rsid w:val="2E815323"/>
    <w:rsid w:val="2F076A06"/>
    <w:rsid w:val="2F1F3377"/>
    <w:rsid w:val="2F3EA6F8"/>
    <w:rsid w:val="2F5F0466"/>
    <w:rsid w:val="2F8238CA"/>
    <w:rsid w:val="302A9908"/>
    <w:rsid w:val="30399EFC"/>
    <w:rsid w:val="307E0A48"/>
    <w:rsid w:val="30B8FA6E"/>
    <w:rsid w:val="3125F6B1"/>
    <w:rsid w:val="31926614"/>
    <w:rsid w:val="31BC0A92"/>
    <w:rsid w:val="31EDD3D9"/>
    <w:rsid w:val="3254CACF"/>
    <w:rsid w:val="32578A6E"/>
    <w:rsid w:val="328D59EF"/>
    <w:rsid w:val="32B9B24E"/>
    <w:rsid w:val="32C1C712"/>
    <w:rsid w:val="32CC2C29"/>
    <w:rsid w:val="333B1C75"/>
    <w:rsid w:val="3357DAF3"/>
    <w:rsid w:val="33B6AB0F"/>
    <w:rsid w:val="33E5C84C"/>
    <w:rsid w:val="33F09B30"/>
    <w:rsid w:val="345D7035"/>
    <w:rsid w:val="34943D33"/>
    <w:rsid w:val="3605A6F9"/>
    <w:rsid w:val="361F2780"/>
    <w:rsid w:val="365F7870"/>
    <w:rsid w:val="3665D737"/>
    <w:rsid w:val="36758434"/>
    <w:rsid w:val="368ECAE1"/>
    <w:rsid w:val="368F7BB5"/>
    <w:rsid w:val="370F1395"/>
    <w:rsid w:val="372A0ADD"/>
    <w:rsid w:val="372C9CDB"/>
    <w:rsid w:val="3732B846"/>
    <w:rsid w:val="375FD469"/>
    <w:rsid w:val="37931BDE"/>
    <w:rsid w:val="37F06CC1"/>
    <w:rsid w:val="385B72F9"/>
    <w:rsid w:val="38888894"/>
    <w:rsid w:val="39C71C77"/>
    <w:rsid w:val="3A038E68"/>
    <w:rsid w:val="3A933A7B"/>
    <w:rsid w:val="3AC4EB71"/>
    <w:rsid w:val="3B0A9FDA"/>
    <w:rsid w:val="3B918199"/>
    <w:rsid w:val="3C03F65B"/>
    <w:rsid w:val="3C57E876"/>
    <w:rsid w:val="3C67CCA6"/>
    <w:rsid w:val="3CBA1834"/>
    <w:rsid w:val="3CC3DDE4"/>
    <w:rsid w:val="3CFEBD39"/>
    <w:rsid w:val="3E98250B"/>
    <w:rsid w:val="3EB3F265"/>
    <w:rsid w:val="3ED290E2"/>
    <w:rsid w:val="3ED9ADC6"/>
    <w:rsid w:val="3F334DD7"/>
    <w:rsid w:val="3FA7B558"/>
    <w:rsid w:val="4014A703"/>
    <w:rsid w:val="4072CFEC"/>
    <w:rsid w:val="40ED041C"/>
    <w:rsid w:val="413C1A7B"/>
    <w:rsid w:val="41A889DE"/>
    <w:rsid w:val="41D8F62C"/>
    <w:rsid w:val="4271D19D"/>
    <w:rsid w:val="4298F01F"/>
    <w:rsid w:val="434C47C5"/>
    <w:rsid w:val="44072605"/>
    <w:rsid w:val="4465A470"/>
    <w:rsid w:val="4478F51D"/>
    <w:rsid w:val="44EF0F2B"/>
    <w:rsid w:val="458956F3"/>
    <w:rsid w:val="4596BB64"/>
    <w:rsid w:val="45A010AE"/>
    <w:rsid w:val="46BF044A"/>
    <w:rsid w:val="46D82CA7"/>
    <w:rsid w:val="470859AE"/>
    <w:rsid w:val="4733EC8C"/>
    <w:rsid w:val="4768E915"/>
    <w:rsid w:val="479FFD86"/>
    <w:rsid w:val="47AB5BFF"/>
    <w:rsid w:val="481FB8E8"/>
    <w:rsid w:val="487BF27E"/>
    <w:rsid w:val="48C3BEB2"/>
    <w:rsid w:val="49926ABE"/>
    <w:rsid w:val="4A219FB8"/>
    <w:rsid w:val="4A64C5A7"/>
    <w:rsid w:val="4AB597AF"/>
    <w:rsid w:val="4B500FFD"/>
    <w:rsid w:val="4B67E793"/>
    <w:rsid w:val="4B8E9D9E"/>
    <w:rsid w:val="4BC60905"/>
    <w:rsid w:val="4CAC967D"/>
    <w:rsid w:val="4DAF4FD9"/>
    <w:rsid w:val="4DB49C44"/>
    <w:rsid w:val="4DF5E69C"/>
    <w:rsid w:val="4EA0BE82"/>
    <w:rsid w:val="4EF53819"/>
    <w:rsid w:val="4F30C54B"/>
    <w:rsid w:val="4F3EEAC8"/>
    <w:rsid w:val="4FA3BA6B"/>
    <w:rsid w:val="4FB2FCF1"/>
    <w:rsid w:val="4FD05F7B"/>
    <w:rsid w:val="4FD4013A"/>
    <w:rsid w:val="502AF075"/>
    <w:rsid w:val="5065E690"/>
    <w:rsid w:val="515C5891"/>
    <w:rsid w:val="51BFDC98"/>
    <w:rsid w:val="51C8D031"/>
    <w:rsid w:val="51E547A1"/>
    <w:rsid w:val="52EC3E60"/>
    <w:rsid w:val="53626B8F"/>
    <w:rsid w:val="53AF59A1"/>
    <w:rsid w:val="53C8A93C"/>
    <w:rsid w:val="53D67320"/>
    <w:rsid w:val="544AD77E"/>
    <w:rsid w:val="54866E14"/>
    <w:rsid w:val="54F77D5A"/>
    <w:rsid w:val="56199F7B"/>
    <w:rsid w:val="56223E75"/>
    <w:rsid w:val="5648F1EC"/>
    <w:rsid w:val="56934DBB"/>
    <w:rsid w:val="56B10408"/>
    <w:rsid w:val="56BE5CE1"/>
    <w:rsid w:val="56C3ED3D"/>
    <w:rsid w:val="5754BA32"/>
    <w:rsid w:val="57965DDF"/>
    <w:rsid w:val="579EA035"/>
    <w:rsid w:val="5823116A"/>
    <w:rsid w:val="589BF321"/>
    <w:rsid w:val="58E0F7FA"/>
    <w:rsid w:val="5965E3F0"/>
    <w:rsid w:val="59C0723C"/>
    <w:rsid w:val="5B40C7E2"/>
    <w:rsid w:val="5B545517"/>
    <w:rsid w:val="5B5C429D"/>
    <w:rsid w:val="5B727B13"/>
    <w:rsid w:val="5BD393E3"/>
    <w:rsid w:val="5C8143BB"/>
    <w:rsid w:val="5C975EA6"/>
    <w:rsid w:val="5CAE55B7"/>
    <w:rsid w:val="5CEE731B"/>
    <w:rsid w:val="5D277CCA"/>
    <w:rsid w:val="5D642D09"/>
    <w:rsid w:val="5DDF01AF"/>
    <w:rsid w:val="5E2483B0"/>
    <w:rsid w:val="5E6CF687"/>
    <w:rsid w:val="5F5A54EE"/>
    <w:rsid w:val="5F78FA36"/>
    <w:rsid w:val="5FBBAB7A"/>
    <w:rsid w:val="600C00C2"/>
    <w:rsid w:val="60497C18"/>
    <w:rsid w:val="60946B2C"/>
    <w:rsid w:val="60EC1E1A"/>
    <w:rsid w:val="6124C6F0"/>
    <w:rsid w:val="61C4C58B"/>
    <w:rsid w:val="61F623C3"/>
    <w:rsid w:val="6217DABB"/>
    <w:rsid w:val="621EC54B"/>
    <w:rsid w:val="621FC841"/>
    <w:rsid w:val="6271E117"/>
    <w:rsid w:val="62FFB1B5"/>
    <w:rsid w:val="63DECD06"/>
    <w:rsid w:val="64198A2E"/>
    <w:rsid w:val="6441EF18"/>
    <w:rsid w:val="6450C720"/>
    <w:rsid w:val="647997EB"/>
    <w:rsid w:val="648F8336"/>
    <w:rsid w:val="652816B4"/>
    <w:rsid w:val="65C97BDD"/>
    <w:rsid w:val="665537FD"/>
    <w:rsid w:val="66D07DEA"/>
    <w:rsid w:val="66EA9F36"/>
    <w:rsid w:val="67034616"/>
    <w:rsid w:val="67166DC8"/>
    <w:rsid w:val="6870E8A5"/>
    <w:rsid w:val="687720EF"/>
    <w:rsid w:val="6895960B"/>
    <w:rsid w:val="6898EE8E"/>
    <w:rsid w:val="68D35234"/>
    <w:rsid w:val="68D8777B"/>
    <w:rsid w:val="691FDC7C"/>
    <w:rsid w:val="692E0D43"/>
    <w:rsid w:val="694E7083"/>
    <w:rsid w:val="697ADF32"/>
    <w:rsid w:val="697EB08A"/>
    <w:rsid w:val="6A11B1C9"/>
    <w:rsid w:val="6AB75D84"/>
    <w:rsid w:val="6AC26B73"/>
    <w:rsid w:val="6B3A8BAD"/>
    <w:rsid w:val="6B7F00D4"/>
    <w:rsid w:val="6B9142D8"/>
    <w:rsid w:val="6BAD822A"/>
    <w:rsid w:val="6BD87CD6"/>
    <w:rsid w:val="6C385A76"/>
    <w:rsid w:val="6C4D00FD"/>
    <w:rsid w:val="6C73966C"/>
    <w:rsid w:val="6D1BFACB"/>
    <w:rsid w:val="6D57F38C"/>
    <w:rsid w:val="6D639115"/>
    <w:rsid w:val="6DFA0C35"/>
    <w:rsid w:val="6E1551FB"/>
    <w:rsid w:val="6E2D8CDC"/>
    <w:rsid w:val="6EFE4B49"/>
    <w:rsid w:val="6F140EFD"/>
    <w:rsid w:val="6F41A39F"/>
    <w:rsid w:val="6F84A1BF"/>
    <w:rsid w:val="7066878D"/>
    <w:rsid w:val="70ABEDF9"/>
    <w:rsid w:val="71044F11"/>
    <w:rsid w:val="7116F1FF"/>
    <w:rsid w:val="71E59738"/>
    <w:rsid w:val="7235EC0B"/>
    <w:rsid w:val="7247BE5A"/>
    <w:rsid w:val="725B9040"/>
    <w:rsid w:val="72B454FB"/>
    <w:rsid w:val="7374DC3E"/>
    <w:rsid w:val="73AFF9E1"/>
    <w:rsid w:val="73D1BC6C"/>
    <w:rsid w:val="742E98B3"/>
    <w:rsid w:val="743815D1"/>
    <w:rsid w:val="7443883B"/>
    <w:rsid w:val="74932EA5"/>
    <w:rsid w:val="74AE0ED9"/>
    <w:rsid w:val="753505D5"/>
    <w:rsid w:val="7553B157"/>
    <w:rsid w:val="7567847A"/>
    <w:rsid w:val="756D8CCD"/>
    <w:rsid w:val="768A8D97"/>
    <w:rsid w:val="76D06F67"/>
    <w:rsid w:val="76D673D8"/>
    <w:rsid w:val="77394B0A"/>
    <w:rsid w:val="775D3BBA"/>
    <w:rsid w:val="77A6DBDE"/>
    <w:rsid w:val="7A15FCD5"/>
    <w:rsid w:val="7A52D03F"/>
    <w:rsid w:val="7AC75466"/>
    <w:rsid w:val="7B785C41"/>
    <w:rsid w:val="7CC78490"/>
    <w:rsid w:val="7CC9A6F4"/>
    <w:rsid w:val="7D51ACB8"/>
    <w:rsid w:val="7DB30344"/>
    <w:rsid w:val="7DD50A31"/>
    <w:rsid w:val="7E6789ED"/>
    <w:rsid w:val="7E766DAC"/>
    <w:rsid w:val="7EE8F698"/>
    <w:rsid w:val="7F225434"/>
    <w:rsid w:val="7F264162"/>
    <w:rsid w:val="7F7FB6C7"/>
    <w:rsid w:val="7F7FDC91"/>
    <w:rsid w:val="7F8AEECF"/>
    <w:rsid w:val="7F9EB610"/>
    <w:rsid w:val="7FAF0938"/>
    <w:rsid w:val="7FBFA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C54B"/>
  <w15:chartTrackingRefBased/>
  <w15:docId w15:val="{F0A81B44-C764-4C26-BD0D-5C17C89F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87686A"/>
    <w:rPr>
      <w:sz w:val="16"/>
      <w:szCs w:val="16"/>
    </w:rPr>
  </w:style>
  <w:style w:type="paragraph" w:styleId="CommentText">
    <w:name w:val="annotation text"/>
    <w:basedOn w:val="Normal"/>
    <w:link w:val="CommentTextChar"/>
    <w:uiPriority w:val="99"/>
    <w:unhideWhenUsed/>
    <w:rsid w:val="0087686A"/>
    <w:pPr>
      <w:spacing w:line="240" w:lineRule="auto"/>
    </w:pPr>
    <w:rPr>
      <w:sz w:val="20"/>
      <w:szCs w:val="20"/>
    </w:rPr>
  </w:style>
  <w:style w:type="character" w:customStyle="1" w:styleId="CommentTextChar">
    <w:name w:val="Comment Text Char"/>
    <w:basedOn w:val="DefaultParagraphFont"/>
    <w:link w:val="CommentText"/>
    <w:uiPriority w:val="99"/>
    <w:rsid w:val="0087686A"/>
    <w:rPr>
      <w:sz w:val="20"/>
      <w:szCs w:val="20"/>
    </w:rPr>
  </w:style>
  <w:style w:type="paragraph" w:styleId="CommentSubject">
    <w:name w:val="annotation subject"/>
    <w:basedOn w:val="CommentText"/>
    <w:next w:val="CommentText"/>
    <w:link w:val="CommentSubjectChar"/>
    <w:uiPriority w:val="99"/>
    <w:semiHidden/>
    <w:unhideWhenUsed/>
    <w:rsid w:val="0087686A"/>
    <w:rPr>
      <w:b/>
      <w:bCs/>
    </w:rPr>
  </w:style>
  <w:style w:type="character" w:customStyle="1" w:styleId="CommentSubjectChar">
    <w:name w:val="Comment Subject Char"/>
    <w:basedOn w:val="CommentTextChar"/>
    <w:link w:val="CommentSubject"/>
    <w:uiPriority w:val="99"/>
    <w:semiHidden/>
    <w:rsid w:val="0087686A"/>
    <w:rPr>
      <w:b/>
      <w:bCs/>
      <w:sz w:val="20"/>
      <w:szCs w:val="20"/>
    </w:rPr>
  </w:style>
  <w:style w:type="character" w:styleId="UnresolvedMention">
    <w:name w:val="Unresolved Mention"/>
    <w:basedOn w:val="DefaultParagraphFont"/>
    <w:uiPriority w:val="99"/>
    <w:semiHidden/>
    <w:unhideWhenUsed/>
    <w:rsid w:val="000426E6"/>
    <w:rPr>
      <w:color w:val="605E5C"/>
      <w:shd w:val="clear" w:color="auto" w:fill="E1DFDD"/>
    </w:rPr>
  </w:style>
  <w:style w:type="table" w:styleId="TableGrid">
    <w:name w:val="Table Grid"/>
    <w:basedOn w:val="TableNormal"/>
    <w:uiPriority w:val="39"/>
    <w:rsid w:val="00D54DAA"/>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RV7UfHTmF1XGeWg-LV8hFog7aYPLDOk6?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www.maine.gov%2Ffuture%2Fmeeting-calendar&amp;data=05%7C01%7CMelissa.Britsch%40maine.gov%7C7bab352f03c24d3bcbf408dbef6b3724%7C413fa8ab207d4b629bcdea1a8f2f864e%7C0%7C0%7C638367016002514072%7CUnknown%7CTWFpbGZsb3d8eyJWIjoiMC4wLjAwMDAiLCJQIjoiV2luMzIiLCJBTiI6Ik1haWwiLCJXVCI6Mn0%3D%7C3000%7C%7C%7C&amp;sdata=Qle7xKaHa8N421Syk%2BOXJR14lSQeQSm3PtN%2FJATTOBg%3D&amp;reserved=0" TargetMode="External"/><Relationship Id="rId5" Type="http://schemas.openxmlformats.org/officeDocument/2006/relationships/hyperlink" Target="https://docs.google.com/spreadsheets/d/1Ym1P_G4jZUBd2xHUVLpTj9Hx7MQXi5LM/e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2097</Words>
  <Characters>11953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Britsch, Melissa</dc:creator>
  <cp:keywords/>
  <dc:description/>
  <cp:lastModifiedBy>Waller, Jesica D</cp:lastModifiedBy>
  <cp:revision>2</cp:revision>
  <dcterms:created xsi:type="dcterms:W3CDTF">2024-01-02T17:04:00Z</dcterms:created>
  <dcterms:modified xsi:type="dcterms:W3CDTF">2024-01-02T17:04:00Z</dcterms:modified>
</cp:coreProperties>
</file>