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9F90" w14:textId="54B32871" w:rsidR="001C2422" w:rsidRPr="001C2422" w:rsidRDefault="001C2422" w:rsidP="001C2422">
      <w:pPr>
        <w:spacing w:line="240" w:lineRule="auto"/>
        <w:jc w:val="center"/>
        <w:rPr>
          <w:b/>
          <w:bCs/>
          <w:sz w:val="36"/>
          <w:szCs w:val="36"/>
          <w:lang w:val="en-US"/>
        </w:rPr>
      </w:pPr>
      <w:r w:rsidRPr="001C2422">
        <w:rPr>
          <w:b/>
          <w:bCs/>
          <w:sz w:val="36"/>
          <w:szCs w:val="36"/>
          <w:lang w:val="en-US"/>
        </w:rPr>
        <w:t>Maine EMS CEH Lesson Plan Template</w:t>
      </w:r>
      <w:r w:rsidR="00113919">
        <w:rPr>
          <w:b/>
          <w:bCs/>
          <w:sz w:val="36"/>
          <w:szCs w:val="36"/>
          <w:lang w:val="en-US"/>
        </w:rPr>
        <w:t xml:space="preserve"> &amp; Guide</w:t>
      </w:r>
    </w:p>
    <w:p w14:paraId="05963FE7" w14:textId="22A37674" w:rsidR="001C2422" w:rsidRPr="001C2422" w:rsidRDefault="001C2422" w:rsidP="001375A3">
      <w:pPr>
        <w:pStyle w:val="Heading2"/>
        <w:rPr>
          <w:b/>
          <w:bCs/>
          <w:sz w:val="24"/>
          <w:szCs w:val="24"/>
          <w:lang w:val="en-US"/>
        </w:rPr>
      </w:pPr>
      <w:r w:rsidRPr="001C2422">
        <w:rPr>
          <w:lang w:val="en-US"/>
        </w:rPr>
        <w:t>Purpose</w:t>
      </w:r>
    </w:p>
    <w:p w14:paraId="50352637" w14:textId="77777777" w:rsidR="001C2422" w:rsidRPr="001C2422" w:rsidRDefault="001C2422" w:rsidP="001C2422">
      <w:pPr>
        <w:spacing w:line="240" w:lineRule="auto"/>
        <w:rPr>
          <w:sz w:val="24"/>
          <w:szCs w:val="24"/>
          <w:lang w:val="en-US"/>
        </w:rPr>
      </w:pPr>
      <w:r w:rsidRPr="001C2422">
        <w:rPr>
          <w:sz w:val="24"/>
          <w:szCs w:val="24"/>
          <w:lang w:val="en-US"/>
        </w:rPr>
        <w:t>This document is designed to serve two primary functions:</w:t>
      </w:r>
    </w:p>
    <w:p w14:paraId="2207EB24" w14:textId="77777777" w:rsidR="001C2422" w:rsidRPr="001C2422" w:rsidRDefault="001C2422" w:rsidP="001C2422">
      <w:pPr>
        <w:numPr>
          <w:ilvl w:val="0"/>
          <w:numId w:val="1"/>
        </w:numPr>
        <w:spacing w:line="240" w:lineRule="auto"/>
        <w:rPr>
          <w:sz w:val="24"/>
          <w:szCs w:val="24"/>
          <w:lang w:val="en-US"/>
        </w:rPr>
      </w:pPr>
      <w:r w:rsidRPr="001C2422">
        <w:rPr>
          <w:b/>
          <w:bCs/>
          <w:sz w:val="24"/>
          <w:szCs w:val="24"/>
          <w:lang w:val="en-US"/>
        </w:rPr>
        <w:t>CEH Submission:</w:t>
      </w:r>
      <w:r w:rsidRPr="001C2422">
        <w:rPr>
          <w:sz w:val="24"/>
          <w:szCs w:val="24"/>
          <w:lang w:val="en-US"/>
        </w:rPr>
        <w:t xml:space="preserve"> Provide all necessary information to Maine EMS for Continuing Education Hour (CEH) approval.</w:t>
      </w:r>
    </w:p>
    <w:p w14:paraId="24D491C8" w14:textId="77777777" w:rsidR="001C2422" w:rsidRDefault="001C2422" w:rsidP="001C2422">
      <w:pPr>
        <w:numPr>
          <w:ilvl w:val="0"/>
          <w:numId w:val="1"/>
        </w:numPr>
        <w:spacing w:line="240" w:lineRule="auto"/>
        <w:rPr>
          <w:sz w:val="24"/>
          <w:szCs w:val="24"/>
          <w:lang w:val="en-US"/>
        </w:rPr>
      </w:pPr>
      <w:r w:rsidRPr="001C2422">
        <w:rPr>
          <w:b/>
          <w:bCs/>
          <w:sz w:val="24"/>
          <w:szCs w:val="24"/>
          <w:lang w:val="en-US"/>
        </w:rPr>
        <w:t>Instructor Tool:</w:t>
      </w:r>
      <w:r w:rsidRPr="001C2422">
        <w:rPr>
          <w:sz w:val="24"/>
          <w:szCs w:val="24"/>
          <w:lang w:val="en-US"/>
        </w:rPr>
        <w:t xml:space="preserve"> Act as a comprehensive guide for instructor preparation and a delivery checklist during the course.</w:t>
      </w:r>
    </w:p>
    <w:p w14:paraId="20023A59" w14:textId="30B06F50" w:rsidR="001C2422" w:rsidRDefault="001C2422" w:rsidP="001375A3">
      <w:pPr>
        <w:pStyle w:val="Heading2"/>
        <w:rPr>
          <w:sz w:val="24"/>
          <w:szCs w:val="24"/>
          <w:lang w:val="en-US"/>
        </w:rPr>
      </w:pPr>
      <w:r w:rsidRPr="001C2422">
        <w:rPr>
          <w:lang w:val="en-US"/>
        </w:rPr>
        <w:t>Tips for Writing Effective Learning Objectives</w:t>
      </w:r>
    </w:p>
    <w:p w14:paraId="5A210719" w14:textId="69B00023" w:rsidR="001C2422" w:rsidRDefault="001C2422" w:rsidP="001C2422">
      <w:pPr>
        <w:spacing w:line="240" w:lineRule="auto"/>
        <w:rPr>
          <w:sz w:val="24"/>
          <w:szCs w:val="24"/>
          <w:lang w:val="en-US"/>
        </w:rPr>
      </w:pPr>
      <w:r w:rsidRPr="001C2422">
        <w:rPr>
          <w:sz w:val="24"/>
          <w:szCs w:val="24"/>
          <w:lang w:val="en-US"/>
        </w:rPr>
        <w:t xml:space="preserve">Learning Objectives must be clear, measurable, and observable. They ensure the course is focused and can be easily evaluated for CEH approval. Use the </w:t>
      </w:r>
      <w:r w:rsidRPr="001C2422">
        <w:rPr>
          <w:b/>
          <w:bCs/>
          <w:sz w:val="24"/>
          <w:szCs w:val="24"/>
          <w:lang w:val="en-US"/>
        </w:rPr>
        <w:t>SMART</w:t>
      </w:r>
      <w:r w:rsidRPr="001C2422">
        <w:rPr>
          <w:sz w:val="24"/>
          <w:szCs w:val="24"/>
          <w:lang w:val="en-US"/>
        </w:rPr>
        <w:t xml:space="preserve"> framework: </w:t>
      </w:r>
      <w:r w:rsidRPr="001C2422">
        <w:rPr>
          <w:b/>
          <w:bCs/>
          <w:sz w:val="24"/>
          <w:szCs w:val="24"/>
          <w:lang w:val="en-US"/>
        </w:rPr>
        <w:t>S</w:t>
      </w:r>
      <w:r w:rsidRPr="001C2422">
        <w:rPr>
          <w:sz w:val="24"/>
          <w:szCs w:val="24"/>
          <w:lang w:val="en-US"/>
        </w:rPr>
        <w:t xml:space="preserve">pecific, </w:t>
      </w:r>
      <w:r w:rsidRPr="001C2422">
        <w:rPr>
          <w:b/>
          <w:bCs/>
          <w:sz w:val="24"/>
          <w:szCs w:val="24"/>
          <w:lang w:val="en-US"/>
        </w:rPr>
        <w:t>M</w:t>
      </w:r>
      <w:r w:rsidRPr="001C2422">
        <w:rPr>
          <w:sz w:val="24"/>
          <w:szCs w:val="24"/>
          <w:lang w:val="en-US"/>
        </w:rPr>
        <w:t xml:space="preserve">easurable, </w:t>
      </w:r>
      <w:r w:rsidRPr="001C2422">
        <w:rPr>
          <w:b/>
          <w:bCs/>
          <w:sz w:val="24"/>
          <w:szCs w:val="24"/>
          <w:lang w:val="en-US"/>
        </w:rPr>
        <w:t>A</w:t>
      </w:r>
      <w:r w:rsidRPr="001C2422">
        <w:rPr>
          <w:sz w:val="24"/>
          <w:szCs w:val="24"/>
          <w:lang w:val="en-US"/>
        </w:rPr>
        <w:t xml:space="preserve">chievable, </w:t>
      </w:r>
      <w:r w:rsidRPr="001C2422">
        <w:rPr>
          <w:b/>
          <w:bCs/>
          <w:sz w:val="24"/>
          <w:szCs w:val="24"/>
          <w:lang w:val="en-US"/>
        </w:rPr>
        <w:t>R</w:t>
      </w:r>
      <w:r w:rsidRPr="001C2422">
        <w:rPr>
          <w:sz w:val="24"/>
          <w:szCs w:val="24"/>
          <w:lang w:val="en-US"/>
        </w:rPr>
        <w:t xml:space="preserve">elevant, </w:t>
      </w:r>
      <w:r w:rsidRPr="001C2422">
        <w:rPr>
          <w:b/>
          <w:bCs/>
          <w:sz w:val="24"/>
          <w:szCs w:val="24"/>
          <w:lang w:val="en-US"/>
        </w:rPr>
        <w:t>T</w:t>
      </w:r>
      <w:r w:rsidRPr="001C2422">
        <w:rPr>
          <w:sz w:val="24"/>
          <w:szCs w:val="24"/>
          <w:lang w:val="en-US"/>
        </w:rPr>
        <w:t>ime-bound.</w:t>
      </w:r>
    </w:p>
    <w:p w14:paraId="6199370E" w14:textId="77777777" w:rsidR="001C2422" w:rsidRPr="001C2422" w:rsidRDefault="001C2422" w:rsidP="001C2422">
      <w:pPr>
        <w:spacing w:line="240" w:lineRule="auto"/>
        <w:rPr>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9"/>
        <w:gridCol w:w="2856"/>
        <w:gridCol w:w="4865"/>
      </w:tblGrid>
      <w:tr w:rsidR="009B0DD6" w:rsidRPr="001C2422" w14:paraId="70DACB2C" w14:textId="77777777" w:rsidTr="009B0DD6">
        <w:trPr>
          <w:tblCellSpacing w:w="15" w:type="dxa"/>
        </w:trPr>
        <w:tc>
          <w:tcPr>
            <w:tcW w:w="0" w:type="auto"/>
            <w:vAlign w:val="center"/>
            <w:hideMark/>
          </w:tcPr>
          <w:p w14:paraId="401A2858" w14:textId="77777777" w:rsidR="001C2422" w:rsidRPr="001C2422" w:rsidRDefault="001C2422" w:rsidP="001C2422">
            <w:pPr>
              <w:spacing w:line="240" w:lineRule="auto"/>
              <w:rPr>
                <w:b/>
                <w:bCs/>
                <w:sz w:val="24"/>
                <w:szCs w:val="24"/>
                <w:lang w:val="en-US"/>
              </w:rPr>
            </w:pPr>
            <w:r w:rsidRPr="001C2422">
              <w:rPr>
                <w:b/>
                <w:bCs/>
                <w:sz w:val="24"/>
                <w:szCs w:val="24"/>
                <w:lang w:val="en-US"/>
              </w:rPr>
              <w:t>Domain</w:t>
            </w:r>
          </w:p>
        </w:tc>
        <w:tc>
          <w:tcPr>
            <w:tcW w:w="3048" w:type="dxa"/>
            <w:vAlign w:val="center"/>
            <w:hideMark/>
          </w:tcPr>
          <w:p w14:paraId="468A7EC7" w14:textId="77777777" w:rsidR="001C2422" w:rsidRPr="001C2422" w:rsidRDefault="001C2422" w:rsidP="001C2422">
            <w:pPr>
              <w:spacing w:line="240" w:lineRule="auto"/>
              <w:rPr>
                <w:b/>
                <w:bCs/>
                <w:sz w:val="24"/>
                <w:szCs w:val="24"/>
                <w:lang w:val="en-US"/>
              </w:rPr>
            </w:pPr>
            <w:r w:rsidRPr="001C2422">
              <w:rPr>
                <w:b/>
                <w:bCs/>
                <w:sz w:val="24"/>
                <w:szCs w:val="24"/>
                <w:lang w:val="en-US"/>
              </w:rPr>
              <w:t>Focus</w:t>
            </w:r>
          </w:p>
        </w:tc>
        <w:tc>
          <w:tcPr>
            <w:tcW w:w="5440" w:type="dxa"/>
            <w:vAlign w:val="center"/>
            <w:hideMark/>
          </w:tcPr>
          <w:p w14:paraId="4A2E64B8" w14:textId="77777777" w:rsidR="001C2422" w:rsidRPr="001C2422" w:rsidRDefault="001C2422" w:rsidP="001C2422">
            <w:pPr>
              <w:spacing w:line="240" w:lineRule="auto"/>
              <w:rPr>
                <w:b/>
                <w:bCs/>
                <w:sz w:val="24"/>
                <w:szCs w:val="24"/>
                <w:lang w:val="en-US"/>
              </w:rPr>
            </w:pPr>
            <w:r w:rsidRPr="001C2422">
              <w:rPr>
                <w:b/>
                <w:bCs/>
                <w:sz w:val="24"/>
                <w:szCs w:val="24"/>
                <w:lang w:val="en-US"/>
              </w:rPr>
              <w:t>Action Verb Examples (What students will do)</w:t>
            </w:r>
          </w:p>
        </w:tc>
      </w:tr>
      <w:tr w:rsidR="009B0DD6" w:rsidRPr="001C2422" w14:paraId="1854A22A" w14:textId="77777777" w:rsidTr="009B0DD6">
        <w:trPr>
          <w:tblCellSpacing w:w="15" w:type="dxa"/>
        </w:trPr>
        <w:tc>
          <w:tcPr>
            <w:tcW w:w="0" w:type="auto"/>
            <w:vAlign w:val="center"/>
            <w:hideMark/>
          </w:tcPr>
          <w:p w14:paraId="14B13925" w14:textId="77777777" w:rsidR="001C2422" w:rsidRPr="001C2422" w:rsidRDefault="001C2422" w:rsidP="001C2422">
            <w:pPr>
              <w:spacing w:line="240" w:lineRule="auto"/>
              <w:rPr>
                <w:sz w:val="24"/>
                <w:szCs w:val="24"/>
                <w:lang w:val="en-US"/>
              </w:rPr>
            </w:pPr>
            <w:r w:rsidRPr="001C2422">
              <w:rPr>
                <w:b/>
                <w:bCs/>
                <w:sz w:val="24"/>
                <w:szCs w:val="24"/>
                <w:lang w:val="en-US"/>
              </w:rPr>
              <w:t>Cognitive</w:t>
            </w:r>
            <w:r w:rsidRPr="001C2422">
              <w:rPr>
                <w:sz w:val="24"/>
                <w:szCs w:val="24"/>
                <w:lang w:val="en-US"/>
              </w:rPr>
              <w:t xml:space="preserve"> (Knowledge)</w:t>
            </w:r>
          </w:p>
        </w:tc>
        <w:tc>
          <w:tcPr>
            <w:tcW w:w="3048" w:type="dxa"/>
            <w:vAlign w:val="center"/>
            <w:hideMark/>
          </w:tcPr>
          <w:p w14:paraId="6DE9F21E" w14:textId="77777777" w:rsidR="001C2422" w:rsidRPr="001C2422" w:rsidRDefault="001C2422" w:rsidP="001C2422">
            <w:pPr>
              <w:spacing w:line="240" w:lineRule="auto"/>
              <w:rPr>
                <w:sz w:val="24"/>
                <w:szCs w:val="24"/>
                <w:lang w:val="en-US"/>
              </w:rPr>
            </w:pPr>
            <w:r w:rsidRPr="001C2422">
              <w:rPr>
                <w:sz w:val="24"/>
                <w:szCs w:val="24"/>
                <w:lang w:val="en-US"/>
              </w:rPr>
              <w:t>Mental skills; recall, thinking, understanding.</w:t>
            </w:r>
          </w:p>
        </w:tc>
        <w:tc>
          <w:tcPr>
            <w:tcW w:w="5440" w:type="dxa"/>
            <w:vAlign w:val="center"/>
            <w:hideMark/>
          </w:tcPr>
          <w:p w14:paraId="42FA5326" w14:textId="77777777" w:rsidR="001C2422" w:rsidRPr="001C2422" w:rsidRDefault="001C2422" w:rsidP="001C2422">
            <w:pPr>
              <w:spacing w:line="240" w:lineRule="auto"/>
              <w:rPr>
                <w:sz w:val="24"/>
                <w:szCs w:val="24"/>
                <w:lang w:val="en-US"/>
              </w:rPr>
            </w:pPr>
            <w:r w:rsidRPr="001C2422">
              <w:rPr>
                <w:i/>
                <w:iCs/>
                <w:sz w:val="24"/>
                <w:szCs w:val="24"/>
                <w:lang w:val="en-US"/>
              </w:rPr>
              <w:t>Explain, list, differentiate, summarize, analyze, calculate, describe.</w:t>
            </w:r>
          </w:p>
        </w:tc>
      </w:tr>
      <w:tr w:rsidR="009B0DD6" w:rsidRPr="001C2422" w14:paraId="7E418C3A" w14:textId="77777777" w:rsidTr="009B0DD6">
        <w:trPr>
          <w:tblCellSpacing w:w="15" w:type="dxa"/>
        </w:trPr>
        <w:tc>
          <w:tcPr>
            <w:tcW w:w="0" w:type="auto"/>
            <w:vAlign w:val="center"/>
            <w:hideMark/>
          </w:tcPr>
          <w:p w14:paraId="01DDD212" w14:textId="77777777" w:rsidR="001C2422" w:rsidRPr="001C2422" w:rsidRDefault="001C2422" w:rsidP="001C2422">
            <w:pPr>
              <w:spacing w:line="240" w:lineRule="auto"/>
              <w:rPr>
                <w:sz w:val="24"/>
                <w:szCs w:val="24"/>
                <w:lang w:val="en-US"/>
              </w:rPr>
            </w:pPr>
            <w:r w:rsidRPr="001C2422">
              <w:rPr>
                <w:b/>
                <w:bCs/>
                <w:sz w:val="24"/>
                <w:szCs w:val="24"/>
                <w:lang w:val="en-US"/>
              </w:rPr>
              <w:t>Psychomotor</w:t>
            </w:r>
            <w:r w:rsidRPr="001C2422">
              <w:rPr>
                <w:sz w:val="24"/>
                <w:szCs w:val="24"/>
                <w:lang w:val="en-US"/>
              </w:rPr>
              <w:t xml:space="preserve"> (Skills)</w:t>
            </w:r>
          </w:p>
        </w:tc>
        <w:tc>
          <w:tcPr>
            <w:tcW w:w="3048" w:type="dxa"/>
            <w:vAlign w:val="center"/>
            <w:hideMark/>
          </w:tcPr>
          <w:p w14:paraId="35D0A17B" w14:textId="77777777" w:rsidR="001C2422" w:rsidRPr="001C2422" w:rsidRDefault="001C2422" w:rsidP="001C2422">
            <w:pPr>
              <w:spacing w:line="240" w:lineRule="auto"/>
              <w:rPr>
                <w:sz w:val="24"/>
                <w:szCs w:val="24"/>
                <w:lang w:val="en-US"/>
              </w:rPr>
            </w:pPr>
            <w:r w:rsidRPr="001C2422">
              <w:rPr>
                <w:sz w:val="24"/>
                <w:szCs w:val="24"/>
                <w:lang w:val="en-US"/>
              </w:rPr>
              <w:t>Physical skills; actions, manipulations.</w:t>
            </w:r>
          </w:p>
        </w:tc>
        <w:tc>
          <w:tcPr>
            <w:tcW w:w="5440" w:type="dxa"/>
            <w:vAlign w:val="center"/>
            <w:hideMark/>
          </w:tcPr>
          <w:p w14:paraId="1FCFB438" w14:textId="77777777" w:rsidR="001C2422" w:rsidRPr="001C2422" w:rsidRDefault="001C2422" w:rsidP="001C2422">
            <w:pPr>
              <w:spacing w:line="240" w:lineRule="auto"/>
              <w:rPr>
                <w:sz w:val="24"/>
                <w:szCs w:val="24"/>
                <w:lang w:val="en-US"/>
              </w:rPr>
            </w:pPr>
            <w:r w:rsidRPr="001C2422">
              <w:rPr>
                <w:i/>
                <w:iCs/>
                <w:sz w:val="24"/>
                <w:szCs w:val="24"/>
                <w:lang w:val="en-US"/>
              </w:rPr>
              <w:t>Demonstrate, perform, operate, assemble, apply, set up, measure.</w:t>
            </w:r>
          </w:p>
        </w:tc>
      </w:tr>
      <w:tr w:rsidR="009B0DD6" w:rsidRPr="001C2422" w14:paraId="39BA8AD8" w14:textId="77777777" w:rsidTr="009B0DD6">
        <w:trPr>
          <w:tblCellSpacing w:w="15" w:type="dxa"/>
        </w:trPr>
        <w:tc>
          <w:tcPr>
            <w:tcW w:w="0" w:type="auto"/>
            <w:vAlign w:val="center"/>
            <w:hideMark/>
          </w:tcPr>
          <w:p w14:paraId="33AD7CA4" w14:textId="77777777" w:rsidR="001C2422" w:rsidRPr="001C2422" w:rsidRDefault="001C2422" w:rsidP="001C2422">
            <w:pPr>
              <w:spacing w:line="240" w:lineRule="auto"/>
              <w:rPr>
                <w:sz w:val="24"/>
                <w:szCs w:val="24"/>
                <w:lang w:val="en-US"/>
              </w:rPr>
            </w:pPr>
            <w:r w:rsidRPr="001C2422">
              <w:rPr>
                <w:b/>
                <w:bCs/>
                <w:sz w:val="24"/>
                <w:szCs w:val="24"/>
                <w:lang w:val="en-US"/>
              </w:rPr>
              <w:t>Affective</w:t>
            </w:r>
            <w:r w:rsidRPr="001C2422">
              <w:rPr>
                <w:sz w:val="24"/>
                <w:szCs w:val="24"/>
                <w:lang w:val="en-US"/>
              </w:rPr>
              <w:t xml:space="preserve"> (Attitudes)</w:t>
            </w:r>
          </w:p>
        </w:tc>
        <w:tc>
          <w:tcPr>
            <w:tcW w:w="3048" w:type="dxa"/>
            <w:vAlign w:val="center"/>
            <w:hideMark/>
          </w:tcPr>
          <w:p w14:paraId="219364E4" w14:textId="77777777" w:rsidR="001C2422" w:rsidRPr="001C2422" w:rsidRDefault="001C2422" w:rsidP="001C2422">
            <w:pPr>
              <w:spacing w:line="240" w:lineRule="auto"/>
              <w:rPr>
                <w:sz w:val="24"/>
                <w:szCs w:val="24"/>
                <w:lang w:val="en-US"/>
              </w:rPr>
            </w:pPr>
            <w:r w:rsidRPr="001C2422">
              <w:rPr>
                <w:sz w:val="24"/>
                <w:szCs w:val="24"/>
                <w:lang w:val="en-US"/>
              </w:rPr>
              <w:t>Feelings, emotions, values, appreciation.</w:t>
            </w:r>
          </w:p>
        </w:tc>
        <w:tc>
          <w:tcPr>
            <w:tcW w:w="5440" w:type="dxa"/>
            <w:vAlign w:val="center"/>
            <w:hideMark/>
          </w:tcPr>
          <w:p w14:paraId="2E9232FB" w14:textId="77777777" w:rsidR="001C2422" w:rsidRPr="001C2422" w:rsidRDefault="001C2422" w:rsidP="001C2422">
            <w:pPr>
              <w:spacing w:line="240" w:lineRule="auto"/>
              <w:rPr>
                <w:sz w:val="24"/>
                <w:szCs w:val="24"/>
                <w:lang w:val="en-US"/>
              </w:rPr>
            </w:pPr>
            <w:r w:rsidRPr="001C2422">
              <w:rPr>
                <w:i/>
                <w:iCs/>
                <w:sz w:val="24"/>
                <w:szCs w:val="24"/>
                <w:lang w:val="en-US"/>
              </w:rPr>
              <w:t>Accept, defend, justify, volunteer, participate, appreciate.</w:t>
            </w:r>
          </w:p>
        </w:tc>
      </w:tr>
    </w:tbl>
    <w:p w14:paraId="446D5B22" w14:textId="77777777" w:rsidR="001C2422" w:rsidRPr="001C2422" w:rsidRDefault="001C2422" w:rsidP="001C2422">
      <w:pPr>
        <w:spacing w:line="240" w:lineRule="auto"/>
        <w:rPr>
          <w:sz w:val="24"/>
          <w:szCs w:val="24"/>
          <w:lang w:val="en-US"/>
        </w:rPr>
      </w:pPr>
      <w:r w:rsidRPr="001C2422">
        <w:rPr>
          <w:b/>
          <w:bCs/>
          <w:sz w:val="24"/>
          <w:szCs w:val="24"/>
          <w:lang w:val="en-US"/>
        </w:rPr>
        <w:t>Example Objective:</w:t>
      </w:r>
      <w:r w:rsidRPr="001C2422">
        <w:rPr>
          <w:sz w:val="24"/>
          <w:szCs w:val="24"/>
          <w:lang w:val="en-US"/>
        </w:rPr>
        <w:t xml:space="preserve"> </w:t>
      </w:r>
      <w:r w:rsidRPr="001C2422">
        <w:rPr>
          <w:i/>
          <w:iCs/>
          <w:sz w:val="24"/>
          <w:szCs w:val="24"/>
          <w:lang w:val="en-US"/>
        </w:rPr>
        <w:t xml:space="preserve">“Upon completion, the student will be able to </w:t>
      </w:r>
      <w:r w:rsidRPr="001C2422">
        <w:rPr>
          <w:b/>
          <w:bCs/>
          <w:i/>
          <w:iCs/>
          <w:sz w:val="24"/>
          <w:szCs w:val="24"/>
          <w:lang w:val="en-US"/>
        </w:rPr>
        <w:t>explain</w:t>
      </w:r>
      <w:r w:rsidRPr="001C2422">
        <w:rPr>
          <w:i/>
          <w:iCs/>
          <w:sz w:val="24"/>
          <w:szCs w:val="24"/>
          <w:lang w:val="en-US"/>
        </w:rPr>
        <w:t xml:space="preserve"> (Cognitive) the differential diagnosis between unstable angina and STEMI using a 12-lead ECG.”</w:t>
      </w:r>
    </w:p>
    <w:p w14:paraId="324DF8F3" w14:textId="4DE1F1D2" w:rsidR="001C2422" w:rsidRPr="001C2422" w:rsidRDefault="001C2422" w:rsidP="006E19B0">
      <w:pPr>
        <w:pStyle w:val="Heading2"/>
        <w:rPr>
          <w:lang w:val="en-US"/>
        </w:rPr>
      </w:pPr>
      <w:r w:rsidRPr="001C2422">
        <w:rPr>
          <w:lang w:val="en-US"/>
        </w:rPr>
        <w:t>Key Template Sections</w:t>
      </w:r>
    </w:p>
    <w:p w14:paraId="745454B2" w14:textId="77777777" w:rsidR="001C2422" w:rsidRPr="001C2422" w:rsidRDefault="001C2422" w:rsidP="001C2422">
      <w:pPr>
        <w:numPr>
          <w:ilvl w:val="0"/>
          <w:numId w:val="2"/>
        </w:numPr>
        <w:spacing w:line="240" w:lineRule="auto"/>
        <w:rPr>
          <w:sz w:val="24"/>
          <w:szCs w:val="24"/>
          <w:lang w:val="en-US"/>
        </w:rPr>
      </w:pPr>
      <w:r w:rsidRPr="001C2422">
        <w:rPr>
          <w:b/>
          <w:bCs/>
          <w:sz w:val="24"/>
          <w:szCs w:val="24"/>
          <w:lang w:val="en-US"/>
        </w:rPr>
        <w:t>Instructional Delivery Timeline:</w:t>
      </w:r>
      <w:r w:rsidRPr="001C2422">
        <w:rPr>
          <w:sz w:val="24"/>
          <w:szCs w:val="24"/>
          <w:lang w:val="en-US"/>
        </w:rPr>
        <w:t xml:space="preserve"> This is the most crucial section for delivery. Use the table to outline every activity, how long it takes, what material is needed, and how you plan to teach it (methodology). This ensures you stay on track and prepared.</w:t>
      </w:r>
    </w:p>
    <w:p w14:paraId="6242295F" w14:textId="6A946A06" w:rsidR="001C2422" w:rsidRPr="001C2422" w:rsidRDefault="001C2422" w:rsidP="001C2422">
      <w:pPr>
        <w:numPr>
          <w:ilvl w:val="0"/>
          <w:numId w:val="2"/>
        </w:numPr>
        <w:spacing w:line="240" w:lineRule="auto"/>
        <w:rPr>
          <w:sz w:val="24"/>
          <w:szCs w:val="24"/>
          <w:lang w:val="en-US"/>
        </w:rPr>
      </w:pPr>
      <w:r w:rsidRPr="001C2422">
        <w:rPr>
          <w:b/>
          <w:bCs/>
          <w:sz w:val="24"/>
          <w:szCs w:val="24"/>
          <w:lang w:val="en-US"/>
        </w:rPr>
        <w:t>EMS CEH Category:</w:t>
      </w:r>
      <w:r w:rsidRPr="001C2422">
        <w:rPr>
          <w:sz w:val="24"/>
          <w:szCs w:val="24"/>
          <w:lang w:val="en-US"/>
        </w:rPr>
        <w:t xml:space="preserve"> Make sure to select the correct category (e.g., Cardi</w:t>
      </w:r>
      <w:r w:rsidR="006A7EA4">
        <w:rPr>
          <w:sz w:val="24"/>
          <w:szCs w:val="24"/>
          <w:lang w:val="en-US"/>
        </w:rPr>
        <w:t>ology</w:t>
      </w:r>
      <w:r w:rsidRPr="001C2422">
        <w:rPr>
          <w:sz w:val="24"/>
          <w:szCs w:val="24"/>
          <w:lang w:val="en-US"/>
        </w:rPr>
        <w:t>, Trauma, Operations, Medical) for accurate tracking.</w:t>
      </w:r>
    </w:p>
    <w:p w14:paraId="51503C59" w14:textId="77777777" w:rsidR="001C2422" w:rsidRPr="001C2422" w:rsidRDefault="001C2422" w:rsidP="0090792A">
      <w:pPr>
        <w:spacing w:line="240" w:lineRule="auto"/>
        <w:rPr>
          <w:sz w:val="24"/>
          <w:szCs w:val="24"/>
        </w:rPr>
        <w:sectPr w:rsidR="001C2422" w:rsidRPr="001C2422" w:rsidSect="001D2476">
          <w:headerReference w:type="default" r:id="rId8"/>
          <w:footerReference w:type="default" r:id="rId9"/>
          <w:pgSz w:w="12240" w:h="15840"/>
          <w:pgMar w:top="1440" w:right="1440" w:bottom="1440" w:left="1440" w:header="720" w:footer="720" w:gutter="0"/>
          <w:pgNumType w:start="1"/>
          <w:cols w:space="720"/>
          <w:docGrid w:linePitch="299"/>
        </w:sectPr>
      </w:pPr>
    </w:p>
    <w:tbl>
      <w:tblPr>
        <w:tblStyle w:val="a"/>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2605"/>
        <w:gridCol w:w="8185"/>
      </w:tblGrid>
      <w:tr w:rsidR="00763537" w:rsidRPr="001C2422" w14:paraId="70E89C83" w14:textId="77777777" w:rsidTr="00C13E91">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002060"/>
            <w:vAlign w:val="center"/>
          </w:tcPr>
          <w:p w14:paraId="339B8922" w14:textId="77777777" w:rsidR="00763537" w:rsidRPr="001C2422" w:rsidRDefault="006B4682">
            <w:pPr>
              <w:tabs>
                <w:tab w:val="left" w:pos="4019"/>
                <w:tab w:val="center" w:pos="5287"/>
              </w:tabs>
              <w:jc w:val="center"/>
              <w:rPr>
                <w:color w:val="FFFFFF"/>
                <w:sz w:val="24"/>
                <w:szCs w:val="24"/>
              </w:rPr>
            </w:pPr>
            <w:r w:rsidRPr="001C2422">
              <w:rPr>
                <w:color w:val="FFFFFF"/>
                <w:sz w:val="24"/>
                <w:szCs w:val="24"/>
              </w:rPr>
              <w:lastRenderedPageBreak/>
              <w:t>LESSON PLAN</w:t>
            </w:r>
          </w:p>
        </w:tc>
      </w:tr>
      <w:tr w:rsidR="00763537" w:rsidRPr="001C2422" w14:paraId="0D204F1E"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6C95284" w14:textId="77777777" w:rsidR="00763537" w:rsidRPr="001C2422" w:rsidRDefault="006B4682">
            <w:pPr>
              <w:jc w:val="right"/>
              <w:rPr>
                <w:sz w:val="24"/>
                <w:szCs w:val="24"/>
              </w:rPr>
            </w:pPr>
            <w:r w:rsidRPr="001C2422">
              <w:rPr>
                <w:sz w:val="24"/>
                <w:szCs w:val="24"/>
              </w:rPr>
              <w:t>Topic:</w:t>
            </w:r>
          </w:p>
        </w:tc>
        <w:tc>
          <w:tcPr>
            <w:tcW w:w="8185" w:type="dxa"/>
            <w:vAlign w:val="center"/>
          </w:tcPr>
          <w:p w14:paraId="146F4E6C"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644033C8"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B87E91F" w14:textId="77777777" w:rsidR="00763537" w:rsidRPr="001C2422" w:rsidRDefault="006B4682">
            <w:pPr>
              <w:jc w:val="right"/>
              <w:rPr>
                <w:sz w:val="24"/>
                <w:szCs w:val="24"/>
              </w:rPr>
            </w:pPr>
            <w:r w:rsidRPr="001C2422">
              <w:rPr>
                <w:sz w:val="24"/>
                <w:szCs w:val="24"/>
              </w:rPr>
              <w:t>Date/Time:</w:t>
            </w:r>
          </w:p>
        </w:tc>
        <w:tc>
          <w:tcPr>
            <w:tcW w:w="8185" w:type="dxa"/>
            <w:vAlign w:val="center"/>
          </w:tcPr>
          <w:p w14:paraId="18071F15"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61D6E033"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E0F609E" w14:textId="77777777" w:rsidR="00763537" w:rsidRPr="001C2422" w:rsidRDefault="006B4682">
            <w:pPr>
              <w:jc w:val="right"/>
              <w:rPr>
                <w:sz w:val="24"/>
                <w:szCs w:val="24"/>
              </w:rPr>
            </w:pPr>
            <w:r w:rsidRPr="001C2422">
              <w:rPr>
                <w:sz w:val="24"/>
                <w:szCs w:val="24"/>
              </w:rPr>
              <w:t>Location/Host:</w:t>
            </w:r>
          </w:p>
        </w:tc>
        <w:tc>
          <w:tcPr>
            <w:tcW w:w="8185" w:type="dxa"/>
            <w:vAlign w:val="center"/>
          </w:tcPr>
          <w:p w14:paraId="7EFA4285"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188FE7B2"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0B63F659" w14:textId="77777777" w:rsidR="00763537" w:rsidRPr="001C2422" w:rsidRDefault="006B4682">
            <w:pPr>
              <w:jc w:val="right"/>
              <w:rPr>
                <w:sz w:val="24"/>
                <w:szCs w:val="24"/>
              </w:rPr>
            </w:pPr>
            <w:r w:rsidRPr="001C2422">
              <w:rPr>
                <w:sz w:val="24"/>
                <w:szCs w:val="24"/>
              </w:rPr>
              <w:t>Contact &amp; Instructor(s):</w:t>
            </w:r>
          </w:p>
        </w:tc>
        <w:tc>
          <w:tcPr>
            <w:tcW w:w="8185" w:type="dxa"/>
            <w:vAlign w:val="center"/>
          </w:tcPr>
          <w:p w14:paraId="14EE6470"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41D57C17"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63B84452" w14:textId="77777777" w:rsidR="00763537" w:rsidRPr="001C2422" w:rsidRDefault="006B4682">
            <w:pPr>
              <w:jc w:val="right"/>
              <w:rPr>
                <w:sz w:val="24"/>
                <w:szCs w:val="24"/>
              </w:rPr>
            </w:pPr>
            <w:r w:rsidRPr="001C2422">
              <w:rPr>
                <w:sz w:val="24"/>
                <w:szCs w:val="24"/>
              </w:rPr>
              <w:t>Audience:</w:t>
            </w:r>
          </w:p>
        </w:tc>
        <w:tc>
          <w:tcPr>
            <w:tcW w:w="8185" w:type="dxa"/>
            <w:vAlign w:val="center"/>
          </w:tcPr>
          <w:p w14:paraId="2F21E185"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00462CDA"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360650DA" w14:textId="77777777" w:rsidR="00763537" w:rsidRPr="001C2422" w:rsidRDefault="006B4682">
            <w:pPr>
              <w:jc w:val="right"/>
              <w:rPr>
                <w:sz w:val="24"/>
                <w:szCs w:val="24"/>
              </w:rPr>
            </w:pPr>
            <w:r w:rsidRPr="001C2422">
              <w:rPr>
                <w:sz w:val="24"/>
                <w:szCs w:val="24"/>
              </w:rPr>
              <w:t>Time Frame:</w:t>
            </w:r>
          </w:p>
        </w:tc>
        <w:tc>
          <w:tcPr>
            <w:tcW w:w="8185" w:type="dxa"/>
            <w:vAlign w:val="center"/>
          </w:tcPr>
          <w:p w14:paraId="2B589483"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76D6C4D9"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1F3350B5" w14:textId="77777777" w:rsidR="00763537" w:rsidRPr="001C2422" w:rsidRDefault="006B4682">
            <w:pPr>
              <w:jc w:val="right"/>
              <w:rPr>
                <w:sz w:val="24"/>
                <w:szCs w:val="24"/>
              </w:rPr>
            </w:pPr>
            <w:r w:rsidRPr="001C2422">
              <w:rPr>
                <w:sz w:val="24"/>
                <w:szCs w:val="24"/>
              </w:rPr>
              <w:t>EMS CEH Hours:</w:t>
            </w:r>
          </w:p>
        </w:tc>
        <w:tc>
          <w:tcPr>
            <w:tcW w:w="8185" w:type="dxa"/>
            <w:vAlign w:val="center"/>
          </w:tcPr>
          <w:p w14:paraId="0EABFB5D"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r w:rsidR="00763537" w:rsidRPr="001C2422" w14:paraId="1F837A7D" w14:textId="77777777" w:rsidTr="00C13E91">
        <w:trPr>
          <w:trHeight w:val="552"/>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284A9D2A" w14:textId="77777777" w:rsidR="00763537" w:rsidRPr="001C2422" w:rsidRDefault="006B4682">
            <w:pPr>
              <w:jc w:val="right"/>
              <w:rPr>
                <w:sz w:val="24"/>
                <w:szCs w:val="24"/>
              </w:rPr>
            </w:pPr>
            <w:r w:rsidRPr="001C2422">
              <w:rPr>
                <w:sz w:val="24"/>
                <w:szCs w:val="24"/>
              </w:rPr>
              <w:t>Level of Instruction:</w:t>
            </w:r>
          </w:p>
        </w:tc>
        <w:tc>
          <w:tcPr>
            <w:tcW w:w="8185" w:type="dxa"/>
            <w:vAlign w:val="center"/>
          </w:tcPr>
          <w:p w14:paraId="517C1020" w14:textId="77777777" w:rsidR="00763537" w:rsidRPr="001C2422" w:rsidRDefault="00763537">
            <w:pPr>
              <w:cnfStyle w:val="000000000000" w:firstRow="0" w:lastRow="0" w:firstColumn="0" w:lastColumn="0" w:oddVBand="0" w:evenVBand="0" w:oddHBand="0" w:evenHBand="0" w:firstRowFirstColumn="0" w:firstRowLastColumn="0" w:lastRowFirstColumn="0" w:lastRowLastColumn="0"/>
              <w:rPr>
                <w:sz w:val="24"/>
                <w:szCs w:val="24"/>
              </w:rPr>
            </w:pPr>
          </w:p>
        </w:tc>
      </w:tr>
    </w:tbl>
    <w:p w14:paraId="11FEBF3E" w14:textId="77777777" w:rsidR="00763537" w:rsidRDefault="00763537" w:rsidP="005B65F7">
      <w:pPr>
        <w:spacing w:line="240" w:lineRule="auto"/>
        <w:rPr>
          <w:sz w:val="24"/>
          <w:szCs w:val="24"/>
        </w:rPr>
      </w:pPr>
    </w:p>
    <w:tbl>
      <w:tblPr>
        <w:tblW w:w="1079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5B65F7" w:rsidRPr="001C2422" w14:paraId="6D6BB10F" w14:textId="77777777" w:rsidTr="00AE6682">
        <w:trPr>
          <w:trHeight w:val="350"/>
        </w:trPr>
        <w:tc>
          <w:tcPr>
            <w:tcW w:w="10790" w:type="dxa"/>
            <w:shd w:val="clear" w:color="auto" w:fill="002060"/>
            <w:vAlign w:val="center"/>
          </w:tcPr>
          <w:p w14:paraId="015678FA" w14:textId="77777777" w:rsidR="005B65F7" w:rsidRPr="001C2422" w:rsidRDefault="005B65F7" w:rsidP="00AE6682">
            <w:pPr>
              <w:jc w:val="center"/>
              <w:rPr>
                <w:b/>
                <w:color w:val="FFFFFF"/>
                <w:sz w:val="24"/>
                <w:szCs w:val="24"/>
              </w:rPr>
            </w:pPr>
            <w:r w:rsidRPr="001C2422">
              <w:rPr>
                <w:b/>
                <w:color w:val="FFFFFF"/>
                <w:sz w:val="24"/>
                <w:szCs w:val="24"/>
              </w:rPr>
              <w:t>COURSE TOPICS OF INSTRUCTION</w:t>
            </w:r>
          </w:p>
        </w:tc>
      </w:tr>
    </w:tbl>
    <w:tbl>
      <w:tblPr>
        <w:tblStyle w:val="TableGrid"/>
        <w:tblW w:w="10790" w:type="dxa"/>
        <w:tblLook w:val="04A0" w:firstRow="1" w:lastRow="0" w:firstColumn="1" w:lastColumn="0" w:noHBand="0" w:noVBand="1"/>
      </w:tblPr>
      <w:tblGrid>
        <w:gridCol w:w="5395"/>
        <w:gridCol w:w="5395"/>
      </w:tblGrid>
      <w:tr w:rsidR="005B65F7" w14:paraId="51E58397" w14:textId="77777777" w:rsidTr="00AE6682">
        <w:tc>
          <w:tcPr>
            <w:tcW w:w="5395" w:type="dxa"/>
          </w:tcPr>
          <w:p w14:paraId="618ACE79" w14:textId="648ADE67" w:rsidR="005B65F7" w:rsidRPr="00A265F2" w:rsidRDefault="005B65F7" w:rsidP="00AE6682">
            <w:pPr>
              <w:jc w:val="both"/>
              <w:rPr>
                <w:b/>
                <w:bCs/>
                <w:sz w:val="24"/>
                <w:szCs w:val="24"/>
              </w:rPr>
            </w:pPr>
            <w:r w:rsidRPr="00A265F2">
              <w:rPr>
                <w:b/>
                <w:bCs/>
                <w:sz w:val="24"/>
                <w:szCs w:val="24"/>
              </w:rPr>
              <w:t>Topic</w:t>
            </w:r>
            <w:r>
              <w:rPr>
                <w:b/>
                <w:bCs/>
                <w:sz w:val="24"/>
                <w:szCs w:val="24"/>
              </w:rPr>
              <w:t>(s)</w:t>
            </w:r>
            <w:r w:rsidRPr="00A265F2">
              <w:rPr>
                <w:b/>
                <w:bCs/>
                <w:sz w:val="24"/>
                <w:szCs w:val="24"/>
              </w:rPr>
              <w:t>:</w:t>
            </w:r>
          </w:p>
        </w:tc>
        <w:tc>
          <w:tcPr>
            <w:tcW w:w="5395" w:type="dxa"/>
          </w:tcPr>
          <w:p w14:paraId="251FD971" w14:textId="77777777" w:rsidR="005B65F7" w:rsidRPr="00A265F2" w:rsidRDefault="005B65F7" w:rsidP="00AE6682">
            <w:pPr>
              <w:jc w:val="both"/>
              <w:rPr>
                <w:b/>
                <w:bCs/>
                <w:sz w:val="24"/>
                <w:szCs w:val="24"/>
              </w:rPr>
            </w:pPr>
            <w:r w:rsidRPr="00A265F2">
              <w:rPr>
                <w:b/>
                <w:bCs/>
                <w:sz w:val="24"/>
                <w:szCs w:val="24"/>
              </w:rPr>
              <w:t>Number of Hours:</w:t>
            </w:r>
          </w:p>
        </w:tc>
      </w:tr>
      <w:tr w:rsidR="005B65F7" w14:paraId="204D7A09" w14:textId="77777777" w:rsidTr="00AE6682">
        <w:tc>
          <w:tcPr>
            <w:tcW w:w="5395" w:type="dxa"/>
          </w:tcPr>
          <w:p w14:paraId="6CF612E4" w14:textId="77777777" w:rsidR="005B65F7" w:rsidRDefault="005B65F7" w:rsidP="00AE6682">
            <w:pPr>
              <w:jc w:val="both"/>
              <w:rPr>
                <w:sz w:val="24"/>
                <w:szCs w:val="24"/>
              </w:rPr>
            </w:pPr>
            <w:proofErr w:type="gramStart"/>
            <w:r>
              <w:rPr>
                <w:sz w:val="24"/>
                <w:szCs w:val="24"/>
              </w:rPr>
              <w:t>Airway</w:t>
            </w:r>
            <w:proofErr w:type="gramEnd"/>
            <w:r>
              <w:rPr>
                <w:sz w:val="24"/>
                <w:szCs w:val="24"/>
              </w:rPr>
              <w:t>, Respirations, Ventilation (ARV)</w:t>
            </w:r>
          </w:p>
        </w:tc>
        <w:tc>
          <w:tcPr>
            <w:tcW w:w="5395" w:type="dxa"/>
          </w:tcPr>
          <w:p w14:paraId="373FA944" w14:textId="77777777" w:rsidR="005B65F7" w:rsidRDefault="005B65F7" w:rsidP="00AE6682">
            <w:pPr>
              <w:jc w:val="both"/>
              <w:rPr>
                <w:sz w:val="24"/>
                <w:szCs w:val="24"/>
              </w:rPr>
            </w:pPr>
          </w:p>
        </w:tc>
      </w:tr>
      <w:tr w:rsidR="005B65F7" w14:paraId="3821DDB4" w14:textId="77777777" w:rsidTr="00AE6682">
        <w:tc>
          <w:tcPr>
            <w:tcW w:w="5395" w:type="dxa"/>
          </w:tcPr>
          <w:p w14:paraId="574F6710" w14:textId="77777777" w:rsidR="005B65F7" w:rsidRDefault="005B65F7" w:rsidP="00AE6682">
            <w:pPr>
              <w:jc w:val="both"/>
              <w:rPr>
                <w:sz w:val="24"/>
                <w:szCs w:val="24"/>
              </w:rPr>
            </w:pPr>
            <w:r>
              <w:rPr>
                <w:sz w:val="24"/>
                <w:szCs w:val="24"/>
              </w:rPr>
              <w:t>Cardiology</w:t>
            </w:r>
          </w:p>
        </w:tc>
        <w:tc>
          <w:tcPr>
            <w:tcW w:w="5395" w:type="dxa"/>
          </w:tcPr>
          <w:p w14:paraId="1C31A8B5" w14:textId="77777777" w:rsidR="005B65F7" w:rsidRDefault="005B65F7" w:rsidP="00AE6682">
            <w:pPr>
              <w:jc w:val="both"/>
              <w:rPr>
                <w:sz w:val="24"/>
                <w:szCs w:val="24"/>
              </w:rPr>
            </w:pPr>
          </w:p>
        </w:tc>
      </w:tr>
      <w:tr w:rsidR="005B65F7" w14:paraId="4493F272" w14:textId="77777777" w:rsidTr="00AE6682">
        <w:tc>
          <w:tcPr>
            <w:tcW w:w="5395" w:type="dxa"/>
          </w:tcPr>
          <w:p w14:paraId="064313D7" w14:textId="77777777" w:rsidR="005B65F7" w:rsidRDefault="005B65F7" w:rsidP="00AE6682">
            <w:pPr>
              <w:jc w:val="both"/>
              <w:rPr>
                <w:sz w:val="24"/>
                <w:szCs w:val="24"/>
              </w:rPr>
            </w:pPr>
            <w:r>
              <w:rPr>
                <w:sz w:val="24"/>
                <w:szCs w:val="24"/>
              </w:rPr>
              <w:t>Medical</w:t>
            </w:r>
          </w:p>
        </w:tc>
        <w:tc>
          <w:tcPr>
            <w:tcW w:w="5395" w:type="dxa"/>
          </w:tcPr>
          <w:p w14:paraId="565CE397" w14:textId="77777777" w:rsidR="005B65F7" w:rsidRDefault="005B65F7" w:rsidP="00AE6682">
            <w:pPr>
              <w:jc w:val="both"/>
              <w:rPr>
                <w:sz w:val="24"/>
                <w:szCs w:val="24"/>
              </w:rPr>
            </w:pPr>
          </w:p>
        </w:tc>
      </w:tr>
      <w:tr w:rsidR="005B65F7" w14:paraId="7095262D" w14:textId="77777777" w:rsidTr="00AE6682">
        <w:tc>
          <w:tcPr>
            <w:tcW w:w="5395" w:type="dxa"/>
          </w:tcPr>
          <w:p w14:paraId="7AC8CA0A" w14:textId="77777777" w:rsidR="005B65F7" w:rsidRDefault="005B65F7" w:rsidP="00AE6682">
            <w:pPr>
              <w:jc w:val="both"/>
              <w:rPr>
                <w:sz w:val="24"/>
                <w:szCs w:val="24"/>
              </w:rPr>
            </w:pPr>
            <w:r>
              <w:rPr>
                <w:sz w:val="24"/>
                <w:szCs w:val="24"/>
              </w:rPr>
              <w:t>Trauma</w:t>
            </w:r>
          </w:p>
        </w:tc>
        <w:tc>
          <w:tcPr>
            <w:tcW w:w="5395" w:type="dxa"/>
          </w:tcPr>
          <w:p w14:paraId="03FBDE8B" w14:textId="77777777" w:rsidR="005B65F7" w:rsidRDefault="005B65F7" w:rsidP="00AE6682">
            <w:pPr>
              <w:jc w:val="both"/>
              <w:rPr>
                <w:sz w:val="24"/>
                <w:szCs w:val="24"/>
              </w:rPr>
            </w:pPr>
          </w:p>
        </w:tc>
      </w:tr>
      <w:tr w:rsidR="005B65F7" w14:paraId="4E41D41E" w14:textId="77777777" w:rsidTr="00AE6682">
        <w:tc>
          <w:tcPr>
            <w:tcW w:w="5395" w:type="dxa"/>
          </w:tcPr>
          <w:p w14:paraId="24E68895" w14:textId="77777777" w:rsidR="005B65F7" w:rsidRDefault="005B65F7" w:rsidP="00AE6682">
            <w:pPr>
              <w:jc w:val="both"/>
              <w:rPr>
                <w:sz w:val="24"/>
                <w:szCs w:val="24"/>
              </w:rPr>
            </w:pPr>
            <w:r>
              <w:rPr>
                <w:sz w:val="24"/>
                <w:szCs w:val="24"/>
              </w:rPr>
              <w:t>Operations</w:t>
            </w:r>
          </w:p>
        </w:tc>
        <w:tc>
          <w:tcPr>
            <w:tcW w:w="5395" w:type="dxa"/>
          </w:tcPr>
          <w:p w14:paraId="3B1275E6" w14:textId="77777777" w:rsidR="005B65F7" w:rsidRDefault="005B65F7" w:rsidP="00AE6682">
            <w:pPr>
              <w:jc w:val="both"/>
              <w:rPr>
                <w:sz w:val="24"/>
                <w:szCs w:val="24"/>
              </w:rPr>
            </w:pPr>
          </w:p>
        </w:tc>
      </w:tr>
    </w:tbl>
    <w:p w14:paraId="74FB58FB" w14:textId="77777777" w:rsidR="00763537" w:rsidRPr="001C2422" w:rsidRDefault="00763537">
      <w:pPr>
        <w:spacing w:line="240" w:lineRule="auto"/>
        <w:jc w:val="both"/>
        <w:rPr>
          <w:b/>
          <w:sz w:val="24"/>
          <w:szCs w:val="24"/>
        </w:rPr>
      </w:pPr>
    </w:p>
    <w:tbl>
      <w:tblPr>
        <w:tblStyle w:val="a0"/>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763537" w:rsidRPr="001C2422" w14:paraId="0D6273A7" w14:textId="77777777" w:rsidTr="006B4682">
        <w:trPr>
          <w:trHeight w:val="350"/>
        </w:trPr>
        <w:tc>
          <w:tcPr>
            <w:tcW w:w="10790" w:type="dxa"/>
            <w:tcBorders>
              <w:bottom w:val="single" w:sz="4" w:space="0" w:color="000000"/>
            </w:tcBorders>
            <w:shd w:val="clear" w:color="auto" w:fill="002060"/>
            <w:vAlign w:val="center"/>
          </w:tcPr>
          <w:p w14:paraId="69917C82" w14:textId="77777777" w:rsidR="00763537" w:rsidRPr="001C2422" w:rsidRDefault="006B4682">
            <w:pPr>
              <w:jc w:val="center"/>
              <w:rPr>
                <w:b/>
                <w:color w:val="FFFFFF"/>
                <w:sz w:val="24"/>
                <w:szCs w:val="24"/>
              </w:rPr>
            </w:pPr>
            <w:r w:rsidRPr="001C2422">
              <w:rPr>
                <w:b/>
                <w:color w:val="FFFFFF"/>
                <w:sz w:val="24"/>
                <w:szCs w:val="24"/>
              </w:rPr>
              <w:t>OVERVIEW OF PROGRAM</w:t>
            </w:r>
          </w:p>
        </w:tc>
      </w:tr>
      <w:tr w:rsidR="00763537" w:rsidRPr="001C2422" w14:paraId="0EA1E51C" w14:textId="77777777">
        <w:trPr>
          <w:trHeight w:val="1700"/>
        </w:trPr>
        <w:tc>
          <w:tcPr>
            <w:tcW w:w="10790" w:type="dxa"/>
            <w:tcBorders>
              <w:left w:val="nil"/>
              <w:bottom w:val="nil"/>
              <w:right w:val="nil"/>
            </w:tcBorders>
          </w:tcPr>
          <w:tbl>
            <w:tblPr>
              <w:tblStyle w:val="TableGrid"/>
              <w:tblW w:w="0" w:type="auto"/>
              <w:tblLook w:val="04A0" w:firstRow="1" w:lastRow="0" w:firstColumn="1" w:lastColumn="0" w:noHBand="0" w:noVBand="1"/>
            </w:tblPr>
            <w:tblGrid>
              <w:gridCol w:w="10564"/>
            </w:tblGrid>
            <w:tr w:rsidR="007273EC" w14:paraId="6EFF3626" w14:textId="77777777" w:rsidTr="007B346D">
              <w:trPr>
                <w:trHeight w:val="2880"/>
              </w:trPr>
              <w:tc>
                <w:tcPr>
                  <w:tcW w:w="10564" w:type="dxa"/>
                </w:tcPr>
                <w:p w14:paraId="397595C3" w14:textId="77777777" w:rsidR="007273EC" w:rsidRDefault="007273EC">
                  <w:pPr>
                    <w:jc w:val="both"/>
                    <w:rPr>
                      <w:b/>
                      <w:sz w:val="24"/>
                      <w:szCs w:val="24"/>
                    </w:rPr>
                  </w:pPr>
                </w:p>
              </w:tc>
            </w:tr>
          </w:tbl>
          <w:p w14:paraId="14FB7AC7" w14:textId="77777777" w:rsidR="00763537" w:rsidRPr="001C2422" w:rsidRDefault="00763537">
            <w:pPr>
              <w:jc w:val="both"/>
              <w:rPr>
                <w:b/>
                <w:sz w:val="24"/>
                <w:szCs w:val="24"/>
              </w:rPr>
            </w:pPr>
          </w:p>
        </w:tc>
      </w:tr>
    </w:tbl>
    <w:p w14:paraId="73DF1B37" w14:textId="77777777" w:rsidR="00763537" w:rsidRDefault="00763537">
      <w:pPr>
        <w:spacing w:line="240" w:lineRule="auto"/>
        <w:jc w:val="both"/>
        <w:rPr>
          <w:b/>
          <w:sz w:val="24"/>
          <w:szCs w:val="24"/>
        </w:rPr>
      </w:pPr>
    </w:p>
    <w:p w14:paraId="67C6E87C" w14:textId="77777777" w:rsidR="005B65F7" w:rsidRDefault="005B65F7">
      <w:pPr>
        <w:spacing w:line="240" w:lineRule="auto"/>
        <w:jc w:val="both"/>
        <w:rPr>
          <w:b/>
          <w:sz w:val="24"/>
          <w:szCs w:val="24"/>
        </w:rPr>
      </w:pPr>
    </w:p>
    <w:p w14:paraId="0F7590B4" w14:textId="77777777" w:rsidR="005B65F7" w:rsidRDefault="005B65F7">
      <w:pPr>
        <w:spacing w:line="240" w:lineRule="auto"/>
        <w:jc w:val="both"/>
        <w:rPr>
          <w:b/>
          <w:sz w:val="24"/>
          <w:szCs w:val="24"/>
        </w:rPr>
      </w:pPr>
    </w:p>
    <w:p w14:paraId="3DEDFD98" w14:textId="77777777" w:rsidR="005B65F7" w:rsidRDefault="005B65F7">
      <w:pPr>
        <w:spacing w:line="240" w:lineRule="auto"/>
        <w:jc w:val="both"/>
        <w:rPr>
          <w:b/>
          <w:sz w:val="24"/>
          <w:szCs w:val="24"/>
        </w:rPr>
      </w:pPr>
    </w:p>
    <w:p w14:paraId="548E9585" w14:textId="77777777" w:rsidR="005B65F7" w:rsidRDefault="005B65F7">
      <w:pPr>
        <w:spacing w:line="240" w:lineRule="auto"/>
        <w:jc w:val="both"/>
        <w:rPr>
          <w:b/>
          <w:sz w:val="24"/>
          <w:szCs w:val="24"/>
        </w:rPr>
      </w:pPr>
    </w:p>
    <w:p w14:paraId="29DB4FF5" w14:textId="77777777" w:rsidR="005B65F7" w:rsidRPr="001C2422" w:rsidRDefault="005B65F7">
      <w:pPr>
        <w:spacing w:line="240" w:lineRule="auto"/>
        <w:jc w:val="both"/>
        <w:rPr>
          <w:b/>
          <w:sz w:val="24"/>
          <w:szCs w:val="24"/>
        </w:rPr>
      </w:pPr>
    </w:p>
    <w:tbl>
      <w:tblPr>
        <w:tblStyle w:val="a1"/>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763537" w:rsidRPr="001C2422" w14:paraId="6E571E9D" w14:textId="77777777" w:rsidTr="006B4682">
        <w:trPr>
          <w:trHeight w:val="350"/>
        </w:trPr>
        <w:tc>
          <w:tcPr>
            <w:tcW w:w="10790" w:type="dxa"/>
            <w:tcBorders>
              <w:bottom w:val="single" w:sz="4" w:space="0" w:color="000000"/>
            </w:tcBorders>
            <w:shd w:val="clear" w:color="auto" w:fill="002060"/>
            <w:vAlign w:val="center"/>
          </w:tcPr>
          <w:p w14:paraId="51240816" w14:textId="77777777" w:rsidR="00763537" w:rsidRPr="001C2422" w:rsidRDefault="006B4682">
            <w:pPr>
              <w:jc w:val="center"/>
              <w:rPr>
                <w:b/>
                <w:color w:val="FFFFFF"/>
                <w:sz w:val="24"/>
                <w:szCs w:val="24"/>
              </w:rPr>
            </w:pPr>
            <w:r w:rsidRPr="001C2422">
              <w:rPr>
                <w:b/>
                <w:color w:val="FFFFFF"/>
                <w:sz w:val="24"/>
                <w:szCs w:val="24"/>
              </w:rPr>
              <w:t>LEARNING OBJECTIVES</w:t>
            </w:r>
          </w:p>
        </w:tc>
      </w:tr>
      <w:tr w:rsidR="00763537" w:rsidRPr="001C2422" w14:paraId="35EC51C5" w14:textId="77777777">
        <w:trPr>
          <w:trHeight w:val="1700"/>
        </w:trPr>
        <w:tc>
          <w:tcPr>
            <w:tcW w:w="10790" w:type="dxa"/>
            <w:tcBorders>
              <w:left w:val="nil"/>
              <w:bottom w:val="nil"/>
              <w:right w:val="nil"/>
            </w:tcBorders>
          </w:tcPr>
          <w:tbl>
            <w:tblPr>
              <w:tblStyle w:val="TableGrid"/>
              <w:tblW w:w="0" w:type="auto"/>
              <w:tblLook w:val="04A0" w:firstRow="1" w:lastRow="0" w:firstColumn="1" w:lastColumn="0" w:noHBand="0" w:noVBand="1"/>
            </w:tblPr>
            <w:tblGrid>
              <w:gridCol w:w="10564"/>
            </w:tblGrid>
            <w:tr w:rsidR="006F0F57" w14:paraId="615F797C" w14:textId="77777777" w:rsidTr="006F0F57">
              <w:trPr>
                <w:trHeight w:val="2160"/>
              </w:trPr>
              <w:tc>
                <w:tcPr>
                  <w:tcW w:w="10564" w:type="dxa"/>
                </w:tcPr>
                <w:p w14:paraId="222ADCA5" w14:textId="77777777" w:rsidR="006F0F57" w:rsidRDefault="006F0F57">
                  <w:pPr>
                    <w:jc w:val="both"/>
                    <w:rPr>
                      <w:b/>
                      <w:sz w:val="24"/>
                      <w:szCs w:val="24"/>
                    </w:rPr>
                  </w:pPr>
                </w:p>
              </w:tc>
            </w:tr>
          </w:tbl>
          <w:p w14:paraId="1F3E5916" w14:textId="77777777" w:rsidR="00763537" w:rsidRPr="001C2422" w:rsidRDefault="00763537">
            <w:pPr>
              <w:jc w:val="both"/>
              <w:rPr>
                <w:b/>
                <w:sz w:val="24"/>
                <w:szCs w:val="24"/>
              </w:rPr>
            </w:pPr>
          </w:p>
        </w:tc>
      </w:tr>
    </w:tbl>
    <w:p w14:paraId="4609D5EC" w14:textId="77777777" w:rsidR="00763537" w:rsidRDefault="00763537">
      <w:pPr>
        <w:spacing w:line="240" w:lineRule="auto"/>
        <w:jc w:val="both"/>
        <w:rPr>
          <w:b/>
          <w:sz w:val="24"/>
          <w:szCs w:val="24"/>
        </w:rPr>
      </w:pPr>
    </w:p>
    <w:tbl>
      <w:tblPr>
        <w:tblStyle w:val="a2"/>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763537" w:rsidRPr="001C2422" w14:paraId="4DF55AA5" w14:textId="77777777" w:rsidTr="006B4682">
        <w:trPr>
          <w:trHeight w:val="350"/>
        </w:trPr>
        <w:tc>
          <w:tcPr>
            <w:tcW w:w="10790" w:type="dxa"/>
            <w:tcBorders>
              <w:bottom w:val="single" w:sz="4" w:space="0" w:color="000000"/>
            </w:tcBorders>
            <w:shd w:val="clear" w:color="auto" w:fill="002060"/>
            <w:vAlign w:val="center"/>
          </w:tcPr>
          <w:p w14:paraId="02609308" w14:textId="77777777" w:rsidR="00763537" w:rsidRPr="001C2422" w:rsidRDefault="006B4682">
            <w:pPr>
              <w:jc w:val="center"/>
              <w:rPr>
                <w:b/>
                <w:color w:val="FFFFFF"/>
                <w:sz w:val="24"/>
                <w:szCs w:val="24"/>
              </w:rPr>
            </w:pPr>
            <w:r w:rsidRPr="001C2422">
              <w:rPr>
                <w:b/>
                <w:color w:val="FFFFFF"/>
                <w:sz w:val="24"/>
                <w:szCs w:val="24"/>
              </w:rPr>
              <w:t>REFERENCES</w:t>
            </w:r>
          </w:p>
        </w:tc>
      </w:tr>
      <w:tr w:rsidR="00763537" w:rsidRPr="001C2422" w14:paraId="0A5CF679" w14:textId="77777777">
        <w:trPr>
          <w:trHeight w:val="1700"/>
        </w:trPr>
        <w:tc>
          <w:tcPr>
            <w:tcW w:w="10790" w:type="dxa"/>
            <w:tcBorders>
              <w:left w:val="nil"/>
              <w:bottom w:val="nil"/>
              <w:right w:val="nil"/>
            </w:tcBorders>
          </w:tcPr>
          <w:tbl>
            <w:tblPr>
              <w:tblStyle w:val="TableGrid"/>
              <w:tblW w:w="0" w:type="auto"/>
              <w:tblLook w:val="04A0" w:firstRow="1" w:lastRow="0" w:firstColumn="1" w:lastColumn="0" w:noHBand="0" w:noVBand="1"/>
            </w:tblPr>
            <w:tblGrid>
              <w:gridCol w:w="10564"/>
            </w:tblGrid>
            <w:tr w:rsidR="006F0F57" w14:paraId="64E2386F" w14:textId="77777777" w:rsidTr="006F0F57">
              <w:trPr>
                <w:trHeight w:val="2160"/>
              </w:trPr>
              <w:tc>
                <w:tcPr>
                  <w:tcW w:w="10564" w:type="dxa"/>
                </w:tcPr>
                <w:p w14:paraId="6B9C43CE" w14:textId="77777777" w:rsidR="006F0F57" w:rsidRDefault="006F0F57">
                  <w:pPr>
                    <w:jc w:val="both"/>
                    <w:rPr>
                      <w:b/>
                      <w:sz w:val="24"/>
                      <w:szCs w:val="24"/>
                    </w:rPr>
                  </w:pPr>
                </w:p>
              </w:tc>
            </w:tr>
          </w:tbl>
          <w:p w14:paraId="58A34362" w14:textId="77777777" w:rsidR="00763537" w:rsidRPr="001C2422" w:rsidRDefault="00763537">
            <w:pPr>
              <w:jc w:val="both"/>
              <w:rPr>
                <w:b/>
                <w:sz w:val="24"/>
                <w:szCs w:val="24"/>
              </w:rPr>
            </w:pPr>
          </w:p>
        </w:tc>
      </w:tr>
    </w:tbl>
    <w:p w14:paraId="2B683AB4" w14:textId="77777777" w:rsidR="00763537" w:rsidRPr="001C2422" w:rsidRDefault="00763537">
      <w:pPr>
        <w:spacing w:line="240" w:lineRule="auto"/>
        <w:jc w:val="both"/>
        <w:rPr>
          <w:b/>
          <w:sz w:val="24"/>
          <w:szCs w:val="24"/>
        </w:rPr>
      </w:pPr>
    </w:p>
    <w:tbl>
      <w:tblPr>
        <w:tblStyle w:val="a3"/>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763537" w:rsidRPr="001C2422" w14:paraId="2C1D016C" w14:textId="77777777" w:rsidTr="006B4682">
        <w:trPr>
          <w:trHeight w:val="350"/>
        </w:trPr>
        <w:tc>
          <w:tcPr>
            <w:tcW w:w="10790" w:type="dxa"/>
            <w:tcBorders>
              <w:bottom w:val="single" w:sz="4" w:space="0" w:color="000000"/>
            </w:tcBorders>
            <w:shd w:val="clear" w:color="auto" w:fill="002060"/>
            <w:vAlign w:val="center"/>
          </w:tcPr>
          <w:p w14:paraId="58A0CE73" w14:textId="77777777" w:rsidR="00763537" w:rsidRPr="001C2422" w:rsidRDefault="006B4682">
            <w:pPr>
              <w:jc w:val="center"/>
              <w:rPr>
                <w:b/>
                <w:color w:val="FFFFFF"/>
                <w:sz w:val="24"/>
                <w:szCs w:val="24"/>
              </w:rPr>
            </w:pPr>
            <w:r w:rsidRPr="001C2422">
              <w:rPr>
                <w:b/>
                <w:color w:val="FFFFFF"/>
                <w:sz w:val="24"/>
                <w:szCs w:val="24"/>
              </w:rPr>
              <w:t>MATERIALS NEEDED</w:t>
            </w:r>
          </w:p>
        </w:tc>
      </w:tr>
      <w:tr w:rsidR="00763537" w:rsidRPr="001C2422" w14:paraId="0D69901D" w14:textId="77777777">
        <w:trPr>
          <w:trHeight w:val="1700"/>
        </w:trPr>
        <w:tc>
          <w:tcPr>
            <w:tcW w:w="10790" w:type="dxa"/>
            <w:tcBorders>
              <w:left w:val="nil"/>
              <w:bottom w:val="nil"/>
              <w:right w:val="nil"/>
            </w:tcBorders>
          </w:tcPr>
          <w:tbl>
            <w:tblPr>
              <w:tblStyle w:val="TableGrid"/>
              <w:tblW w:w="0" w:type="auto"/>
              <w:tblLook w:val="04A0" w:firstRow="1" w:lastRow="0" w:firstColumn="1" w:lastColumn="0" w:noHBand="0" w:noVBand="1"/>
            </w:tblPr>
            <w:tblGrid>
              <w:gridCol w:w="10564"/>
            </w:tblGrid>
            <w:tr w:rsidR="006F0F57" w14:paraId="549F884F" w14:textId="77777777" w:rsidTr="006F0F57">
              <w:trPr>
                <w:trHeight w:val="2160"/>
              </w:trPr>
              <w:tc>
                <w:tcPr>
                  <w:tcW w:w="10564" w:type="dxa"/>
                </w:tcPr>
                <w:p w14:paraId="55EF33B5" w14:textId="77777777" w:rsidR="006F0F57" w:rsidRDefault="006F0F57">
                  <w:pPr>
                    <w:jc w:val="both"/>
                    <w:rPr>
                      <w:b/>
                      <w:sz w:val="24"/>
                      <w:szCs w:val="24"/>
                    </w:rPr>
                  </w:pPr>
                </w:p>
              </w:tc>
            </w:tr>
          </w:tbl>
          <w:p w14:paraId="6FCC586F" w14:textId="77777777" w:rsidR="00763537" w:rsidRPr="001C2422" w:rsidRDefault="00763537">
            <w:pPr>
              <w:jc w:val="both"/>
              <w:rPr>
                <w:b/>
                <w:sz w:val="24"/>
                <w:szCs w:val="24"/>
              </w:rPr>
            </w:pPr>
          </w:p>
        </w:tc>
      </w:tr>
    </w:tbl>
    <w:p w14:paraId="62520D11" w14:textId="77777777" w:rsidR="00763537" w:rsidRPr="001C2422" w:rsidRDefault="00763537">
      <w:pPr>
        <w:spacing w:line="240" w:lineRule="auto"/>
        <w:jc w:val="both"/>
        <w:rPr>
          <w:b/>
          <w:sz w:val="24"/>
          <w:szCs w:val="24"/>
        </w:rPr>
      </w:pPr>
    </w:p>
    <w:tbl>
      <w:tblPr>
        <w:tblStyle w:val="a5"/>
        <w:tblW w:w="10790"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790"/>
      </w:tblGrid>
      <w:tr w:rsidR="00763537" w:rsidRPr="001C2422" w14:paraId="66705DCE" w14:textId="77777777" w:rsidTr="006B4682">
        <w:trPr>
          <w:trHeight w:val="350"/>
        </w:trPr>
        <w:tc>
          <w:tcPr>
            <w:tcW w:w="10790" w:type="dxa"/>
            <w:tcBorders>
              <w:bottom w:val="nil"/>
            </w:tcBorders>
            <w:shd w:val="clear" w:color="auto" w:fill="002060"/>
            <w:vAlign w:val="center"/>
          </w:tcPr>
          <w:p w14:paraId="79A5BDD4" w14:textId="77777777" w:rsidR="00763537" w:rsidRPr="001C2422" w:rsidRDefault="006B4682">
            <w:pPr>
              <w:jc w:val="center"/>
              <w:rPr>
                <w:b/>
                <w:color w:val="FFFFFF"/>
                <w:sz w:val="24"/>
                <w:szCs w:val="24"/>
              </w:rPr>
            </w:pPr>
            <w:r w:rsidRPr="001C2422">
              <w:rPr>
                <w:b/>
                <w:color w:val="FFFFFF"/>
                <w:sz w:val="24"/>
                <w:szCs w:val="24"/>
              </w:rPr>
              <w:t>ASSIGNMENT(S)</w:t>
            </w:r>
          </w:p>
        </w:tc>
      </w:tr>
      <w:tr w:rsidR="00763537" w:rsidRPr="001C2422" w14:paraId="4305D8CA" w14:textId="77777777">
        <w:trPr>
          <w:trHeight w:val="1700"/>
        </w:trPr>
        <w:tc>
          <w:tcPr>
            <w:tcW w:w="10790" w:type="dxa"/>
            <w:tcBorders>
              <w:top w:val="nil"/>
              <w:left w:val="nil"/>
              <w:bottom w:val="nil"/>
              <w:right w:val="nil"/>
            </w:tcBorders>
          </w:tcPr>
          <w:tbl>
            <w:tblPr>
              <w:tblStyle w:val="TableGrid"/>
              <w:tblW w:w="0" w:type="auto"/>
              <w:tblLook w:val="04A0" w:firstRow="1" w:lastRow="0" w:firstColumn="1" w:lastColumn="0" w:noHBand="0" w:noVBand="1"/>
            </w:tblPr>
            <w:tblGrid>
              <w:gridCol w:w="10564"/>
            </w:tblGrid>
            <w:tr w:rsidR="003A1A02" w14:paraId="08416400" w14:textId="77777777" w:rsidTr="003A1A02">
              <w:trPr>
                <w:trHeight w:val="2160"/>
              </w:trPr>
              <w:tc>
                <w:tcPr>
                  <w:tcW w:w="10564" w:type="dxa"/>
                </w:tcPr>
                <w:p w14:paraId="4DA684CC" w14:textId="77777777" w:rsidR="003A1A02" w:rsidRDefault="003A1A02">
                  <w:pPr>
                    <w:jc w:val="both"/>
                    <w:rPr>
                      <w:b/>
                      <w:sz w:val="24"/>
                      <w:szCs w:val="24"/>
                    </w:rPr>
                  </w:pPr>
                </w:p>
              </w:tc>
            </w:tr>
          </w:tbl>
          <w:p w14:paraId="7FCBA856" w14:textId="77777777" w:rsidR="00763537" w:rsidRPr="001C2422" w:rsidRDefault="00763537">
            <w:pPr>
              <w:jc w:val="both"/>
              <w:rPr>
                <w:b/>
                <w:sz w:val="24"/>
                <w:szCs w:val="24"/>
              </w:rPr>
            </w:pPr>
          </w:p>
        </w:tc>
      </w:tr>
    </w:tbl>
    <w:p w14:paraId="525A8670" w14:textId="77777777" w:rsidR="00763537" w:rsidRPr="001C2422" w:rsidRDefault="00763537">
      <w:pPr>
        <w:spacing w:line="240" w:lineRule="auto"/>
        <w:jc w:val="both"/>
        <w:rPr>
          <w:b/>
          <w:sz w:val="24"/>
          <w:szCs w:val="24"/>
        </w:rPr>
      </w:pPr>
    </w:p>
    <w:p w14:paraId="2672B4D4" w14:textId="77777777" w:rsidR="00763537" w:rsidRPr="001C2422" w:rsidRDefault="00763537">
      <w:pPr>
        <w:spacing w:line="240" w:lineRule="auto"/>
        <w:jc w:val="both"/>
        <w:rPr>
          <w:sz w:val="24"/>
          <w:szCs w:val="24"/>
        </w:rPr>
      </w:pPr>
    </w:p>
    <w:sectPr w:rsidR="00763537" w:rsidRPr="001C2422">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8358" w14:textId="77777777" w:rsidR="00A2690A" w:rsidRDefault="00A2690A" w:rsidP="0090792A">
      <w:pPr>
        <w:spacing w:line="240" w:lineRule="auto"/>
      </w:pPr>
      <w:r>
        <w:separator/>
      </w:r>
    </w:p>
  </w:endnote>
  <w:endnote w:type="continuationSeparator" w:id="0">
    <w:p w14:paraId="3472B391" w14:textId="77777777" w:rsidR="00A2690A" w:rsidRDefault="00A2690A" w:rsidP="00907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F6AB" w14:textId="4C599412" w:rsidR="009052BB" w:rsidRDefault="009052BB">
    <w:pPr>
      <w:pStyle w:val="Footer"/>
    </w:pPr>
    <w:r>
      <w:t>Version 1.0 October 24, 2025</w:t>
    </w:r>
  </w:p>
  <w:p w14:paraId="3F4AA91A" w14:textId="647B203D" w:rsidR="009052BB" w:rsidRDefault="009052BB">
    <w:pPr>
      <w:pStyle w:val="Footer"/>
    </w:pPr>
    <w:r>
      <w:t xml:space="preserve">Credit to </w:t>
    </w:r>
    <w:r w:rsidR="00120ACA">
      <w:t>the</w:t>
    </w:r>
    <w:r w:rsidR="004F38FA">
      <w:t xml:space="preserve"> Hampden Fire Department, Hampden</w:t>
    </w:r>
    <w:r w:rsidR="005B65F7">
      <w:t>,</w:t>
    </w:r>
    <w:r w:rsidR="004F38FA">
      <w:t xml:space="preserve"> Maine for the Template.</w:t>
    </w:r>
  </w:p>
  <w:p w14:paraId="64CDFEE3" w14:textId="77777777" w:rsidR="009052BB" w:rsidRDefault="0090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4035" w14:textId="77777777" w:rsidR="00A2690A" w:rsidRDefault="00A2690A" w:rsidP="0090792A">
      <w:pPr>
        <w:spacing w:line="240" w:lineRule="auto"/>
      </w:pPr>
      <w:r>
        <w:separator/>
      </w:r>
    </w:p>
  </w:footnote>
  <w:footnote w:type="continuationSeparator" w:id="0">
    <w:p w14:paraId="1A5BA066" w14:textId="77777777" w:rsidR="00A2690A" w:rsidRDefault="00A2690A" w:rsidP="00907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0DDC" w14:textId="37D6E159" w:rsidR="001D2476" w:rsidRDefault="001D2476">
    <w:pPr>
      <w:pStyle w:val="Header"/>
    </w:pPr>
    <w:r>
      <w:rPr>
        <w:noProof/>
      </w:rPr>
      <w:drawing>
        <wp:inline distT="0" distB="0" distL="0" distR="0" wp14:anchorId="498FDF4F" wp14:editId="606547F2">
          <wp:extent cx="5943600" cy="915035"/>
          <wp:effectExtent l="0" t="0" r="0" b="0"/>
          <wp:docPr id="180210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03921" name="Picture 1802103921"/>
                  <pic:cNvPicPr/>
                </pic:nvPicPr>
                <pic:blipFill>
                  <a:blip r:embed="rId1">
                    <a:extLst>
                      <a:ext uri="{28A0092B-C50C-407E-A947-70E740481C1C}">
                        <a14:useLocalDpi xmlns:a14="http://schemas.microsoft.com/office/drawing/2010/main" val="0"/>
                      </a:ext>
                    </a:extLst>
                  </a:blip>
                  <a:stretch>
                    <a:fillRect/>
                  </a:stretch>
                </pic:blipFill>
                <pic:spPr>
                  <a:xfrm>
                    <a:off x="0" y="0"/>
                    <a:ext cx="5943600" cy="91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35AF7"/>
    <w:multiLevelType w:val="multilevel"/>
    <w:tmpl w:val="D97A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4C3444"/>
    <w:multiLevelType w:val="multilevel"/>
    <w:tmpl w:val="90E2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304109">
    <w:abstractNumId w:val="1"/>
  </w:num>
  <w:num w:numId="2" w16cid:durableId="161690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37"/>
    <w:rsid w:val="000C45D9"/>
    <w:rsid w:val="00113919"/>
    <w:rsid w:val="00120ACA"/>
    <w:rsid w:val="001375A3"/>
    <w:rsid w:val="001C2422"/>
    <w:rsid w:val="001D2476"/>
    <w:rsid w:val="003A1A02"/>
    <w:rsid w:val="004877EE"/>
    <w:rsid w:val="004F38FA"/>
    <w:rsid w:val="0051195F"/>
    <w:rsid w:val="005B65F7"/>
    <w:rsid w:val="006A7EA4"/>
    <w:rsid w:val="006B4682"/>
    <w:rsid w:val="006E0E68"/>
    <w:rsid w:val="006E19B0"/>
    <w:rsid w:val="006F0F57"/>
    <w:rsid w:val="007273EC"/>
    <w:rsid w:val="00763537"/>
    <w:rsid w:val="007B346D"/>
    <w:rsid w:val="009052BB"/>
    <w:rsid w:val="0090792A"/>
    <w:rsid w:val="00972906"/>
    <w:rsid w:val="009B0DD6"/>
    <w:rsid w:val="00A265F2"/>
    <w:rsid w:val="00A2690A"/>
    <w:rsid w:val="00AB0C12"/>
    <w:rsid w:val="00BB6C96"/>
    <w:rsid w:val="00C13E91"/>
    <w:rsid w:val="00D85E25"/>
    <w:rsid w:val="00E03CF6"/>
    <w:rsid w:val="00E8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AFD45"/>
  <w15:docId w15:val="{090761F2-AF52-4761-9697-B0B19FD6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F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line="240" w:lineRule="auto"/>
    </w:p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90792A"/>
    <w:pPr>
      <w:tabs>
        <w:tab w:val="center" w:pos="4680"/>
        <w:tab w:val="right" w:pos="9360"/>
      </w:tabs>
      <w:spacing w:line="240" w:lineRule="auto"/>
    </w:pPr>
  </w:style>
  <w:style w:type="character" w:customStyle="1" w:styleId="HeaderChar">
    <w:name w:val="Header Char"/>
    <w:basedOn w:val="DefaultParagraphFont"/>
    <w:link w:val="Header"/>
    <w:uiPriority w:val="99"/>
    <w:rsid w:val="0090792A"/>
  </w:style>
  <w:style w:type="paragraph" w:styleId="Footer">
    <w:name w:val="footer"/>
    <w:basedOn w:val="Normal"/>
    <w:link w:val="FooterChar"/>
    <w:uiPriority w:val="99"/>
    <w:unhideWhenUsed/>
    <w:rsid w:val="0090792A"/>
    <w:pPr>
      <w:tabs>
        <w:tab w:val="center" w:pos="4680"/>
        <w:tab w:val="right" w:pos="9360"/>
      </w:tabs>
      <w:spacing w:line="240" w:lineRule="auto"/>
    </w:pPr>
  </w:style>
  <w:style w:type="character" w:customStyle="1" w:styleId="FooterChar">
    <w:name w:val="Footer Char"/>
    <w:basedOn w:val="DefaultParagraphFont"/>
    <w:link w:val="Footer"/>
    <w:uiPriority w:val="99"/>
    <w:rsid w:val="0090792A"/>
  </w:style>
  <w:style w:type="table" w:styleId="TableGrid">
    <w:name w:val="Table Grid"/>
    <w:basedOn w:val="TableNormal"/>
    <w:uiPriority w:val="39"/>
    <w:rsid w:val="007273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45DB-80D0-4142-8707-D8C90195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 Jason A</dc:creator>
  <cp:lastModifiedBy>Oko, Jason A</cp:lastModifiedBy>
  <cp:revision>2</cp:revision>
  <cp:lastPrinted>2026-01-07T14:07:00Z</cp:lastPrinted>
  <dcterms:created xsi:type="dcterms:W3CDTF">2026-01-16T13:22:00Z</dcterms:created>
  <dcterms:modified xsi:type="dcterms:W3CDTF">2026-01-16T13:22:00Z</dcterms:modified>
</cp:coreProperties>
</file>