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694A1" w14:textId="77777777" w:rsidR="00066C05" w:rsidRDefault="00066C05" w:rsidP="00066C05">
      <w:pPr>
        <w:jc w:val="both"/>
        <w:rPr>
          <w:b/>
          <w:sz w:val="28"/>
          <w:szCs w:val="28"/>
        </w:rPr>
      </w:pPr>
    </w:p>
    <w:p w14:paraId="3ED0B38A" w14:textId="5267AFE0" w:rsidR="002462A7" w:rsidRPr="00B839B1" w:rsidRDefault="00066C05" w:rsidP="002462A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Lesson Plan</w:t>
      </w:r>
    </w:p>
    <w:p w14:paraId="678480CF" w14:textId="3243341A" w:rsidR="002462A7" w:rsidRDefault="00150EED" w:rsidP="006D4B3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Directions:</w:t>
      </w:r>
    </w:p>
    <w:p w14:paraId="28B82D9D" w14:textId="765526CD" w:rsidR="002E7593" w:rsidRPr="002E7593" w:rsidRDefault="00C512AC" w:rsidP="002E7593">
      <w:pPr>
        <w:pStyle w:val="ListParagraph"/>
        <w:numPr>
          <w:ilvl w:val="0"/>
          <w:numId w:val="19"/>
        </w:numPr>
        <w:jc w:val="left"/>
        <w:rPr>
          <w:b/>
          <w:sz w:val="20"/>
          <w:szCs w:val="20"/>
        </w:rPr>
      </w:pPr>
      <w:r>
        <w:rPr>
          <w:bCs/>
          <w:sz w:val="20"/>
          <w:szCs w:val="20"/>
        </w:rPr>
        <w:t>Please view the Maine EMS video on YouTube that describes applying for this specific course,</w:t>
      </w:r>
      <w:r w:rsidRPr="00C512AC">
        <w:rPr>
          <w:b/>
          <w:sz w:val="20"/>
          <w:szCs w:val="20"/>
        </w:rPr>
        <w:t xml:space="preserve"> “Maine EMS 2021 Protocol Update Regarding EMT Scope of Practice Education Requests,”</w:t>
      </w:r>
      <w:r>
        <w:rPr>
          <w:bCs/>
          <w:sz w:val="20"/>
          <w:szCs w:val="20"/>
        </w:rPr>
        <w:t xml:space="preserve"> for information on how to apply for this course</w:t>
      </w:r>
      <w:r w:rsidR="002E7593">
        <w:rPr>
          <w:bCs/>
          <w:sz w:val="20"/>
          <w:szCs w:val="20"/>
        </w:rPr>
        <w:t xml:space="preserve">, which can be found at this link:  </w:t>
      </w:r>
      <w:hyperlink r:id="rId7" w:history="1">
        <w:r w:rsidR="002E7593" w:rsidRPr="005F16F7">
          <w:rPr>
            <w:rStyle w:val="Hyperlink"/>
            <w:bCs/>
            <w:sz w:val="20"/>
            <w:szCs w:val="20"/>
          </w:rPr>
          <w:t>https://www.youtube.com/watch?v=bOBjZj57OKI</w:t>
        </w:r>
      </w:hyperlink>
    </w:p>
    <w:p w14:paraId="75C0D271" w14:textId="4CD6DAA5" w:rsidR="00E764A2" w:rsidRPr="002E7593" w:rsidRDefault="00332943" w:rsidP="002E7593">
      <w:pPr>
        <w:pStyle w:val="ListParagraph"/>
        <w:numPr>
          <w:ilvl w:val="0"/>
          <w:numId w:val="19"/>
        </w:numPr>
        <w:jc w:val="left"/>
        <w:rPr>
          <w:bCs/>
          <w:sz w:val="20"/>
          <w:szCs w:val="20"/>
        </w:rPr>
      </w:pPr>
      <w:r w:rsidRPr="008E6B28">
        <w:rPr>
          <w:bCs/>
          <w:sz w:val="20"/>
          <w:szCs w:val="20"/>
        </w:rPr>
        <w:t xml:space="preserve">This </w:t>
      </w:r>
      <w:r w:rsidR="00723177" w:rsidRPr="008E6B28">
        <w:rPr>
          <w:bCs/>
          <w:sz w:val="20"/>
          <w:szCs w:val="20"/>
        </w:rPr>
        <w:t>template document is</w:t>
      </w:r>
      <w:r w:rsidR="001228B4" w:rsidRPr="008E6B28">
        <w:rPr>
          <w:bCs/>
          <w:sz w:val="20"/>
          <w:szCs w:val="20"/>
        </w:rPr>
        <w:t xml:space="preserve"> for Paramedic IC application of the specific courses noted below</w:t>
      </w:r>
      <w:r w:rsidR="000A7767" w:rsidRPr="008E6B28">
        <w:rPr>
          <w:bCs/>
          <w:sz w:val="20"/>
          <w:szCs w:val="20"/>
        </w:rPr>
        <w:t>, under “course type” and “course name.”</w:t>
      </w:r>
    </w:p>
    <w:p w14:paraId="753AC2B6" w14:textId="7AE3B92E" w:rsidR="000A7767" w:rsidRPr="008E6B28" w:rsidRDefault="00A04813" w:rsidP="00332943">
      <w:pPr>
        <w:pStyle w:val="ListParagraph"/>
        <w:numPr>
          <w:ilvl w:val="0"/>
          <w:numId w:val="19"/>
        </w:numPr>
        <w:jc w:val="left"/>
        <w:rPr>
          <w:bCs/>
          <w:sz w:val="20"/>
          <w:szCs w:val="20"/>
        </w:rPr>
      </w:pPr>
      <w:r w:rsidRPr="008E6B28">
        <w:rPr>
          <w:bCs/>
          <w:sz w:val="20"/>
          <w:szCs w:val="20"/>
        </w:rPr>
        <w:t xml:space="preserve">The verbiage in </w:t>
      </w:r>
      <w:r w:rsidRPr="008E6B28">
        <w:rPr>
          <w:bCs/>
          <w:i/>
          <w:iCs/>
          <w:sz w:val="20"/>
          <w:szCs w:val="20"/>
        </w:rPr>
        <w:t xml:space="preserve">italics </w:t>
      </w:r>
      <w:r w:rsidRPr="008E6B28">
        <w:rPr>
          <w:bCs/>
          <w:sz w:val="20"/>
          <w:szCs w:val="20"/>
        </w:rPr>
        <w:t>is guidance regarding, either instructions for filling out the information asked for</w:t>
      </w:r>
      <w:r w:rsidR="00C20472" w:rsidRPr="008E6B28">
        <w:rPr>
          <w:bCs/>
          <w:sz w:val="20"/>
          <w:szCs w:val="20"/>
        </w:rPr>
        <w:t>, or given as an example of the type of information asked for</w:t>
      </w:r>
      <w:r w:rsidR="00EF09E1" w:rsidRPr="008E6B28">
        <w:rPr>
          <w:bCs/>
          <w:sz w:val="20"/>
          <w:szCs w:val="20"/>
        </w:rPr>
        <w:t xml:space="preserve"> (</w:t>
      </w:r>
      <w:r w:rsidR="00C8460A" w:rsidRPr="008E6B28">
        <w:rPr>
          <w:bCs/>
          <w:sz w:val="20"/>
          <w:szCs w:val="20"/>
        </w:rPr>
        <w:t>Example…</w:t>
      </w:r>
      <w:r w:rsidR="00EF09E1" w:rsidRPr="008E6B28">
        <w:rPr>
          <w:bCs/>
          <w:sz w:val="20"/>
          <w:szCs w:val="20"/>
        </w:rPr>
        <w:t>)</w:t>
      </w:r>
    </w:p>
    <w:p w14:paraId="5B21330B" w14:textId="3B233F47" w:rsidR="00550815" w:rsidRPr="008E6B28" w:rsidRDefault="00274602" w:rsidP="002124BD">
      <w:pPr>
        <w:pStyle w:val="ListParagraph"/>
        <w:numPr>
          <w:ilvl w:val="0"/>
          <w:numId w:val="19"/>
        </w:numPr>
        <w:jc w:val="left"/>
        <w:rPr>
          <w:bCs/>
          <w:sz w:val="20"/>
          <w:szCs w:val="20"/>
        </w:rPr>
      </w:pPr>
      <w:r w:rsidRPr="008E6B28">
        <w:rPr>
          <w:bCs/>
          <w:sz w:val="20"/>
          <w:szCs w:val="20"/>
        </w:rPr>
        <w:t xml:space="preserve">Replace the guidance content in the appropriate boxes with your own content, in accordance with the </w:t>
      </w:r>
      <w:r w:rsidR="00550815" w:rsidRPr="008E6B28">
        <w:rPr>
          <w:bCs/>
          <w:sz w:val="20"/>
          <w:szCs w:val="20"/>
        </w:rPr>
        <w:t>guidance/examples given.</w:t>
      </w:r>
    </w:p>
    <w:p w14:paraId="1FB55DDC" w14:textId="5B9EE555" w:rsidR="00550815" w:rsidRPr="008E6B28" w:rsidRDefault="00550815" w:rsidP="00332943">
      <w:pPr>
        <w:pStyle w:val="ListParagraph"/>
        <w:numPr>
          <w:ilvl w:val="0"/>
          <w:numId w:val="19"/>
        </w:numPr>
        <w:jc w:val="left"/>
        <w:rPr>
          <w:bCs/>
          <w:sz w:val="20"/>
          <w:szCs w:val="20"/>
        </w:rPr>
      </w:pPr>
      <w:r w:rsidRPr="008E6B28">
        <w:rPr>
          <w:bCs/>
          <w:sz w:val="20"/>
          <w:szCs w:val="20"/>
        </w:rPr>
        <w:t>Save as a word or PDF</w:t>
      </w:r>
    </w:p>
    <w:p w14:paraId="404FE533" w14:textId="1CC661BD" w:rsidR="00CF5150" w:rsidRPr="00636E70" w:rsidRDefault="002124BD" w:rsidP="00636E70">
      <w:pPr>
        <w:pStyle w:val="ListParagraph"/>
        <w:numPr>
          <w:ilvl w:val="0"/>
          <w:numId w:val="19"/>
        </w:numPr>
        <w:jc w:val="left"/>
        <w:rPr>
          <w:bCs/>
          <w:sz w:val="20"/>
          <w:szCs w:val="20"/>
        </w:rPr>
      </w:pPr>
      <w:r w:rsidRPr="008E6B28">
        <w:rPr>
          <w:bCs/>
          <w:sz w:val="20"/>
          <w:szCs w:val="20"/>
        </w:rPr>
        <w:t>Upload this document into your course application</w:t>
      </w:r>
      <w:r w:rsidR="008C0E1A" w:rsidRPr="008E6B28">
        <w:rPr>
          <w:bCs/>
          <w:sz w:val="20"/>
          <w:szCs w:val="20"/>
        </w:rPr>
        <w:t xml:space="preserve"> under the tab “documents” in the course application in eLicensing. </w:t>
      </w:r>
    </w:p>
    <w:p w14:paraId="21D76CBB" w14:textId="3BD13249" w:rsidR="008C0E1A" w:rsidRPr="008E6B28" w:rsidRDefault="00BE7ADA" w:rsidP="00332943">
      <w:pPr>
        <w:pStyle w:val="ListParagraph"/>
        <w:numPr>
          <w:ilvl w:val="0"/>
          <w:numId w:val="19"/>
        </w:numPr>
        <w:jc w:val="left"/>
        <w:rPr>
          <w:bCs/>
          <w:sz w:val="20"/>
          <w:szCs w:val="20"/>
        </w:rPr>
      </w:pPr>
      <w:r w:rsidRPr="008E6B28">
        <w:rPr>
          <w:bCs/>
          <w:sz w:val="20"/>
          <w:szCs w:val="20"/>
        </w:rPr>
        <w:t xml:space="preserve">Applications submitted without a separate course outline document uploaded as above will not be accepted. </w:t>
      </w:r>
    </w:p>
    <w:p w14:paraId="6382DE7A" w14:textId="42E25860" w:rsidR="002A3EE3" w:rsidRDefault="002A3EE3" w:rsidP="00332943">
      <w:pPr>
        <w:pStyle w:val="ListParagraph"/>
        <w:numPr>
          <w:ilvl w:val="0"/>
          <w:numId w:val="19"/>
        </w:numPr>
        <w:jc w:val="left"/>
        <w:rPr>
          <w:bCs/>
          <w:sz w:val="24"/>
          <w:szCs w:val="24"/>
        </w:rPr>
      </w:pPr>
      <w:r w:rsidRPr="008E6B28">
        <w:rPr>
          <w:bCs/>
          <w:sz w:val="20"/>
          <w:szCs w:val="20"/>
        </w:rPr>
        <w:t xml:space="preserve">Direct questions regarding this form to your Regional </w:t>
      </w:r>
      <w:r w:rsidR="008E6B28" w:rsidRPr="008E6B28">
        <w:rPr>
          <w:bCs/>
          <w:sz w:val="20"/>
          <w:szCs w:val="20"/>
        </w:rPr>
        <w:t>Coordinator or Maine EMS</w:t>
      </w:r>
      <w:r w:rsidR="00732590">
        <w:rPr>
          <w:bCs/>
          <w:sz w:val="20"/>
          <w:szCs w:val="20"/>
        </w:rPr>
        <w:t>.</w:t>
      </w:r>
    </w:p>
    <w:p w14:paraId="050A5E6D" w14:textId="79D528C7" w:rsidR="00150EED" w:rsidRDefault="00150EED" w:rsidP="006D4B3A">
      <w:pPr>
        <w:jc w:val="left"/>
        <w:rPr>
          <w:b/>
          <w:sz w:val="28"/>
          <w:szCs w:val="28"/>
        </w:rPr>
      </w:pPr>
    </w:p>
    <w:p w14:paraId="018A4871" w14:textId="77777777" w:rsidR="00150EED" w:rsidRDefault="00150EED" w:rsidP="006D4B3A">
      <w:pPr>
        <w:jc w:val="left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6D4B3A" w:rsidRPr="006D4B3A" w14:paraId="71B34082" w14:textId="77777777" w:rsidTr="008537C3">
        <w:tc>
          <w:tcPr>
            <w:tcW w:w="10790" w:type="dxa"/>
            <w:gridSpan w:val="10"/>
          </w:tcPr>
          <w:p w14:paraId="12416458" w14:textId="676FE514" w:rsidR="006D4B3A" w:rsidRPr="006D4B3A" w:rsidRDefault="00F866B8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Course Type: </w:t>
            </w:r>
            <w:r w:rsidR="001F1164">
              <w:rPr>
                <w:rFonts w:cstheme="minorHAnsi"/>
                <w:b/>
                <w:sz w:val="24"/>
                <w:szCs w:val="24"/>
              </w:rPr>
              <w:t>2021 Maine EMS – EMT Scope of Practice Expansion</w:t>
            </w:r>
          </w:p>
        </w:tc>
      </w:tr>
      <w:tr w:rsidR="006D4B3A" w:rsidRPr="006D4B3A" w14:paraId="7386EFD2" w14:textId="77777777" w:rsidTr="008537C3">
        <w:tc>
          <w:tcPr>
            <w:tcW w:w="10790" w:type="dxa"/>
            <w:gridSpan w:val="10"/>
          </w:tcPr>
          <w:p w14:paraId="506FFE98" w14:textId="45057346" w:rsidR="006D4B3A" w:rsidRPr="00F80F30" w:rsidRDefault="00AC067D" w:rsidP="006D4B3A">
            <w:p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Course Name</w:t>
            </w:r>
            <w:r w:rsidR="006D4B3A">
              <w:rPr>
                <w:rFonts w:cstheme="minorHAnsi"/>
                <w:b/>
                <w:sz w:val="24"/>
                <w:szCs w:val="24"/>
              </w:rPr>
              <w:t xml:space="preserve">:  </w:t>
            </w:r>
            <w:r w:rsidR="00D72B45">
              <w:rPr>
                <w:rFonts w:cstheme="minorHAnsi"/>
                <w:bCs/>
                <w:i/>
                <w:iCs/>
                <w:sz w:val="24"/>
                <w:szCs w:val="24"/>
              </w:rPr>
              <w:t>Choose</w:t>
            </w:r>
            <w:r w:rsidR="001F4EFA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one of the </w:t>
            </w:r>
            <w:r w:rsidR="008937C3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three options below, which is most appropriate for your course. </w:t>
            </w:r>
            <w:r w:rsidR="0003657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  </w:t>
            </w:r>
          </w:p>
        </w:tc>
      </w:tr>
      <w:tr w:rsidR="001F4EFA" w:rsidRPr="006D4B3A" w14:paraId="48221BAC" w14:textId="77777777" w:rsidTr="009D3F7D">
        <w:tc>
          <w:tcPr>
            <w:tcW w:w="1079" w:type="dxa"/>
          </w:tcPr>
          <w:p w14:paraId="64D9A19A" w14:textId="77777777" w:rsidR="001F4EFA" w:rsidRDefault="001F4EFA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11" w:type="dxa"/>
            <w:gridSpan w:val="9"/>
          </w:tcPr>
          <w:p w14:paraId="4A930DCF" w14:textId="6B653081" w:rsidR="001F4EFA" w:rsidRDefault="00D41781" w:rsidP="00B50C17">
            <w:p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2021 Maine EMS Scope of Practice</w:t>
            </w:r>
            <w:r w:rsidR="00CC1205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Expansion Di</w:t>
            </w:r>
            <w:r w:rsidR="00E32E5C">
              <w:rPr>
                <w:rFonts w:cstheme="minorHAnsi"/>
                <w:bCs/>
                <w:i/>
                <w:iCs/>
                <w:sz w:val="24"/>
                <w:szCs w:val="24"/>
              </w:rPr>
              <w:t>d</w:t>
            </w:r>
            <w:r w:rsidR="00CC1205">
              <w:rPr>
                <w:rFonts w:cstheme="minorHAnsi"/>
                <w:bCs/>
                <w:i/>
                <w:iCs/>
                <w:sz w:val="24"/>
                <w:szCs w:val="24"/>
              </w:rPr>
              <w:t>actic</w:t>
            </w:r>
          </w:p>
          <w:p w14:paraId="29F8716F" w14:textId="77777777" w:rsidR="00CC1205" w:rsidRDefault="00CC1205" w:rsidP="00B50C17">
            <w:p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2021 Maine EMS Scope of Practice </w:t>
            </w:r>
            <w:r w:rsidR="00E32E5C">
              <w:rPr>
                <w:rFonts w:cstheme="minorHAnsi"/>
                <w:bCs/>
                <w:i/>
                <w:iCs/>
                <w:sz w:val="24"/>
                <w:szCs w:val="24"/>
              </w:rPr>
              <w:t>Skills Practicum</w:t>
            </w:r>
          </w:p>
          <w:p w14:paraId="0C197820" w14:textId="04EAD14F" w:rsidR="00E32E5C" w:rsidRDefault="00E32E5C" w:rsidP="00B50C17">
            <w:p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2021 Maine EMS </w:t>
            </w:r>
            <w:r w:rsidR="00D72B45">
              <w:rPr>
                <w:rFonts w:cstheme="minorHAnsi"/>
                <w:bCs/>
                <w:i/>
                <w:iCs/>
                <w:sz w:val="24"/>
                <w:szCs w:val="24"/>
              </w:rPr>
              <w:t>Scope of Practice Didactic and Practicum</w:t>
            </w:r>
          </w:p>
        </w:tc>
      </w:tr>
      <w:tr w:rsidR="00F02996" w:rsidRPr="006D4B3A" w14:paraId="59DFDDE2" w14:textId="77777777" w:rsidTr="008537C3">
        <w:tc>
          <w:tcPr>
            <w:tcW w:w="10790" w:type="dxa"/>
            <w:gridSpan w:val="10"/>
          </w:tcPr>
          <w:p w14:paraId="103EF23E" w14:textId="5EA54891" w:rsidR="00F02996" w:rsidRDefault="00F02996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Date:</w:t>
            </w:r>
          </w:p>
        </w:tc>
      </w:tr>
      <w:tr w:rsidR="00F02996" w:rsidRPr="006D4B3A" w14:paraId="2FF4B232" w14:textId="77777777" w:rsidTr="008537C3">
        <w:tc>
          <w:tcPr>
            <w:tcW w:w="10790" w:type="dxa"/>
            <w:gridSpan w:val="10"/>
          </w:tcPr>
          <w:p w14:paraId="15B3DB67" w14:textId="13946128" w:rsidR="00F02996" w:rsidRDefault="00F02996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Paramedic IC</w:t>
            </w:r>
            <w:r w:rsidR="009A573A">
              <w:rPr>
                <w:rFonts w:cstheme="minorHAnsi"/>
                <w:b/>
                <w:sz w:val="24"/>
                <w:szCs w:val="24"/>
              </w:rPr>
              <w:t xml:space="preserve"> Name:</w:t>
            </w:r>
          </w:p>
        </w:tc>
      </w:tr>
      <w:tr w:rsidR="00F02996" w:rsidRPr="006D4B3A" w14:paraId="566081C5" w14:textId="77777777" w:rsidTr="008537C3">
        <w:tc>
          <w:tcPr>
            <w:tcW w:w="10790" w:type="dxa"/>
            <w:gridSpan w:val="10"/>
          </w:tcPr>
          <w:p w14:paraId="468AD029" w14:textId="21631F3E" w:rsidR="00F02996" w:rsidRPr="00EA6331" w:rsidRDefault="009A573A" w:rsidP="006D4B3A">
            <w:p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Number of</w:t>
            </w:r>
            <w:r w:rsidR="000870DC">
              <w:rPr>
                <w:rFonts w:cstheme="minorHAnsi"/>
                <w:b/>
                <w:sz w:val="24"/>
                <w:szCs w:val="24"/>
              </w:rPr>
              <w:t xml:space="preserve"> adjunct/SME</w:t>
            </w:r>
            <w:r>
              <w:rPr>
                <w:rFonts w:cstheme="minorHAnsi"/>
                <w:b/>
                <w:sz w:val="24"/>
                <w:szCs w:val="24"/>
              </w:rPr>
              <w:t xml:space="preserve"> instructors:</w:t>
            </w:r>
            <w:r w:rsidR="00EA633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A6331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Simply list the number of instructors you are using to deliver your course. </w:t>
            </w:r>
            <w:r w:rsidR="00D135F7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There is no “required number.” However, </w:t>
            </w:r>
            <w:r w:rsidR="001723AA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recommendation is that </w:t>
            </w:r>
            <w:r w:rsidR="00D135F7">
              <w:rPr>
                <w:rFonts w:cstheme="minorHAnsi"/>
                <w:bCs/>
                <w:i/>
                <w:iCs/>
                <w:sz w:val="24"/>
                <w:szCs w:val="24"/>
              </w:rPr>
              <w:t>instructor span of control should be maintained at 5</w:t>
            </w:r>
            <w:r w:rsidR="001723AA">
              <w:rPr>
                <w:rFonts w:cstheme="minorHAnsi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6D4B3A" w:rsidRPr="006D4B3A" w14:paraId="588522B9" w14:textId="77777777" w:rsidTr="008537C3">
        <w:tc>
          <w:tcPr>
            <w:tcW w:w="10790" w:type="dxa"/>
            <w:gridSpan w:val="10"/>
          </w:tcPr>
          <w:p w14:paraId="7C68B8C4" w14:textId="37A18F65" w:rsidR="006D4B3A" w:rsidRPr="006D4B3A" w:rsidRDefault="006D4B3A" w:rsidP="006D4B3A">
            <w:p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Audience: </w:t>
            </w: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Who is this class being taught fo</w:t>
            </w:r>
            <w:r w:rsidR="00F80F30">
              <w:rPr>
                <w:rFonts w:cstheme="minorHAnsi"/>
                <w:bCs/>
                <w:i/>
                <w:iCs/>
                <w:sz w:val="24"/>
                <w:szCs w:val="24"/>
              </w:rPr>
              <w:t>r? EMT, multiple license levels, etc.</w:t>
            </w:r>
          </w:p>
        </w:tc>
      </w:tr>
      <w:tr w:rsidR="006B2388" w:rsidRPr="006D4B3A" w14:paraId="05977A50" w14:textId="77777777" w:rsidTr="008537C3">
        <w:tc>
          <w:tcPr>
            <w:tcW w:w="10790" w:type="dxa"/>
            <w:gridSpan w:val="10"/>
          </w:tcPr>
          <w:p w14:paraId="5C88C26B" w14:textId="7C7A3E1B" w:rsidR="006B2388" w:rsidRPr="006B2388" w:rsidRDefault="006B2388" w:rsidP="006D4B3A">
            <w:p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Teaching Time:  </w:t>
            </w: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How long do you think it’s going to take to teach this class?</w:t>
            </w:r>
            <w:r w:rsidR="002C6DA5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If you are teaching BOTH practical and didactic for all three skills, 4 hours is a reasonably expected </w:t>
            </w:r>
            <w:r w:rsidR="002C6DA5" w:rsidRPr="002C6DA5">
              <w:rPr>
                <w:rFonts w:cstheme="minorHAnsi"/>
                <w:b/>
                <w:i/>
                <w:iCs/>
                <w:sz w:val="24"/>
                <w:szCs w:val="24"/>
              </w:rPr>
              <w:t>minimum.</w:t>
            </w:r>
          </w:p>
        </w:tc>
      </w:tr>
      <w:tr w:rsidR="006B2388" w:rsidRPr="006D4B3A" w14:paraId="09E1A8B2" w14:textId="77777777" w:rsidTr="00F80F30">
        <w:tc>
          <w:tcPr>
            <w:tcW w:w="3237" w:type="dxa"/>
            <w:gridSpan w:val="3"/>
          </w:tcPr>
          <w:p w14:paraId="2C09293C" w14:textId="4333E530" w:rsidR="006B2388" w:rsidRPr="006D4B3A" w:rsidRDefault="006B2388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E0A89">
              <w:rPr>
                <w:rFonts w:cstheme="minorHAnsi"/>
                <w:b/>
                <w:sz w:val="24"/>
                <w:szCs w:val="24"/>
              </w:rPr>
              <w:t>Student Reference Material:</w:t>
            </w:r>
          </w:p>
        </w:tc>
        <w:tc>
          <w:tcPr>
            <w:tcW w:w="1079" w:type="dxa"/>
            <w:tcBorders>
              <w:right w:val="nil"/>
            </w:tcBorders>
          </w:tcPr>
          <w:p w14:paraId="767FA64E" w14:textId="77777777" w:rsidR="006B2388" w:rsidRPr="006D4B3A" w:rsidRDefault="006B2388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1A1BF16E" w14:textId="77777777" w:rsidR="006B2388" w:rsidRPr="006D4B3A" w:rsidRDefault="006B2388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3D09BC70" w14:textId="77777777" w:rsidR="006B2388" w:rsidRPr="006D4B3A" w:rsidRDefault="006B2388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398EE65C" w14:textId="77777777" w:rsidR="006B2388" w:rsidRPr="006D4B3A" w:rsidRDefault="006B2388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3A2830D0" w14:textId="77777777" w:rsidR="006B2388" w:rsidRPr="006D4B3A" w:rsidRDefault="006B2388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32E569CA" w14:textId="77777777" w:rsidR="006B2388" w:rsidRPr="006D4B3A" w:rsidRDefault="006B2388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26183623" w14:textId="77777777" w:rsidR="006B2388" w:rsidRPr="006D4B3A" w:rsidRDefault="006B2388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2388" w:rsidRPr="006D4B3A" w14:paraId="78DBDC2D" w14:textId="77777777" w:rsidTr="0015280D">
        <w:tc>
          <w:tcPr>
            <w:tcW w:w="1079" w:type="dxa"/>
          </w:tcPr>
          <w:p w14:paraId="31116F2F" w14:textId="77777777" w:rsidR="006B2388" w:rsidRPr="006D4B3A" w:rsidRDefault="006B2388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11" w:type="dxa"/>
            <w:gridSpan w:val="9"/>
          </w:tcPr>
          <w:p w14:paraId="16FA9628" w14:textId="77777777" w:rsidR="006227B3" w:rsidRPr="0074553A" w:rsidRDefault="006227B3" w:rsidP="006227B3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74553A">
              <w:rPr>
                <w:rFonts w:cstheme="minorHAnsi"/>
                <w:b/>
                <w:sz w:val="24"/>
                <w:szCs w:val="24"/>
              </w:rPr>
              <w:t>At a minimum, you need to use and reference the following in your course</w:t>
            </w:r>
          </w:p>
          <w:p w14:paraId="4F6FD9E2" w14:textId="2BB87252" w:rsidR="006B2388" w:rsidRPr="0074553A" w:rsidRDefault="00CA2471" w:rsidP="006227B3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2021 Maine EMS </w:t>
            </w:r>
            <w:r w:rsidR="001B6C3B">
              <w:rPr>
                <w:rFonts w:cstheme="minorHAnsi"/>
                <w:b/>
                <w:sz w:val="24"/>
                <w:szCs w:val="24"/>
              </w:rPr>
              <w:t xml:space="preserve">Prehospital </w:t>
            </w:r>
            <w:r w:rsidR="006B2388" w:rsidRPr="0074553A">
              <w:rPr>
                <w:rFonts w:cstheme="minorHAnsi"/>
                <w:b/>
                <w:sz w:val="24"/>
                <w:szCs w:val="24"/>
              </w:rPr>
              <w:t>Protocols</w:t>
            </w:r>
          </w:p>
          <w:p w14:paraId="3C1A91DE" w14:textId="24871D55" w:rsidR="006B2388" w:rsidRPr="0074553A" w:rsidRDefault="001B6C3B" w:rsidP="006227B3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Your local EMS Regional</w:t>
            </w:r>
            <w:r w:rsidR="00345EE3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hosp</w:t>
            </w:r>
            <w:r w:rsidR="00345EE3">
              <w:rPr>
                <w:rFonts w:cstheme="minorHAnsi"/>
                <w:b/>
                <w:sz w:val="24"/>
                <w:szCs w:val="24"/>
              </w:rPr>
              <w:t xml:space="preserve">ital and 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  <w:r w:rsidR="006B2388" w:rsidRPr="0074553A">
              <w:rPr>
                <w:rFonts w:cstheme="minorHAnsi"/>
                <w:b/>
                <w:sz w:val="24"/>
                <w:szCs w:val="24"/>
              </w:rPr>
              <w:t>ervice policies/procedures</w:t>
            </w:r>
            <w:r w:rsidR="00345EE3">
              <w:rPr>
                <w:rFonts w:cstheme="minorHAnsi"/>
                <w:b/>
                <w:sz w:val="24"/>
                <w:szCs w:val="24"/>
              </w:rPr>
              <w:t xml:space="preserve"> which are specific to use of these EMS SOP Expansion skills</w:t>
            </w:r>
          </w:p>
          <w:p w14:paraId="3ACF916F" w14:textId="77777777" w:rsidR="006B2388" w:rsidRPr="00150EED" w:rsidRDefault="006B2388" w:rsidP="006227B3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74553A">
              <w:rPr>
                <w:rFonts w:cstheme="minorHAnsi"/>
                <w:b/>
                <w:sz w:val="24"/>
                <w:szCs w:val="24"/>
              </w:rPr>
              <w:t>Equipment user manuals</w:t>
            </w:r>
          </w:p>
          <w:p w14:paraId="1080CC12" w14:textId="74010830" w:rsidR="006B2388" w:rsidRPr="00150EED" w:rsidRDefault="006B2388" w:rsidP="006227B3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Texts/reference books</w:t>
            </w:r>
            <w:r w:rsidR="004A2EF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AD7557">
              <w:rPr>
                <w:rFonts w:cstheme="minorHAnsi"/>
                <w:bCs/>
                <w:i/>
                <w:iCs/>
                <w:sz w:val="24"/>
                <w:szCs w:val="24"/>
              </w:rPr>
              <w:t>(additional standards of care,</w:t>
            </w:r>
            <w:r w:rsidR="00D62757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references for procedures and standards of care not referenced by the </w:t>
            </w:r>
            <w:r w:rsidR="00084BA1">
              <w:rPr>
                <w:rFonts w:cstheme="minorHAnsi"/>
                <w:bCs/>
                <w:i/>
                <w:iCs/>
                <w:sz w:val="24"/>
                <w:szCs w:val="24"/>
              </w:rPr>
              <w:t>Maine EMS Protocols.</w:t>
            </w:r>
          </w:p>
          <w:p w14:paraId="3CB4A2F1" w14:textId="690AED2C" w:rsidR="006B2388" w:rsidRPr="000E5724" w:rsidRDefault="000E5724" w:rsidP="006227B3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0E5724">
              <w:rPr>
                <w:rFonts w:cstheme="minorHAnsi"/>
                <w:bCs/>
                <w:i/>
                <w:iCs/>
                <w:sz w:val="24"/>
                <w:szCs w:val="24"/>
              </w:rPr>
              <w:t>Other materials that reference specific standards of care for the procedures you are teaching, if not covered by the above materials.</w:t>
            </w:r>
          </w:p>
        </w:tc>
      </w:tr>
      <w:tr w:rsidR="0090222E" w:rsidRPr="006D4B3A" w14:paraId="7E959970" w14:textId="77777777" w:rsidTr="0015622D">
        <w:tc>
          <w:tcPr>
            <w:tcW w:w="4316" w:type="dxa"/>
            <w:gridSpan w:val="4"/>
          </w:tcPr>
          <w:p w14:paraId="128F7642" w14:textId="367907BE" w:rsidR="0090222E" w:rsidRPr="006D4B3A" w:rsidRDefault="0090222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E0A89">
              <w:rPr>
                <w:rFonts w:cstheme="minorHAnsi"/>
                <w:b/>
                <w:sz w:val="24"/>
                <w:szCs w:val="24"/>
              </w:rPr>
              <w:t xml:space="preserve">Instructor </w:t>
            </w:r>
            <w:r>
              <w:rPr>
                <w:rFonts w:cstheme="minorHAnsi"/>
                <w:b/>
                <w:sz w:val="24"/>
                <w:szCs w:val="24"/>
              </w:rPr>
              <w:t>Equipment/</w:t>
            </w:r>
            <w:r w:rsidRPr="00FE0A89">
              <w:rPr>
                <w:rFonts w:cstheme="minorHAnsi"/>
                <w:b/>
                <w:sz w:val="24"/>
                <w:szCs w:val="24"/>
              </w:rPr>
              <w:t>Teaching Aids: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24B88185" w14:textId="77777777" w:rsidR="0090222E" w:rsidRPr="006D4B3A" w:rsidRDefault="0090222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554D7FFD" w14:textId="77777777" w:rsidR="0090222E" w:rsidRPr="006D4B3A" w:rsidRDefault="0090222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1934015A" w14:textId="77777777" w:rsidR="0090222E" w:rsidRPr="006D4B3A" w:rsidRDefault="0090222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7B249782" w14:textId="77777777" w:rsidR="0090222E" w:rsidRPr="006D4B3A" w:rsidRDefault="0090222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45D550CF" w14:textId="77777777" w:rsidR="0090222E" w:rsidRPr="006D4B3A" w:rsidRDefault="0090222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2389F556" w14:textId="77777777" w:rsidR="0090222E" w:rsidRPr="006D4B3A" w:rsidRDefault="0090222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B2388" w:rsidRPr="006D4B3A" w14:paraId="559A8375" w14:textId="77777777" w:rsidTr="009329A7">
        <w:tc>
          <w:tcPr>
            <w:tcW w:w="1079" w:type="dxa"/>
          </w:tcPr>
          <w:p w14:paraId="4C2C5C8A" w14:textId="77777777" w:rsidR="006B2388" w:rsidRPr="006D4B3A" w:rsidRDefault="006B2388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11" w:type="dxa"/>
            <w:gridSpan w:val="9"/>
          </w:tcPr>
          <w:p w14:paraId="23B182B7" w14:textId="6CC2FA08" w:rsidR="006B2388" w:rsidRPr="00150EED" w:rsidRDefault="006B2388" w:rsidP="00B50C17">
            <w:p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What equipment are you using to each this class? List the actual specific items:</w:t>
            </w:r>
          </w:p>
          <w:p w14:paraId="38800068" w14:textId="3132C346" w:rsidR="001D2514" w:rsidRPr="006E1022" w:rsidRDefault="001D2514" w:rsidP="006B2388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1D2514">
              <w:rPr>
                <w:rFonts w:cstheme="minorHAnsi"/>
                <w:b/>
                <w:sz w:val="24"/>
                <w:szCs w:val="24"/>
              </w:rPr>
              <w:t>Maine EMS Lab Sheets</w:t>
            </w:r>
            <w:r w:rsidR="007E2104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582C6F" w:rsidRPr="006E1022">
              <w:rPr>
                <w:rFonts w:cstheme="minorHAnsi"/>
                <w:bCs/>
                <w:i/>
                <w:iCs/>
                <w:sz w:val="24"/>
                <w:szCs w:val="24"/>
              </w:rPr>
              <w:t>The Maine EMS</w:t>
            </w:r>
            <w:r w:rsidR="00582C6F" w:rsidRPr="006E1022">
              <w:rPr>
                <w:rFonts w:cstheme="minorHAnsi"/>
                <w:b/>
                <w:i/>
                <w:iCs/>
                <w:sz w:val="24"/>
                <w:szCs w:val="24"/>
              </w:rPr>
              <w:t xml:space="preserve"> </w:t>
            </w:r>
            <w:r w:rsidR="007E2104" w:rsidRPr="006E1022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Lab sheets are </w:t>
            </w:r>
            <w:r w:rsidR="007E2104" w:rsidRPr="006E1022">
              <w:rPr>
                <w:rFonts w:cstheme="minorHAnsi"/>
                <w:b/>
                <w:i/>
                <w:iCs/>
                <w:sz w:val="24"/>
                <w:szCs w:val="24"/>
              </w:rPr>
              <w:t>minimum</w:t>
            </w:r>
            <w:r w:rsidR="005014E7" w:rsidRPr="006E1022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standards</w:t>
            </w:r>
            <w:r w:rsidR="00C40416" w:rsidRPr="006E1022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2E0F97" w:rsidRPr="006E1022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upon which to base your lesson plans/course outlines. The standards outlined </w:t>
            </w:r>
            <w:r w:rsidR="00C40416" w:rsidRPr="006E1022">
              <w:rPr>
                <w:rFonts w:cstheme="minorHAnsi"/>
                <w:bCs/>
                <w:i/>
                <w:iCs/>
                <w:sz w:val="24"/>
                <w:szCs w:val="24"/>
              </w:rPr>
              <w:t>may be met and exceeded by instructors</w:t>
            </w:r>
            <w:r w:rsidR="002E0F97" w:rsidRPr="006E1022">
              <w:rPr>
                <w:rFonts w:cstheme="minorHAnsi"/>
                <w:bCs/>
                <w:i/>
                <w:iCs/>
                <w:sz w:val="24"/>
                <w:szCs w:val="24"/>
              </w:rPr>
              <w:t>.</w:t>
            </w:r>
            <w:r w:rsidR="00C40416" w:rsidRPr="006E1022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BE3B35C" w14:textId="2A491573" w:rsidR="001D2514" w:rsidRPr="001D2514" w:rsidRDefault="001D2514" w:rsidP="006B2388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Maine EMS Skills Sheets</w:t>
            </w:r>
            <w:r w:rsidR="006E1022">
              <w:rPr>
                <w:rFonts w:cstheme="minorHAnsi"/>
                <w:b/>
                <w:sz w:val="24"/>
                <w:szCs w:val="24"/>
              </w:rPr>
              <w:t xml:space="preserve"> are required for final sign-off on student skills competency</w:t>
            </w:r>
            <w:r w:rsidR="00F85E1C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6FF1D696" w14:textId="2A3E70F4" w:rsidR="006B2388" w:rsidRPr="00150EED" w:rsidRDefault="006B2388" w:rsidP="006B2388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PowerPoint projector/PPT presentation</w:t>
            </w:r>
          </w:p>
          <w:p w14:paraId="68E6CFBE" w14:textId="3A82274A" w:rsidR="006B2388" w:rsidRDefault="006B2388" w:rsidP="006B2388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Manikins and simulation equipment</w:t>
            </w:r>
          </w:p>
          <w:p w14:paraId="4CAAEDA7" w14:textId="7A0B8F41" w:rsidR="006B2388" w:rsidRPr="008C3E8A" w:rsidRDefault="0090222E" w:rsidP="008C3E8A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lastRenderedPageBreak/>
              <w:t xml:space="preserve">Actual </w:t>
            </w:r>
            <w:r w:rsidR="00313730">
              <w:rPr>
                <w:rFonts w:cstheme="minorHAnsi"/>
                <w:bCs/>
                <w:i/>
                <w:iCs/>
                <w:sz w:val="24"/>
                <w:szCs w:val="24"/>
              </w:rPr>
              <w:t>service patient monitoring</w:t>
            </w:r>
            <w:r w:rsidR="003C679A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and medication administration devices (i.e.: </w:t>
            </w:r>
            <w:r w:rsidR="00AB4816">
              <w:rPr>
                <w:rFonts w:cstheme="minorHAnsi"/>
                <w:bCs/>
                <w:i/>
                <w:iCs/>
                <w:sz w:val="24"/>
                <w:szCs w:val="24"/>
              </w:rPr>
              <w:t>specific make/model cardiac monitor/defibrillator, nebulizer set, CPAP set, etc.)</w:t>
            </w:r>
          </w:p>
          <w:p w14:paraId="023C1266" w14:textId="0D9AF435" w:rsidR="00084BA1" w:rsidRPr="00512FF1" w:rsidRDefault="00FB640E" w:rsidP="00084BA1">
            <w:pPr>
              <w:pStyle w:val="ListParagraph"/>
              <w:numPr>
                <w:ilvl w:val="0"/>
                <w:numId w:val="1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All applicable Maine EMS </w:t>
            </w:r>
            <w:r w:rsidR="00B50C17"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Protocols, </w:t>
            </w: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Regional/hospital/service </w:t>
            </w:r>
            <w:r w:rsidR="00F94B97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standard operational procedures, </w:t>
            </w:r>
            <w:r w:rsidR="00B50C17"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etc.</w:t>
            </w:r>
          </w:p>
        </w:tc>
      </w:tr>
      <w:tr w:rsidR="00B50C17" w:rsidRPr="006D4B3A" w14:paraId="2BCFE5E5" w14:textId="77777777" w:rsidTr="00F80F30">
        <w:tc>
          <w:tcPr>
            <w:tcW w:w="2158" w:type="dxa"/>
            <w:gridSpan w:val="2"/>
          </w:tcPr>
          <w:p w14:paraId="7FABB723" w14:textId="1AC79378" w:rsidR="00B50C17" w:rsidRPr="006D4B3A" w:rsidRDefault="00B50C17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Objectives:</w:t>
            </w:r>
          </w:p>
        </w:tc>
        <w:tc>
          <w:tcPr>
            <w:tcW w:w="1079" w:type="dxa"/>
            <w:tcBorders>
              <w:right w:val="nil"/>
            </w:tcBorders>
          </w:tcPr>
          <w:p w14:paraId="799DBC3D" w14:textId="77777777" w:rsidR="00B50C17" w:rsidRPr="006D4B3A" w:rsidRDefault="00B50C17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334B5A2F" w14:textId="77777777" w:rsidR="00B50C17" w:rsidRPr="006D4B3A" w:rsidRDefault="00B50C17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6CCF97CF" w14:textId="77777777" w:rsidR="00B50C17" w:rsidRPr="006D4B3A" w:rsidRDefault="00B50C17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72FFDF20" w14:textId="77777777" w:rsidR="00B50C17" w:rsidRPr="006D4B3A" w:rsidRDefault="00B50C17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5D1FC370" w14:textId="77777777" w:rsidR="00B50C17" w:rsidRPr="006D4B3A" w:rsidRDefault="00B50C17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2699806C" w14:textId="77777777" w:rsidR="00B50C17" w:rsidRPr="006D4B3A" w:rsidRDefault="00B50C17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69E075D1" w14:textId="77777777" w:rsidR="00B50C17" w:rsidRPr="006D4B3A" w:rsidRDefault="00B50C17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6314B0CF" w14:textId="77777777" w:rsidR="00B50C17" w:rsidRPr="006D4B3A" w:rsidRDefault="00B50C17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50C17" w:rsidRPr="006D4B3A" w14:paraId="5C2B4FC4" w14:textId="77777777" w:rsidTr="00986667">
        <w:tc>
          <w:tcPr>
            <w:tcW w:w="1079" w:type="dxa"/>
          </w:tcPr>
          <w:p w14:paraId="61B33CDC" w14:textId="77777777" w:rsidR="00B50C17" w:rsidRPr="006D4B3A" w:rsidRDefault="00B50C17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11" w:type="dxa"/>
            <w:gridSpan w:val="9"/>
          </w:tcPr>
          <w:p w14:paraId="3937C78C" w14:textId="77777777" w:rsidR="00B50C17" w:rsidRPr="00150EED" w:rsidRDefault="00B50C17" w:rsidP="006D4B3A">
            <w:p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What are your learning objectives for this course? List them by type of objective as applicable:</w:t>
            </w:r>
          </w:p>
          <w:p w14:paraId="631570AB" w14:textId="79D8B37B" w:rsidR="00B50C17" w:rsidRPr="00150EED" w:rsidRDefault="00B50C17" w:rsidP="00B50C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Terminal Objective(s)</w:t>
            </w:r>
            <w:r w:rsidR="0037131E"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- What is the goal of presenting this course?</w:t>
            </w:r>
          </w:p>
          <w:p w14:paraId="09885B5A" w14:textId="79F24AC3" w:rsidR="00B50C17" w:rsidRPr="00150EED" w:rsidRDefault="00B50C17" w:rsidP="00B50C1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Cognitive Objectives- What will students be able to list, identify, explain, describe, etc</w:t>
            </w:r>
            <w:r w:rsidR="00C41AFD"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.</w:t>
            </w: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?</w:t>
            </w:r>
          </w:p>
          <w:p w14:paraId="4CC928B4" w14:textId="017D6479" w:rsidR="00D26E07" w:rsidRPr="000949A2" w:rsidRDefault="00B50C17" w:rsidP="00D26E0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Student Performance Objectives – What skill, task, </w:t>
            </w:r>
            <w:r w:rsidR="0037131E"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exercise, job, etc., will the student be able to perform or demonstrate?</w:t>
            </w:r>
          </w:p>
        </w:tc>
      </w:tr>
      <w:tr w:rsidR="0037131E" w:rsidRPr="006D4B3A" w14:paraId="3A945AA5" w14:textId="77777777" w:rsidTr="00F80F30">
        <w:tc>
          <w:tcPr>
            <w:tcW w:w="2158" w:type="dxa"/>
            <w:gridSpan w:val="2"/>
          </w:tcPr>
          <w:p w14:paraId="062973EE" w14:textId="204FFC31" w:rsidR="0037131E" w:rsidRPr="006D4B3A" w:rsidRDefault="0037131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Lesson Plan:</w:t>
            </w:r>
          </w:p>
        </w:tc>
        <w:tc>
          <w:tcPr>
            <w:tcW w:w="1079" w:type="dxa"/>
            <w:tcBorders>
              <w:right w:val="nil"/>
            </w:tcBorders>
          </w:tcPr>
          <w:p w14:paraId="7F512CBA" w14:textId="77777777" w:rsidR="0037131E" w:rsidRPr="006D4B3A" w:rsidRDefault="0037131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682DCF68" w14:textId="77777777" w:rsidR="0037131E" w:rsidRPr="006D4B3A" w:rsidRDefault="0037131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407AC217" w14:textId="77777777" w:rsidR="0037131E" w:rsidRPr="006D4B3A" w:rsidRDefault="0037131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4074C91E" w14:textId="77777777" w:rsidR="0037131E" w:rsidRPr="006D4B3A" w:rsidRDefault="0037131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5B5458CA" w14:textId="77777777" w:rsidR="0037131E" w:rsidRPr="006D4B3A" w:rsidRDefault="0037131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4DDF35DE" w14:textId="77777777" w:rsidR="0037131E" w:rsidRPr="006D4B3A" w:rsidRDefault="0037131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  <w:right w:val="nil"/>
            </w:tcBorders>
          </w:tcPr>
          <w:p w14:paraId="0722627D" w14:textId="77777777" w:rsidR="0037131E" w:rsidRPr="006D4B3A" w:rsidRDefault="0037131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nil"/>
            </w:tcBorders>
          </w:tcPr>
          <w:p w14:paraId="4D290AE9" w14:textId="77777777" w:rsidR="0037131E" w:rsidRPr="006D4B3A" w:rsidRDefault="0037131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7131E" w:rsidRPr="006D4B3A" w14:paraId="144B2F33" w14:textId="77777777" w:rsidTr="00C5524E">
        <w:tc>
          <w:tcPr>
            <w:tcW w:w="1079" w:type="dxa"/>
          </w:tcPr>
          <w:p w14:paraId="62405B8A" w14:textId="77777777" w:rsidR="0037131E" w:rsidRPr="006D4B3A" w:rsidRDefault="0037131E" w:rsidP="006D4B3A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11" w:type="dxa"/>
            <w:gridSpan w:val="9"/>
          </w:tcPr>
          <w:p w14:paraId="67BA981D" w14:textId="3634E68E" w:rsidR="0037131E" w:rsidRPr="00150EED" w:rsidRDefault="0037131E" w:rsidP="003713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List the topics you’re going to cover, in order.</w:t>
            </w:r>
          </w:p>
          <w:p w14:paraId="267DA40A" w14:textId="2A558D4C" w:rsidR="000D2A19" w:rsidRPr="00150EED" w:rsidRDefault="00F02CEF" w:rsidP="003713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The amount of detail </w:t>
            </w:r>
            <w:r w:rsidR="00E341F5"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(specifics of each topic) </w:t>
            </w: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should be enough to justify the</w:t>
            </w:r>
            <w:r w:rsidR="00E341F5"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content area and hours you are asking for.</w:t>
            </w:r>
          </w:p>
          <w:p w14:paraId="58C84745" w14:textId="66EA9652" w:rsidR="0037131E" w:rsidRPr="00150EED" w:rsidRDefault="0037131E" w:rsidP="0037131E">
            <w:pPr>
              <w:pStyle w:val="ListParagraph"/>
              <w:numPr>
                <w:ilvl w:val="0"/>
                <w:numId w:val="17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>If doing both didactic and practical, note in your lesson plan which section/topic is didactic and which is practical</w:t>
            </w:r>
          </w:p>
          <w:p w14:paraId="781ABEF5" w14:textId="77777777" w:rsidR="0038673F" w:rsidRDefault="0038673F" w:rsidP="00EF25F1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  <w:p w14:paraId="5095A5D3" w14:textId="12A849E7" w:rsidR="00EF25F1" w:rsidRPr="00150EED" w:rsidRDefault="00C73AEE" w:rsidP="00EF25F1">
            <w:pPr>
              <w:jc w:val="left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>The following are EXAMPLES</w:t>
            </w:r>
            <w:r w:rsidR="00E103FF"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875AC6" w:rsidRPr="00150EED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of </w:t>
            </w:r>
            <w:r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expected format </w:t>
            </w:r>
            <w:r w:rsidR="00E66DC6">
              <w:rPr>
                <w:rFonts w:cstheme="minorHAnsi"/>
                <w:bCs/>
                <w:i/>
                <w:iCs/>
                <w:sz w:val="24"/>
                <w:szCs w:val="24"/>
              </w:rPr>
              <w:t>for writing your lesson plan/course outline. Your specific content and order</w:t>
            </w:r>
            <w:r w:rsidR="00BD07CD">
              <w:rPr>
                <w:rFonts w:cstheme="minorHAnsi"/>
                <w:bCs/>
                <w:i/>
                <w:iCs/>
                <w:sz w:val="24"/>
                <w:szCs w:val="24"/>
              </w:rPr>
              <w:t>s of coverage may vary with your specific courses.</w:t>
            </w:r>
          </w:p>
          <w:p w14:paraId="16A01726" w14:textId="77777777" w:rsidR="00BD07CD" w:rsidRDefault="00BD07CD" w:rsidP="0098557C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  <w:p w14:paraId="6978459A" w14:textId="19380EE5" w:rsidR="003C0478" w:rsidRPr="00150EED" w:rsidRDefault="0098557C" w:rsidP="0098557C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150EED">
              <w:rPr>
                <w:rFonts w:cstheme="minorHAnsi"/>
                <w:b/>
                <w:i/>
                <w:iCs/>
                <w:sz w:val="20"/>
                <w:szCs w:val="20"/>
              </w:rPr>
              <w:t>Didactic Module A</w:t>
            </w:r>
          </w:p>
          <w:p w14:paraId="56D944A5" w14:textId="576E6A54" w:rsidR="0098557C" w:rsidRPr="00F82D19" w:rsidRDefault="0098557C" w:rsidP="0098557C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  <w:p w14:paraId="41F1F0C8" w14:textId="7500866C" w:rsidR="00C41E62" w:rsidRPr="00F82D19" w:rsidRDefault="00C41E62" w:rsidP="00C41E62">
            <w:pPr>
              <w:pStyle w:val="ListParagraph"/>
              <w:numPr>
                <w:ilvl w:val="0"/>
                <w:numId w:val="22"/>
              </w:numPr>
              <w:jc w:val="left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/>
                <w:i/>
                <w:iCs/>
                <w:sz w:val="20"/>
                <w:szCs w:val="20"/>
              </w:rPr>
              <w:t>CPAP</w:t>
            </w:r>
          </w:p>
          <w:p w14:paraId="35085BCD" w14:textId="1CB6903B" w:rsidR="00EF7489" w:rsidRPr="00F82D19" w:rsidRDefault="005861BA" w:rsidP="00C41E62">
            <w:pPr>
              <w:pStyle w:val="ListParagraph"/>
              <w:numPr>
                <w:ilvl w:val="1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Overview</w:t>
            </w:r>
          </w:p>
          <w:p w14:paraId="22C7E939" w14:textId="3D7B5DB5" w:rsidR="00EF7489" w:rsidRPr="00F82D19" w:rsidRDefault="00EF7489" w:rsidP="00EF7489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Course objectives</w:t>
            </w:r>
          </w:p>
          <w:p w14:paraId="40C6BAF3" w14:textId="63BE49D9" w:rsidR="00EF7489" w:rsidRPr="00F82D19" w:rsidRDefault="00CA3C64" w:rsidP="00EF7489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Topics</w:t>
            </w:r>
          </w:p>
          <w:p w14:paraId="3031E1C9" w14:textId="7C71CE68" w:rsidR="00C41E62" w:rsidRPr="00F82D19" w:rsidRDefault="00BC385D" w:rsidP="00C41E62">
            <w:pPr>
              <w:pStyle w:val="ListParagraph"/>
              <w:numPr>
                <w:ilvl w:val="1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Respiratory anatomy &amp; physiology review</w:t>
            </w:r>
          </w:p>
          <w:p w14:paraId="35F1CFD6" w14:textId="2FD63A82" w:rsidR="00BC385D" w:rsidRPr="00F82D19" w:rsidRDefault="00BC385D" w:rsidP="00C41E62">
            <w:pPr>
              <w:pStyle w:val="ListParagraph"/>
              <w:numPr>
                <w:ilvl w:val="1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Review of </w:t>
            </w:r>
            <w:r w:rsidR="003B1BCB"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airway ventilation and respiration</w:t>
            </w:r>
          </w:p>
          <w:p w14:paraId="488F66D7" w14:textId="1CFA6174" w:rsidR="004133D5" w:rsidRPr="00F82D19" w:rsidRDefault="004133D5" w:rsidP="004133D5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Respiration vs ventilation</w:t>
            </w:r>
          </w:p>
          <w:p w14:paraId="4C7969EB" w14:textId="3C92C994" w:rsidR="00A95B4F" w:rsidRPr="00F82D19" w:rsidRDefault="00A95B4F" w:rsidP="00A95B4F">
            <w:pPr>
              <w:pStyle w:val="ListParagraph"/>
              <w:numPr>
                <w:ilvl w:val="3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Positive pressure</w:t>
            </w:r>
          </w:p>
          <w:p w14:paraId="4EFF72B3" w14:textId="6FF16F56" w:rsidR="00A95B4F" w:rsidRPr="00F82D19" w:rsidRDefault="00A95B4F" w:rsidP="00A95B4F">
            <w:pPr>
              <w:pStyle w:val="ListParagraph"/>
              <w:numPr>
                <w:ilvl w:val="3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Negative pressure</w:t>
            </w:r>
          </w:p>
          <w:p w14:paraId="5BC0886B" w14:textId="7B4E32E9" w:rsidR="004133D5" w:rsidRPr="00F82D19" w:rsidRDefault="00184D29" w:rsidP="004133D5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Ventilation volumes</w:t>
            </w:r>
            <w:r w:rsidR="00B73D92"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and capacities</w:t>
            </w:r>
          </w:p>
          <w:p w14:paraId="02041959" w14:textId="222B66C7" w:rsidR="00B73D92" w:rsidRPr="00F82D19" w:rsidRDefault="00B73D92" w:rsidP="00B73D92">
            <w:pPr>
              <w:pStyle w:val="ListParagraph"/>
              <w:numPr>
                <w:ilvl w:val="3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Measurements</w:t>
            </w:r>
          </w:p>
          <w:p w14:paraId="7612A107" w14:textId="5757680D" w:rsidR="00B73D92" w:rsidRPr="00F82D19" w:rsidRDefault="000A05BA" w:rsidP="000A05BA">
            <w:pPr>
              <w:pStyle w:val="ListParagraph"/>
              <w:numPr>
                <w:ilvl w:val="3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Peak flow</w:t>
            </w:r>
          </w:p>
          <w:p w14:paraId="4F3FAE09" w14:textId="7CB29690" w:rsidR="000A05BA" w:rsidRPr="00F82D19" w:rsidRDefault="000A05BA" w:rsidP="000A05BA">
            <w:pPr>
              <w:pStyle w:val="ListParagraph"/>
              <w:numPr>
                <w:ilvl w:val="3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FiO2</w:t>
            </w:r>
          </w:p>
          <w:p w14:paraId="6A46FBF6" w14:textId="774E5E4C" w:rsidR="00C143BC" w:rsidRPr="00F82D19" w:rsidRDefault="00C143BC" w:rsidP="000A05BA">
            <w:pPr>
              <w:pStyle w:val="ListParagraph"/>
              <w:numPr>
                <w:ilvl w:val="3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SpO2</w:t>
            </w:r>
          </w:p>
          <w:p w14:paraId="148471FD" w14:textId="443E05D7" w:rsidR="00C143BC" w:rsidRPr="00F82D19" w:rsidRDefault="00C143BC" w:rsidP="000A05BA">
            <w:pPr>
              <w:pStyle w:val="ListParagraph"/>
              <w:numPr>
                <w:ilvl w:val="3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PaO2</w:t>
            </w:r>
          </w:p>
          <w:p w14:paraId="1A72CF17" w14:textId="037593CB" w:rsidR="00C143BC" w:rsidRPr="00F82D19" w:rsidRDefault="00A95B4F" w:rsidP="00A95B4F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PEEP</w:t>
            </w:r>
          </w:p>
          <w:p w14:paraId="50B383AC" w14:textId="0F41850A" w:rsidR="00A95B4F" w:rsidRDefault="00A95B4F" w:rsidP="00A95B4F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t>CPAP</w:t>
            </w:r>
          </w:p>
          <w:p w14:paraId="5F999364" w14:textId="1C712938" w:rsidR="00E03F32" w:rsidRDefault="00E03F32" w:rsidP="00E03F32">
            <w:pPr>
              <w:pStyle w:val="ListParagraph"/>
              <w:numPr>
                <w:ilvl w:val="1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CPAP Devices</w:t>
            </w:r>
          </w:p>
          <w:p w14:paraId="3C4705D0" w14:textId="53C3CC38" w:rsidR="00E03F32" w:rsidRDefault="00781FBC" w:rsidP="00781FBC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Types</w:t>
            </w:r>
          </w:p>
          <w:p w14:paraId="23943DCD" w14:textId="4E6D41C2" w:rsidR="00781FBC" w:rsidRDefault="00781FBC" w:rsidP="00781FBC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Etc.</w:t>
            </w:r>
          </w:p>
          <w:p w14:paraId="50809394" w14:textId="1600262F" w:rsidR="00781FBC" w:rsidRDefault="00781FBC" w:rsidP="00781FBC">
            <w:pPr>
              <w:pStyle w:val="ListParagraph"/>
              <w:numPr>
                <w:ilvl w:val="1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CPAP USE</w:t>
            </w:r>
          </w:p>
          <w:p w14:paraId="1EC5A760" w14:textId="6EA9C09D" w:rsidR="00781FBC" w:rsidRDefault="00781FBC" w:rsidP="00781FBC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Indications</w:t>
            </w:r>
          </w:p>
          <w:p w14:paraId="014F3DF3" w14:textId="510D0140" w:rsidR="00781FBC" w:rsidRDefault="00781FBC" w:rsidP="00781FBC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Contraindications</w:t>
            </w:r>
          </w:p>
          <w:p w14:paraId="7AF5C924" w14:textId="210B87AC" w:rsidR="00781FBC" w:rsidRDefault="002A1BFB" w:rsidP="00781FBC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Patient assessment</w:t>
            </w:r>
          </w:p>
          <w:p w14:paraId="52608CE7" w14:textId="1123D480" w:rsidR="002A1BFB" w:rsidRDefault="002A1BFB" w:rsidP="002A1BFB">
            <w:pPr>
              <w:pStyle w:val="ListParagraph"/>
              <w:numPr>
                <w:ilvl w:val="3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Pre-application</w:t>
            </w:r>
          </w:p>
          <w:p w14:paraId="269BE6E0" w14:textId="2BD8E0B3" w:rsidR="002A1BFB" w:rsidRDefault="002A1BFB" w:rsidP="002A1BFB">
            <w:pPr>
              <w:pStyle w:val="ListParagraph"/>
              <w:numPr>
                <w:ilvl w:val="3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Post-application</w:t>
            </w:r>
          </w:p>
          <w:p w14:paraId="4BFAE9E2" w14:textId="772DE8F8" w:rsidR="00747B04" w:rsidRDefault="00747B04" w:rsidP="00747B04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Risks of use</w:t>
            </w:r>
          </w:p>
          <w:p w14:paraId="374F5992" w14:textId="767A40BD" w:rsidR="00A6584C" w:rsidRDefault="001A2ED0" w:rsidP="001A2ED0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Coaching and best practices for application</w:t>
            </w:r>
            <w:r w:rsidR="00400F75">
              <w:rPr>
                <w:rFonts w:cstheme="minorHAnsi"/>
                <w:bCs/>
                <w:i/>
                <w:iCs/>
                <w:sz w:val="20"/>
                <w:szCs w:val="20"/>
              </w:rPr>
              <w:t>/troubleshooting equipment</w:t>
            </w:r>
          </w:p>
          <w:p w14:paraId="4B1288AC" w14:textId="51048F02" w:rsidR="00400F75" w:rsidRDefault="00400F75" w:rsidP="00400F75">
            <w:pPr>
              <w:pStyle w:val="ListParagraph"/>
              <w:numPr>
                <w:ilvl w:val="1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Best practices for </w:t>
            </w:r>
            <w:r w:rsidR="0066580D">
              <w:rPr>
                <w:rFonts w:cstheme="minorHAnsi"/>
                <w:bCs/>
                <w:i/>
                <w:iCs/>
                <w:sz w:val="20"/>
                <w:szCs w:val="20"/>
              </w:rPr>
              <w:t>assessing treatment efficacy</w:t>
            </w:r>
          </w:p>
          <w:p w14:paraId="24DC07F1" w14:textId="45658CBE" w:rsidR="00F94B97" w:rsidRPr="001E77E1" w:rsidRDefault="002221F2" w:rsidP="00F94B97">
            <w:pPr>
              <w:pStyle w:val="ListParagraph"/>
              <w:numPr>
                <w:ilvl w:val="1"/>
                <w:numId w:val="22"/>
              </w:num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All current</w:t>
            </w:r>
            <w:r w:rsidR="009A048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Maine EMS protocols</w:t>
            </w:r>
            <w:r w:rsidR="001E77E1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which are applicable to the SOP skills</w:t>
            </w:r>
          </w:p>
          <w:p w14:paraId="453EF8EC" w14:textId="63D52951" w:rsidR="00F94B97" w:rsidRDefault="00F94B97" w:rsidP="00F94B97">
            <w:p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39EEF88" w14:textId="77777777" w:rsidR="001E77E1" w:rsidRPr="00F94B97" w:rsidRDefault="001E77E1" w:rsidP="00F94B97">
            <w:pPr>
              <w:jc w:val="left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077618C" w14:textId="27FEF540" w:rsidR="00F82D19" w:rsidRPr="00747B04" w:rsidRDefault="00F82D19" w:rsidP="00F82D19">
            <w:pPr>
              <w:pStyle w:val="ListParagraph"/>
              <w:numPr>
                <w:ilvl w:val="1"/>
                <w:numId w:val="22"/>
              </w:numPr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F82D19">
              <w:rPr>
                <w:rFonts w:cstheme="minorHAnsi"/>
                <w:bCs/>
                <w:i/>
                <w:iCs/>
                <w:sz w:val="20"/>
                <w:szCs w:val="20"/>
              </w:rPr>
              <w:lastRenderedPageBreak/>
              <w:t>OTHER TOPICS AS APPLICABLE</w:t>
            </w:r>
          </w:p>
          <w:p w14:paraId="7B135610" w14:textId="683A1590" w:rsidR="00747B04" w:rsidRDefault="00747B04" w:rsidP="005E1C1B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Documentation</w:t>
            </w:r>
          </w:p>
          <w:p w14:paraId="175A25EF" w14:textId="61086DC6" w:rsidR="005E1C1B" w:rsidRDefault="005E1C1B" w:rsidP="005E1C1B">
            <w:pPr>
              <w:pStyle w:val="ListParagraph"/>
              <w:numPr>
                <w:ilvl w:val="2"/>
                <w:numId w:val="22"/>
              </w:numPr>
              <w:jc w:val="lef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QA</w:t>
            </w:r>
          </w:p>
          <w:p w14:paraId="1B6829A3" w14:textId="77777777" w:rsidR="005E1C1B" w:rsidRPr="00BC385D" w:rsidRDefault="005E1C1B" w:rsidP="005E1C1B">
            <w:pPr>
              <w:pStyle w:val="ListParagraph"/>
              <w:ind w:left="2160"/>
              <w:jc w:val="left"/>
              <w:rPr>
                <w:rFonts w:cstheme="minorHAnsi"/>
                <w:bCs/>
                <w:sz w:val="20"/>
                <w:szCs w:val="20"/>
              </w:rPr>
            </w:pPr>
          </w:p>
          <w:p w14:paraId="126D6A36" w14:textId="72A71256" w:rsidR="00EF25F1" w:rsidRDefault="00EF25F1" w:rsidP="00EF25F1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</w:p>
          <w:p w14:paraId="0E776FB2" w14:textId="77777777" w:rsidR="00D26E07" w:rsidRDefault="00D26E07" w:rsidP="00EF25F1">
            <w:pPr>
              <w:jc w:val="left"/>
              <w:rPr>
                <w:rFonts w:cstheme="minorHAnsi"/>
                <w:bCs/>
                <w:sz w:val="20"/>
                <w:szCs w:val="20"/>
              </w:rPr>
            </w:pPr>
          </w:p>
          <w:p w14:paraId="13FFB45D" w14:textId="77777777" w:rsidR="007A3A31" w:rsidRPr="00625672" w:rsidRDefault="007A3A31" w:rsidP="007A3A31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  <w:r w:rsidRPr="00625672">
              <w:rPr>
                <w:rFonts w:cstheme="minorHAnsi"/>
                <w:b/>
                <w:i/>
                <w:sz w:val="20"/>
                <w:szCs w:val="20"/>
              </w:rPr>
              <w:t>****PRACTICAL EXERCISE-Demonstration &amp; Application****</w:t>
            </w:r>
          </w:p>
          <w:p w14:paraId="7D2920B1" w14:textId="77777777" w:rsidR="005E1C1B" w:rsidRDefault="005E1C1B" w:rsidP="007A3A31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</w:p>
          <w:p w14:paraId="17A741B7" w14:textId="77777777" w:rsidR="00B25F14" w:rsidRDefault="0081551D" w:rsidP="00B25F14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The practical portion will be broken down into two separate components: </w:t>
            </w:r>
          </w:p>
          <w:p w14:paraId="22FCE1F0" w14:textId="77777777" w:rsidR="00B25F14" w:rsidRDefault="0081551D" w:rsidP="00B25F14">
            <w:pPr>
              <w:pStyle w:val="ListParagraph"/>
              <w:numPr>
                <w:ilvl w:val="1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Instructor demonstration</w:t>
            </w:r>
          </w:p>
          <w:p w14:paraId="58F0AD1C" w14:textId="18CD655C" w:rsidR="005E1C1B" w:rsidRDefault="00B25F14" w:rsidP="00B25F14">
            <w:pPr>
              <w:pStyle w:val="ListParagraph"/>
              <w:numPr>
                <w:ilvl w:val="1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practice</w:t>
            </w:r>
          </w:p>
          <w:p w14:paraId="1AB62BE1" w14:textId="4DF37FAE" w:rsidR="00B25F14" w:rsidRDefault="00B25F14" w:rsidP="00B25F14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Instructor demonstration</w:t>
            </w:r>
          </w:p>
          <w:p w14:paraId="11761F43" w14:textId="0B5B05BD" w:rsidR="00B25F14" w:rsidRDefault="00430F66" w:rsidP="00B25F14">
            <w:pPr>
              <w:pStyle w:val="ListParagraph"/>
              <w:numPr>
                <w:ilvl w:val="1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The instructor will highlight and demonstrate </w:t>
            </w:r>
            <w:r w:rsidR="00540948">
              <w:rPr>
                <w:rFonts w:cstheme="minorHAnsi"/>
                <w:i/>
                <w:sz w:val="20"/>
                <w:szCs w:val="20"/>
              </w:rPr>
              <w:t>at least two different types of CPAP equipment</w:t>
            </w:r>
          </w:p>
          <w:p w14:paraId="15471653" w14:textId="15B29D63" w:rsidR="00DB1287" w:rsidRDefault="00DB1287" w:rsidP="00DB1287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</w:t>
            </w:r>
            <w:r w:rsidR="005B46B1">
              <w:rPr>
                <w:rFonts w:cstheme="minorHAnsi"/>
                <w:i/>
                <w:sz w:val="20"/>
                <w:szCs w:val="20"/>
              </w:rPr>
              <w:t>-pressure</w:t>
            </w:r>
            <w:r>
              <w:rPr>
                <w:rFonts w:cstheme="minorHAnsi"/>
                <w:i/>
                <w:sz w:val="20"/>
                <w:szCs w:val="20"/>
              </w:rPr>
              <w:t xml:space="preserve"> O2 (</w:t>
            </w:r>
            <w:r w:rsidR="005B46B1">
              <w:rPr>
                <w:rFonts w:cstheme="minorHAnsi"/>
                <w:i/>
                <w:sz w:val="20"/>
                <w:szCs w:val="20"/>
              </w:rPr>
              <w:t xml:space="preserve">50 psi </w:t>
            </w:r>
            <w:r>
              <w:rPr>
                <w:rFonts w:cstheme="minorHAnsi"/>
                <w:i/>
                <w:sz w:val="20"/>
                <w:szCs w:val="20"/>
              </w:rPr>
              <w:t>DSS connection) driven</w:t>
            </w:r>
          </w:p>
          <w:p w14:paraId="7B9A5C2B" w14:textId="2B84520D" w:rsidR="00DB1287" w:rsidRDefault="00DB1287" w:rsidP="00DB1287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Low-pressure</w:t>
            </w:r>
            <w:r w:rsidR="005B46B1">
              <w:rPr>
                <w:rFonts w:cstheme="minorHAnsi"/>
                <w:i/>
                <w:sz w:val="20"/>
                <w:szCs w:val="20"/>
              </w:rPr>
              <w:t>, liter flow valve driven</w:t>
            </w:r>
          </w:p>
          <w:p w14:paraId="0E4C8F12" w14:textId="0667881B" w:rsidR="00CE4B0B" w:rsidRDefault="00BC07B2" w:rsidP="00CE4B0B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High-pressure driven</w:t>
            </w:r>
          </w:p>
          <w:p w14:paraId="4CDD1EF8" w14:textId="4F7AF30A" w:rsidR="00BC07B2" w:rsidRDefault="003213E0" w:rsidP="00BC07B2">
            <w:pPr>
              <w:pStyle w:val="ListParagraph"/>
              <w:numPr>
                <w:ilvl w:val="1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“Brand X</w:t>
            </w:r>
            <w:r w:rsidR="009B1D65">
              <w:rPr>
                <w:rFonts w:cstheme="minorHAnsi"/>
                <w:i/>
                <w:sz w:val="20"/>
                <w:szCs w:val="20"/>
              </w:rPr>
              <w:t>”</w:t>
            </w:r>
            <w:r>
              <w:rPr>
                <w:rFonts w:cstheme="minorHAnsi"/>
                <w:i/>
                <w:sz w:val="20"/>
                <w:szCs w:val="20"/>
              </w:rPr>
              <w:t xml:space="preserve"> CPAP device</w:t>
            </w:r>
          </w:p>
          <w:p w14:paraId="396FB9A2" w14:textId="77668D6C" w:rsidR="0032342D" w:rsidRDefault="0032342D" w:rsidP="003213E0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Explain how the device works</w:t>
            </w:r>
            <w:r w:rsidR="0066580D">
              <w:rPr>
                <w:rFonts w:cstheme="minorHAnsi"/>
                <w:i/>
                <w:sz w:val="20"/>
                <w:szCs w:val="20"/>
              </w:rPr>
              <w:t xml:space="preserve"> (high pressure)</w:t>
            </w:r>
          </w:p>
          <w:p w14:paraId="26349501" w14:textId="0EE08C58" w:rsidR="00B40C1C" w:rsidRDefault="00B40C1C" w:rsidP="003213E0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Identify and explain device </w:t>
            </w:r>
            <w:r w:rsidR="00FB27A6">
              <w:rPr>
                <w:rFonts w:cstheme="minorHAnsi"/>
                <w:i/>
                <w:sz w:val="20"/>
                <w:szCs w:val="20"/>
              </w:rPr>
              <w:t xml:space="preserve">idiosyncrasies, </w:t>
            </w:r>
            <w:r w:rsidR="00C8460A">
              <w:rPr>
                <w:rFonts w:cstheme="minorHAnsi"/>
                <w:i/>
                <w:sz w:val="20"/>
                <w:szCs w:val="20"/>
              </w:rPr>
              <w:t>PEARLS,</w:t>
            </w:r>
            <w:r w:rsidR="00FB27A6">
              <w:rPr>
                <w:rFonts w:cstheme="minorHAnsi"/>
                <w:i/>
                <w:sz w:val="20"/>
                <w:szCs w:val="20"/>
              </w:rPr>
              <w:t xml:space="preserve"> and pitfalls of use</w:t>
            </w:r>
            <w:r w:rsidR="0066580D">
              <w:rPr>
                <w:rFonts w:cstheme="minorHAnsi"/>
                <w:i/>
                <w:sz w:val="20"/>
                <w:szCs w:val="20"/>
              </w:rPr>
              <w:t xml:space="preserve"> of this type of device</w:t>
            </w:r>
          </w:p>
          <w:p w14:paraId="1486466D" w14:textId="77777777" w:rsidR="0032342D" w:rsidRDefault="0032342D" w:rsidP="003213E0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Identify components</w:t>
            </w:r>
          </w:p>
          <w:p w14:paraId="4C4EBEFD" w14:textId="10782E67" w:rsidR="00B40C1C" w:rsidRDefault="00B40C1C" w:rsidP="003213E0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Demonstrate steps of application</w:t>
            </w:r>
          </w:p>
          <w:p w14:paraId="6D98CD34" w14:textId="04B2A3E4" w:rsidR="00AF7B5E" w:rsidRDefault="00AF7B5E" w:rsidP="00AF7B5E">
            <w:pPr>
              <w:pStyle w:val="ListParagraph"/>
              <w:numPr>
                <w:ilvl w:val="3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Highlight best practices of application</w:t>
            </w:r>
          </w:p>
          <w:p w14:paraId="54460711" w14:textId="671D0FE4" w:rsidR="00AF7B5E" w:rsidRDefault="00AF7B5E" w:rsidP="00AF7B5E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Demonstrate techniques of troubleshooting </w:t>
            </w:r>
            <w:r w:rsidR="00A6584C">
              <w:rPr>
                <w:rFonts w:cstheme="minorHAnsi"/>
                <w:i/>
                <w:sz w:val="20"/>
                <w:szCs w:val="20"/>
              </w:rPr>
              <w:t>device issues/malfunctions</w:t>
            </w:r>
          </w:p>
          <w:p w14:paraId="60F79291" w14:textId="571F1BB3" w:rsidR="00A6584C" w:rsidRDefault="00A6584C" w:rsidP="00A6584C">
            <w:pPr>
              <w:pStyle w:val="ListParagraph"/>
              <w:numPr>
                <w:ilvl w:val="3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Proper fit</w:t>
            </w:r>
          </w:p>
          <w:p w14:paraId="5F768BE6" w14:textId="4DD83574" w:rsidR="00A6584C" w:rsidRDefault="00A6584C" w:rsidP="00A6584C">
            <w:pPr>
              <w:pStyle w:val="ListParagraph"/>
              <w:numPr>
                <w:ilvl w:val="3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Leaks</w:t>
            </w:r>
          </w:p>
          <w:p w14:paraId="7A878DE9" w14:textId="41AB2E7B" w:rsidR="0066580D" w:rsidRDefault="008D18A9" w:rsidP="009B1D65">
            <w:pPr>
              <w:pStyle w:val="ListParagraph"/>
              <w:numPr>
                <w:ilvl w:val="1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“</w:t>
            </w:r>
            <w:r w:rsidR="009B1D65">
              <w:rPr>
                <w:rFonts w:cstheme="minorHAnsi"/>
                <w:i/>
                <w:sz w:val="20"/>
                <w:szCs w:val="20"/>
              </w:rPr>
              <w:t>Brand Y” CPAP device</w:t>
            </w:r>
          </w:p>
          <w:p w14:paraId="05D75C91" w14:textId="00A77C55" w:rsidR="009B1D65" w:rsidRDefault="009B1D65" w:rsidP="009B1D65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Explain how the device works (</w:t>
            </w:r>
            <w:r>
              <w:rPr>
                <w:rFonts w:cstheme="minorHAnsi"/>
                <w:i/>
                <w:sz w:val="20"/>
                <w:szCs w:val="20"/>
              </w:rPr>
              <w:t>LOW</w:t>
            </w:r>
            <w:r>
              <w:rPr>
                <w:rFonts w:cstheme="minorHAnsi"/>
                <w:i/>
                <w:sz w:val="20"/>
                <w:szCs w:val="20"/>
              </w:rPr>
              <w:t xml:space="preserve"> pressure)</w:t>
            </w:r>
          </w:p>
          <w:p w14:paraId="3206D7E8" w14:textId="0D7072FD" w:rsidR="009B1D65" w:rsidRDefault="009B1D65" w:rsidP="009B1D65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Identify and explain device idiosyncrasies, </w:t>
            </w:r>
            <w:r w:rsidR="00C8460A">
              <w:rPr>
                <w:rFonts w:cstheme="minorHAnsi"/>
                <w:i/>
                <w:sz w:val="20"/>
                <w:szCs w:val="20"/>
              </w:rPr>
              <w:t>PEARLS,</w:t>
            </w:r>
            <w:r>
              <w:rPr>
                <w:rFonts w:cstheme="minorHAnsi"/>
                <w:i/>
                <w:sz w:val="20"/>
                <w:szCs w:val="20"/>
              </w:rPr>
              <w:t xml:space="preserve"> and pitfalls of use of this type of device</w:t>
            </w:r>
          </w:p>
          <w:p w14:paraId="4B959FB8" w14:textId="77777777" w:rsidR="009B1D65" w:rsidRDefault="009B1D65" w:rsidP="009B1D65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Identify components</w:t>
            </w:r>
          </w:p>
          <w:p w14:paraId="461D37C6" w14:textId="77777777" w:rsidR="009B1D65" w:rsidRDefault="009B1D65" w:rsidP="009B1D65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Demonstrate steps of application</w:t>
            </w:r>
          </w:p>
          <w:p w14:paraId="69F19047" w14:textId="77777777" w:rsidR="009B1D65" w:rsidRDefault="009B1D65" w:rsidP="009B1D65">
            <w:pPr>
              <w:pStyle w:val="ListParagraph"/>
              <w:numPr>
                <w:ilvl w:val="3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Highlight best practices of application</w:t>
            </w:r>
          </w:p>
          <w:p w14:paraId="7338DC77" w14:textId="77777777" w:rsidR="009B1D65" w:rsidRDefault="009B1D65" w:rsidP="009B1D65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Demonstrate techniques of troubleshooting device issues/malfunctions</w:t>
            </w:r>
          </w:p>
          <w:p w14:paraId="676EB7EA" w14:textId="77777777" w:rsidR="009B1D65" w:rsidRDefault="009B1D65" w:rsidP="009B1D65">
            <w:pPr>
              <w:pStyle w:val="ListParagraph"/>
              <w:numPr>
                <w:ilvl w:val="3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Proper fit</w:t>
            </w:r>
          </w:p>
          <w:p w14:paraId="1D92816C" w14:textId="77777777" w:rsidR="009B1D65" w:rsidRDefault="009B1D65" w:rsidP="009B1D65">
            <w:pPr>
              <w:pStyle w:val="ListParagraph"/>
              <w:numPr>
                <w:ilvl w:val="3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Leaks</w:t>
            </w:r>
          </w:p>
          <w:p w14:paraId="43A59BBD" w14:textId="55AB9661" w:rsidR="009B1D65" w:rsidRDefault="009B1D65" w:rsidP="009B1D65">
            <w:pPr>
              <w:pStyle w:val="ListParagraph"/>
              <w:numPr>
                <w:ilvl w:val="1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Techniques for patient assessment</w:t>
            </w:r>
          </w:p>
          <w:p w14:paraId="32B4F143" w14:textId="5B7E32D6" w:rsidR="009B1D65" w:rsidRDefault="008745E5" w:rsidP="009B1D65">
            <w:pPr>
              <w:pStyle w:val="ListParagraph"/>
              <w:numPr>
                <w:ilvl w:val="2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Instructor will demonstrate techniques for assessing the patient, </w:t>
            </w:r>
            <w:r w:rsidR="00C8460A">
              <w:rPr>
                <w:rFonts w:cstheme="minorHAnsi"/>
                <w:i/>
                <w:sz w:val="20"/>
                <w:szCs w:val="20"/>
              </w:rPr>
              <w:t>pre-</w:t>
            </w:r>
            <w:r>
              <w:rPr>
                <w:rFonts w:cstheme="minorHAnsi"/>
                <w:i/>
                <w:sz w:val="20"/>
                <w:szCs w:val="20"/>
              </w:rPr>
              <w:t xml:space="preserve"> and post-</w:t>
            </w:r>
            <w:r w:rsidR="00BE3883">
              <w:rPr>
                <w:rFonts w:cstheme="minorHAnsi"/>
                <w:i/>
                <w:sz w:val="20"/>
                <w:szCs w:val="20"/>
              </w:rPr>
              <w:t>application</w:t>
            </w:r>
          </w:p>
          <w:p w14:paraId="2B33ECA4" w14:textId="6411AB37" w:rsidR="009216DE" w:rsidRDefault="009216DE" w:rsidP="008745E5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Instructor will go over and review all applicable Maine EMS protocols involving EMT use of CPAP, 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If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not</w:t>
            </w:r>
            <w:r w:rsidR="00F8590D">
              <w:rPr>
                <w:rFonts w:cstheme="minorHAnsi"/>
                <w:i/>
                <w:sz w:val="20"/>
                <w:szCs w:val="20"/>
              </w:rPr>
              <w:t xml:space="preserve"> already done in didactic component.</w:t>
            </w:r>
          </w:p>
          <w:p w14:paraId="5FCE4072" w14:textId="20104501" w:rsidR="008745E5" w:rsidRDefault="008745E5" w:rsidP="008745E5">
            <w:pPr>
              <w:pStyle w:val="ListParagraph"/>
              <w:numPr>
                <w:ilvl w:val="0"/>
                <w:numId w:val="23"/>
              </w:numPr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OTHER TOPCIS AS APPLICABLE</w:t>
            </w:r>
          </w:p>
          <w:p w14:paraId="669FDA58" w14:textId="77777777" w:rsidR="00BE3883" w:rsidRDefault="00BE3883" w:rsidP="00BE3883">
            <w:pPr>
              <w:ind w:left="360"/>
              <w:jc w:val="left"/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  <w:p w14:paraId="03FBE353" w14:textId="68F204CE" w:rsidR="00BE3883" w:rsidRPr="00BE3883" w:rsidRDefault="008745E5" w:rsidP="00BE3883">
            <w:pPr>
              <w:ind w:left="360"/>
              <w:jc w:val="left"/>
              <w:rPr>
                <w:rFonts w:cstheme="minorHAnsi"/>
                <w:i/>
                <w:sz w:val="20"/>
                <w:szCs w:val="20"/>
              </w:rPr>
            </w:pPr>
            <w:r w:rsidRPr="00BE3883">
              <w:rPr>
                <w:rFonts w:cstheme="minorHAnsi"/>
                <w:b/>
                <w:bCs/>
                <w:i/>
                <w:sz w:val="20"/>
                <w:szCs w:val="20"/>
              </w:rPr>
              <w:t>Th</w:t>
            </w:r>
            <w:r w:rsidR="00BE3883">
              <w:rPr>
                <w:rFonts w:cstheme="minorHAnsi"/>
                <w:b/>
                <w:bCs/>
                <w:i/>
                <w:sz w:val="20"/>
                <w:szCs w:val="20"/>
              </w:rPr>
              <w:t>e above</w:t>
            </w:r>
            <w:r w:rsidRPr="00BE3883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is NO</w:t>
            </w:r>
            <w:r w:rsidR="00EE36BA" w:rsidRPr="00BE3883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T intended as a comprehensive list of topics to be incorporated </w:t>
            </w:r>
            <w:r w:rsidR="00BE3883" w:rsidRPr="00BE3883">
              <w:rPr>
                <w:rFonts w:cstheme="minorHAnsi"/>
                <w:b/>
                <w:bCs/>
                <w:i/>
                <w:sz w:val="20"/>
                <w:szCs w:val="20"/>
              </w:rPr>
              <w:t>–</w:t>
            </w:r>
            <w:r w:rsidR="00EE36BA" w:rsidRPr="00BE3883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though</w:t>
            </w:r>
            <w:r w:rsidR="00BE3883" w:rsidRPr="00BE3883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 it IS an example of some topics you should include in your course</w:t>
            </w:r>
            <w:r w:rsidR="00BE3883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. The above is intended as an example of the format you should use in writing your course outline for this class. </w:t>
            </w:r>
          </w:p>
          <w:p w14:paraId="5AA2AADD" w14:textId="77777777" w:rsidR="00BE3883" w:rsidRDefault="00BE3883" w:rsidP="00B40C1C">
            <w:pPr>
              <w:pStyle w:val="ListParagraph"/>
              <w:ind w:left="2160"/>
              <w:jc w:val="left"/>
              <w:rPr>
                <w:rFonts w:cstheme="minorHAnsi"/>
                <w:i/>
                <w:sz w:val="20"/>
                <w:szCs w:val="20"/>
              </w:rPr>
            </w:pPr>
          </w:p>
          <w:p w14:paraId="2CB291DD" w14:textId="117F45BA" w:rsidR="003213E0" w:rsidRDefault="0032342D" w:rsidP="00B40C1C">
            <w:pPr>
              <w:pStyle w:val="ListParagraph"/>
              <w:ind w:left="2160"/>
              <w:jc w:val="lef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14:paraId="174EED47" w14:textId="77777777" w:rsidR="007961C8" w:rsidRDefault="007961C8" w:rsidP="007A3A31">
            <w:pPr>
              <w:pStyle w:val="ListParagraph"/>
              <w:ind w:left="360"/>
              <w:rPr>
                <w:rFonts w:cstheme="minorHAnsi"/>
                <w:i/>
                <w:sz w:val="20"/>
                <w:szCs w:val="20"/>
              </w:rPr>
            </w:pPr>
          </w:p>
          <w:p w14:paraId="585A1E59" w14:textId="5C80EB1B" w:rsidR="0037131E" w:rsidRPr="003C0478" w:rsidRDefault="0037131E" w:rsidP="00BE3883">
            <w:pPr>
              <w:pStyle w:val="ListParagraph"/>
              <w:ind w:left="36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4B3958AD" w14:textId="3283AB15" w:rsidR="006D4B3A" w:rsidRDefault="006D4B3A" w:rsidP="006D4B3A">
      <w:pPr>
        <w:jc w:val="left"/>
        <w:rPr>
          <w:b/>
          <w:sz w:val="28"/>
          <w:szCs w:val="28"/>
        </w:rPr>
      </w:pPr>
    </w:p>
    <w:p w14:paraId="00471029" w14:textId="4143ABF8" w:rsidR="00BE3883" w:rsidRPr="00BE3883" w:rsidRDefault="00BE3883" w:rsidP="00BE3883">
      <w:pPr>
        <w:rPr>
          <w:sz w:val="28"/>
          <w:szCs w:val="28"/>
        </w:rPr>
      </w:pPr>
    </w:p>
    <w:p w14:paraId="5C290FFA" w14:textId="2E56CB9A" w:rsidR="00BE3883" w:rsidRPr="00BE3883" w:rsidRDefault="00BE3883" w:rsidP="00BE3883">
      <w:pPr>
        <w:rPr>
          <w:sz w:val="28"/>
          <w:szCs w:val="28"/>
        </w:rPr>
      </w:pPr>
    </w:p>
    <w:p w14:paraId="52CDAE5B" w14:textId="37A6C9FA" w:rsidR="00BE3883" w:rsidRPr="00BE3883" w:rsidRDefault="00BE3883" w:rsidP="00BE3883">
      <w:pPr>
        <w:rPr>
          <w:sz w:val="28"/>
          <w:szCs w:val="28"/>
        </w:rPr>
      </w:pPr>
    </w:p>
    <w:p w14:paraId="149F4B66" w14:textId="3E1C37C9" w:rsidR="00BE3883" w:rsidRPr="00BE3883" w:rsidRDefault="00BE3883" w:rsidP="00BE3883">
      <w:pPr>
        <w:rPr>
          <w:sz w:val="28"/>
          <w:szCs w:val="28"/>
        </w:rPr>
      </w:pPr>
    </w:p>
    <w:p w14:paraId="5B94E88B" w14:textId="7AAA041E" w:rsidR="00BE3883" w:rsidRPr="00BE3883" w:rsidRDefault="00BE3883" w:rsidP="00BE3883">
      <w:pPr>
        <w:rPr>
          <w:sz w:val="28"/>
          <w:szCs w:val="28"/>
        </w:rPr>
      </w:pPr>
    </w:p>
    <w:p w14:paraId="403D2604" w14:textId="04E83BD4" w:rsidR="00BE3883" w:rsidRPr="00BE3883" w:rsidRDefault="00BE3883" w:rsidP="00BE3883">
      <w:pPr>
        <w:tabs>
          <w:tab w:val="left" w:pos="10109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E3883" w:rsidRPr="00BE3883" w:rsidSect="002462A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61196" w14:textId="77777777" w:rsidR="008974DA" w:rsidRDefault="008974DA" w:rsidP="00EF5E11">
      <w:r>
        <w:separator/>
      </w:r>
    </w:p>
  </w:endnote>
  <w:endnote w:type="continuationSeparator" w:id="0">
    <w:p w14:paraId="31B44FB1" w14:textId="77777777" w:rsidR="008974DA" w:rsidRDefault="008974DA" w:rsidP="00E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8AECC" w14:textId="20F33B27" w:rsidR="00EF5E11" w:rsidRPr="00BA4017" w:rsidRDefault="00BA4017" w:rsidP="00BA4017">
    <w:pPr>
      <w:pStyle w:val="Foot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Maine EMS </w:t>
    </w:r>
    <w:r w:rsidRPr="00BA4017">
      <w:rPr>
        <w:i/>
        <w:iCs/>
        <w:sz w:val="16"/>
        <w:szCs w:val="16"/>
      </w:rPr>
      <w:t xml:space="preserve">Version </w:t>
    </w:r>
    <w:r w:rsidR="00BE3883">
      <w:rPr>
        <w:i/>
        <w:iCs/>
        <w:sz w:val="16"/>
        <w:szCs w:val="16"/>
      </w:rPr>
      <w:t>2</w:t>
    </w:r>
    <w:r w:rsidRPr="00BA4017">
      <w:rPr>
        <w:i/>
        <w:iCs/>
        <w:sz w:val="16"/>
        <w:szCs w:val="16"/>
      </w:rPr>
      <w:t>.0 4 Dec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24861" w14:textId="77777777" w:rsidR="008974DA" w:rsidRDefault="008974DA" w:rsidP="00EF5E11">
      <w:r>
        <w:separator/>
      </w:r>
    </w:p>
  </w:footnote>
  <w:footnote w:type="continuationSeparator" w:id="0">
    <w:p w14:paraId="27620853" w14:textId="77777777" w:rsidR="008974DA" w:rsidRDefault="008974DA" w:rsidP="00EF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2BA2"/>
    <w:multiLevelType w:val="multilevel"/>
    <w:tmpl w:val="0E74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1F2DD4"/>
    <w:multiLevelType w:val="hybridMultilevel"/>
    <w:tmpl w:val="6FBA8FE0"/>
    <w:lvl w:ilvl="0" w:tplc="F720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6A52"/>
    <w:multiLevelType w:val="multilevel"/>
    <w:tmpl w:val="F850B892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07277F"/>
    <w:multiLevelType w:val="hybridMultilevel"/>
    <w:tmpl w:val="EC48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B2BFC"/>
    <w:multiLevelType w:val="hybridMultilevel"/>
    <w:tmpl w:val="1724F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73D52"/>
    <w:multiLevelType w:val="multilevel"/>
    <w:tmpl w:val="76C6004A"/>
    <w:lvl w:ilvl="0">
      <w:start w:val="1"/>
      <w:numFmt w:val="decimal"/>
      <w:lvlText w:val="SPO-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A804B8"/>
    <w:multiLevelType w:val="hybridMultilevel"/>
    <w:tmpl w:val="43C07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A4B718">
      <w:start w:val="1"/>
      <w:numFmt w:val="decimal"/>
      <w:lvlText w:val="SPO-%2"/>
      <w:lvlJc w:val="center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81A5C"/>
    <w:multiLevelType w:val="multilevel"/>
    <w:tmpl w:val="FE8A9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5E2FCF"/>
    <w:multiLevelType w:val="hybridMultilevel"/>
    <w:tmpl w:val="77F47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E2CEB"/>
    <w:multiLevelType w:val="hybridMultilevel"/>
    <w:tmpl w:val="30F6C42C"/>
    <w:lvl w:ilvl="0" w:tplc="08CE3E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60BFE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E0BDF"/>
    <w:multiLevelType w:val="hybridMultilevel"/>
    <w:tmpl w:val="49547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51605"/>
    <w:multiLevelType w:val="hybridMultilevel"/>
    <w:tmpl w:val="EBF6B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6787"/>
    <w:multiLevelType w:val="hybridMultilevel"/>
    <w:tmpl w:val="FB164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3E41"/>
    <w:multiLevelType w:val="multilevel"/>
    <w:tmpl w:val="A620A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3A43CF"/>
    <w:multiLevelType w:val="hybridMultilevel"/>
    <w:tmpl w:val="8470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14CB9"/>
    <w:multiLevelType w:val="hybridMultilevel"/>
    <w:tmpl w:val="A5D8D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43218"/>
    <w:multiLevelType w:val="hybridMultilevel"/>
    <w:tmpl w:val="801E6172"/>
    <w:lvl w:ilvl="0" w:tplc="5AE6C2F6">
      <w:start w:val="1"/>
      <w:numFmt w:val="decimal"/>
      <w:lvlText w:val="EO-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804AB"/>
    <w:multiLevelType w:val="multilevel"/>
    <w:tmpl w:val="FE8A9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95774A1"/>
    <w:multiLevelType w:val="hybridMultilevel"/>
    <w:tmpl w:val="3B605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A6DF3"/>
    <w:multiLevelType w:val="hybridMultilevel"/>
    <w:tmpl w:val="19645E62"/>
    <w:lvl w:ilvl="0" w:tplc="08CE3E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60BFE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F4D0F"/>
    <w:multiLevelType w:val="hybridMultilevel"/>
    <w:tmpl w:val="FB5EC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E4172"/>
    <w:multiLevelType w:val="hybridMultilevel"/>
    <w:tmpl w:val="DC2638D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2" w15:restartNumberingAfterBreak="0">
    <w:nsid w:val="74930DD2"/>
    <w:multiLevelType w:val="hybridMultilevel"/>
    <w:tmpl w:val="AAAAD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0"/>
  </w:num>
  <w:num w:numId="5">
    <w:abstractNumId w:val="13"/>
  </w:num>
  <w:num w:numId="6">
    <w:abstractNumId w:val="17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21"/>
  </w:num>
  <w:num w:numId="13">
    <w:abstractNumId w:val="22"/>
  </w:num>
  <w:num w:numId="14">
    <w:abstractNumId w:val="12"/>
  </w:num>
  <w:num w:numId="15">
    <w:abstractNumId w:val="18"/>
  </w:num>
  <w:num w:numId="16">
    <w:abstractNumId w:val="10"/>
  </w:num>
  <w:num w:numId="17">
    <w:abstractNumId w:val="11"/>
  </w:num>
  <w:num w:numId="18">
    <w:abstractNumId w:val="20"/>
  </w:num>
  <w:num w:numId="19">
    <w:abstractNumId w:val="15"/>
  </w:num>
  <w:num w:numId="20">
    <w:abstractNumId w:val="4"/>
  </w:num>
  <w:num w:numId="21">
    <w:abstractNumId w:val="8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3A"/>
    <w:rsid w:val="0000613E"/>
    <w:rsid w:val="00036576"/>
    <w:rsid w:val="00066C05"/>
    <w:rsid w:val="00084BA1"/>
    <w:rsid w:val="000870DC"/>
    <w:rsid w:val="000949A2"/>
    <w:rsid w:val="000A05BA"/>
    <w:rsid w:val="000A7767"/>
    <w:rsid w:val="000D2A19"/>
    <w:rsid w:val="000E5724"/>
    <w:rsid w:val="00120102"/>
    <w:rsid w:val="001228B4"/>
    <w:rsid w:val="00150EED"/>
    <w:rsid w:val="00165AF5"/>
    <w:rsid w:val="001723AA"/>
    <w:rsid w:val="00184D29"/>
    <w:rsid w:val="001A2ED0"/>
    <w:rsid w:val="001B6C3B"/>
    <w:rsid w:val="001D2514"/>
    <w:rsid w:val="001E77E1"/>
    <w:rsid w:val="001F1164"/>
    <w:rsid w:val="001F4EFA"/>
    <w:rsid w:val="002124BD"/>
    <w:rsid w:val="002221F2"/>
    <w:rsid w:val="0023081B"/>
    <w:rsid w:val="00236C95"/>
    <w:rsid w:val="002462A7"/>
    <w:rsid w:val="00274602"/>
    <w:rsid w:val="00293AC3"/>
    <w:rsid w:val="002A1BFB"/>
    <w:rsid w:val="002A3EE3"/>
    <w:rsid w:val="002C6DA5"/>
    <w:rsid w:val="002E0F97"/>
    <w:rsid w:val="002E7593"/>
    <w:rsid w:val="00305E42"/>
    <w:rsid w:val="00313730"/>
    <w:rsid w:val="00317880"/>
    <w:rsid w:val="003213E0"/>
    <w:rsid w:val="0032342D"/>
    <w:rsid w:val="00332943"/>
    <w:rsid w:val="00345EE3"/>
    <w:rsid w:val="0037131E"/>
    <w:rsid w:val="00382BE8"/>
    <w:rsid w:val="0038488A"/>
    <w:rsid w:val="0038673F"/>
    <w:rsid w:val="003B1BCB"/>
    <w:rsid w:val="003C0478"/>
    <w:rsid w:val="003C679A"/>
    <w:rsid w:val="00400F75"/>
    <w:rsid w:val="004133D5"/>
    <w:rsid w:val="00430F66"/>
    <w:rsid w:val="004A2EF6"/>
    <w:rsid w:val="004E6968"/>
    <w:rsid w:val="005014E7"/>
    <w:rsid w:val="0050706B"/>
    <w:rsid w:val="00512FF1"/>
    <w:rsid w:val="00540948"/>
    <w:rsid w:val="00550815"/>
    <w:rsid w:val="005721E3"/>
    <w:rsid w:val="00582C6F"/>
    <w:rsid w:val="00584161"/>
    <w:rsid w:val="005861BA"/>
    <w:rsid w:val="005B46B1"/>
    <w:rsid w:val="005E1C1B"/>
    <w:rsid w:val="006227B3"/>
    <w:rsid w:val="00625672"/>
    <w:rsid w:val="00626948"/>
    <w:rsid w:val="00636E70"/>
    <w:rsid w:val="006437BF"/>
    <w:rsid w:val="0066580D"/>
    <w:rsid w:val="006B2388"/>
    <w:rsid w:val="006B29FA"/>
    <w:rsid w:val="006B6FCC"/>
    <w:rsid w:val="006D4B3A"/>
    <w:rsid w:val="006E1022"/>
    <w:rsid w:val="00723177"/>
    <w:rsid w:val="00732590"/>
    <w:rsid w:val="0074553A"/>
    <w:rsid w:val="00747B04"/>
    <w:rsid w:val="00781FBC"/>
    <w:rsid w:val="007961C8"/>
    <w:rsid w:val="007A3A31"/>
    <w:rsid w:val="007C0625"/>
    <w:rsid w:val="007C5D3D"/>
    <w:rsid w:val="007D5B7B"/>
    <w:rsid w:val="007E2104"/>
    <w:rsid w:val="007F5A2E"/>
    <w:rsid w:val="008117F7"/>
    <w:rsid w:val="0081551D"/>
    <w:rsid w:val="00816A42"/>
    <w:rsid w:val="00822150"/>
    <w:rsid w:val="008745E5"/>
    <w:rsid w:val="00875AC6"/>
    <w:rsid w:val="008937C3"/>
    <w:rsid w:val="008961BA"/>
    <w:rsid w:val="008974DA"/>
    <w:rsid w:val="008C0E1A"/>
    <w:rsid w:val="008C3E8A"/>
    <w:rsid w:val="008C6A65"/>
    <w:rsid w:val="008D161F"/>
    <w:rsid w:val="008D18A9"/>
    <w:rsid w:val="008D58CD"/>
    <w:rsid w:val="008E3D83"/>
    <w:rsid w:val="008E6B28"/>
    <w:rsid w:val="0090222E"/>
    <w:rsid w:val="009216DE"/>
    <w:rsid w:val="0098557C"/>
    <w:rsid w:val="009A048A"/>
    <w:rsid w:val="009A4729"/>
    <w:rsid w:val="009A573A"/>
    <w:rsid w:val="009B1D65"/>
    <w:rsid w:val="009F55C4"/>
    <w:rsid w:val="00A04813"/>
    <w:rsid w:val="00A6584C"/>
    <w:rsid w:val="00A95B4F"/>
    <w:rsid w:val="00AA3559"/>
    <w:rsid w:val="00AA40A1"/>
    <w:rsid w:val="00AB4816"/>
    <w:rsid w:val="00AC067D"/>
    <w:rsid w:val="00AD7557"/>
    <w:rsid w:val="00AF7B5E"/>
    <w:rsid w:val="00B1007F"/>
    <w:rsid w:val="00B25F14"/>
    <w:rsid w:val="00B40C1C"/>
    <w:rsid w:val="00B474C3"/>
    <w:rsid w:val="00B50C17"/>
    <w:rsid w:val="00B73D92"/>
    <w:rsid w:val="00BA4017"/>
    <w:rsid w:val="00BC07B2"/>
    <w:rsid w:val="00BC385D"/>
    <w:rsid w:val="00BC3C5A"/>
    <w:rsid w:val="00BD07CD"/>
    <w:rsid w:val="00BE3883"/>
    <w:rsid w:val="00BE7ADA"/>
    <w:rsid w:val="00BF270C"/>
    <w:rsid w:val="00C143BC"/>
    <w:rsid w:val="00C20472"/>
    <w:rsid w:val="00C40416"/>
    <w:rsid w:val="00C41AFD"/>
    <w:rsid w:val="00C41E62"/>
    <w:rsid w:val="00C512AC"/>
    <w:rsid w:val="00C73AEE"/>
    <w:rsid w:val="00C8348A"/>
    <w:rsid w:val="00C8460A"/>
    <w:rsid w:val="00CA2471"/>
    <w:rsid w:val="00CA3C64"/>
    <w:rsid w:val="00CC1205"/>
    <w:rsid w:val="00CE4B0B"/>
    <w:rsid w:val="00CF5150"/>
    <w:rsid w:val="00D135F7"/>
    <w:rsid w:val="00D26E07"/>
    <w:rsid w:val="00D41781"/>
    <w:rsid w:val="00D62757"/>
    <w:rsid w:val="00D72B45"/>
    <w:rsid w:val="00DB1287"/>
    <w:rsid w:val="00DB3527"/>
    <w:rsid w:val="00DC4556"/>
    <w:rsid w:val="00DF318E"/>
    <w:rsid w:val="00E03F32"/>
    <w:rsid w:val="00E103FF"/>
    <w:rsid w:val="00E11B20"/>
    <w:rsid w:val="00E32E5C"/>
    <w:rsid w:val="00E341F5"/>
    <w:rsid w:val="00E44D71"/>
    <w:rsid w:val="00E535BB"/>
    <w:rsid w:val="00E57C5F"/>
    <w:rsid w:val="00E66DC6"/>
    <w:rsid w:val="00E70CCB"/>
    <w:rsid w:val="00E764A2"/>
    <w:rsid w:val="00EA6331"/>
    <w:rsid w:val="00ED1E49"/>
    <w:rsid w:val="00EE36BA"/>
    <w:rsid w:val="00EF09E1"/>
    <w:rsid w:val="00EF25F1"/>
    <w:rsid w:val="00EF5E11"/>
    <w:rsid w:val="00EF7489"/>
    <w:rsid w:val="00F02996"/>
    <w:rsid w:val="00F02CEF"/>
    <w:rsid w:val="00F06DCF"/>
    <w:rsid w:val="00F324B9"/>
    <w:rsid w:val="00F80F30"/>
    <w:rsid w:val="00F82D19"/>
    <w:rsid w:val="00F8590D"/>
    <w:rsid w:val="00F85E1C"/>
    <w:rsid w:val="00F866B8"/>
    <w:rsid w:val="00F94B97"/>
    <w:rsid w:val="00FB27A6"/>
    <w:rsid w:val="00FB640E"/>
    <w:rsid w:val="00FC1573"/>
    <w:rsid w:val="00FC1BF7"/>
    <w:rsid w:val="00FC5231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AED0"/>
  <w15:docId w15:val="{143B094C-0E47-4EE3-BCA5-2ACF846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2A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E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5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E11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E75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OBjZj57O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esson%20Pln%20Tem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Pln Templ.dotx</Template>
  <TotalTime>1765</TotalTime>
  <Pages>3</Pages>
  <Words>1022</Words>
  <Characters>5494</Characters>
  <Application>Microsoft Office Word</Application>
  <DocSecurity>0</DocSecurity>
  <Lines>249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HCDFRS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Azevedo, Christopher</dc:creator>
  <cp:keywords/>
  <dc:description/>
  <cp:lastModifiedBy>Azevedo, Christopher</cp:lastModifiedBy>
  <cp:revision>109</cp:revision>
  <cp:lastPrinted>2014-07-25T13:33:00Z</cp:lastPrinted>
  <dcterms:created xsi:type="dcterms:W3CDTF">2021-12-04T17:58:00Z</dcterms:created>
  <dcterms:modified xsi:type="dcterms:W3CDTF">2021-12-06T22:51:00Z</dcterms:modified>
</cp:coreProperties>
</file>