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15B5D" w14:textId="0B82508F" w:rsidR="00C359B6" w:rsidRPr="00C359B6" w:rsidRDefault="00260F7F" w:rsidP="00260F7F">
      <w:pPr>
        <w:jc w:val="center"/>
        <w:rPr>
          <w:rFonts w:ascii="Cambria" w:hAnsi="Cambria"/>
          <w:color w:val="0000FF"/>
          <w:sz w:val="27"/>
          <w:szCs w:val="27"/>
        </w:rPr>
      </w:pPr>
      <w:r>
        <w:rPr>
          <w:rFonts w:ascii="Cambria" w:hAnsi="Cambria"/>
          <w:color w:val="0000FF"/>
          <w:sz w:val="27"/>
          <w:szCs w:val="27"/>
        </w:rPr>
        <w:t>CH. 87/LD 1135, “</w:t>
      </w:r>
      <w:r w:rsidRPr="00260F7F">
        <w:rPr>
          <w:rFonts w:ascii="Cambria" w:hAnsi="Cambria"/>
          <w:color w:val="0000FF"/>
          <w:sz w:val="27"/>
          <w:szCs w:val="27"/>
        </w:rPr>
        <w:t>Resolve, to Convene a Working Group to Study the Use of Oral Fluid Testing in Determining Intoxication of Drivers, Aircraft Operators and Hunters</w:t>
      </w:r>
      <w:r>
        <w:rPr>
          <w:rFonts w:ascii="Cambria" w:hAnsi="Cambria"/>
          <w:color w:val="0000FF"/>
          <w:sz w:val="27"/>
          <w:szCs w:val="27"/>
        </w:rPr>
        <w:t>”</w:t>
      </w:r>
    </w:p>
    <w:p w14:paraId="3E2D0956" w14:textId="77777777" w:rsidR="00260F7F" w:rsidRDefault="00260F7F" w:rsidP="00260F7F"/>
    <w:p w14:paraId="0C33DFEB" w14:textId="77777777" w:rsidR="00260F7F" w:rsidRDefault="00260F7F" w:rsidP="00260F7F"/>
    <w:p w14:paraId="5A694719" w14:textId="1980773E" w:rsidR="00260F7F" w:rsidRPr="00260F7F" w:rsidRDefault="00260F7F" w:rsidP="00260F7F">
      <w:pPr>
        <w:jc w:val="center"/>
        <w:rPr>
          <w:rFonts w:ascii="Cambria" w:hAnsi="Cambria"/>
          <w:color w:val="1909E5"/>
          <w:sz w:val="27"/>
          <w:szCs w:val="27"/>
          <w:highlight w:val="yellow"/>
        </w:rPr>
      </w:pPr>
      <w:r w:rsidRPr="00260F7F">
        <w:rPr>
          <w:rFonts w:ascii="Cambria" w:hAnsi="Cambria"/>
          <w:color w:val="1909E5"/>
          <w:sz w:val="27"/>
          <w:szCs w:val="27"/>
        </w:rPr>
        <w:t xml:space="preserve">Meeting #1 – </w:t>
      </w:r>
      <w:r w:rsidR="009E066A">
        <w:rPr>
          <w:rFonts w:ascii="Cambria" w:hAnsi="Cambria"/>
          <w:color w:val="1909E5"/>
          <w:sz w:val="27"/>
          <w:szCs w:val="27"/>
        </w:rPr>
        <w:t>August 11, 2025</w:t>
      </w:r>
    </w:p>
    <w:p w14:paraId="4240C006" w14:textId="0CFF8D5C" w:rsidR="009322FF" w:rsidRDefault="009E066A" w:rsidP="00E755C7">
      <w:pPr>
        <w:jc w:val="center"/>
        <w:rPr>
          <w:rFonts w:ascii="Cambria" w:hAnsi="Cambria"/>
          <w:color w:val="1909E5"/>
          <w:sz w:val="27"/>
          <w:szCs w:val="27"/>
        </w:rPr>
      </w:pPr>
      <w:r>
        <w:rPr>
          <w:rFonts w:ascii="Cambria" w:hAnsi="Cambria"/>
          <w:color w:val="1909E5"/>
          <w:sz w:val="27"/>
          <w:szCs w:val="27"/>
        </w:rPr>
        <w:t>2:00-3:30 p.m.</w:t>
      </w:r>
    </w:p>
    <w:p w14:paraId="3D0CA493" w14:textId="2C38DE4F" w:rsidR="009E066A" w:rsidRDefault="009E066A" w:rsidP="00E755C7">
      <w:pPr>
        <w:jc w:val="center"/>
        <w:rPr>
          <w:rFonts w:ascii="Cambria" w:hAnsi="Cambria"/>
          <w:color w:val="1909E5"/>
          <w:sz w:val="27"/>
          <w:szCs w:val="27"/>
        </w:rPr>
      </w:pPr>
      <w:r>
        <w:rPr>
          <w:rFonts w:ascii="Cambria" w:hAnsi="Cambria"/>
          <w:color w:val="1909E5"/>
          <w:sz w:val="27"/>
          <w:szCs w:val="27"/>
        </w:rPr>
        <w:t>Fallen Heroes Conference Room</w:t>
      </w:r>
      <w:r w:rsidR="000F5F48">
        <w:rPr>
          <w:rFonts w:ascii="Cambria" w:hAnsi="Cambria"/>
          <w:color w:val="1909E5"/>
          <w:sz w:val="27"/>
          <w:szCs w:val="27"/>
        </w:rPr>
        <w:t xml:space="preserve"> and ZOOM</w:t>
      </w:r>
    </w:p>
    <w:p w14:paraId="0C32D5EC" w14:textId="77777777" w:rsidR="00E755C7" w:rsidRDefault="00E755C7" w:rsidP="00E755C7">
      <w:pPr>
        <w:jc w:val="center"/>
        <w:rPr>
          <w:rFonts w:ascii="Cambria" w:hAnsi="Cambria"/>
          <w:color w:val="1909E5"/>
          <w:sz w:val="27"/>
          <w:szCs w:val="27"/>
        </w:rPr>
      </w:pPr>
    </w:p>
    <w:p w14:paraId="5EBC2361" w14:textId="1CB54023" w:rsidR="00260F7F" w:rsidRDefault="00E755C7" w:rsidP="000F5F48">
      <w:pPr>
        <w:jc w:val="center"/>
        <w:rPr>
          <w:rFonts w:ascii="Cambria" w:hAnsi="Cambria"/>
          <w:color w:val="1909E5"/>
          <w:sz w:val="27"/>
          <w:szCs w:val="27"/>
        </w:rPr>
      </w:pPr>
      <w:r>
        <w:rPr>
          <w:rFonts w:ascii="Cambria" w:hAnsi="Cambria"/>
          <w:color w:val="1909E5"/>
          <w:sz w:val="27"/>
          <w:szCs w:val="27"/>
        </w:rPr>
        <w:t>MEETING NOTES</w:t>
      </w:r>
    </w:p>
    <w:p w14:paraId="1DDBA88C" w14:textId="77777777" w:rsidR="00260F7F" w:rsidRDefault="00260F7F" w:rsidP="00260F7F">
      <w:pPr>
        <w:pStyle w:val="ListParagraph"/>
        <w:rPr>
          <w:rFonts w:ascii="Cambria" w:hAnsi="Cambria"/>
          <w:color w:val="1909E5"/>
          <w:sz w:val="27"/>
          <w:szCs w:val="27"/>
        </w:rPr>
      </w:pPr>
    </w:p>
    <w:p w14:paraId="1052475E" w14:textId="06DAD42C" w:rsidR="00260F7F" w:rsidRDefault="00615E43" w:rsidP="00E755C7">
      <w:pPr>
        <w:pStyle w:val="ListParagraph"/>
        <w:numPr>
          <w:ilvl w:val="0"/>
          <w:numId w:val="6"/>
        </w:numPr>
        <w:rPr>
          <w:rFonts w:ascii="Cambria" w:hAnsi="Cambria"/>
          <w:color w:val="1909E5"/>
          <w:sz w:val="27"/>
          <w:szCs w:val="27"/>
        </w:rPr>
      </w:pPr>
      <w:r>
        <w:rPr>
          <w:rFonts w:ascii="Cambria" w:hAnsi="Cambria"/>
          <w:color w:val="1909E5"/>
          <w:sz w:val="27"/>
          <w:szCs w:val="27"/>
        </w:rPr>
        <w:t xml:space="preserve">Welcome and attendee introductions led by Lauren Stewart.  Lauren </w:t>
      </w:r>
      <w:r w:rsidR="000F5F48">
        <w:rPr>
          <w:rFonts w:ascii="Cambria" w:hAnsi="Cambria"/>
          <w:color w:val="1909E5"/>
          <w:sz w:val="27"/>
          <w:szCs w:val="27"/>
        </w:rPr>
        <w:t xml:space="preserve">Stewart </w:t>
      </w:r>
      <w:r>
        <w:rPr>
          <w:rFonts w:ascii="Cambria" w:hAnsi="Cambria"/>
          <w:color w:val="1909E5"/>
          <w:sz w:val="27"/>
          <w:szCs w:val="27"/>
        </w:rPr>
        <w:t xml:space="preserve">briefly described the history of LD 1135, its subsequent Resolve convening this </w:t>
      </w:r>
      <w:r w:rsidR="000F5F48">
        <w:rPr>
          <w:rFonts w:ascii="Cambria" w:hAnsi="Cambria"/>
          <w:color w:val="1909E5"/>
          <w:sz w:val="27"/>
          <w:szCs w:val="27"/>
        </w:rPr>
        <w:t>W</w:t>
      </w:r>
      <w:r>
        <w:rPr>
          <w:rFonts w:ascii="Cambria" w:hAnsi="Cambria"/>
          <w:color w:val="1909E5"/>
          <w:sz w:val="27"/>
          <w:szCs w:val="27"/>
        </w:rPr>
        <w:t xml:space="preserve">orking </w:t>
      </w:r>
      <w:r w:rsidR="000F5F48">
        <w:rPr>
          <w:rFonts w:ascii="Cambria" w:hAnsi="Cambria"/>
          <w:color w:val="1909E5"/>
          <w:sz w:val="27"/>
          <w:szCs w:val="27"/>
        </w:rPr>
        <w:t>G</w:t>
      </w:r>
      <w:r>
        <w:rPr>
          <w:rFonts w:ascii="Cambria" w:hAnsi="Cambria"/>
          <w:color w:val="1909E5"/>
          <w:sz w:val="27"/>
          <w:szCs w:val="27"/>
        </w:rPr>
        <w:t xml:space="preserve">roup and ensured members had printed materials or the website for where to find the meeting materials. </w:t>
      </w:r>
    </w:p>
    <w:p w14:paraId="7490AA4D" w14:textId="77777777" w:rsidR="00615E43" w:rsidRDefault="00615E43" w:rsidP="00615E43">
      <w:pPr>
        <w:pStyle w:val="ListParagraph"/>
        <w:rPr>
          <w:rFonts w:ascii="Cambria" w:hAnsi="Cambria"/>
          <w:color w:val="1909E5"/>
          <w:sz w:val="27"/>
          <w:szCs w:val="27"/>
        </w:rPr>
      </w:pPr>
    </w:p>
    <w:p w14:paraId="2F2487D2" w14:textId="4A2CEFED" w:rsidR="00615E43" w:rsidRDefault="00615E43" w:rsidP="00615E43">
      <w:pPr>
        <w:pStyle w:val="ListParagraph"/>
        <w:numPr>
          <w:ilvl w:val="0"/>
          <w:numId w:val="6"/>
        </w:numPr>
        <w:rPr>
          <w:rFonts w:ascii="Cambria" w:hAnsi="Cambria"/>
          <w:color w:val="1909E5"/>
          <w:sz w:val="27"/>
          <w:szCs w:val="27"/>
        </w:rPr>
      </w:pPr>
      <w:r>
        <w:rPr>
          <w:rFonts w:ascii="Cambria" w:hAnsi="Cambria"/>
          <w:color w:val="1909E5"/>
          <w:sz w:val="27"/>
          <w:szCs w:val="27"/>
        </w:rPr>
        <w:t>Roll call</w:t>
      </w:r>
      <w:r w:rsidR="000F5F48">
        <w:rPr>
          <w:rFonts w:ascii="Cambria" w:hAnsi="Cambria"/>
          <w:color w:val="1909E5"/>
          <w:sz w:val="27"/>
          <w:szCs w:val="27"/>
        </w:rPr>
        <w:t xml:space="preserve"> attendance was conducted by Lauren Stewart.  Please </w:t>
      </w:r>
      <w:r>
        <w:rPr>
          <w:rFonts w:ascii="Cambria" w:hAnsi="Cambria"/>
          <w:color w:val="1909E5"/>
          <w:sz w:val="27"/>
          <w:szCs w:val="27"/>
        </w:rPr>
        <w:t>see end of notes for members and guests present in person and remotely.</w:t>
      </w:r>
    </w:p>
    <w:p w14:paraId="43CBED5F" w14:textId="77777777" w:rsidR="000F5F48" w:rsidRPr="000F5F48" w:rsidRDefault="000F5F48" w:rsidP="000F5F48">
      <w:pPr>
        <w:pStyle w:val="ListParagraph"/>
        <w:rPr>
          <w:rFonts w:ascii="Cambria" w:hAnsi="Cambria"/>
          <w:color w:val="1909E5"/>
          <w:sz w:val="27"/>
          <w:szCs w:val="27"/>
        </w:rPr>
      </w:pPr>
    </w:p>
    <w:p w14:paraId="5905FCFB" w14:textId="1E6E3577" w:rsidR="000F5F48" w:rsidRPr="00454D69" w:rsidRDefault="000F5F48" w:rsidP="00454D69">
      <w:pPr>
        <w:pStyle w:val="ListParagraph"/>
        <w:numPr>
          <w:ilvl w:val="0"/>
          <w:numId w:val="6"/>
        </w:numPr>
        <w:rPr>
          <w:rFonts w:ascii="Cambria" w:hAnsi="Cambria"/>
          <w:color w:val="1909E5"/>
          <w:sz w:val="27"/>
          <w:szCs w:val="27"/>
        </w:rPr>
      </w:pPr>
      <w:r w:rsidRPr="00454D69">
        <w:rPr>
          <w:rFonts w:ascii="Cambria" w:hAnsi="Cambria"/>
          <w:color w:val="1909E5"/>
          <w:sz w:val="27"/>
          <w:szCs w:val="27"/>
        </w:rPr>
        <w:t xml:space="preserve">Lauren Stewart asked Joshua Saucier to review the Working Group proposed Bylaws and Meeting Rules as drafted by Joshua Saucier.  </w:t>
      </w:r>
      <w:r w:rsidR="00454D69" w:rsidRPr="00454D69">
        <w:rPr>
          <w:rFonts w:ascii="Cambria" w:hAnsi="Cambria"/>
          <w:color w:val="1909E5"/>
          <w:sz w:val="27"/>
          <w:szCs w:val="27"/>
        </w:rPr>
        <w:t xml:space="preserve">Joshua Saucier led the Working Group through the purpose and scope of work to be completed, the Resolve stated membership, meeting protocols and rules </w:t>
      </w:r>
      <w:r w:rsidR="009012D3">
        <w:rPr>
          <w:rFonts w:ascii="Cambria" w:hAnsi="Cambria"/>
          <w:color w:val="1909E5"/>
          <w:sz w:val="27"/>
          <w:szCs w:val="27"/>
        </w:rPr>
        <w:t>o</w:t>
      </w:r>
      <w:r w:rsidR="00454D69" w:rsidRPr="00454D69">
        <w:rPr>
          <w:rFonts w:ascii="Cambria" w:hAnsi="Cambria"/>
          <w:color w:val="1909E5"/>
          <w:sz w:val="27"/>
          <w:szCs w:val="27"/>
        </w:rPr>
        <w:t xml:space="preserve">f order, duties of the chair, reporting, and dissolution.  </w:t>
      </w:r>
      <w:r w:rsidRPr="00454D69">
        <w:rPr>
          <w:rFonts w:ascii="Cambria" w:hAnsi="Cambria"/>
          <w:color w:val="1909E5"/>
          <w:sz w:val="27"/>
          <w:szCs w:val="27"/>
        </w:rPr>
        <w:t xml:space="preserve">Lauren asked for a motion to adopt and received a motion to approve by Sheriff Polky and a second by Don Finnegan.  </w:t>
      </w:r>
      <w:r w:rsidR="00454D69">
        <w:rPr>
          <w:rFonts w:ascii="Cambria" w:hAnsi="Cambria"/>
          <w:color w:val="1909E5"/>
          <w:sz w:val="27"/>
          <w:szCs w:val="27"/>
        </w:rPr>
        <w:t>After clarification that Anne Schools was voting on behalf of Lynn Gardner, n</w:t>
      </w:r>
      <w:r w:rsidR="00454D69" w:rsidRPr="00454D69">
        <w:rPr>
          <w:rFonts w:ascii="Cambria" w:hAnsi="Cambria"/>
          <w:color w:val="1909E5"/>
          <w:sz w:val="27"/>
          <w:szCs w:val="27"/>
        </w:rPr>
        <w:t>o further discussion was held before a</w:t>
      </w:r>
      <w:r w:rsidRPr="00454D69">
        <w:rPr>
          <w:rFonts w:ascii="Cambria" w:hAnsi="Cambria"/>
          <w:color w:val="1909E5"/>
          <w:sz w:val="27"/>
          <w:szCs w:val="27"/>
        </w:rPr>
        <w:t xml:space="preserve"> </w:t>
      </w:r>
      <w:r w:rsidR="00454D69" w:rsidRPr="00454D69">
        <w:rPr>
          <w:rFonts w:ascii="Cambria" w:hAnsi="Cambria"/>
          <w:color w:val="1909E5"/>
          <w:sz w:val="27"/>
          <w:szCs w:val="27"/>
        </w:rPr>
        <w:t xml:space="preserve">voting member roll call </w:t>
      </w:r>
      <w:r w:rsidRPr="00454D69">
        <w:rPr>
          <w:rFonts w:ascii="Cambria" w:hAnsi="Cambria"/>
          <w:color w:val="1909E5"/>
          <w:sz w:val="27"/>
          <w:szCs w:val="27"/>
        </w:rPr>
        <w:t xml:space="preserve">vote was conducted by Joshua Saucier:  </w:t>
      </w:r>
    </w:p>
    <w:p w14:paraId="504721C9" w14:textId="77777777" w:rsidR="000F5F48" w:rsidRPr="000F5F48" w:rsidRDefault="000F5F48" w:rsidP="000F5F48">
      <w:pPr>
        <w:ind w:left="360" w:firstLine="360"/>
        <w:rPr>
          <w:rFonts w:ascii="Cambria" w:hAnsi="Cambria"/>
          <w:color w:val="1909E5"/>
          <w:sz w:val="27"/>
          <w:szCs w:val="27"/>
        </w:rPr>
      </w:pPr>
    </w:p>
    <w:p w14:paraId="147B4B57" w14:textId="67B45D2B" w:rsidR="000F5F48" w:rsidRDefault="000F5F48" w:rsidP="000F5F48">
      <w:pPr>
        <w:pStyle w:val="ListParagraph"/>
        <w:rPr>
          <w:rFonts w:ascii="Cambria" w:hAnsi="Cambria"/>
          <w:color w:val="1909E5"/>
          <w:sz w:val="27"/>
          <w:szCs w:val="27"/>
        </w:rPr>
      </w:pPr>
      <w:r>
        <w:rPr>
          <w:rFonts w:ascii="Cambria" w:hAnsi="Cambria"/>
          <w:color w:val="1909E5"/>
          <w:sz w:val="27"/>
          <w:szCs w:val="27"/>
        </w:rPr>
        <w:t xml:space="preserve">Chief Benjamin- </w:t>
      </w:r>
      <w:r>
        <w:rPr>
          <w:rFonts w:ascii="Cambria" w:hAnsi="Cambria"/>
          <w:color w:val="1909E5"/>
          <w:sz w:val="27"/>
          <w:szCs w:val="27"/>
        </w:rPr>
        <w:tab/>
        <w:t>yes</w:t>
      </w:r>
    </w:p>
    <w:p w14:paraId="5858409F" w14:textId="0D672F5D" w:rsidR="000F5F48" w:rsidRDefault="000F5F48" w:rsidP="000F5F48">
      <w:pPr>
        <w:pStyle w:val="ListParagraph"/>
        <w:rPr>
          <w:rFonts w:ascii="Cambria" w:hAnsi="Cambria"/>
          <w:color w:val="1909E5"/>
          <w:sz w:val="27"/>
          <w:szCs w:val="27"/>
        </w:rPr>
      </w:pPr>
      <w:r>
        <w:rPr>
          <w:rFonts w:ascii="Cambria" w:hAnsi="Cambria"/>
          <w:color w:val="1909E5"/>
          <w:sz w:val="27"/>
          <w:szCs w:val="27"/>
        </w:rPr>
        <w:t xml:space="preserve">Anne Schools- </w:t>
      </w:r>
      <w:r>
        <w:rPr>
          <w:rFonts w:ascii="Cambria" w:hAnsi="Cambria"/>
          <w:color w:val="1909E5"/>
          <w:sz w:val="27"/>
          <w:szCs w:val="27"/>
        </w:rPr>
        <w:tab/>
        <w:t>yes</w:t>
      </w:r>
    </w:p>
    <w:p w14:paraId="30058281" w14:textId="488B33A8" w:rsidR="000F5F48" w:rsidRDefault="000F5F48" w:rsidP="000F5F48">
      <w:pPr>
        <w:pStyle w:val="ListParagraph"/>
        <w:rPr>
          <w:rFonts w:ascii="Cambria" w:hAnsi="Cambria"/>
          <w:color w:val="1909E5"/>
          <w:sz w:val="27"/>
          <w:szCs w:val="27"/>
        </w:rPr>
      </w:pPr>
      <w:r>
        <w:rPr>
          <w:rFonts w:ascii="Cambria" w:hAnsi="Cambria"/>
          <w:color w:val="1909E5"/>
          <w:sz w:val="27"/>
          <w:szCs w:val="27"/>
        </w:rPr>
        <w:t>Sheriff Polky-</w:t>
      </w:r>
      <w:r>
        <w:rPr>
          <w:rFonts w:ascii="Cambria" w:hAnsi="Cambria"/>
          <w:color w:val="1909E5"/>
          <w:sz w:val="27"/>
          <w:szCs w:val="27"/>
        </w:rPr>
        <w:tab/>
        <w:t>yes</w:t>
      </w:r>
    </w:p>
    <w:p w14:paraId="628424D0" w14:textId="0FAC311A" w:rsidR="000F5F48" w:rsidRDefault="000F5F48" w:rsidP="000F5F48">
      <w:pPr>
        <w:pStyle w:val="ListParagraph"/>
        <w:rPr>
          <w:rFonts w:ascii="Cambria" w:hAnsi="Cambria"/>
          <w:color w:val="1909E5"/>
          <w:sz w:val="27"/>
          <w:szCs w:val="27"/>
        </w:rPr>
      </w:pPr>
      <w:r>
        <w:rPr>
          <w:rFonts w:ascii="Cambria" w:hAnsi="Cambria"/>
          <w:color w:val="1909E5"/>
          <w:sz w:val="27"/>
          <w:szCs w:val="27"/>
        </w:rPr>
        <w:t>Don Finnegan-</w:t>
      </w:r>
      <w:r>
        <w:rPr>
          <w:rFonts w:ascii="Cambria" w:hAnsi="Cambria"/>
          <w:color w:val="1909E5"/>
          <w:sz w:val="27"/>
          <w:szCs w:val="27"/>
        </w:rPr>
        <w:tab/>
        <w:t>yes</w:t>
      </w:r>
    </w:p>
    <w:p w14:paraId="62CB100E" w14:textId="4C713232" w:rsidR="000F5F48" w:rsidRDefault="000F5F48" w:rsidP="000F5F48">
      <w:pPr>
        <w:pStyle w:val="ListParagraph"/>
        <w:rPr>
          <w:rFonts w:ascii="Cambria" w:hAnsi="Cambria"/>
          <w:color w:val="1909E5"/>
          <w:sz w:val="27"/>
          <w:szCs w:val="27"/>
        </w:rPr>
      </w:pPr>
      <w:r>
        <w:rPr>
          <w:rFonts w:ascii="Cambria" w:hAnsi="Cambria"/>
          <w:color w:val="1909E5"/>
          <w:sz w:val="27"/>
          <w:szCs w:val="27"/>
        </w:rPr>
        <w:lastRenderedPageBreak/>
        <w:t>Ellen Fraser-</w:t>
      </w:r>
      <w:r>
        <w:rPr>
          <w:rFonts w:ascii="Cambria" w:hAnsi="Cambria"/>
          <w:color w:val="1909E5"/>
          <w:sz w:val="27"/>
          <w:szCs w:val="27"/>
        </w:rPr>
        <w:tab/>
        <w:t>yes</w:t>
      </w:r>
    </w:p>
    <w:p w14:paraId="6F7CAF88" w14:textId="77777777" w:rsidR="000F5F48" w:rsidRDefault="000F5F48" w:rsidP="000F5F48">
      <w:pPr>
        <w:pStyle w:val="ListParagraph"/>
        <w:rPr>
          <w:rFonts w:ascii="Cambria" w:hAnsi="Cambria"/>
          <w:color w:val="1909E5"/>
          <w:sz w:val="27"/>
          <w:szCs w:val="27"/>
        </w:rPr>
      </w:pPr>
      <w:r>
        <w:rPr>
          <w:rFonts w:ascii="Cambria" w:hAnsi="Cambria"/>
          <w:color w:val="1909E5"/>
          <w:sz w:val="27"/>
          <w:szCs w:val="27"/>
        </w:rPr>
        <w:t>Lauren Stewart-</w:t>
      </w:r>
      <w:r>
        <w:rPr>
          <w:rFonts w:ascii="Cambria" w:hAnsi="Cambria"/>
          <w:color w:val="1909E5"/>
          <w:sz w:val="27"/>
          <w:szCs w:val="27"/>
        </w:rPr>
        <w:tab/>
        <w:t>yes</w:t>
      </w:r>
    </w:p>
    <w:p w14:paraId="4AAE7DC9" w14:textId="01A0707A" w:rsidR="000F5F48" w:rsidRDefault="000F5F48" w:rsidP="000F5F48">
      <w:pPr>
        <w:pStyle w:val="ListParagraph"/>
        <w:rPr>
          <w:rFonts w:ascii="Cambria" w:hAnsi="Cambria"/>
          <w:color w:val="1909E5"/>
          <w:sz w:val="27"/>
          <w:szCs w:val="27"/>
        </w:rPr>
      </w:pPr>
      <w:r>
        <w:rPr>
          <w:rFonts w:ascii="Cambria" w:hAnsi="Cambria"/>
          <w:color w:val="1909E5"/>
          <w:sz w:val="27"/>
          <w:szCs w:val="27"/>
        </w:rPr>
        <w:t>Joshua Saucier-</w:t>
      </w:r>
      <w:r>
        <w:rPr>
          <w:rFonts w:ascii="Cambria" w:hAnsi="Cambria"/>
          <w:color w:val="1909E5"/>
          <w:sz w:val="27"/>
          <w:szCs w:val="27"/>
        </w:rPr>
        <w:tab/>
        <w:t xml:space="preserve">yes </w:t>
      </w:r>
    </w:p>
    <w:p w14:paraId="21B48805" w14:textId="77777777" w:rsidR="00454D69" w:rsidRDefault="00454D69" w:rsidP="000F5F48">
      <w:pPr>
        <w:pStyle w:val="ListParagraph"/>
        <w:rPr>
          <w:rFonts w:ascii="Cambria" w:hAnsi="Cambria"/>
          <w:color w:val="1909E5"/>
          <w:sz w:val="27"/>
          <w:szCs w:val="27"/>
        </w:rPr>
      </w:pPr>
    </w:p>
    <w:p w14:paraId="15D475A7" w14:textId="0FF9D622" w:rsidR="00454D69" w:rsidRDefault="000F5F48" w:rsidP="00454D69">
      <w:pPr>
        <w:pStyle w:val="ListParagraph"/>
        <w:numPr>
          <w:ilvl w:val="0"/>
          <w:numId w:val="6"/>
        </w:numPr>
        <w:rPr>
          <w:rFonts w:ascii="Cambria" w:hAnsi="Cambria"/>
          <w:color w:val="1909E5"/>
          <w:sz w:val="27"/>
          <w:szCs w:val="27"/>
        </w:rPr>
      </w:pPr>
      <w:r>
        <w:rPr>
          <w:rFonts w:ascii="Cambria" w:hAnsi="Cambria"/>
          <w:color w:val="1909E5"/>
          <w:sz w:val="27"/>
          <w:szCs w:val="27"/>
        </w:rPr>
        <w:t>Lauren Stewart asked Joshua Saucier to lead the Working Group in a review of the proposed Remote Meeting and Participation Policy.  Joshua Saucier explained the requirement for the Working Group to follow Title 1, Section 403-B of the Maine Revised Statutes</w:t>
      </w:r>
      <w:r w:rsidR="00454D69">
        <w:rPr>
          <w:rFonts w:ascii="Cambria" w:hAnsi="Cambria"/>
          <w:color w:val="1909E5"/>
          <w:sz w:val="27"/>
          <w:szCs w:val="27"/>
        </w:rPr>
        <w:t xml:space="preserve"> and led the Group through the </w:t>
      </w:r>
      <w:r w:rsidR="009012D3">
        <w:rPr>
          <w:rFonts w:ascii="Cambria" w:hAnsi="Cambria"/>
          <w:color w:val="1909E5"/>
          <w:sz w:val="27"/>
          <w:szCs w:val="27"/>
        </w:rPr>
        <w:t>b</w:t>
      </w:r>
      <w:r w:rsidR="00454D69">
        <w:rPr>
          <w:rFonts w:ascii="Cambria" w:hAnsi="Cambria"/>
          <w:color w:val="1909E5"/>
          <w:sz w:val="27"/>
          <w:szCs w:val="27"/>
        </w:rPr>
        <w:t xml:space="preserve">ackground, </w:t>
      </w:r>
      <w:r w:rsidR="009012D3">
        <w:rPr>
          <w:rFonts w:ascii="Cambria" w:hAnsi="Cambria"/>
          <w:color w:val="1909E5"/>
          <w:sz w:val="27"/>
          <w:szCs w:val="27"/>
        </w:rPr>
        <w:t>l</w:t>
      </w:r>
      <w:r w:rsidR="00454D69">
        <w:rPr>
          <w:rFonts w:ascii="Cambria" w:hAnsi="Cambria"/>
          <w:color w:val="1909E5"/>
          <w:sz w:val="27"/>
          <w:szCs w:val="27"/>
        </w:rPr>
        <w:t xml:space="preserve">egal </w:t>
      </w:r>
      <w:r w:rsidR="009012D3">
        <w:rPr>
          <w:rFonts w:ascii="Cambria" w:hAnsi="Cambria"/>
          <w:color w:val="1909E5"/>
          <w:sz w:val="27"/>
          <w:szCs w:val="27"/>
        </w:rPr>
        <w:t>a</w:t>
      </w:r>
      <w:r w:rsidR="00454D69">
        <w:rPr>
          <w:rFonts w:ascii="Cambria" w:hAnsi="Cambria"/>
          <w:color w:val="1909E5"/>
          <w:sz w:val="27"/>
          <w:szCs w:val="27"/>
        </w:rPr>
        <w:t>uthority,</w:t>
      </w:r>
      <w:r w:rsidR="009012D3">
        <w:rPr>
          <w:rFonts w:ascii="Cambria" w:hAnsi="Cambria"/>
          <w:color w:val="1909E5"/>
          <w:sz w:val="27"/>
          <w:szCs w:val="27"/>
        </w:rPr>
        <w:t xml:space="preserve"> r</w:t>
      </w:r>
      <w:r w:rsidR="00454D69">
        <w:rPr>
          <w:rFonts w:ascii="Cambria" w:hAnsi="Cambria"/>
          <w:color w:val="1909E5"/>
          <w:sz w:val="27"/>
          <w:szCs w:val="27"/>
        </w:rPr>
        <w:t xml:space="preserve">emote </w:t>
      </w:r>
      <w:r w:rsidR="009012D3">
        <w:rPr>
          <w:rFonts w:ascii="Cambria" w:hAnsi="Cambria"/>
          <w:color w:val="1909E5"/>
          <w:sz w:val="27"/>
          <w:szCs w:val="27"/>
        </w:rPr>
        <w:t>m</w:t>
      </w:r>
      <w:r w:rsidR="00454D69">
        <w:rPr>
          <w:rFonts w:ascii="Cambria" w:hAnsi="Cambria"/>
          <w:color w:val="1909E5"/>
          <w:sz w:val="27"/>
          <w:szCs w:val="27"/>
        </w:rPr>
        <w:t xml:space="preserve">eeting requirements, requirements for public notice of meetings, materials, voting, recording and duration of </w:t>
      </w:r>
      <w:r w:rsidR="009012D3">
        <w:rPr>
          <w:rFonts w:ascii="Cambria" w:hAnsi="Cambria"/>
          <w:color w:val="1909E5"/>
          <w:sz w:val="27"/>
          <w:szCs w:val="27"/>
        </w:rPr>
        <w:t xml:space="preserve">the </w:t>
      </w:r>
      <w:r w:rsidR="00454D69">
        <w:rPr>
          <w:rFonts w:ascii="Cambria" w:hAnsi="Cambria"/>
          <w:color w:val="1909E5"/>
          <w:sz w:val="27"/>
          <w:szCs w:val="27"/>
        </w:rPr>
        <w:t xml:space="preserve">Working Group.  Discussion included that the Resolve requires the final report to the Criminal Justice and Public Safety Committee no later than January 1, 2026. </w:t>
      </w:r>
      <w:r w:rsidR="00454D69" w:rsidRPr="000F5F48">
        <w:rPr>
          <w:rFonts w:ascii="Cambria" w:hAnsi="Cambria"/>
          <w:color w:val="1909E5"/>
          <w:sz w:val="27"/>
          <w:szCs w:val="27"/>
        </w:rPr>
        <w:t xml:space="preserve">Lauren </w:t>
      </w:r>
      <w:r w:rsidR="00454D69">
        <w:rPr>
          <w:rFonts w:ascii="Cambria" w:hAnsi="Cambria"/>
          <w:color w:val="1909E5"/>
          <w:sz w:val="27"/>
          <w:szCs w:val="27"/>
        </w:rPr>
        <w:t xml:space="preserve">Stewart </w:t>
      </w:r>
      <w:r w:rsidR="00454D69" w:rsidRPr="000F5F48">
        <w:rPr>
          <w:rFonts w:ascii="Cambria" w:hAnsi="Cambria"/>
          <w:color w:val="1909E5"/>
          <w:sz w:val="27"/>
          <w:szCs w:val="27"/>
        </w:rPr>
        <w:t>asked for a motion to adopt</w:t>
      </w:r>
      <w:r w:rsidR="00454D69">
        <w:rPr>
          <w:rFonts w:ascii="Cambria" w:hAnsi="Cambria"/>
          <w:color w:val="1909E5"/>
          <w:sz w:val="27"/>
          <w:szCs w:val="27"/>
        </w:rPr>
        <w:t xml:space="preserve"> and received a motion to approve by Don Finnegan and a second by Chief Benjamin.  No further discussion was held before a roll call vote was conducted by Lauren Stewart. </w:t>
      </w:r>
    </w:p>
    <w:p w14:paraId="2D44CC36" w14:textId="77777777" w:rsidR="00454D69" w:rsidRDefault="00454D69" w:rsidP="00454D69">
      <w:pPr>
        <w:rPr>
          <w:rFonts w:ascii="Cambria" w:hAnsi="Cambria"/>
          <w:color w:val="1909E5"/>
          <w:sz w:val="27"/>
          <w:szCs w:val="27"/>
        </w:rPr>
      </w:pPr>
    </w:p>
    <w:p w14:paraId="18103AC3" w14:textId="77777777" w:rsidR="00454D69" w:rsidRDefault="00454D69" w:rsidP="00454D69">
      <w:pPr>
        <w:pStyle w:val="ListParagraph"/>
        <w:rPr>
          <w:rFonts w:ascii="Cambria" w:hAnsi="Cambria"/>
          <w:color w:val="1909E5"/>
          <w:sz w:val="27"/>
          <w:szCs w:val="27"/>
        </w:rPr>
      </w:pPr>
      <w:r>
        <w:rPr>
          <w:rFonts w:ascii="Cambria" w:hAnsi="Cambria"/>
          <w:color w:val="1909E5"/>
          <w:sz w:val="27"/>
          <w:szCs w:val="27"/>
        </w:rPr>
        <w:t xml:space="preserve">Chief Benjamin- </w:t>
      </w:r>
      <w:r>
        <w:rPr>
          <w:rFonts w:ascii="Cambria" w:hAnsi="Cambria"/>
          <w:color w:val="1909E5"/>
          <w:sz w:val="27"/>
          <w:szCs w:val="27"/>
        </w:rPr>
        <w:tab/>
        <w:t>yes</w:t>
      </w:r>
    </w:p>
    <w:p w14:paraId="41AB0B21" w14:textId="77777777" w:rsidR="00454D69" w:rsidRDefault="00454D69" w:rsidP="00454D69">
      <w:pPr>
        <w:pStyle w:val="ListParagraph"/>
        <w:rPr>
          <w:rFonts w:ascii="Cambria" w:hAnsi="Cambria"/>
          <w:color w:val="1909E5"/>
          <w:sz w:val="27"/>
          <w:szCs w:val="27"/>
        </w:rPr>
      </w:pPr>
      <w:r>
        <w:rPr>
          <w:rFonts w:ascii="Cambria" w:hAnsi="Cambria"/>
          <w:color w:val="1909E5"/>
          <w:sz w:val="27"/>
          <w:szCs w:val="27"/>
        </w:rPr>
        <w:t xml:space="preserve">Anne Schools- </w:t>
      </w:r>
      <w:r>
        <w:rPr>
          <w:rFonts w:ascii="Cambria" w:hAnsi="Cambria"/>
          <w:color w:val="1909E5"/>
          <w:sz w:val="27"/>
          <w:szCs w:val="27"/>
        </w:rPr>
        <w:tab/>
        <w:t>yes</w:t>
      </w:r>
    </w:p>
    <w:p w14:paraId="59D6C4FB" w14:textId="77777777" w:rsidR="00454D69" w:rsidRDefault="00454D69" w:rsidP="00454D69">
      <w:pPr>
        <w:pStyle w:val="ListParagraph"/>
        <w:rPr>
          <w:rFonts w:ascii="Cambria" w:hAnsi="Cambria"/>
          <w:color w:val="1909E5"/>
          <w:sz w:val="27"/>
          <w:szCs w:val="27"/>
        </w:rPr>
      </w:pPr>
      <w:r>
        <w:rPr>
          <w:rFonts w:ascii="Cambria" w:hAnsi="Cambria"/>
          <w:color w:val="1909E5"/>
          <w:sz w:val="27"/>
          <w:szCs w:val="27"/>
        </w:rPr>
        <w:t>Sheriff Polky-</w:t>
      </w:r>
      <w:r>
        <w:rPr>
          <w:rFonts w:ascii="Cambria" w:hAnsi="Cambria"/>
          <w:color w:val="1909E5"/>
          <w:sz w:val="27"/>
          <w:szCs w:val="27"/>
        </w:rPr>
        <w:tab/>
        <w:t>yes</w:t>
      </w:r>
    </w:p>
    <w:p w14:paraId="1F4FC2C7" w14:textId="77777777" w:rsidR="00454D69" w:rsidRDefault="00454D69" w:rsidP="00454D69">
      <w:pPr>
        <w:pStyle w:val="ListParagraph"/>
        <w:rPr>
          <w:rFonts w:ascii="Cambria" w:hAnsi="Cambria"/>
          <w:color w:val="1909E5"/>
          <w:sz w:val="27"/>
          <w:szCs w:val="27"/>
        </w:rPr>
      </w:pPr>
      <w:r>
        <w:rPr>
          <w:rFonts w:ascii="Cambria" w:hAnsi="Cambria"/>
          <w:color w:val="1909E5"/>
          <w:sz w:val="27"/>
          <w:szCs w:val="27"/>
        </w:rPr>
        <w:t>Don Finnegan-</w:t>
      </w:r>
      <w:r>
        <w:rPr>
          <w:rFonts w:ascii="Cambria" w:hAnsi="Cambria"/>
          <w:color w:val="1909E5"/>
          <w:sz w:val="27"/>
          <w:szCs w:val="27"/>
        </w:rPr>
        <w:tab/>
        <w:t>yes</w:t>
      </w:r>
    </w:p>
    <w:p w14:paraId="51F00DDB" w14:textId="77777777" w:rsidR="00454D69" w:rsidRDefault="00454D69" w:rsidP="00454D69">
      <w:pPr>
        <w:pStyle w:val="ListParagraph"/>
        <w:rPr>
          <w:rFonts w:ascii="Cambria" w:hAnsi="Cambria"/>
          <w:color w:val="1909E5"/>
          <w:sz w:val="27"/>
          <w:szCs w:val="27"/>
        </w:rPr>
      </w:pPr>
      <w:r>
        <w:rPr>
          <w:rFonts w:ascii="Cambria" w:hAnsi="Cambria"/>
          <w:color w:val="1909E5"/>
          <w:sz w:val="27"/>
          <w:szCs w:val="27"/>
        </w:rPr>
        <w:t>Ellen Fraser-</w:t>
      </w:r>
      <w:r>
        <w:rPr>
          <w:rFonts w:ascii="Cambria" w:hAnsi="Cambria"/>
          <w:color w:val="1909E5"/>
          <w:sz w:val="27"/>
          <w:szCs w:val="27"/>
        </w:rPr>
        <w:tab/>
        <w:t>yes</w:t>
      </w:r>
    </w:p>
    <w:p w14:paraId="015061EE" w14:textId="77777777" w:rsidR="00454D69" w:rsidRDefault="00454D69" w:rsidP="00454D69">
      <w:pPr>
        <w:pStyle w:val="ListParagraph"/>
        <w:rPr>
          <w:rFonts w:ascii="Cambria" w:hAnsi="Cambria"/>
          <w:color w:val="1909E5"/>
          <w:sz w:val="27"/>
          <w:szCs w:val="27"/>
        </w:rPr>
      </w:pPr>
      <w:r>
        <w:rPr>
          <w:rFonts w:ascii="Cambria" w:hAnsi="Cambria"/>
          <w:color w:val="1909E5"/>
          <w:sz w:val="27"/>
          <w:szCs w:val="27"/>
        </w:rPr>
        <w:t>Lauren Stewart-</w:t>
      </w:r>
      <w:r>
        <w:rPr>
          <w:rFonts w:ascii="Cambria" w:hAnsi="Cambria"/>
          <w:color w:val="1909E5"/>
          <w:sz w:val="27"/>
          <w:szCs w:val="27"/>
        </w:rPr>
        <w:tab/>
        <w:t>yes</w:t>
      </w:r>
    </w:p>
    <w:p w14:paraId="03C99300" w14:textId="77777777" w:rsidR="00454D69" w:rsidRDefault="00454D69" w:rsidP="00454D69">
      <w:pPr>
        <w:pStyle w:val="ListParagraph"/>
        <w:rPr>
          <w:rFonts w:ascii="Cambria" w:hAnsi="Cambria"/>
          <w:color w:val="1909E5"/>
          <w:sz w:val="27"/>
          <w:szCs w:val="27"/>
        </w:rPr>
      </w:pPr>
      <w:r>
        <w:rPr>
          <w:rFonts w:ascii="Cambria" w:hAnsi="Cambria"/>
          <w:color w:val="1909E5"/>
          <w:sz w:val="27"/>
          <w:szCs w:val="27"/>
        </w:rPr>
        <w:t>Joshua Saucier-</w:t>
      </w:r>
      <w:r>
        <w:rPr>
          <w:rFonts w:ascii="Cambria" w:hAnsi="Cambria"/>
          <w:color w:val="1909E5"/>
          <w:sz w:val="27"/>
          <w:szCs w:val="27"/>
        </w:rPr>
        <w:tab/>
        <w:t xml:space="preserve">yes </w:t>
      </w:r>
    </w:p>
    <w:p w14:paraId="140996BE" w14:textId="77777777" w:rsidR="00454D69" w:rsidRDefault="00454D69" w:rsidP="00454D69">
      <w:pPr>
        <w:rPr>
          <w:rFonts w:ascii="Cambria" w:hAnsi="Cambria"/>
          <w:color w:val="1909E5"/>
          <w:sz w:val="27"/>
          <w:szCs w:val="27"/>
        </w:rPr>
      </w:pPr>
    </w:p>
    <w:p w14:paraId="51ECBF20" w14:textId="77777777" w:rsidR="00454D69" w:rsidRDefault="00454D69" w:rsidP="00454D69">
      <w:pPr>
        <w:rPr>
          <w:rFonts w:ascii="Cambria" w:hAnsi="Cambria"/>
          <w:color w:val="1909E5"/>
          <w:sz w:val="27"/>
          <w:szCs w:val="27"/>
        </w:rPr>
      </w:pPr>
    </w:p>
    <w:p w14:paraId="2605747B" w14:textId="0153AF8E" w:rsidR="00454D69" w:rsidRPr="00454D69" w:rsidRDefault="00454D69" w:rsidP="00454D69">
      <w:pPr>
        <w:rPr>
          <w:rFonts w:ascii="Cambria" w:hAnsi="Cambria"/>
          <w:color w:val="1909E5"/>
          <w:sz w:val="27"/>
          <w:szCs w:val="27"/>
        </w:rPr>
      </w:pPr>
    </w:p>
    <w:p w14:paraId="11E6CFE8" w14:textId="4D95CF41" w:rsidR="00260F7F" w:rsidRDefault="00454D69" w:rsidP="000F5F48">
      <w:pPr>
        <w:pStyle w:val="ListParagraph"/>
        <w:numPr>
          <w:ilvl w:val="0"/>
          <w:numId w:val="6"/>
        </w:numPr>
        <w:rPr>
          <w:rFonts w:ascii="Cambria" w:hAnsi="Cambria"/>
          <w:color w:val="1909E5"/>
          <w:sz w:val="27"/>
          <w:szCs w:val="27"/>
        </w:rPr>
      </w:pPr>
      <w:r>
        <w:rPr>
          <w:rFonts w:ascii="Cambria" w:hAnsi="Cambria"/>
          <w:color w:val="1909E5"/>
          <w:sz w:val="27"/>
          <w:szCs w:val="27"/>
        </w:rPr>
        <w:t xml:space="preserve">Ellen Fraser provided an overview of the current  testing conducted by DHHS HETL for breath, urine, and blood and a brief discussion of required tools, equipment, and materials currently used and what would be required to implement evidentiary testing </w:t>
      </w:r>
      <w:r w:rsidR="00776E6E">
        <w:rPr>
          <w:rFonts w:ascii="Cambria" w:hAnsi="Cambria"/>
          <w:color w:val="1909E5"/>
          <w:sz w:val="27"/>
          <w:szCs w:val="27"/>
        </w:rPr>
        <w:t xml:space="preserve">for oral fluid.  </w:t>
      </w:r>
      <w:r w:rsidR="00F93688">
        <w:rPr>
          <w:rFonts w:ascii="Cambria" w:hAnsi="Cambria"/>
          <w:color w:val="1909E5"/>
          <w:sz w:val="27"/>
          <w:szCs w:val="27"/>
        </w:rPr>
        <w:t xml:space="preserve">Ellen shared that she has done some research and has information to share for the next </w:t>
      </w:r>
      <w:r w:rsidR="00F93688">
        <w:rPr>
          <w:rFonts w:ascii="Cambria" w:hAnsi="Cambria"/>
          <w:color w:val="1909E5"/>
          <w:sz w:val="27"/>
          <w:szCs w:val="27"/>
        </w:rPr>
        <w:lastRenderedPageBreak/>
        <w:t xml:space="preserve">meeting that may be helpful regarding costs, etc.  </w:t>
      </w:r>
      <w:r w:rsidR="00776E6E">
        <w:rPr>
          <w:rFonts w:ascii="Cambria" w:hAnsi="Cambria"/>
          <w:color w:val="1909E5"/>
          <w:sz w:val="27"/>
          <w:szCs w:val="27"/>
        </w:rPr>
        <w:t xml:space="preserve">Joshua Saucier </w:t>
      </w:r>
      <w:r w:rsidR="00F93688">
        <w:rPr>
          <w:rFonts w:ascii="Cambria" w:hAnsi="Cambria"/>
          <w:color w:val="1909E5"/>
          <w:sz w:val="27"/>
          <w:szCs w:val="27"/>
        </w:rPr>
        <w:t xml:space="preserve">provided an overview of current statutes and </w:t>
      </w:r>
      <w:r w:rsidR="00820898">
        <w:rPr>
          <w:rFonts w:ascii="Cambria" w:hAnsi="Cambria"/>
          <w:color w:val="1909E5"/>
          <w:sz w:val="27"/>
          <w:szCs w:val="27"/>
        </w:rPr>
        <w:t xml:space="preserve">there was brief discussion regarding a need for statute change </w:t>
      </w:r>
      <w:r w:rsidR="009308A0">
        <w:rPr>
          <w:rFonts w:ascii="Cambria" w:hAnsi="Cambria"/>
          <w:color w:val="1909E5"/>
          <w:sz w:val="27"/>
          <w:szCs w:val="27"/>
        </w:rPr>
        <w:t xml:space="preserve">regardless of intended use of oral fluid (roadside probable cause or evidentiary). </w:t>
      </w:r>
    </w:p>
    <w:p w14:paraId="5EF6A937" w14:textId="77777777" w:rsidR="00E03613" w:rsidRDefault="00E03613" w:rsidP="00E03613">
      <w:pPr>
        <w:rPr>
          <w:rFonts w:ascii="Cambria" w:hAnsi="Cambria"/>
          <w:color w:val="1909E5"/>
          <w:sz w:val="27"/>
          <w:szCs w:val="27"/>
        </w:rPr>
      </w:pPr>
    </w:p>
    <w:p w14:paraId="11814E75" w14:textId="44C68290" w:rsidR="00E03613" w:rsidRDefault="00E03613" w:rsidP="00E03613">
      <w:pPr>
        <w:pStyle w:val="ListParagraph"/>
        <w:numPr>
          <w:ilvl w:val="0"/>
          <w:numId w:val="6"/>
        </w:numPr>
        <w:rPr>
          <w:rFonts w:ascii="Cambria" w:hAnsi="Cambria"/>
          <w:color w:val="1909E5"/>
          <w:sz w:val="27"/>
          <w:szCs w:val="27"/>
        </w:rPr>
      </w:pPr>
      <w:r>
        <w:rPr>
          <w:rFonts w:ascii="Cambria" w:hAnsi="Cambria"/>
          <w:color w:val="1909E5"/>
          <w:sz w:val="27"/>
          <w:szCs w:val="27"/>
        </w:rPr>
        <w:t xml:space="preserve">Lauren Stewart asked the Working Group if anyone had a current perspective regarding the need for, use of, or otherwise wished to comment on </w:t>
      </w:r>
      <w:r w:rsidR="00CC5922">
        <w:rPr>
          <w:rFonts w:ascii="Cambria" w:hAnsi="Cambria"/>
          <w:color w:val="1909E5"/>
          <w:sz w:val="27"/>
          <w:szCs w:val="27"/>
        </w:rPr>
        <w:t xml:space="preserve">oral fluid testing.  John Roma and Haley Fleming both </w:t>
      </w:r>
      <w:r w:rsidR="00CC25CD">
        <w:rPr>
          <w:rFonts w:ascii="Cambria" w:hAnsi="Cambria"/>
          <w:color w:val="1909E5"/>
          <w:sz w:val="27"/>
          <w:szCs w:val="27"/>
        </w:rPr>
        <w:t xml:space="preserve">discussed reconsidering </w:t>
      </w:r>
      <w:r w:rsidR="00DE2414">
        <w:rPr>
          <w:rFonts w:ascii="Cambria" w:hAnsi="Cambria"/>
          <w:color w:val="1909E5"/>
          <w:sz w:val="27"/>
          <w:szCs w:val="27"/>
        </w:rPr>
        <w:t xml:space="preserve">use and statues surrounding </w:t>
      </w:r>
      <w:r w:rsidR="00CC25CD">
        <w:rPr>
          <w:rFonts w:ascii="Cambria" w:hAnsi="Cambria"/>
          <w:color w:val="1909E5"/>
          <w:sz w:val="27"/>
          <w:szCs w:val="27"/>
        </w:rPr>
        <w:t>portable breath testing devices (</w:t>
      </w:r>
      <w:r w:rsidR="009012D3">
        <w:rPr>
          <w:rFonts w:ascii="Cambria" w:hAnsi="Cambria"/>
          <w:color w:val="1909E5"/>
          <w:sz w:val="27"/>
          <w:szCs w:val="27"/>
        </w:rPr>
        <w:t>P</w:t>
      </w:r>
      <w:r w:rsidR="00CC25CD">
        <w:rPr>
          <w:rFonts w:ascii="Cambria" w:hAnsi="Cambria"/>
          <w:color w:val="1909E5"/>
          <w:sz w:val="27"/>
          <w:szCs w:val="27"/>
        </w:rPr>
        <w:t xml:space="preserve">BTs) given that oral fluid swabs are similar in nature. </w:t>
      </w:r>
      <w:r w:rsidR="00DE2414">
        <w:rPr>
          <w:rFonts w:ascii="Cambria" w:hAnsi="Cambria"/>
          <w:color w:val="1909E5"/>
          <w:sz w:val="27"/>
          <w:szCs w:val="27"/>
        </w:rPr>
        <w:t xml:space="preserve"> Anne Schools said she is anxious to learn what she can abou</w:t>
      </w:r>
      <w:r w:rsidR="00B15128">
        <w:rPr>
          <w:rFonts w:ascii="Cambria" w:hAnsi="Cambria"/>
          <w:color w:val="1909E5"/>
          <w:sz w:val="27"/>
          <w:szCs w:val="27"/>
        </w:rPr>
        <w:t xml:space="preserve">t oral fluid and Nicholas Johnson led a discussion regarding difficulty obtaining DREs, Forensic Phlebotomists, </w:t>
      </w:r>
      <w:r w:rsidR="001B4D19">
        <w:rPr>
          <w:rFonts w:ascii="Cambria" w:hAnsi="Cambria"/>
          <w:color w:val="1909E5"/>
          <w:sz w:val="27"/>
          <w:szCs w:val="27"/>
        </w:rPr>
        <w:t xml:space="preserve">and in general remote testing and how a tool like this could be helpful in </w:t>
      </w:r>
      <w:r w:rsidR="00C835CE">
        <w:rPr>
          <w:rFonts w:ascii="Cambria" w:hAnsi="Cambria"/>
          <w:color w:val="1909E5"/>
          <w:sz w:val="27"/>
          <w:szCs w:val="27"/>
        </w:rPr>
        <w:t xml:space="preserve">remote areas in Maine. </w:t>
      </w:r>
    </w:p>
    <w:p w14:paraId="10FA9485" w14:textId="77777777" w:rsidR="00C835CE" w:rsidRPr="00C835CE" w:rsidRDefault="00C835CE" w:rsidP="00C835CE">
      <w:pPr>
        <w:pStyle w:val="ListParagraph"/>
        <w:rPr>
          <w:rFonts w:ascii="Cambria" w:hAnsi="Cambria"/>
          <w:color w:val="1909E5"/>
          <w:sz w:val="27"/>
          <w:szCs w:val="27"/>
        </w:rPr>
      </w:pPr>
    </w:p>
    <w:p w14:paraId="7ED01D22" w14:textId="545688B3" w:rsidR="00C835CE" w:rsidRDefault="00C835CE" w:rsidP="00E03613">
      <w:pPr>
        <w:pStyle w:val="ListParagraph"/>
        <w:numPr>
          <w:ilvl w:val="0"/>
          <w:numId w:val="6"/>
        </w:numPr>
        <w:rPr>
          <w:rFonts w:ascii="Cambria" w:hAnsi="Cambria"/>
          <w:color w:val="1909E5"/>
          <w:sz w:val="27"/>
          <w:szCs w:val="27"/>
        </w:rPr>
      </w:pPr>
      <w:r>
        <w:rPr>
          <w:rFonts w:ascii="Cambria" w:hAnsi="Cambria"/>
          <w:color w:val="1909E5"/>
          <w:sz w:val="27"/>
          <w:szCs w:val="27"/>
        </w:rPr>
        <w:t xml:space="preserve">Lauren Stewart asked </w:t>
      </w:r>
      <w:r w:rsidR="00087BE7">
        <w:rPr>
          <w:rFonts w:ascii="Cambria" w:hAnsi="Cambria"/>
          <w:color w:val="1909E5"/>
          <w:sz w:val="27"/>
          <w:szCs w:val="27"/>
        </w:rPr>
        <w:t xml:space="preserve">the Working Group to review the proposed meeting dates occurring twice per month through December and asked for discussion regarding the next meeting date.   Joshua Saucier suggested that Doodle Polls may be the best way to get meetings on calendars and the Working Group agreed that getting all remaining meetings on the calendar would work best for most.  Joshua Saucier agreed to send Doodle Polls for all remaining meeting dates. </w:t>
      </w:r>
    </w:p>
    <w:p w14:paraId="1FC56BC1" w14:textId="77777777" w:rsidR="00087BE7" w:rsidRPr="00087BE7" w:rsidRDefault="00087BE7" w:rsidP="00087BE7">
      <w:pPr>
        <w:pStyle w:val="ListParagraph"/>
        <w:rPr>
          <w:rFonts w:ascii="Cambria" w:hAnsi="Cambria"/>
          <w:color w:val="1909E5"/>
          <w:sz w:val="27"/>
          <w:szCs w:val="27"/>
        </w:rPr>
      </w:pPr>
    </w:p>
    <w:p w14:paraId="6D6A3D7A" w14:textId="0EF4B1A7" w:rsidR="00087BE7" w:rsidRPr="00E03613" w:rsidRDefault="009012D3" w:rsidP="00E03613">
      <w:pPr>
        <w:pStyle w:val="ListParagraph"/>
        <w:numPr>
          <w:ilvl w:val="0"/>
          <w:numId w:val="6"/>
        </w:numPr>
        <w:rPr>
          <w:rFonts w:ascii="Cambria" w:hAnsi="Cambria"/>
          <w:color w:val="1909E5"/>
          <w:sz w:val="27"/>
          <w:szCs w:val="27"/>
        </w:rPr>
      </w:pPr>
      <w:r>
        <w:rPr>
          <w:rFonts w:ascii="Cambria" w:hAnsi="Cambria"/>
          <w:color w:val="1909E5"/>
          <w:sz w:val="27"/>
          <w:szCs w:val="27"/>
        </w:rPr>
        <w:t>Following a brief discussion about inviting vendors and other state representatives to our meetings to present their experiences using oral fluid , th</w:t>
      </w:r>
      <w:r w:rsidR="00D33A18">
        <w:rPr>
          <w:rFonts w:ascii="Cambria" w:hAnsi="Cambria"/>
          <w:color w:val="1909E5"/>
          <w:sz w:val="27"/>
          <w:szCs w:val="27"/>
        </w:rPr>
        <w:t xml:space="preserve">ere was no further discussion and  no public comment and </w:t>
      </w:r>
      <w:r w:rsidR="00986E0E">
        <w:rPr>
          <w:rFonts w:ascii="Cambria" w:hAnsi="Cambria"/>
          <w:color w:val="1909E5"/>
          <w:sz w:val="27"/>
          <w:szCs w:val="27"/>
        </w:rPr>
        <w:t>a motion to adjourn was made and seconded and the meeting was adjourned</w:t>
      </w:r>
      <w:r w:rsidR="00D472F9">
        <w:rPr>
          <w:rFonts w:ascii="Cambria" w:hAnsi="Cambria"/>
          <w:color w:val="1909E5"/>
          <w:sz w:val="27"/>
          <w:szCs w:val="27"/>
        </w:rPr>
        <w:t xml:space="preserve"> at approximately 3:10 p.m.</w:t>
      </w:r>
    </w:p>
    <w:p w14:paraId="2AA8F8FF" w14:textId="77777777" w:rsidR="002A65A2" w:rsidRPr="002A65A2" w:rsidRDefault="002A65A2" w:rsidP="002A65A2">
      <w:pPr>
        <w:pStyle w:val="ListParagraph"/>
        <w:rPr>
          <w:rFonts w:ascii="Cambria" w:hAnsi="Cambria"/>
          <w:color w:val="1909E5"/>
          <w:sz w:val="27"/>
          <w:szCs w:val="27"/>
        </w:rPr>
      </w:pPr>
    </w:p>
    <w:p w14:paraId="19DF6817" w14:textId="77777777" w:rsidR="002A65A2" w:rsidRDefault="002A65A2" w:rsidP="002A65A2">
      <w:pPr>
        <w:rPr>
          <w:rFonts w:ascii="Cambria" w:hAnsi="Cambria"/>
          <w:color w:val="1909E5"/>
          <w:sz w:val="27"/>
          <w:szCs w:val="27"/>
        </w:rPr>
      </w:pPr>
    </w:p>
    <w:p w14:paraId="51C2F3E1" w14:textId="77777777" w:rsidR="002A65A2" w:rsidRDefault="002A65A2" w:rsidP="002A65A2">
      <w:pPr>
        <w:rPr>
          <w:rFonts w:ascii="Cambria" w:hAnsi="Cambria"/>
          <w:color w:val="1909E5"/>
          <w:sz w:val="27"/>
          <w:szCs w:val="27"/>
        </w:rPr>
      </w:pPr>
    </w:p>
    <w:p w14:paraId="515ED3B0" w14:textId="77777777" w:rsidR="002A65A2" w:rsidRDefault="002A65A2" w:rsidP="002A65A2">
      <w:pPr>
        <w:rPr>
          <w:rFonts w:ascii="Cambria" w:hAnsi="Cambria"/>
          <w:color w:val="1909E5"/>
          <w:sz w:val="27"/>
          <w:szCs w:val="27"/>
        </w:rPr>
      </w:pPr>
    </w:p>
    <w:p w14:paraId="1C602C60" w14:textId="77777777" w:rsidR="002A65A2" w:rsidRDefault="002A65A2" w:rsidP="002A65A2">
      <w:pPr>
        <w:rPr>
          <w:rFonts w:ascii="Cambria" w:hAnsi="Cambria"/>
          <w:color w:val="1909E5"/>
          <w:sz w:val="27"/>
          <w:szCs w:val="27"/>
        </w:rPr>
      </w:pPr>
    </w:p>
    <w:p w14:paraId="1508BA4F" w14:textId="77777777" w:rsidR="002A65A2" w:rsidRDefault="002A65A2" w:rsidP="002A65A2">
      <w:pPr>
        <w:rPr>
          <w:rFonts w:ascii="Cambria" w:hAnsi="Cambria"/>
          <w:color w:val="1909E5"/>
          <w:sz w:val="27"/>
          <w:szCs w:val="27"/>
        </w:rPr>
      </w:pPr>
    </w:p>
    <w:p w14:paraId="1B2D40C7" w14:textId="140BA7CB" w:rsidR="002A65A2" w:rsidRDefault="002A65A2" w:rsidP="002A65A2">
      <w:pPr>
        <w:rPr>
          <w:rFonts w:ascii="Cambria" w:hAnsi="Cambria"/>
          <w:color w:val="1909E5"/>
          <w:sz w:val="27"/>
          <w:szCs w:val="27"/>
        </w:rPr>
      </w:pPr>
      <w:bookmarkStart w:id="0" w:name="_Hlk204085135"/>
      <w:r>
        <w:rPr>
          <w:rFonts w:ascii="Cambria" w:hAnsi="Cambria"/>
          <w:color w:val="1909E5"/>
          <w:sz w:val="27"/>
          <w:szCs w:val="27"/>
        </w:rPr>
        <w:t>Working Group Roster – Voting Members</w:t>
      </w:r>
    </w:p>
    <w:p w14:paraId="531523FF" w14:textId="77777777" w:rsidR="002A65A2" w:rsidRDefault="002A65A2" w:rsidP="002A65A2">
      <w:pPr>
        <w:rPr>
          <w:rFonts w:ascii="Cambria" w:hAnsi="Cambria"/>
          <w:color w:val="1909E5"/>
          <w:sz w:val="27"/>
          <w:szCs w:val="27"/>
        </w:rPr>
      </w:pPr>
    </w:p>
    <w:tbl>
      <w:tblPr>
        <w:tblStyle w:val="TableGrid"/>
        <w:tblW w:w="0" w:type="auto"/>
        <w:jc w:val="center"/>
        <w:tblLook w:val="04A0" w:firstRow="1" w:lastRow="0" w:firstColumn="1" w:lastColumn="0" w:noHBand="0" w:noVBand="1"/>
      </w:tblPr>
      <w:tblGrid>
        <w:gridCol w:w="2065"/>
        <w:gridCol w:w="1655"/>
        <w:gridCol w:w="2001"/>
        <w:gridCol w:w="1114"/>
        <w:gridCol w:w="2457"/>
      </w:tblGrid>
      <w:tr w:rsidR="00615E43" w:rsidRPr="00615E43" w14:paraId="481B9897" w14:textId="069517D2" w:rsidTr="00615E43">
        <w:trPr>
          <w:jc w:val="center"/>
        </w:trPr>
        <w:tc>
          <w:tcPr>
            <w:tcW w:w="2065" w:type="dxa"/>
          </w:tcPr>
          <w:p w14:paraId="2AE6667C" w14:textId="254683C9" w:rsidR="00615E43" w:rsidRPr="00615E43" w:rsidRDefault="00615E43" w:rsidP="002A65A2">
            <w:pPr>
              <w:jc w:val="center"/>
              <w:rPr>
                <w:rFonts w:ascii="Cambria" w:hAnsi="Cambria"/>
                <w:color w:val="1909E5"/>
                <w:sz w:val="26"/>
                <w:szCs w:val="26"/>
              </w:rPr>
            </w:pPr>
            <w:r w:rsidRPr="00615E43">
              <w:rPr>
                <w:rFonts w:ascii="Cambria" w:hAnsi="Cambria"/>
                <w:color w:val="1909E5"/>
                <w:sz w:val="26"/>
                <w:szCs w:val="26"/>
              </w:rPr>
              <w:t>Name</w:t>
            </w:r>
          </w:p>
        </w:tc>
        <w:tc>
          <w:tcPr>
            <w:tcW w:w="1655" w:type="dxa"/>
          </w:tcPr>
          <w:p w14:paraId="63F66282" w14:textId="2C87AE8D" w:rsidR="00615E43" w:rsidRPr="00615E43" w:rsidRDefault="00615E43" w:rsidP="002A65A2">
            <w:pPr>
              <w:jc w:val="center"/>
              <w:rPr>
                <w:rFonts w:ascii="Cambria" w:hAnsi="Cambria"/>
                <w:color w:val="1909E5"/>
                <w:sz w:val="26"/>
                <w:szCs w:val="26"/>
              </w:rPr>
            </w:pPr>
            <w:r w:rsidRPr="00615E43">
              <w:rPr>
                <w:rFonts w:ascii="Cambria" w:hAnsi="Cambria"/>
                <w:color w:val="1909E5"/>
                <w:sz w:val="26"/>
                <w:szCs w:val="26"/>
              </w:rPr>
              <w:t>Organization</w:t>
            </w:r>
          </w:p>
        </w:tc>
        <w:tc>
          <w:tcPr>
            <w:tcW w:w="2001" w:type="dxa"/>
          </w:tcPr>
          <w:p w14:paraId="3169925A" w14:textId="32FDAE52" w:rsidR="00615E43" w:rsidRPr="00615E43" w:rsidRDefault="00615E43" w:rsidP="002A65A2">
            <w:pPr>
              <w:jc w:val="center"/>
              <w:rPr>
                <w:rFonts w:ascii="Cambria" w:hAnsi="Cambria"/>
                <w:color w:val="1909E5"/>
                <w:sz w:val="26"/>
                <w:szCs w:val="26"/>
              </w:rPr>
            </w:pPr>
            <w:r w:rsidRPr="00615E43">
              <w:rPr>
                <w:rFonts w:ascii="Cambria" w:hAnsi="Cambria"/>
                <w:color w:val="1909E5"/>
                <w:sz w:val="26"/>
                <w:szCs w:val="26"/>
              </w:rPr>
              <w:t>Representing</w:t>
            </w:r>
          </w:p>
        </w:tc>
        <w:tc>
          <w:tcPr>
            <w:tcW w:w="1114" w:type="dxa"/>
          </w:tcPr>
          <w:p w14:paraId="7E2E0FA8" w14:textId="16115153" w:rsidR="00615E43" w:rsidRPr="00615E43" w:rsidRDefault="00615E43" w:rsidP="00615E43">
            <w:pPr>
              <w:jc w:val="center"/>
              <w:rPr>
                <w:rFonts w:ascii="Cambria" w:hAnsi="Cambria"/>
                <w:color w:val="1909E5"/>
                <w:sz w:val="26"/>
                <w:szCs w:val="26"/>
              </w:rPr>
            </w:pPr>
            <w:r w:rsidRPr="00615E43">
              <w:rPr>
                <w:rFonts w:ascii="Cambria" w:hAnsi="Cambria"/>
                <w:color w:val="1909E5"/>
                <w:sz w:val="26"/>
                <w:szCs w:val="26"/>
              </w:rPr>
              <w:t>Present</w:t>
            </w:r>
          </w:p>
        </w:tc>
        <w:tc>
          <w:tcPr>
            <w:tcW w:w="2457" w:type="dxa"/>
          </w:tcPr>
          <w:p w14:paraId="20BF826C" w14:textId="5E5330DA" w:rsidR="00615E43" w:rsidRPr="00615E43" w:rsidRDefault="00615E43" w:rsidP="002A65A2">
            <w:pPr>
              <w:jc w:val="center"/>
              <w:rPr>
                <w:rFonts w:ascii="Cambria" w:hAnsi="Cambria"/>
                <w:color w:val="1909E5"/>
                <w:sz w:val="26"/>
                <w:szCs w:val="26"/>
              </w:rPr>
            </w:pPr>
            <w:r w:rsidRPr="00615E43">
              <w:rPr>
                <w:rFonts w:ascii="Cambria" w:hAnsi="Cambria"/>
                <w:color w:val="1909E5"/>
                <w:sz w:val="26"/>
                <w:szCs w:val="26"/>
              </w:rPr>
              <w:t>In Person/Remote</w:t>
            </w:r>
          </w:p>
        </w:tc>
      </w:tr>
      <w:tr w:rsidR="00615E43" w:rsidRPr="00615E43" w14:paraId="4110C43F" w14:textId="05FC4530" w:rsidTr="00615E43">
        <w:trPr>
          <w:jc w:val="center"/>
        </w:trPr>
        <w:tc>
          <w:tcPr>
            <w:tcW w:w="2065" w:type="dxa"/>
          </w:tcPr>
          <w:p w14:paraId="65B9BCBC" w14:textId="63D52F87" w:rsidR="00615E43" w:rsidRPr="00615E43" w:rsidRDefault="00615E43" w:rsidP="002A65A2">
            <w:pPr>
              <w:rPr>
                <w:rFonts w:ascii="Cambria" w:hAnsi="Cambria"/>
                <w:color w:val="1909E5"/>
                <w:sz w:val="26"/>
                <w:szCs w:val="26"/>
              </w:rPr>
            </w:pPr>
            <w:r w:rsidRPr="00615E43">
              <w:rPr>
                <w:rFonts w:ascii="Cambria" w:hAnsi="Cambria"/>
                <w:color w:val="1909E5"/>
                <w:sz w:val="26"/>
                <w:szCs w:val="26"/>
              </w:rPr>
              <w:t>Lauren Stewart</w:t>
            </w:r>
          </w:p>
        </w:tc>
        <w:tc>
          <w:tcPr>
            <w:tcW w:w="1655" w:type="dxa"/>
          </w:tcPr>
          <w:p w14:paraId="218A5702" w14:textId="45060F63" w:rsidR="00615E43" w:rsidRPr="00615E43" w:rsidRDefault="00615E43" w:rsidP="002A65A2">
            <w:pPr>
              <w:rPr>
                <w:rFonts w:ascii="Cambria" w:hAnsi="Cambria"/>
                <w:color w:val="1909E5"/>
                <w:sz w:val="26"/>
                <w:szCs w:val="26"/>
              </w:rPr>
            </w:pPr>
            <w:r w:rsidRPr="00615E43">
              <w:rPr>
                <w:rFonts w:ascii="Cambria" w:hAnsi="Cambria"/>
                <w:color w:val="1909E5"/>
                <w:sz w:val="26"/>
                <w:szCs w:val="26"/>
              </w:rPr>
              <w:t>MeBHS</w:t>
            </w:r>
          </w:p>
        </w:tc>
        <w:tc>
          <w:tcPr>
            <w:tcW w:w="2001" w:type="dxa"/>
          </w:tcPr>
          <w:p w14:paraId="06F07BC6" w14:textId="216A6A4F" w:rsidR="00615E43" w:rsidRPr="00615E43" w:rsidRDefault="00615E43" w:rsidP="002A65A2">
            <w:pPr>
              <w:rPr>
                <w:rFonts w:ascii="Cambria" w:hAnsi="Cambria"/>
                <w:color w:val="1909E5"/>
                <w:sz w:val="26"/>
                <w:szCs w:val="26"/>
              </w:rPr>
            </w:pPr>
            <w:r w:rsidRPr="00615E43">
              <w:rPr>
                <w:rFonts w:ascii="Cambria" w:hAnsi="Cambria"/>
                <w:color w:val="1909E5"/>
                <w:sz w:val="26"/>
                <w:szCs w:val="26"/>
              </w:rPr>
              <w:t>Director BHS</w:t>
            </w:r>
          </w:p>
        </w:tc>
        <w:tc>
          <w:tcPr>
            <w:tcW w:w="1114" w:type="dxa"/>
          </w:tcPr>
          <w:p w14:paraId="5338B1FB" w14:textId="265F640C"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457" w:type="dxa"/>
          </w:tcPr>
          <w:p w14:paraId="39F6E9C7" w14:textId="6E6CF4DA" w:rsidR="00615E43" w:rsidRPr="00615E43" w:rsidRDefault="00615E43" w:rsidP="002A65A2">
            <w:pPr>
              <w:rPr>
                <w:rFonts w:ascii="Cambria" w:hAnsi="Cambria"/>
                <w:color w:val="1909E5"/>
                <w:sz w:val="26"/>
                <w:szCs w:val="26"/>
              </w:rPr>
            </w:pPr>
            <w:r>
              <w:rPr>
                <w:rFonts w:ascii="Cambria" w:hAnsi="Cambria"/>
                <w:color w:val="1909E5"/>
                <w:sz w:val="26"/>
                <w:szCs w:val="26"/>
              </w:rPr>
              <w:t>In Person</w:t>
            </w:r>
          </w:p>
        </w:tc>
      </w:tr>
      <w:tr w:rsidR="00615E43" w:rsidRPr="00615E43" w14:paraId="258547C8" w14:textId="405BEF1C" w:rsidTr="00615E43">
        <w:trPr>
          <w:jc w:val="center"/>
        </w:trPr>
        <w:tc>
          <w:tcPr>
            <w:tcW w:w="2065" w:type="dxa"/>
          </w:tcPr>
          <w:p w14:paraId="3B458B77" w14:textId="1FB09A2D" w:rsidR="00615E43" w:rsidRPr="00615E43" w:rsidRDefault="00615E43" w:rsidP="002A65A2">
            <w:pPr>
              <w:rPr>
                <w:rFonts w:ascii="Cambria" w:hAnsi="Cambria"/>
                <w:color w:val="1909E5"/>
                <w:sz w:val="26"/>
                <w:szCs w:val="26"/>
              </w:rPr>
            </w:pPr>
            <w:r w:rsidRPr="00615E43">
              <w:rPr>
                <w:rFonts w:ascii="Cambria" w:hAnsi="Cambria"/>
                <w:color w:val="1909E5"/>
                <w:sz w:val="26"/>
                <w:szCs w:val="26"/>
              </w:rPr>
              <w:t>Joshua Saucier</w:t>
            </w:r>
          </w:p>
        </w:tc>
        <w:tc>
          <w:tcPr>
            <w:tcW w:w="1655" w:type="dxa"/>
          </w:tcPr>
          <w:p w14:paraId="76042141" w14:textId="1B42FC70" w:rsidR="00615E43" w:rsidRPr="00615E43" w:rsidRDefault="00615E43" w:rsidP="002A65A2">
            <w:pPr>
              <w:rPr>
                <w:rFonts w:ascii="Cambria" w:hAnsi="Cambria"/>
                <w:color w:val="1909E5"/>
                <w:sz w:val="26"/>
                <w:szCs w:val="26"/>
              </w:rPr>
            </w:pPr>
            <w:r w:rsidRPr="00615E43">
              <w:rPr>
                <w:rFonts w:ascii="Cambria" w:hAnsi="Cambria"/>
                <w:color w:val="1909E5"/>
                <w:sz w:val="26"/>
                <w:szCs w:val="26"/>
              </w:rPr>
              <w:t>Dirigo Safety</w:t>
            </w:r>
          </w:p>
        </w:tc>
        <w:tc>
          <w:tcPr>
            <w:tcW w:w="2001" w:type="dxa"/>
          </w:tcPr>
          <w:p w14:paraId="05C782A1" w14:textId="459A876F" w:rsidR="00615E43" w:rsidRPr="00615E43" w:rsidRDefault="00615E43" w:rsidP="002A65A2">
            <w:pPr>
              <w:rPr>
                <w:rFonts w:ascii="Cambria" w:hAnsi="Cambria"/>
                <w:color w:val="1909E5"/>
                <w:sz w:val="26"/>
                <w:szCs w:val="26"/>
              </w:rPr>
            </w:pPr>
            <w:r w:rsidRPr="00615E43">
              <w:rPr>
                <w:rFonts w:ascii="Cambria" w:hAnsi="Cambria"/>
                <w:color w:val="1909E5"/>
                <w:sz w:val="26"/>
                <w:szCs w:val="26"/>
              </w:rPr>
              <w:t xml:space="preserve">TSRP </w:t>
            </w:r>
          </w:p>
        </w:tc>
        <w:tc>
          <w:tcPr>
            <w:tcW w:w="1114" w:type="dxa"/>
          </w:tcPr>
          <w:p w14:paraId="177CB054" w14:textId="74734D35"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457" w:type="dxa"/>
          </w:tcPr>
          <w:p w14:paraId="21F0DF9D" w14:textId="3488DD9E" w:rsidR="00615E43" w:rsidRPr="00615E43" w:rsidRDefault="00615E43" w:rsidP="002A65A2">
            <w:pPr>
              <w:rPr>
                <w:rFonts w:ascii="Cambria" w:hAnsi="Cambria"/>
                <w:color w:val="1909E5"/>
                <w:sz w:val="26"/>
                <w:szCs w:val="26"/>
              </w:rPr>
            </w:pPr>
            <w:r>
              <w:rPr>
                <w:rFonts w:ascii="Cambria" w:hAnsi="Cambria"/>
                <w:color w:val="1909E5"/>
                <w:sz w:val="26"/>
                <w:szCs w:val="26"/>
              </w:rPr>
              <w:t>In Person</w:t>
            </w:r>
          </w:p>
        </w:tc>
      </w:tr>
      <w:tr w:rsidR="00615E43" w:rsidRPr="00615E43" w14:paraId="2EC8A4F6" w14:textId="1E9B501A" w:rsidTr="00615E43">
        <w:trPr>
          <w:jc w:val="center"/>
        </w:trPr>
        <w:tc>
          <w:tcPr>
            <w:tcW w:w="2065" w:type="dxa"/>
          </w:tcPr>
          <w:p w14:paraId="051F7F27" w14:textId="1000FDA1" w:rsidR="00615E43" w:rsidRPr="00615E43" w:rsidRDefault="00615E43" w:rsidP="002A65A2">
            <w:pPr>
              <w:rPr>
                <w:rFonts w:ascii="Cambria" w:hAnsi="Cambria"/>
                <w:color w:val="1909E5"/>
                <w:sz w:val="26"/>
                <w:szCs w:val="26"/>
              </w:rPr>
            </w:pPr>
            <w:r w:rsidRPr="00615E43">
              <w:rPr>
                <w:rFonts w:ascii="Cambria" w:hAnsi="Cambria"/>
                <w:color w:val="1909E5"/>
                <w:sz w:val="26"/>
                <w:szCs w:val="26"/>
              </w:rPr>
              <w:t>Scot Mattox</w:t>
            </w:r>
          </w:p>
        </w:tc>
        <w:tc>
          <w:tcPr>
            <w:tcW w:w="1655" w:type="dxa"/>
          </w:tcPr>
          <w:p w14:paraId="245DB730" w14:textId="52CFB08F" w:rsidR="00615E43" w:rsidRPr="00615E43" w:rsidRDefault="00615E43" w:rsidP="002A65A2">
            <w:pPr>
              <w:rPr>
                <w:rFonts w:ascii="Cambria" w:hAnsi="Cambria"/>
                <w:color w:val="1909E5"/>
                <w:sz w:val="26"/>
                <w:szCs w:val="26"/>
              </w:rPr>
            </w:pPr>
            <w:r w:rsidRPr="00615E43">
              <w:rPr>
                <w:rFonts w:ascii="Cambria" w:hAnsi="Cambria"/>
                <w:color w:val="1909E5"/>
                <w:sz w:val="26"/>
                <w:szCs w:val="26"/>
              </w:rPr>
              <w:t>Dirigo Safety</w:t>
            </w:r>
          </w:p>
        </w:tc>
        <w:tc>
          <w:tcPr>
            <w:tcW w:w="2001" w:type="dxa"/>
          </w:tcPr>
          <w:p w14:paraId="43273B85" w14:textId="34A9CC6C" w:rsidR="00615E43" w:rsidRPr="00615E43" w:rsidRDefault="00615E43" w:rsidP="002A65A2">
            <w:pPr>
              <w:rPr>
                <w:rFonts w:ascii="Cambria" w:hAnsi="Cambria"/>
                <w:color w:val="1909E5"/>
                <w:sz w:val="26"/>
                <w:szCs w:val="26"/>
              </w:rPr>
            </w:pPr>
            <w:r w:rsidRPr="00615E43">
              <w:rPr>
                <w:rFonts w:ascii="Cambria" w:hAnsi="Cambria"/>
                <w:color w:val="1909E5"/>
                <w:sz w:val="26"/>
                <w:szCs w:val="26"/>
              </w:rPr>
              <w:t>TSRP</w:t>
            </w:r>
          </w:p>
        </w:tc>
        <w:tc>
          <w:tcPr>
            <w:tcW w:w="1114" w:type="dxa"/>
          </w:tcPr>
          <w:p w14:paraId="3A4972DF" w14:textId="0F11510F" w:rsidR="00615E43" w:rsidRPr="00615E43" w:rsidRDefault="00615E43" w:rsidP="00615E43">
            <w:pPr>
              <w:jc w:val="center"/>
              <w:rPr>
                <w:rFonts w:ascii="Cambria" w:hAnsi="Cambria"/>
                <w:color w:val="1909E5"/>
                <w:sz w:val="26"/>
                <w:szCs w:val="26"/>
              </w:rPr>
            </w:pPr>
            <w:r>
              <w:rPr>
                <w:rFonts w:ascii="Cambria" w:hAnsi="Cambria"/>
                <w:color w:val="1909E5"/>
                <w:sz w:val="26"/>
                <w:szCs w:val="26"/>
              </w:rPr>
              <w:t>No</w:t>
            </w:r>
          </w:p>
        </w:tc>
        <w:tc>
          <w:tcPr>
            <w:tcW w:w="2457" w:type="dxa"/>
          </w:tcPr>
          <w:p w14:paraId="475CB609" w14:textId="77777777" w:rsidR="00615E43" w:rsidRPr="00615E43" w:rsidRDefault="00615E43" w:rsidP="002A65A2">
            <w:pPr>
              <w:rPr>
                <w:rFonts w:ascii="Cambria" w:hAnsi="Cambria"/>
                <w:color w:val="1909E5"/>
                <w:sz w:val="26"/>
                <w:szCs w:val="26"/>
              </w:rPr>
            </w:pPr>
          </w:p>
        </w:tc>
      </w:tr>
      <w:tr w:rsidR="00615E43" w:rsidRPr="00615E43" w14:paraId="5DD5B7F7" w14:textId="666464F1" w:rsidTr="00615E43">
        <w:trPr>
          <w:jc w:val="center"/>
        </w:trPr>
        <w:tc>
          <w:tcPr>
            <w:tcW w:w="2065" w:type="dxa"/>
          </w:tcPr>
          <w:p w14:paraId="626D43F0" w14:textId="7283D874" w:rsidR="00615E43" w:rsidRPr="00615E43" w:rsidRDefault="00615E43" w:rsidP="002A65A2">
            <w:pPr>
              <w:rPr>
                <w:rFonts w:ascii="Cambria" w:hAnsi="Cambria"/>
                <w:color w:val="1909E5"/>
                <w:sz w:val="26"/>
                <w:szCs w:val="26"/>
              </w:rPr>
            </w:pPr>
            <w:r w:rsidRPr="00615E43">
              <w:rPr>
                <w:rFonts w:ascii="Cambria" w:hAnsi="Cambria"/>
                <w:color w:val="1909E5"/>
                <w:sz w:val="26"/>
                <w:szCs w:val="26"/>
              </w:rPr>
              <w:t>Lynne Gardner</w:t>
            </w:r>
          </w:p>
        </w:tc>
        <w:tc>
          <w:tcPr>
            <w:tcW w:w="1655" w:type="dxa"/>
          </w:tcPr>
          <w:p w14:paraId="14D42E79" w14:textId="7873129F" w:rsidR="00615E43" w:rsidRPr="00615E43" w:rsidRDefault="00615E43" w:rsidP="002A65A2">
            <w:pPr>
              <w:rPr>
                <w:rFonts w:ascii="Cambria" w:hAnsi="Cambria"/>
                <w:color w:val="1909E5"/>
                <w:sz w:val="26"/>
                <w:szCs w:val="26"/>
              </w:rPr>
            </w:pPr>
            <w:r w:rsidRPr="00615E43">
              <w:rPr>
                <w:rFonts w:ascii="Cambria" w:hAnsi="Cambria"/>
                <w:color w:val="1909E5"/>
                <w:sz w:val="26"/>
                <w:szCs w:val="26"/>
              </w:rPr>
              <w:t>SOS-BMV</w:t>
            </w:r>
          </w:p>
        </w:tc>
        <w:tc>
          <w:tcPr>
            <w:tcW w:w="2001" w:type="dxa"/>
          </w:tcPr>
          <w:p w14:paraId="0AC83708" w14:textId="70328B08" w:rsidR="00615E43" w:rsidRPr="00615E43" w:rsidRDefault="00615E43" w:rsidP="002A65A2">
            <w:pPr>
              <w:rPr>
                <w:rFonts w:ascii="Cambria" w:hAnsi="Cambria"/>
                <w:color w:val="1909E5"/>
                <w:sz w:val="26"/>
                <w:szCs w:val="26"/>
              </w:rPr>
            </w:pPr>
            <w:r w:rsidRPr="00615E43">
              <w:rPr>
                <w:rFonts w:ascii="Cambria" w:hAnsi="Cambria"/>
                <w:color w:val="1909E5"/>
                <w:sz w:val="26"/>
                <w:szCs w:val="26"/>
              </w:rPr>
              <w:t>Legal/Hearings</w:t>
            </w:r>
          </w:p>
        </w:tc>
        <w:tc>
          <w:tcPr>
            <w:tcW w:w="1114" w:type="dxa"/>
          </w:tcPr>
          <w:p w14:paraId="2B079B18" w14:textId="447C96F1" w:rsidR="00615E43" w:rsidRPr="00615E43" w:rsidRDefault="00615E43" w:rsidP="00615E43">
            <w:pPr>
              <w:jc w:val="center"/>
              <w:rPr>
                <w:rFonts w:ascii="Cambria" w:hAnsi="Cambria"/>
                <w:color w:val="1909E5"/>
                <w:sz w:val="26"/>
                <w:szCs w:val="26"/>
              </w:rPr>
            </w:pPr>
            <w:r>
              <w:rPr>
                <w:rFonts w:ascii="Cambria" w:hAnsi="Cambria"/>
                <w:color w:val="1909E5"/>
                <w:sz w:val="26"/>
                <w:szCs w:val="26"/>
              </w:rPr>
              <w:t>No</w:t>
            </w:r>
          </w:p>
        </w:tc>
        <w:tc>
          <w:tcPr>
            <w:tcW w:w="2457" w:type="dxa"/>
          </w:tcPr>
          <w:p w14:paraId="3481641E" w14:textId="77777777" w:rsidR="00615E43" w:rsidRPr="00615E43" w:rsidRDefault="00615E43" w:rsidP="002A65A2">
            <w:pPr>
              <w:rPr>
                <w:rFonts w:ascii="Cambria" w:hAnsi="Cambria"/>
                <w:color w:val="1909E5"/>
                <w:sz w:val="26"/>
                <w:szCs w:val="26"/>
              </w:rPr>
            </w:pPr>
          </w:p>
        </w:tc>
      </w:tr>
      <w:tr w:rsidR="00615E43" w:rsidRPr="00615E43" w14:paraId="4DAF0E15" w14:textId="0D0DB71C" w:rsidTr="00615E43">
        <w:trPr>
          <w:jc w:val="center"/>
        </w:trPr>
        <w:tc>
          <w:tcPr>
            <w:tcW w:w="2065" w:type="dxa"/>
          </w:tcPr>
          <w:p w14:paraId="6AFF6D2C" w14:textId="58AF4441" w:rsidR="00615E43" w:rsidRPr="00615E43" w:rsidRDefault="00615E43" w:rsidP="002A65A2">
            <w:pPr>
              <w:rPr>
                <w:rFonts w:ascii="Cambria" w:hAnsi="Cambria"/>
                <w:color w:val="1909E5"/>
                <w:sz w:val="26"/>
                <w:szCs w:val="26"/>
              </w:rPr>
            </w:pPr>
            <w:r w:rsidRPr="00615E43">
              <w:rPr>
                <w:rFonts w:ascii="Cambria" w:hAnsi="Cambria"/>
                <w:color w:val="1909E5"/>
                <w:sz w:val="26"/>
                <w:szCs w:val="26"/>
              </w:rPr>
              <w:t>Don Finnegan</w:t>
            </w:r>
          </w:p>
        </w:tc>
        <w:tc>
          <w:tcPr>
            <w:tcW w:w="1655" w:type="dxa"/>
          </w:tcPr>
          <w:p w14:paraId="640C2725" w14:textId="155B4A14" w:rsidR="00615E43" w:rsidRPr="00615E43" w:rsidRDefault="00615E43" w:rsidP="002A65A2">
            <w:pPr>
              <w:rPr>
                <w:rFonts w:ascii="Cambria" w:hAnsi="Cambria"/>
                <w:color w:val="1909E5"/>
                <w:sz w:val="26"/>
                <w:szCs w:val="26"/>
              </w:rPr>
            </w:pPr>
            <w:r w:rsidRPr="00615E43">
              <w:rPr>
                <w:rFonts w:ascii="Cambria" w:hAnsi="Cambria"/>
                <w:color w:val="1909E5"/>
                <w:sz w:val="26"/>
                <w:szCs w:val="26"/>
              </w:rPr>
              <w:t>MCJA</w:t>
            </w:r>
          </w:p>
        </w:tc>
        <w:tc>
          <w:tcPr>
            <w:tcW w:w="2001" w:type="dxa"/>
          </w:tcPr>
          <w:p w14:paraId="516D6F03" w14:textId="1EE56EE4" w:rsidR="00615E43" w:rsidRPr="00615E43" w:rsidRDefault="00615E43" w:rsidP="002A65A2">
            <w:pPr>
              <w:rPr>
                <w:rFonts w:ascii="Cambria" w:hAnsi="Cambria"/>
                <w:color w:val="1909E5"/>
                <w:sz w:val="26"/>
                <w:szCs w:val="26"/>
              </w:rPr>
            </w:pPr>
            <w:r w:rsidRPr="00615E43">
              <w:rPr>
                <w:rFonts w:ascii="Cambria" w:hAnsi="Cambria"/>
                <w:color w:val="1909E5"/>
                <w:sz w:val="26"/>
                <w:szCs w:val="26"/>
              </w:rPr>
              <w:t>MCJA Designee</w:t>
            </w:r>
          </w:p>
        </w:tc>
        <w:tc>
          <w:tcPr>
            <w:tcW w:w="1114" w:type="dxa"/>
          </w:tcPr>
          <w:p w14:paraId="4146A184" w14:textId="5C282F6B"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457" w:type="dxa"/>
          </w:tcPr>
          <w:p w14:paraId="62366FC8" w14:textId="1E8B487F" w:rsidR="00615E43" w:rsidRPr="00615E43" w:rsidRDefault="00615E43" w:rsidP="002A65A2">
            <w:pPr>
              <w:rPr>
                <w:rFonts w:ascii="Cambria" w:hAnsi="Cambria"/>
                <w:color w:val="1909E5"/>
                <w:sz w:val="26"/>
                <w:szCs w:val="26"/>
              </w:rPr>
            </w:pPr>
            <w:r>
              <w:rPr>
                <w:rFonts w:ascii="Cambria" w:hAnsi="Cambria"/>
                <w:color w:val="1909E5"/>
                <w:sz w:val="26"/>
                <w:szCs w:val="26"/>
              </w:rPr>
              <w:t>In Person</w:t>
            </w:r>
          </w:p>
        </w:tc>
      </w:tr>
      <w:tr w:rsidR="00615E43" w:rsidRPr="00615E43" w14:paraId="756E4AC6" w14:textId="6245F0E8" w:rsidTr="00615E43">
        <w:trPr>
          <w:jc w:val="center"/>
        </w:trPr>
        <w:tc>
          <w:tcPr>
            <w:tcW w:w="2065" w:type="dxa"/>
          </w:tcPr>
          <w:p w14:paraId="6681DB1B" w14:textId="1D647EF6" w:rsidR="00615E43" w:rsidRPr="00615E43" w:rsidRDefault="00615E43" w:rsidP="002A65A2">
            <w:pPr>
              <w:rPr>
                <w:rFonts w:ascii="Cambria" w:hAnsi="Cambria"/>
                <w:color w:val="1909E5"/>
                <w:sz w:val="26"/>
                <w:szCs w:val="26"/>
              </w:rPr>
            </w:pPr>
            <w:r w:rsidRPr="00615E43">
              <w:rPr>
                <w:rFonts w:ascii="Cambria" w:hAnsi="Cambria"/>
                <w:color w:val="1909E5"/>
                <w:sz w:val="26"/>
                <w:szCs w:val="26"/>
              </w:rPr>
              <w:t>Ellen Fraser</w:t>
            </w:r>
          </w:p>
        </w:tc>
        <w:tc>
          <w:tcPr>
            <w:tcW w:w="1655" w:type="dxa"/>
          </w:tcPr>
          <w:p w14:paraId="1EBF7E8A" w14:textId="6096E35D" w:rsidR="00615E43" w:rsidRPr="00615E43" w:rsidRDefault="00615E43" w:rsidP="002A65A2">
            <w:pPr>
              <w:rPr>
                <w:rFonts w:ascii="Cambria" w:hAnsi="Cambria"/>
                <w:color w:val="1909E5"/>
                <w:sz w:val="26"/>
                <w:szCs w:val="26"/>
              </w:rPr>
            </w:pPr>
            <w:r w:rsidRPr="00615E43">
              <w:rPr>
                <w:rFonts w:ascii="Cambria" w:hAnsi="Cambria"/>
                <w:color w:val="1909E5"/>
                <w:sz w:val="26"/>
                <w:szCs w:val="26"/>
              </w:rPr>
              <w:t>DHHS-HETL</w:t>
            </w:r>
          </w:p>
        </w:tc>
        <w:tc>
          <w:tcPr>
            <w:tcW w:w="2001" w:type="dxa"/>
          </w:tcPr>
          <w:p w14:paraId="74F82A70" w14:textId="140F6C09" w:rsidR="00615E43" w:rsidRPr="00615E43" w:rsidRDefault="00615E43" w:rsidP="002A65A2">
            <w:pPr>
              <w:rPr>
                <w:rFonts w:ascii="Cambria" w:hAnsi="Cambria"/>
                <w:color w:val="1909E5"/>
                <w:sz w:val="26"/>
                <w:szCs w:val="26"/>
              </w:rPr>
            </w:pPr>
            <w:r w:rsidRPr="00615E43">
              <w:rPr>
                <w:rFonts w:ascii="Cambria" w:hAnsi="Cambria"/>
                <w:color w:val="1909E5"/>
                <w:sz w:val="26"/>
                <w:szCs w:val="26"/>
              </w:rPr>
              <w:t>Forensic Chemistry</w:t>
            </w:r>
          </w:p>
        </w:tc>
        <w:tc>
          <w:tcPr>
            <w:tcW w:w="1114" w:type="dxa"/>
          </w:tcPr>
          <w:p w14:paraId="336644E8" w14:textId="462F79A7"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457" w:type="dxa"/>
          </w:tcPr>
          <w:p w14:paraId="3037E187" w14:textId="1EF35EE7" w:rsidR="00615E43" w:rsidRPr="00615E43" w:rsidRDefault="00615E43" w:rsidP="002A65A2">
            <w:pPr>
              <w:rPr>
                <w:rFonts w:ascii="Cambria" w:hAnsi="Cambria"/>
                <w:color w:val="1909E5"/>
                <w:sz w:val="26"/>
                <w:szCs w:val="26"/>
              </w:rPr>
            </w:pPr>
            <w:r>
              <w:rPr>
                <w:rFonts w:ascii="Cambria" w:hAnsi="Cambria"/>
                <w:color w:val="1909E5"/>
                <w:sz w:val="26"/>
                <w:szCs w:val="26"/>
              </w:rPr>
              <w:t>In Person</w:t>
            </w:r>
          </w:p>
        </w:tc>
      </w:tr>
      <w:tr w:rsidR="00615E43" w:rsidRPr="00615E43" w14:paraId="52D1461B" w14:textId="61EBF393" w:rsidTr="00615E43">
        <w:trPr>
          <w:jc w:val="center"/>
        </w:trPr>
        <w:tc>
          <w:tcPr>
            <w:tcW w:w="2065" w:type="dxa"/>
          </w:tcPr>
          <w:p w14:paraId="12C1CB0C" w14:textId="366C2377" w:rsidR="00615E43" w:rsidRPr="00615E43" w:rsidRDefault="00615E43" w:rsidP="002A65A2">
            <w:pPr>
              <w:rPr>
                <w:rFonts w:ascii="Cambria" w:hAnsi="Cambria"/>
                <w:color w:val="1909E5"/>
                <w:sz w:val="26"/>
                <w:szCs w:val="26"/>
              </w:rPr>
            </w:pPr>
            <w:r w:rsidRPr="00615E43">
              <w:rPr>
                <w:rFonts w:ascii="Cambria" w:hAnsi="Cambria"/>
                <w:color w:val="1909E5"/>
                <w:sz w:val="26"/>
                <w:szCs w:val="26"/>
              </w:rPr>
              <w:t>Chief Benjamin</w:t>
            </w:r>
          </w:p>
        </w:tc>
        <w:tc>
          <w:tcPr>
            <w:tcW w:w="1655" w:type="dxa"/>
          </w:tcPr>
          <w:p w14:paraId="2F97479A" w14:textId="752968E8" w:rsidR="00615E43" w:rsidRPr="00615E43" w:rsidRDefault="00615E43" w:rsidP="002A65A2">
            <w:pPr>
              <w:rPr>
                <w:rFonts w:ascii="Cambria" w:hAnsi="Cambria"/>
                <w:color w:val="1909E5"/>
                <w:sz w:val="26"/>
                <w:szCs w:val="26"/>
              </w:rPr>
            </w:pPr>
            <w:r w:rsidRPr="00615E43">
              <w:rPr>
                <w:rFonts w:ascii="Cambria" w:hAnsi="Cambria"/>
                <w:color w:val="1909E5"/>
                <w:sz w:val="26"/>
                <w:szCs w:val="26"/>
              </w:rPr>
              <w:t>Holden PD</w:t>
            </w:r>
          </w:p>
        </w:tc>
        <w:tc>
          <w:tcPr>
            <w:tcW w:w="2001" w:type="dxa"/>
          </w:tcPr>
          <w:p w14:paraId="436C2B82" w14:textId="490CED58" w:rsidR="00615E43" w:rsidRPr="00615E43" w:rsidRDefault="00615E43" w:rsidP="002A65A2">
            <w:pPr>
              <w:rPr>
                <w:rFonts w:ascii="Cambria" w:hAnsi="Cambria"/>
                <w:color w:val="1909E5"/>
                <w:sz w:val="26"/>
                <w:szCs w:val="26"/>
              </w:rPr>
            </w:pPr>
            <w:r w:rsidRPr="00615E43">
              <w:rPr>
                <w:rFonts w:ascii="Cambria" w:hAnsi="Cambria"/>
                <w:color w:val="1909E5"/>
                <w:sz w:val="26"/>
                <w:szCs w:val="26"/>
              </w:rPr>
              <w:t>MCOPA</w:t>
            </w:r>
          </w:p>
        </w:tc>
        <w:tc>
          <w:tcPr>
            <w:tcW w:w="1114" w:type="dxa"/>
          </w:tcPr>
          <w:p w14:paraId="59A2BA48" w14:textId="7C577344"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457" w:type="dxa"/>
          </w:tcPr>
          <w:p w14:paraId="33EC3C79" w14:textId="021DA927" w:rsidR="00615E43" w:rsidRPr="00615E43" w:rsidRDefault="00615E43" w:rsidP="002A65A2">
            <w:pPr>
              <w:rPr>
                <w:rFonts w:ascii="Cambria" w:hAnsi="Cambria"/>
                <w:color w:val="1909E5"/>
                <w:sz w:val="26"/>
                <w:szCs w:val="26"/>
              </w:rPr>
            </w:pPr>
            <w:r>
              <w:rPr>
                <w:rFonts w:ascii="Cambria" w:hAnsi="Cambria"/>
                <w:color w:val="1909E5"/>
                <w:sz w:val="26"/>
                <w:szCs w:val="26"/>
              </w:rPr>
              <w:t>Remote</w:t>
            </w:r>
          </w:p>
        </w:tc>
      </w:tr>
      <w:tr w:rsidR="00615E43" w:rsidRPr="00615E43" w14:paraId="156D86CB" w14:textId="7CB54117" w:rsidTr="00615E43">
        <w:trPr>
          <w:jc w:val="center"/>
        </w:trPr>
        <w:tc>
          <w:tcPr>
            <w:tcW w:w="2065" w:type="dxa"/>
          </w:tcPr>
          <w:p w14:paraId="224FDD38" w14:textId="2CB88748" w:rsidR="00615E43" w:rsidRPr="00615E43" w:rsidRDefault="00615E43" w:rsidP="002A65A2">
            <w:pPr>
              <w:rPr>
                <w:rFonts w:ascii="Cambria" w:hAnsi="Cambria"/>
                <w:color w:val="1909E5"/>
                <w:sz w:val="26"/>
                <w:szCs w:val="26"/>
              </w:rPr>
            </w:pPr>
            <w:r w:rsidRPr="00615E43">
              <w:rPr>
                <w:rFonts w:ascii="Cambria" w:hAnsi="Cambria"/>
                <w:color w:val="1909E5"/>
                <w:sz w:val="26"/>
                <w:szCs w:val="26"/>
              </w:rPr>
              <w:t>Sheriff Polky</w:t>
            </w:r>
          </w:p>
        </w:tc>
        <w:tc>
          <w:tcPr>
            <w:tcW w:w="1655" w:type="dxa"/>
          </w:tcPr>
          <w:p w14:paraId="6CE666F6" w14:textId="292FE38B" w:rsidR="00615E43" w:rsidRPr="00615E43" w:rsidRDefault="00615E43" w:rsidP="002A65A2">
            <w:pPr>
              <w:rPr>
                <w:rFonts w:ascii="Cambria" w:hAnsi="Cambria"/>
                <w:color w:val="1909E5"/>
                <w:sz w:val="26"/>
                <w:szCs w:val="26"/>
              </w:rPr>
            </w:pPr>
            <w:r w:rsidRPr="00615E43">
              <w:rPr>
                <w:rFonts w:ascii="Cambria" w:hAnsi="Cambria"/>
                <w:color w:val="1909E5"/>
                <w:sz w:val="26"/>
                <w:szCs w:val="26"/>
              </w:rPr>
              <w:t>Knox County SO</w:t>
            </w:r>
          </w:p>
        </w:tc>
        <w:tc>
          <w:tcPr>
            <w:tcW w:w="2001" w:type="dxa"/>
          </w:tcPr>
          <w:p w14:paraId="229A878A" w14:textId="0BD7CC51" w:rsidR="00615E43" w:rsidRPr="00615E43" w:rsidRDefault="00615E43" w:rsidP="002A65A2">
            <w:pPr>
              <w:rPr>
                <w:rFonts w:ascii="Cambria" w:hAnsi="Cambria"/>
                <w:color w:val="1909E5"/>
                <w:sz w:val="26"/>
                <w:szCs w:val="26"/>
              </w:rPr>
            </w:pPr>
            <w:r w:rsidRPr="00615E43">
              <w:rPr>
                <w:rFonts w:ascii="Cambria" w:hAnsi="Cambria"/>
                <w:color w:val="1909E5"/>
                <w:sz w:val="26"/>
                <w:szCs w:val="26"/>
              </w:rPr>
              <w:t>MSA</w:t>
            </w:r>
          </w:p>
        </w:tc>
        <w:tc>
          <w:tcPr>
            <w:tcW w:w="1114" w:type="dxa"/>
          </w:tcPr>
          <w:p w14:paraId="5E08DF5B" w14:textId="41DA737F"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457" w:type="dxa"/>
          </w:tcPr>
          <w:p w14:paraId="508F0EE2" w14:textId="217DF5AF" w:rsidR="00615E43" w:rsidRPr="00615E43" w:rsidRDefault="00615E43" w:rsidP="002A65A2">
            <w:pPr>
              <w:rPr>
                <w:rFonts w:ascii="Cambria" w:hAnsi="Cambria"/>
                <w:color w:val="1909E5"/>
                <w:sz w:val="26"/>
                <w:szCs w:val="26"/>
              </w:rPr>
            </w:pPr>
            <w:r>
              <w:rPr>
                <w:rFonts w:ascii="Cambria" w:hAnsi="Cambria"/>
                <w:color w:val="1909E5"/>
                <w:sz w:val="26"/>
                <w:szCs w:val="26"/>
              </w:rPr>
              <w:t>In Person</w:t>
            </w:r>
          </w:p>
        </w:tc>
      </w:tr>
      <w:tr w:rsidR="00615E43" w:rsidRPr="00615E43" w14:paraId="2905CA46" w14:textId="60B39987" w:rsidTr="00615E43">
        <w:trPr>
          <w:jc w:val="center"/>
        </w:trPr>
        <w:tc>
          <w:tcPr>
            <w:tcW w:w="2065" w:type="dxa"/>
          </w:tcPr>
          <w:p w14:paraId="0EBCA96C" w14:textId="5B7FA5C6" w:rsidR="00615E43" w:rsidRPr="00615E43" w:rsidRDefault="00615E43" w:rsidP="002A65A2">
            <w:pPr>
              <w:rPr>
                <w:rFonts w:ascii="Cambria" w:hAnsi="Cambria"/>
                <w:color w:val="1909E5"/>
                <w:sz w:val="26"/>
                <w:szCs w:val="26"/>
              </w:rPr>
            </w:pPr>
            <w:r w:rsidRPr="00615E43">
              <w:rPr>
                <w:rFonts w:ascii="Cambria" w:hAnsi="Cambria"/>
                <w:color w:val="1909E5"/>
                <w:sz w:val="26"/>
                <w:szCs w:val="26"/>
              </w:rPr>
              <w:t>Patricia Mador</w:t>
            </w:r>
          </w:p>
        </w:tc>
        <w:tc>
          <w:tcPr>
            <w:tcW w:w="1655" w:type="dxa"/>
          </w:tcPr>
          <w:p w14:paraId="76BC5053" w14:textId="2A584A2B" w:rsidR="00615E43" w:rsidRPr="00615E43" w:rsidRDefault="00615E43" w:rsidP="002A65A2">
            <w:pPr>
              <w:rPr>
                <w:rFonts w:ascii="Cambria" w:hAnsi="Cambria"/>
                <w:color w:val="1909E5"/>
                <w:sz w:val="26"/>
                <w:szCs w:val="26"/>
              </w:rPr>
            </w:pPr>
            <w:r w:rsidRPr="00615E43">
              <w:rPr>
                <w:rFonts w:ascii="Cambria" w:hAnsi="Cambria"/>
                <w:color w:val="1909E5"/>
                <w:sz w:val="26"/>
                <w:szCs w:val="26"/>
              </w:rPr>
              <w:t>Maine Prosecutors</w:t>
            </w:r>
          </w:p>
        </w:tc>
        <w:tc>
          <w:tcPr>
            <w:tcW w:w="2001" w:type="dxa"/>
          </w:tcPr>
          <w:p w14:paraId="68C57F02" w14:textId="239BA746" w:rsidR="00615E43" w:rsidRPr="00615E43" w:rsidRDefault="00615E43" w:rsidP="002A65A2">
            <w:pPr>
              <w:rPr>
                <w:rFonts w:ascii="Cambria" w:hAnsi="Cambria"/>
                <w:color w:val="1909E5"/>
                <w:sz w:val="26"/>
                <w:szCs w:val="26"/>
              </w:rPr>
            </w:pPr>
            <w:r w:rsidRPr="00615E43">
              <w:rPr>
                <w:rFonts w:ascii="Cambria" w:hAnsi="Cambria"/>
                <w:color w:val="1909E5"/>
                <w:sz w:val="26"/>
                <w:szCs w:val="26"/>
              </w:rPr>
              <w:t>MPA</w:t>
            </w:r>
          </w:p>
        </w:tc>
        <w:tc>
          <w:tcPr>
            <w:tcW w:w="1114" w:type="dxa"/>
          </w:tcPr>
          <w:p w14:paraId="316273EB" w14:textId="7878DD6C" w:rsidR="00615E43" w:rsidRPr="00615E43" w:rsidRDefault="00615E43" w:rsidP="00615E43">
            <w:pPr>
              <w:jc w:val="center"/>
              <w:rPr>
                <w:rFonts w:ascii="Cambria" w:hAnsi="Cambria"/>
                <w:color w:val="1909E5"/>
                <w:sz w:val="26"/>
                <w:szCs w:val="26"/>
              </w:rPr>
            </w:pPr>
            <w:r>
              <w:rPr>
                <w:rFonts w:ascii="Cambria" w:hAnsi="Cambria"/>
                <w:color w:val="1909E5"/>
                <w:sz w:val="26"/>
                <w:szCs w:val="26"/>
              </w:rPr>
              <w:t>No</w:t>
            </w:r>
          </w:p>
        </w:tc>
        <w:tc>
          <w:tcPr>
            <w:tcW w:w="2457" w:type="dxa"/>
          </w:tcPr>
          <w:p w14:paraId="6515B4F8" w14:textId="77777777" w:rsidR="00615E43" w:rsidRPr="00615E43" w:rsidRDefault="00615E43" w:rsidP="002A65A2">
            <w:pPr>
              <w:rPr>
                <w:rFonts w:ascii="Cambria" w:hAnsi="Cambria"/>
                <w:color w:val="1909E5"/>
                <w:sz w:val="26"/>
                <w:szCs w:val="26"/>
              </w:rPr>
            </w:pPr>
          </w:p>
        </w:tc>
      </w:tr>
      <w:tr w:rsidR="00615E43" w:rsidRPr="00615E43" w14:paraId="3CBFF024" w14:textId="109A70D2" w:rsidTr="00615E43">
        <w:trPr>
          <w:jc w:val="center"/>
        </w:trPr>
        <w:tc>
          <w:tcPr>
            <w:tcW w:w="2065" w:type="dxa"/>
          </w:tcPr>
          <w:p w14:paraId="58FB1226" w14:textId="00689941" w:rsidR="00615E43" w:rsidRPr="00615E43" w:rsidRDefault="00615E43" w:rsidP="002A65A2">
            <w:pPr>
              <w:rPr>
                <w:rFonts w:ascii="Cambria" w:hAnsi="Cambria"/>
                <w:color w:val="1909E5"/>
                <w:sz w:val="26"/>
                <w:szCs w:val="26"/>
              </w:rPr>
            </w:pPr>
            <w:r w:rsidRPr="00615E43">
              <w:rPr>
                <w:rFonts w:ascii="Cambria" w:hAnsi="Cambria"/>
                <w:color w:val="1909E5"/>
                <w:sz w:val="26"/>
                <w:szCs w:val="26"/>
              </w:rPr>
              <w:t>Justin Andrus</w:t>
            </w:r>
          </w:p>
        </w:tc>
        <w:tc>
          <w:tcPr>
            <w:tcW w:w="1655" w:type="dxa"/>
          </w:tcPr>
          <w:p w14:paraId="32F42A66" w14:textId="5371A028" w:rsidR="00615E43" w:rsidRPr="00615E43" w:rsidRDefault="00615E43" w:rsidP="002A65A2">
            <w:pPr>
              <w:rPr>
                <w:rFonts w:ascii="Cambria" w:hAnsi="Cambria"/>
                <w:color w:val="1909E5"/>
                <w:sz w:val="26"/>
                <w:szCs w:val="26"/>
              </w:rPr>
            </w:pPr>
            <w:r w:rsidRPr="00615E43">
              <w:rPr>
                <w:rFonts w:ascii="Cambria" w:hAnsi="Cambria"/>
                <w:color w:val="1909E5"/>
                <w:sz w:val="26"/>
                <w:szCs w:val="26"/>
              </w:rPr>
              <w:t>Andrus Law</w:t>
            </w:r>
          </w:p>
        </w:tc>
        <w:tc>
          <w:tcPr>
            <w:tcW w:w="2001" w:type="dxa"/>
          </w:tcPr>
          <w:p w14:paraId="393DE4DC" w14:textId="5D77D41A" w:rsidR="00615E43" w:rsidRPr="00615E43" w:rsidRDefault="00615E43" w:rsidP="002A65A2">
            <w:pPr>
              <w:rPr>
                <w:rFonts w:ascii="Cambria" w:hAnsi="Cambria"/>
                <w:color w:val="1909E5"/>
                <w:sz w:val="26"/>
                <w:szCs w:val="26"/>
              </w:rPr>
            </w:pPr>
            <w:r w:rsidRPr="00615E43">
              <w:rPr>
                <w:rFonts w:ascii="Cambria" w:hAnsi="Cambria"/>
                <w:color w:val="1909E5"/>
                <w:sz w:val="26"/>
                <w:szCs w:val="26"/>
              </w:rPr>
              <w:t>MACDL</w:t>
            </w:r>
          </w:p>
        </w:tc>
        <w:tc>
          <w:tcPr>
            <w:tcW w:w="1114" w:type="dxa"/>
          </w:tcPr>
          <w:p w14:paraId="5C0B68CA" w14:textId="7D394405" w:rsidR="00615E43" w:rsidRPr="00615E43" w:rsidRDefault="00615E43" w:rsidP="00615E43">
            <w:pPr>
              <w:jc w:val="center"/>
              <w:rPr>
                <w:rFonts w:ascii="Cambria" w:hAnsi="Cambria"/>
                <w:color w:val="1909E5"/>
                <w:sz w:val="26"/>
                <w:szCs w:val="26"/>
              </w:rPr>
            </w:pPr>
            <w:r>
              <w:rPr>
                <w:rFonts w:ascii="Cambria" w:hAnsi="Cambria"/>
                <w:color w:val="1909E5"/>
                <w:sz w:val="26"/>
                <w:szCs w:val="26"/>
              </w:rPr>
              <w:t>No</w:t>
            </w:r>
          </w:p>
        </w:tc>
        <w:tc>
          <w:tcPr>
            <w:tcW w:w="2457" w:type="dxa"/>
          </w:tcPr>
          <w:p w14:paraId="0FE6E163" w14:textId="77777777" w:rsidR="00615E43" w:rsidRPr="00615E43" w:rsidRDefault="00615E43" w:rsidP="002A65A2">
            <w:pPr>
              <w:rPr>
                <w:rFonts w:ascii="Cambria" w:hAnsi="Cambria"/>
                <w:color w:val="1909E5"/>
                <w:sz w:val="26"/>
                <w:szCs w:val="26"/>
              </w:rPr>
            </w:pPr>
          </w:p>
        </w:tc>
      </w:tr>
      <w:bookmarkEnd w:id="0"/>
    </w:tbl>
    <w:p w14:paraId="04E8A015" w14:textId="15316717" w:rsidR="002A65A2" w:rsidRDefault="002A65A2" w:rsidP="002A65A2">
      <w:pPr>
        <w:rPr>
          <w:rFonts w:ascii="Cambria" w:hAnsi="Cambria"/>
          <w:color w:val="1909E5"/>
          <w:sz w:val="27"/>
          <w:szCs w:val="27"/>
        </w:rPr>
      </w:pPr>
    </w:p>
    <w:p w14:paraId="3C9DB4C9" w14:textId="77777777" w:rsidR="002A65A2" w:rsidRDefault="002A65A2" w:rsidP="002A65A2">
      <w:pPr>
        <w:rPr>
          <w:rFonts w:ascii="Cambria" w:hAnsi="Cambria"/>
          <w:color w:val="1909E5"/>
          <w:sz w:val="27"/>
          <w:szCs w:val="27"/>
        </w:rPr>
      </w:pPr>
    </w:p>
    <w:p w14:paraId="7E1C4140" w14:textId="7A66BBAE" w:rsidR="002A65A2" w:rsidRDefault="002A65A2" w:rsidP="002A65A2">
      <w:pPr>
        <w:rPr>
          <w:rFonts w:ascii="Cambria" w:hAnsi="Cambria"/>
          <w:color w:val="1909E5"/>
          <w:sz w:val="27"/>
          <w:szCs w:val="27"/>
        </w:rPr>
      </w:pPr>
      <w:r>
        <w:rPr>
          <w:rFonts w:ascii="Cambria" w:hAnsi="Cambria"/>
          <w:color w:val="1909E5"/>
          <w:sz w:val="27"/>
          <w:szCs w:val="27"/>
        </w:rPr>
        <w:t>Working Group Roster – Non-Voting Members</w:t>
      </w:r>
    </w:p>
    <w:p w14:paraId="1D003DF8" w14:textId="77777777" w:rsidR="002A65A2" w:rsidRDefault="002A65A2" w:rsidP="002A65A2">
      <w:pPr>
        <w:rPr>
          <w:rFonts w:ascii="Cambria" w:hAnsi="Cambria"/>
          <w:color w:val="1909E5"/>
          <w:sz w:val="27"/>
          <w:szCs w:val="27"/>
        </w:rPr>
      </w:pPr>
    </w:p>
    <w:tbl>
      <w:tblPr>
        <w:tblStyle w:val="TableGrid"/>
        <w:tblW w:w="0" w:type="auto"/>
        <w:jc w:val="center"/>
        <w:tblLook w:val="04A0" w:firstRow="1" w:lastRow="0" w:firstColumn="1" w:lastColumn="0" w:noHBand="0" w:noVBand="1"/>
      </w:tblPr>
      <w:tblGrid>
        <w:gridCol w:w="1975"/>
        <w:gridCol w:w="1710"/>
        <w:gridCol w:w="2003"/>
        <w:gridCol w:w="1147"/>
        <w:gridCol w:w="2340"/>
      </w:tblGrid>
      <w:tr w:rsidR="00615E43" w:rsidRPr="00615E43" w14:paraId="5B7D45AB" w14:textId="4AB67F15" w:rsidTr="00615E43">
        <w:trPr>
          <w:jc w:val="center"/>
        </w:trPr>
        <w:tc>
          <w:tcPr>
            <w:tcW w:w="1975" w:type="dxa"/>
          </w:tcPr>
          <w:p w14:paraId="2D56278A" w14:textId="77777777" w:rsidR="00615E43" w:rsidRPr="00615E43" w:rsidRDefault="00615E43" w:rsidP="00DE1676">
            <w:pPr>
              <w:jc w:val="center"/>
              <w:rPr>
                <w:rFonts w:ascii="Cambria" w:hAnsi="Cambria"/>
                <w:color w:val="1909E5"/>
                <w:sz w:val="26"/>
                <w:szCs w:val="26"/>
              </w:rPr>
            </w:pPr>
            <w:r w:rsidRPr="00615E43">
              <w:rPr>
                <w:rFonts w:ascii="Cambria" w:hAnsi="Cambria"/>
                <w:color w:val="1909E5"/>
                <w:sz w:val="26"/>
                <w:szCs w:val="26"/>
              </w:rPr>
              <w:t>Name</w:t>
            </w:r>
          </w:p>
        </w:tc>
        <w:tc>
          <w:tcPr>
            <w:tcW w:w="1710" w:type="dxa"/>
          </w:tcPr>
          <w:p w14:paraId="5D37A7CE" w14:textId="77777777" w:rsidR="00615E43" w:rsidRPr="00615E43" w:rsidRDefault="00615E43" w:rsidP="00DE1676">
            <w:pPr>
              <w:jc w:val="center"/>
              <w:rPr>
                <w:rFonts w:ascii="Cambria" w:hAnsi="Cambria"/>
                <w:color w:val="1909E5"/>
                <w:sz w:val="26"/>
                <w:szCs w:val="26"/>
              </w:rPr>
            </w:pPr>
            <w:r w:rsidRPr="00615E43">
              <w:rPr>
                <w:rFonts w:ascii="Cambria" w:hAnsi="Cambria"/>
                <w:color w:val="1909E5"/>
                <w:sz w:val="26"/>
                <w:szCs w:val="26"/>
              </w:rPr>
              <w:t>Organization</w:t>
            </w:r>
          </w:p>
        </w:tc>
        <w:tc>
          <w:tcPr>
            <w:tcW w:w="2003" w:type="dxa"/>
          </w:tcPr>
          <w:p w14:paraId="43EB3BE9" w14:textId="758DB90C" w:rsidR="00615E43" w:rsidRPr="00615E43" w:rsidRDefault="00615E43" w:rsidP="00DE1676">
            <w:pPr>
              <w:jc w:val="center"/>
              <w:rPr>
                <w:rFonts w:ascii="Cambria" w:hAnsi="Cambria"/>
                <w:color w:val="1909E5"/>
                <w:sz w:val="26"/>
                <w:szCs w:val="26"/>
              </w:rPr>
            </w:pPr>
            <w:r w:rsidRPr="00615E43">
              <w:rPr>
                <w:rFonts w:ascii="Cambria" w:hAnsi="Cambria"/>
                <w:color w:val="1909E5"/>
                <w:sz w:val="26"/>
                <w:szCs w:val="26"/>
              </w:rPr>
              <w:t>Representing</w:t>
            </w:r>
          </w:p>
        </w:tc>
        <w:tc>
          <w:tcPr>
            <w:tcW w:w="1147" w:type="dxa"/>
          </w:tcPr>
          <w:p w14:paraId="3B2D7F66" w14:textId="6887FC69" w:rsidR="00615E43" w:rsidRPr="00615E43" w:rsidRDefault="00615E43" w:rsidP="00615E43">
            <w:pPr>
              <w:jc w:val="center"/>
              <w:rPr>
                <w:rFonts w:ascii="Cambria" w:hAnsi="Cambria"/>
                <w:color w:val="1909E5"/>
                <w:sz w:val="26"/>
                <w:szCs w:val="26"/>
              </w:rPr>
            </w:pPr>
            <w:r w:rsidRPr="00615E43">
              <w:rPr>
                <w:rFonts w:ascii="Cambria" w:hAnsi="Cambria"/>
                <w:color w:val="1909E5"/>
                <w:sz w:val="26"/>
                <w:szCs w:val="26"/>
              </w:rPr>
              <w:t>Present</w:t>
            </w:r>
          </w:p>
        </w:tc>
        <w:tc>
          <w:tcPr>
            <w:tcW w:w="2340" w:type="dxa"/>
          </w:tcPr>
          <w:p w14:paraId="56361581" w14:textId="754374C5" w:rsidR="00615E43" w:rsidRPr="00615E43" w:rsidRDefault="00615E43" w:rsidP="00DE1676">
            <w:pPr>
              <w:jc w:val="center"/>
              <w:rPr>
                <w:rFonts w:ascii="Cambria" w:hAnsi="Cambria"/>
                <w:color w:val="1909E5"/>
                <w:sz w:val="26"/>
                <w:szCs w:val="26"/>
              </w:rPr>
            </w:pPr>
            <w:r w:rsidRPr="00615E43">
              <w:rPr>
                <w:rFonts w:ascii="Cambria" w:hAnsi="Cambria"/>
                <w:color w:val="1909E5"/>
                <w:sz w:val="26"/>
                <w:szCs w:val="26"/>
              </w:rPr>
              <w:t>In Person/Remote</w:t>
            </w:r>
          </w:p>
        </w:tc>
      </w:tr>
      <w:tr w:rsidR="00615E43" w:rsidRPr="00615E43" w14:paraId="4BFCBB5D" w14:textId="1AB32FD5" w:rsidTr="00615E43">
        <w:trPr>
          <w:jc w:val="center"/>
        </w:trPr>
        <w:tc>
          <w:tcPr>
            <w:tcW w:w="1975" w:type="dxa"/>
          </w:tcPr>
          <w:p w14:paraId="6FE69440" w14:textId="7AF86D61" w:rsidR="00615E43" w:rsidRPr="00615E43" w:rsidRDefault="00615E43" w:rsidP="00DE1676">
            <w:pPr>
              <w:rPr>
                <w:rFonts w:ascii="Cambria" w:hAnsi="Cambria"/>
                <w:color w:val="1909E5"/>
                <w:sz w:val="26"/>
                <w:szCs w:val="26"/>
              </w:rPr>
            </w:pPr>
            <w:r w:rsidRPr="00615E43">
              <w:rPr>
                <w:rFonts w:ascii="Cambria" w:hAnsi="Cambria"/>
                <w:color w:val="1909E5"/>
                <w:sz w:val="26"/>
                <w:szCs w:val="26"/>
              </w:rPr>
              <w:t>Jeremy Morin</w:t>
            </w:r>
          </w:p>
        </w:tc>
        <w:tc>
          <w:tcPr>
            <w:tcW w:w="1710" w:type="dxa"/>
          </w:tcPr>
          <w:p w14:paraId="7BD24100" w14:textId="6A910DB6" w:rsidR="00615E43" w:rsidRPr="00615E43" w:rsidRDefault="00615E43" w:rsidP="00DE1676">
            <w:pPr>
              <w:rPr>
                <w:rFonts w:ascii="Cambria" w:hAnsi="Cambria"/>
                <w:color w:val="1909E5"/>
                <w:sz w:val="26"/>
                <w:szCs w:val="26"/>
              </w:rPr>
            </w:pPr>
            <w:r w:rsidRPr="00615E43">
              <w:rPr>
                <w:rFonts w:ascii="Cambria" w:hAnsi="Cambria"/>
                <w:color w:val="1909E5"/>
                <w:sz w:val="26"/>
                <w:szCs w:val="26"/>
              </w:rPr>
              <w:t>MeBHS</w:t>
            </w:r>
          </w:p>
        </w:tc>
        <w:tc>
          <w:tcPr>
            <w:tcW w:w="2003" w:type="dxa"/>
          </w:tcPr>
          <w:p w14:paraId="13B865E8" w14:textId="729E06D6" w:rsidR="00615E43" w:rsidRPr="00615E43" w:rsidRDefault="00615E43" w:rsidP="00DE1676">
            <w:pPr>
              <w:rPr>
                <w:rFonts w:ascii="Cambria" w:hAnsi="Cambria"/>
                <w:color w:val="1909E5"/>
                <w:sz w:val="26"/>
                <w:szCs w:val="26"/>
              </w:rPr>
            </w:pPr>
            <w:r w:rsidRPr="00615E43">
              <w:rPr>
                <w:rFonts w:ascii="Cambria" w:hAnsi="Cambria"/>
                <w:color w:val="1909E5"/>
                <w:sz w:val="26"/>
                <w:szCs w:val="26"/>
              </w:rPr>
              <w:t>Add’l Member</w:t>
            </w:r>
          </w:p>
        </w:tc>
        <w:tc>
          <w:tcPr>
            <w:tcW w:w="1147" w:type="dxa"/>
          </w:tcPr>
          <w:p w14:paraId="4C14909D" w14:textId="254E57E6"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340" w:type="dxa"/>
          </w:tcPr>
          <w:p w14:paraId="673EC748" w14:textId="4FEDFEF4" w:rsidR="00615E43" w:rsidRPr="00615E43" w:rsidRDefault="00615E43" w:rsidP="00DE1676">
            <w:pPr>
              <w:rPr>
                <w:rFonts w:ascii="Cambria" w:hAnsi="Cambria"/>
                <w:color w:val="1909E5"/>
                <w:sz w:val="26"/>
                <w:szCs w:val="26"/>
              </w:rPr>
            </w:pPr>
            <w:r>
              <w:rPr>
                <w:rFonts w:ascii="Cambria" w:hAnsi="Cambria"/>
                <w:color w:val="1909E5"/>
                <w:sz w:val="26"/>
                <w:szCs w:val="26"/>
              </w:rPr>
              <w:t>In Person</w:t>
            </w:r>
          </w:p>
        </w:tc>
      </w:tr>
      <w:tr w:rsidR="00615E43" w:rsidRPr="00615E43" w14:paraId="00C09D3D" w14:textId="3CA61AE5" w:rsidTr="00615E43">
        <w:trPr>
          <w:jc w:val="center"/>
        </w:trPr>
        <w:tc>
          <w:tcPr>
            <w:tcW w:w="1975" w:type="dxa"/>
          </w:tcPr>
          <w:p w14:paraId="39ACC0F1" w14:textId="04787449" w:rsidR="00615E43" w:rsidRPr="00615E43" w:rsidRDefault="00615E43" w:rsidP="0043049C">
            <w:pPr>
              <w:rPr>
                <w:rFonts w:ascii="Cambria" w:hAnsi="Cambria"/>
                <w:color w:val="1909E5"/>
                <w:sz w:val="26"/>
                <w:szCs w:val="26"/>
              </w:rPr>
            </w:pPr>
            <w:r w:rsidRPr="00615E43">
              <w:rPr>
                <w:rFonts w:ascii="Cambria" w:hAnsi="Cambria"/>
                <w:color w:val="1909E5"/>
                <w:sz w:val="26"/>
                <w:szCs w:val="26"/>
              </w:rPr>
              <w:t>John Roma</w:t>
            </w:r>
          </w:p>
        </w:tc>
        <w:tc>
          <w:tcPr>
            <w:tcW w:w="1710" w:type="dxa"/>
          </w:tcPr>
          <w:p w14:paraId="3372B571" w14:textId="24710E3B" w:rsidR="00615E43" w:rsidRPr="00615E43" w:rsidRDefault="00615E43" w:rsidP="0043049C">
            <w:pPr>
              <w:rPr>
                <w:rFonts w:ascii="Cambria" w:hAnsi="Cambria"/>
                <w:color w:val="1909E5"/>
                <w:sz w:val="26"/>
                <w:szCs w:val="26"/>
              </w:rPr>
            </w:pPr>
            <w:r w:rsidRPr="00615E43">
              <w:rPr>
                <w:rFonts w:ascii="Cambria" w:hAnsi="Cambria"/>
                <w:color w:val="1909E5"/>
                <w:sz w:val="26"/>
                <w:szCs w:val="26"/>
              </w:rPr>
              <w:t>MeBHS</w:t>
            </w:r>
          </w:p>
        </w:tc>
        <w:tc>
          <w:tcPr>
            <w:tcW w:w="2003" w:type="dxa"/>
          </w:tcPr>
          <w:p w14:paraId="00DA871C" w14:textId="3984C170" w:rsidR="00615E43" w:rsidRPr="00615E43" w:rsidRDefault="00615E43" w:rsidP="0043049C">
            <w:pPr>
              <w:rPr>
                <w:rFonts w:ascii="Cambria" w:hAnsi="Cambria"/>
                <w:color w:val="1909E5"/>
                <w:sz w:val="26"/>
                <w:szCs w:val="26"/>
              </w:rPr>
            </w:pPr>
            <w:r w:rsidRPr="00615E43">
              <w:rPr>
                <w:rFonts w:ascii="Cambria" w:hAnsi="Cambria"/>
                <w:color w:val="1909E5"/>
                <w:sz w:val="26"/>
                <w:szCs w:val="26"/>
              </w:rPr>
              <w:t>Add’l Member</w:t>
            </w:r>
          </w:p>
        </w:tc>
        <w:tc>
          <w:tcPr>
            <w:tcW w:w="1147" w:type="dxa"/>
          </w:tcPr>
          <w:p w14:paraId="52A78C5D" w14:textId="78762FF1"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340" w:type="dxa"/>
          </w:tcPr>
          <w:p w14:paraId="4B6299E2" w14:textId="619BB1E0" w:rsidR="00615E43" w:rsidRPr="00615E43" w:rsidRDefault="00615E43" w:rsidP="0043049C">
            <w:pPr>
              <w:rPr>
                <w:rFonts w:ascii="Cambria" w:hAnsi="Cambria"/>
                <w:color w:val="1909E5"/>
                <w:sz w:val="26"/>
                <w:szCs w:val="26"/>
              </w:rPr>
            </w:pPr>
            <w:r>
              <w:rPr>
                <w:rFonts w:ascii="Cambria" w:hAnsi="Cambria"/>
                <w:color w:val="1909E5"/>
                <w:sz w:val="26"/>
                <w:szCs w:val="26"/>
              </w:rPr>
              <w:t>In Person</w:t>
            </w:r>
          </w:p>
        </w:tc>
      </w:tr>
      <w:tr w:rsidR="00615E43" w:rsidRPr="00615E43" w14:paraId="5F9E38F3" w14:textId="27A164BC" w:rsidTr="00615E43">
        <w:trPr>
          <w:jc w:val="center"/>
        </w:trPr>
        <w:tc>
          <w:tcPr>
            <w:tcW w:w="1975" w:type="dxa"/>
          </w:tcPr>
          <w:p w14:paraId="785CCB47" w14:textId="455253B9" w:rsidR="00615E43" w:rsidRPr="00615E43" w:rsidRDefault="00615E43" w:rsidP="0043049C">
            <w:pPr>
              <w:rPr>
                <w:rFonts w:ascii="Cambria" w:hAnsi="Cambria"/>
                <w:color w:val="1909E5"/>
                <w:sz w:val="26"/>
                <w:szCs w:val="26"/>
              </w:rPr>
            </w:pPr>
            <w:r w:rsidRPr="00615E43">
              <w:rPr>
                <w:rFonts w:ascii="Cambria" w:hAnsi="Cambria"/>
                <w:color w:val="1909E5"/>
                <w:sz w:val="26"/>
                <w:szCs w:val="26"/>
              </w:rPr>
              <w:t>Haley Fleming</w:t>
            </w:r>
          </w:p>
        </w:tc>
        <w:tc>
          <w:tcPr>
            <w:tcW w:w="1710" w:type="dxa"/>
          </w:tcPr>
          <w:p w14:paraId="1AEF63C0" w14:textId="34F85130" w:rsidR="00615E43" w:rsidRPr="00615E43" w:rsidRDefault="00615E43" w:rsidP="0043049C">
            <w:pPr>
              <w:rPr>
                <w:rFonts w:ascii="Cambria" w:hAnsi="Cambria"/>
                <w:color w:val="1909E5"/>
                <w:sz w:val="26"/>
                <w:szCs w:val="26"/>
              </w:rPr>
            </w:pPr>
            <w:r w:rsidRPr="00615E43">
              <w:rPr>
                <w:rFonts w:ascii="Cambria" w:hAnsi="Cambria"/>
                <w:color w:val="1909E5"/>
                <w:sz w:val="26"/>
                <w:szCs w:val="26"/>
              </w:rPr>
              <w:t>MeBHS</w:t>
            </w:r>
          </w:p>
        </w:tc>
        <w:tc>
          <w:tcPr>
            <w:tcW w:w="2003" w:type="dxa"/>
          </w:tcPr>
          <w:p w14:paraId="2B5DCF4D" w14:textId="027074D6" w:rsidR="00615E43" w:rsidRPr="00615E43" w:rsidRDefault="00615E43" w:rsidP="0043049C">
            <w:pPr>
              <w:rPr>
                <w:rFonts w:ascii="Cambria" w:hAnsi="Cambria"/>
                <w:color w:val="1909E5"/>
                <w:sz w:val="26"/>
                <w:szCs w:val="26"/>
              </w:rPr>
            </w:pPr>
            <w:r w:rsidRPr="00615E43">
              <w:rPr>
                <w:rFonts w:ascii="Cambria" w:hAnsi="Cambria"/>
                <w:color w:val="1909E5"/>
                <w:sz w:val="26"/>
                <w:szCs w:val="26"/>
              </w:rPr>
              <w:t>Add’l Member</w:t>
            </w:r>
          </w:p>
        </w:tc>
        <w:tc>
          <w:tcPr>
            <w:tcW w:w="1147" w:type="dxa"/>
          </w:tcPr>
          <w:p w14:paraId="6CD26CA0" w14:textId="4EEB9E00"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340" w:type="dxa"/>
          </w:tcPr>
          <w:p w14:paraId="75A23B56" w14:textId="4539202D" w:rsidR="00615E43" w:rsidRPr="00615E43" w:rsidRDefault="00615E43" w:rsidP="0043049C">
            <w:pPr>
              <w:rPr>
                <w:rFonts w:ascii="Cambria" w:hAnsi="Cambria"/>
                <w:color w:val="1909E5"/>
                <w:sz w:val="26"/>
                <w:szCs w:val="26"/>
              </w:rPr>
            </w:pPr>
            <w:r>
              <w:rPr>
                <w:rFonts w:ascii="Cambria" w:hAnsi="Cambria"/>
                <w:color w:val="1909E5"/>
                <w:sz w:val="26"/>
                <w:szCs w:val="26"/>
              </w:rPr>
              <w:t>In Person</w:t>
            </w:r>
          </w:p>
        </w:tc>
      </w:tr>
      <w:tr w:rsidR="00615E43" w:rsidRPr="00615E43" w14:paraId="1B7087AC" w14:textId="64137F73" w:rsidTr="00615E43">
        <w:trPr>
          <w:jc w:val="center"/>
        </w:trPr>
        <w:tc>
          <w:tcPr>
            <w:tcW w:w="1975" w:type="dxa"/>
          </w:tcPr>
          <w:p w14:paraId="53FBA1CF" w14:textId="1C78C662" w:rsidR="00615E43" w:rsidRPr="00615E43" w:rsidRDefault="00615E43" w:rsidP="0043049C">
            <w:pPr>
              <w:rPr>
                <w:rFonts w:ascii="Cambria" w:hAnsi="Cambria"/>
                <w:color w:val="1909E5"/>
                <w:sz w:val="26"/>
                <w:szCs w:val="26"/>
              </w:rPr>
            </w:pPr>
            <w:r w:rsidRPr="00615E43">
              <w:rPr>
                <w:rFonts w:ascii="Cambria" w:hAnsi="Cambria"/>
                <w:color w:val="1909E5"/>
                <w:sz w:val="26"/>
                <w:szCs w:val="26"/>
              </w:rPr>
              <w:t>Jim Willis</w:t>
            </w:r>
          </w:p>
        </w:tc>
        <w:tc>
          <w:tcPr>
            <w:tcW w:w="1710" w:type="dxa"/>
          </w:tcPr>
          <w:p w14:paraId="777B72BD" w14:textId="10C37CD0" w:rsidR="00615E43" w:rsidRPr="00615E43" w:rsidRDefault="00615E43" w:rsidP="0043049C">
            <w:pPr>
              <w:rPr>
                <w:rFonts w:ascii="Cambria" w:hAnsi="Cambria"/>
                <w:color w:val="1909E5"/>
                <w:sz w:val="26"/>
                <w:szCs w:val="26"/>
              </w:rPr>
            </w:pPr>
            <w:r w:rsidRPr="00615E43">
              <w:rPr>
                <w:rFonts w:ascii="Cambria" w:hAnsi="Cambria"/>
                <w:color w:val="1909E5"/>
                <w:sz w:val="26"/>
                <w:szCs w:val="26"/>
              </w:rPr>
              <w:t>MeBHS</w:t>
            </w:r>
          </w:p>
        </w:tc>
        <w:tc>
          <w:tcPr>
            <w:tcW w:w="2003" w:type="dxa"/>
          </w:tcPr>
          <w:p w14:paraId="4D7A262C" w14:textId="1A7A870C" w:rsidR="00615E43" w:rsidRPr="00615E43" w:rsidRDefault="00615E43" w:rsidP="0043049C">
            <w:pPr>
              <w:rPr>
                <w:rFonts w:ascii="Cambria" w:hAnsi="Cambria"/>
                <w:color w:val="1909E5"/>
                <w:sz w:val="26"/>
                <w:szCs w:val="26"/>
              </w:rPr>
            </w:pPr>
            <w:r w:rsidRPr="00615E43">
              <w:rPr>
                <w:rFonts w:ascii="Cambria" w:hAnsi="Cambria"/>
                <w:color w:val="1909E5"/>
                <w:sz w:val="26"/>
                <w:szCs w:val="26"/>
              </w:rPr>
              <w:t>Add’l Member</w:t>
            </w:r>
          </w:p>
        </w:tc>
        <w:tc>
          <w:tcPr>
            <w:tcW w:w="1147" w:type="dxa"/>
          </w:tcPr>
          <w:p w14:paraId="55EDB61E" w14:textId="7C5BE2F8"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340" w:type="dxa"/>
          </w:tcPr>
          <w:p w14:paraId="5B0D4AD3" w14:textId="0CA0679E" w:rsidR="00615E43" w:rsidRPr="00615E43" w:rsidRDefault="00615E43" w:rsidP="0043049C">
            <w:pPr>
              <w:rPr>
                <w:rFonts w:ascii="Cambria" w:hAnsi="Cambria"/>
                <w:color w:val="1909E5"/>
                <w:sz w:val="26"/>
                <w:szCs w:val="26"/>
              </w:rPr>
            </w:pPr>
            <w:r>
              <w:rPr>
                <w:rFonts w:ascii="Cambria" w:hAnsi="Cambria"/>
                <w:color w:val="1909E5"/>
                <w:sz w:val="26"/>
                <w:szCs w:val="26"/>
              </w:rPr>
              <w:t>Remote</w:t>
            </w:r>
          </w:p>
        </w:tc>
      </w:tr>
      <w:tr w:rsidR="00615E43" w:rsidRPr="00615E43" w14:paraId="6EA73316" w14:textId="4553885B" w:rsidTr="00615E43">
        <w:trPr>
          <w:jc w:val="center"/>
        </w:trPr>
        <w:tc>
          <w:tcPr>
            <w:tcW w:w="1975" w:type="dxa"/>
          </w:tcPr>
          <w:p w14:paraId="4DC0FE1D" w14:textId="7B9D0E3F" w:rsidR="00615E43" w:rsidRPr="00615E43" w:rsidRDefault="00615E43" w:rsidP="00DE1676">
            <w:pPr>
              <w:rPr>
                <w:rFonts w:ascii="Cambria" w:hAnsi="Cambria"/>
                <w:color w:val="1909E5"/>
                <w:sz w:val="26"/>
                <w:szCs w:val="26"/>
              </w:rPr>
            </w:pPr>
            <w:r w:rsidRPr="00615E43">
              <w:rPr>
                <w:rFonts w:ascii="Cambria" w:hAnsi="Cambria"/>
                <w:color w:val="1909E5"/>
                <w:sz w:val="26"/>
                <w:szCs w:val="26"/>
              </w:rPr>
              <w:t>Anne Schools (backup)</w:t>
            </w:r>
          </w:p>
        </w:tc>
        <w:tc>
          <w:tcPr>
            <w:tcW w:w="1710" w:type="dxa"/>
          </w:tcPr>
          <w:p w14:paraId="7FE1796C" w14:textId="70CF88F2" w:rsidR="00615E43" w:rsidRPr="00615E43" w:rsidRDefault="00615E43" w:rsidP="00DE1676">
            <w:pPr>
              <w:rPr>
                <w:rFonts w:ascii="Cambria" w:hAnsi="Cambria"/>
                <w:color w:val="1909E5"/>
                <w:sz w:val="26"/>
                <w:szCs w:val="26"/>
              </w:rPr>
            </w:pPr>
            <w:r w:rsidRPr="00615E43">
              <w:rPr>
                <w:rFonts w:ascii="Cambria" w:hAnsi="Cambria"/>
                <w:color w:val="1909E5"/>
                <w:sz w:val="26"/>
                <w:szCs w:val="26"/>
              </w:rPr>
              <w:t>SOS-BMV</w:t>
            </w:r>
          </w:p>
        </w:tc>
        <w:tc>
          <w:tcPr>
            <w:tcW w:w="2003" w:type="dxa"/>
          </w:tcPr>
          <w:p w14:paraId="2EF8AA58" w14:textId="7614972D" w:rsidR="00615E43" w:rsidRPr="00615E43" w:rsidRDefault="00615E43" w:rsidP="00DE1676">
            <w:pPr>
              <w:rPr>
                <w:rFonts w:ascii="Cambria" w:hAnsi="Cambria"/>
                <w:color w:val="1909E5"/>
                <w:sz w:val="26"/>
                <w:szCs w:val="26"/>
              </w:rPr>
            </w:pPr>
            <w:r w:rsidRPr="00615E43">
              <w:rPr>
                <w:rFonts w:ascii="Cambria" w:hAnsi="Cambria"/>
                <w:color w:val="1909E5"/>
                <w:sz w:val="26"/>
                <w:szCs w:val="26"/>
              </w:rPr>
              <w:t>Legal/Hearings</w:t>
            </w:r>
          </w:p>
        </w:tc>
        <w:tc>
          <w:tcPr>
            <w:tcW w:w="1147" w:type="dxa"/>
          </w:tcPr>
          <w:p w14:paraId="07FC21BE" w14:textId="250CC3B9"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340" w:type="dxa"/>
          </w:tcPr>
          <w:p w14:paraId="30A2E98B" w14:textId="30B577F9" w:rsidR="00615E43" w:rsidRPr="00615E43" w:rsidRDefault="00615E43" w:rsidP="00DE1676">
            <w:pPr>
              <w:rPr>
                <w:rFonts w:ascii="Cambria" w:hAnsi="Cambria"/>
                <w:color w:val="1909E5"/>
                <w:sz w:val="26"/>
                <w:szCs w:val="26"/>
              </w:rPr>
            </w:pPr>
            <w:r>
              <w:rPr>
                <w:rFonts w:ascii="Cambria" w:hAnsi="Cambria"/>
                <w:color w:val="1909E5"/>
                <w:sz w:val="26"/>
                <w:szCs w:val="26"/>
              </w:rPr>
              <w:t>Remote</w:t>
            </w:r>
          </w:p>
        </w:tc>
      </w:tr>
      <w:tr w:rsidR="00615E43" w:rsidRPr="00615E43" w14:paraId="6F32B629" w14:textId="1A20C139" w:rsidTr="00615E43">
        <w:trPr>
          <w:jc w:val="center"/>
        </w:trPr>
        <w:tc>
          <w:tcPr>
            <w:tcW w:w="1975" w:type="dxa"/>
          </w:tcPr>
          <w:p w14:paraId="031E2A22" w14:textId="79BCD906" w:rsidR="00615E43" w:rsidRPr="00615E43" w:rsidRDefault="00615E43" w:rsidP="00DE1676">
            <w:pPr>
              <w:rPr>
                <w:rFonts w:ascii="Cambria" w:hAnsi="Cambria"/>
                <w:color w:val="1909E5"/>
                <w:sz w:val="26"/>
                <w:szCs w:val="26"/>
              </w:rPr>
            </w:pPr>
            <w:r w:rsidRPr="00615E43">
              <w:rPr>
                <w:rFonts w:ascii="Cambria" w:hAnsi="Cambria"/>
                <w:color w:val="1909E5"/>
                <w:sz w:val="26"/>
                <w:szCs w:val="26"/>
              </w:rPr>
              <w:t>Nicholas Johnson</w:t>
            </w:r>
          </w:p>
        </w:tc>
        <w:tc>
          <w:tcPr>
            <w:tcW w:w="1710" w:type="dxa"/>
          </w:tcPr>
          <w:p w14:paraId="374300F1" w14:textId="08D15274" w:rsidR="00615E43" w:rsidRPr="00615E43" w:rsidRDefault="00615E43" w:rsidP="00DE1676">
            <w:pPr>
              <w:rPr>
                <w:rFonts w:ascii="Cambria" w:hAnsi="Cambria"/>
                <w:color w:val="1909E5"/>
                <w:sz w:val="26"/>
                <w:szCs w:val="26"/>
              </w:rPr>
            </w:pPr>
            <w:r w:rsidRPr="00615E43">
              <w:rPr>
                <w:rFonts w:ascii="Cambria" w:hAnsi="Cambria"/>
                <w:color w:val="1909E5"/>
                <w:sz w:val="26"/>
                <w:szCs w:val="26"/>
              </w:rPr>
              <w:t>Maine Warden Service</w:t>
            </w:r>
          </w:p>
        </w:tc>
        <w:tc>
          <w:tcPr>
            <w:tcW w:w="2003" w:type="dxa"/>
          </w:tcPr>
          <w:p w14:paraId="2087E5F0" w14:textId="0F650E70" w:rsidR="00615E43" w:rsidRPr="00615E43" w:rsidRDefault="00615E43" w:rsidP="00DE1676">
            <w:pPr>
              <w:rPr>
                <w:rFonts w:ascii="Cambria" w:hAnsi="Cambria"/>
                <w:color w:val="1909E5"/>
                <w:sz w:val="26"/>
                <w:szCs w:val="26"/>
              </w:rPr>
            </w:pPr>
            <w:r w:rsidRPr="00615E43">
              <w:rPr>
                <w:rFonts w:ascii="Cambria" w:hAnsi="Cambria"/>
                <w:color w:val="1909E5"/>
                <w:sz w:val="26"/>
                <w:szCs w:val="26"/>
              </w:rPr>
              <w:t>Add’l Member</w:t>
            </w:r>
          </w:p>
        </w:tc>
        <w:tc>
          <w:tcPr>
            <w:tcW w:w="1147" w:type="dxa"/>
          </w:tcPr>
          <w:p w14:paraId="188CDE23" w14:textId="59192FF7" w:rsidR="00615E43" w:rsidRPr="00615E43" w:rsidRDefault="00615E43" w:rsidP="00615E43">
            <w:pPr>
              <w:jc w:val="center"/>
              <w:rPr>
                <w:rFonts w:ascii="Cambria" w:hAnsi="Cambria"/>
                <w:color w:val="1909E5"/>
                <w:sz w:val="26"/>
                <w:szCs w:val="26"/>
              </w:rPr>
            </w:pPr>
            <w:r>
              <w:rPr>
                <w:rFonts w:ascii="Cambria" w:hAnsi="Cambria"/>
                <w:color w:val="1909E5"/>
                <w:sz w:val="26"/>
                <w:szCs w:val="26"/>
              </w:rPr>
              <w:t>Yes</w:t>
            </w:r>
          </w:p>
        </w:tc>
        <w:tc>
          <w:tcPr>
            <w:tcW w:w="2340" w:type="dxa"/>
          </w:tcPr>
          <w:p w14:paraId="75A16405" w14:textId="647C3C79" w:rsidR="00615E43" w:rsidRPr="00615E43" w:rsidRDefault="00615E43" w:rsidP="00DE1676">
            <w:pPr>
              <w:rPr>
                <w:rFonts w:ascii="Cambria" w:hAnsi="Cambria"/>
                <w:color w:val="1909E5"/>
                <w:sz w:val="26"/>
                <w:szCs w:val="26"/>
              </w:rPr>
            </w:pPr>
            <w:r>
              <w:rPr>
                <w:rFonts w:ascii="Cambria" w:hAnsi="Cambria"/>
                <w:color w:val="1909E5"/>
                <w:sz w:val="26"/>
                <w:szCs w:val="26"/>
              </w:rPr>
              <w:t>Remote</w:t>
            </w:r>
          </w:p>
        </w:tc>
      </w:tr>
    </w:tbl>
    <w:p w14:paraId="324CFA76" w14:textId="77777777" w:rsidR="002A65A2" w:rsidRPr="002A65A2" w:rsidRDefault="002A65A2" w:rsidP="002A65A2">
      <w:pPr>
        <w:rPr>
          <w:rFonts w:ascii="Cambria" w:hAnsi="Cambria"/>
          <w:color w:val="1909E5"/>
          <w:sz w:val="27"/>
          <w:szCs w:val="27"/>
        </w:rPr>
      </w:pPr>
    </w:p>
    <w:sectPr w:rsidR="002A65A2" w:rsidRPr="002A65A2" w:rsidSect="00436DA0">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1F73A" w14:textId="77777777" w:rsidR="00635068" w:rsidRDefault="00635068">
      <w:r>
        <w:separator/>
      </w:r>
    </w:p>
  </w:endnote>
  <w:endnote w:type="continuationSeparator" w:id="0">
    <w:p w14:paraId="1B6E4EFC" w14:textId="77777777" w:rsidR="00635068" w:rsidRDefault="0063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A8DE" w14:textId="77777777" w:rsidR="00C30E98" w:rsidRDefault="00C30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A2E3" w14:textId="4F032868" w:rsidR="008275A4" w:rsidRDefault="00635068" w:rsidP="000E769C">
    <w:pPr>
      <w:pStyle w:val="Footer"/>
      <w:jc w:val="center"/>
    </w:pPr>
    <w:r>
      <w:rPr>
        <w:noProof/>
        <w:sz w:val="20"/>
      </w:rPr>
      <mc:AlternateContent>
        <mc:Choice Requires="wps">
          <w:drawing>
            <wp:anchor distT="0" distB="0" distL="114300" distR="114300" simplePos="0" relativeHeight="251656192" behindDoc="0" locked="0" layoutInCell="1" allowOverlap="1" wp14:anchorId="6C3545CD" wp14:editId="64C14BBD">
              <wp:simplePos x="0" y="0"/>
              <wp:positionH relativeFrom="column">
                <wp:align>center</wp:align>
              </wp:positionH>
              <wp:positionV relativeFrom="paragraph">
                <wp:posOffset>-38100</wp:posOffset>
              </wp:positionV>
              <wp:extent cx="1828800" cy="347472"/>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B2B99" w14:textId="77777777" w:rsidR="008275A4" w:rsidRDefault="008275A4">
                          <w:r>
                            <w:t xml:space="preserve"> Buckle Up. Drive Safely.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545CD" id="_x0000_t202" coordsize="21600,21600" o:spt="202" path="m,l,21600r21600,l21600,xe">
              <v:stroke joinstyle="miter"/>
              <v:path gradientshapeok="t" o:connecttype="rect"/>
            </v:shapetype>
            <v:shape id="Text Box 4" o:spid="_x0000_s1029" type="#_x0000_t202" style="position:absolute;left:0;text-align:left;margin-left:0;margin-top:-3pt;width:2in;height:27.3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" filled="f" stroked="f">
              <v:textbox>
                <w:txbxContent>
                  <w:p w14:paraId="313B2B99" w14:textId="77777777" w:rsidR="008275A4" w:rsidRDefault="008275A4">
                    <w:r>
                      <w:t xml:space="preserve"> Buckle Up. Drive Safely.</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392305F1" wp14:editId="0FA7C16D">
              <wp:simplePos x="0" y="0"/>
              <wp:positionH relativeFrom="column">
                <wp:align>right</wp:align>
              </wp:positionH>
              <wp:positionV relativeFrom="paragraph">
                <wp:posOffset>114935</wp:posOffset>
              </wp:positionV>
              <wp:extent cx="20574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DBC0A" id="Line 5" o:spid="_x0000_s1026" style="position:absolute;z-index:251657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10.8pt,9.05pt" to="272.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"/>
          </w:pict>
        </mc:Fallback>
      </mc:AlternateContent>
    </w:r>
    <w:r>
      <w:rPr>
        <w:noProof/>
        <w:sz w:val="20"/>
      </w:rPr>
      <mc:AlternateContent>
        <mc:Choice Requires="wps">
          <w:drawing>
            <wp:anchor distT="0" distB="0" distL="114300" distR="114300" simplePos="0" relativeHeight="251658240" behindDoc="0" locked="0" layoutInCell="1" allowOverlap="1" wp14:anchorId="31B42207" wp14:editId="668A3F8E">
              <wp:simplePos x="0" y="0"/>
              <wp:positionH relativeFrom="column">
                <wp:align>left</wp:align>
              </wp:positionH>
              <wp:positionV relativeFrom="paragraph">
                <wp:posOffset>109855</wp:posOffset>
              </wp:positionV>
              <wp:extent cx="20574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CF4D0" id="Line 6" o:spid="_x0000_s1026" style="position:absolute;flip:x;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8.65pt" to="16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"/>
          </w:pict>
        </mc:Fallback>
      </mc:AlternateContent>
    </w:r>
  </w:p>
  <w:p w14:paraId="6399A0ED" w14:textId="4732039C" w:rsidR="000E769C" w:rsidRDefault="00C30E98" w:rsidP="000E769C">
    <w:pPr>
      <w:pStyle w:val="Footer"/>
      <w:jc w:val="right"/>
      <w:rPr>
        <w:sz w:val="16"/>
      </w:rPr>
    </w:pPr>
    <w:r>
      <w:rPr>
        <w:noProof/>
        <w:sz w:val="16"/>
      </w:rPr>
      <w:drawing>
        <wp:anchor distT="0" distB="0" distL="114300" distR="114300" simplePos="0" relativeHeight="251666432" behindDoc="1" locked="0" layoutInCell="1" allowOverlap="1" wp14:anchorId="1FF9ECC6" wp14:editId="47FF7161">
          <wp:simplePos x="0" y="0"/>
          <wp:positionH relativeFrom="column">
            <wp:posOffset>152400</wp:posOffset>
          </wp:positionH>
          <wp:positionV relativeFrom="paragraph">
            <wp:posOffset>17780</wp:posOffset>
          </wp:positionV>
          <wp:extent cx="831850" cy="82296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22960"/>
                  </a:xfrm>
                  <a:prstGeom prst="rect">
                    <a:avLst/>
                  </a:prstGeom>
                  <a:noFill/>
                </pic:spPr>
              </pic:pic>
            </a:graphicData>
          </a:graphic>
          <wp14:sizeRelH relativeFrom="margin">
            <wp14:pctWidth>0</wp14:pctWidth>
          </wp14:sizeRelH>
        </wp:anchor>
      </w:drawing>
    </w:r>
    <w:r w:rsidR="008275A4">
      <w:rPr>
        <w:sz w:val="16"/>
      </w:rPr>
      <w:t xml:space="preserve">  </w:t>
    </w:r>
    <w:r w:rsidR="008275A4">
      <w:rPr>
        <w:sz w:val="16"/>
      </w:rPr>
      <w:tab/>
      <w:t xml:space="preserve">                                                       </w:t>
    </w:r>
    <w:r w:rsidR="008275A4">
      <w:rPr>
        <w:sz w:val="16"/>
      </w:rPr>
      <w:tab/>
      <w:t xml:space="preserve">                    </w:t>
    </w:r>
  </w:p>
  <w:p w14:paraId="17BF825C" w14:textId="363D14A6" w:rsidR="008275A4" w:rsidRDefault="008275A4" w:rsidP="000E769C">
    <w:pPr>
      <w:pStyle w:val="Footer"/>
      <w:ind w:right="90"/>
      <w:jc w:val="right"/>
      <w:rPr>
        <w:sz w:val="16"/>
      </w:rPr>
    </w:pPr>
    <w:r>
      <w:rPr>
        <w:sz w:val="16"/>
      </w:rPr>
      <w:t>Office Located At:</w:t>
    </w:r>
  </w:p>
  <w:p w14:paraId="28F8CA3B" w14:textId="13719221" w:rsidR="008275A4" w:rsidRDefault="008275A4" w:rsidP="000E769C">
    <w:pPr>
      <w:pStyle w:val="Footer"/>
      <w:ind w:right="90"/>
      <w:jc w:val="right"/>
      <w:rPr>
        <w:sz w:val="16"/>
      </w:rPr>
    </w:pPr>
    <w:r>
      <w:rPr>
        <w:sz w:val="16"/>
      </w:rPr>
      <w:t xml:space="preserve">Central </w:t>
    </w:r>
    <w:smartTag w:uri="urn:schemas-microsoft-com:office:smarttags" w:element="PlaceName">
      <w:r>
        <w:rPr>
          <w:sz w:val="16"/>
        </w:rPr>
        <w:t>Maine</w:t>
      </w:r>
    </w:smartTag>
    <w:r>
      <w:rPr>
        <w:sz w:val="16"/>
      </w:rPr>
      <w:t xml:space="preserve"> </w:t>
    </w:r>
    <w:smartTag w:uri="urn:schemas-microsoft-com:office:smarttags" w:element="PlaceName">
      <w:r>
        <w:rPr>
          <w:sz w:val="16"/>
        </w:rPr>
        <w:t>Commerce</w:t>
      </w:r>
    </w:smartTag>
    <w:r>
      <w:rPr>
        <w:sz w:val="16"/>
      </w:rPr>
      <w:t xml:space="preserve"> </w:t>
    </w:r>
    <w:smartTag w:uri="urn:schemas-microsoft-com:office:smarttags" w:element="PlaceType">
      <w:r>
        <w:rPr>
          <w:sz w:val="16"/>
        </w:rPr>
        <w:t>Center</w:t>
      </w:r>
    </w:smartTag>
  </w:p>
  <w:p w14:paraId="6B7305DC" w14:textId="68183087" w:rsidR="008275A4" w:rsidRDefault="008275A4" w:rsidP="00C30E98">
    <w:pPr>
      <w:pStyle w:val="Footer"/>
      <w:ind w:right="90" w:firstLine="270"/>
      <w:jc w:val="right"/>
      <w:rPr>
        <w:sz w:val="16"/>
      </w:rPr>
    </w:pPr>
    <w:r>
      <w:rPr>
        <w:sz w:val="16"/>
      </w:rPr>
      <w:t>45 Commerce Dr, Suite 1</w:t>
    </w:r>
  </w:p>
  <w:p w14:paraId="36B4AD40" w14:textId="77777777" w:rsidR="008275A4" w:rsidRDefault="008275A4" w:rsidP="000E769C">
    <w:pPr>
      <w:pStyle w:val="Footer"/>
      <w:ind w:right="90"/>
      <w:jc w:val="right"/>
      <w:rPr>
        <w:sz w:val="16"/>
      </w:rPr>
    </w:pPr>
    <w:r>
      <w:rPr>
        <w:sz w:val="16"/>
      </w:rPr>
      <w:t xml:space="preserve">Augusta, </w:t>
    </w:r>
    <w:smartTag w:uri="urn:schemas-microsoft-com:office:smarttags" w:element="State">
      <w:r>
        <w:rPr>
          <w:sz w:val="16"/>
        </w:rPr>
        <w:t>ME</w:t>
      </w:r>
    </w:smartTag>
    <w:r>
      <w:rPr>
        <w:sz w:val="16"/>
      </w:rPr>
      <w:t xml:space="preserve"> </w:t>
    </w:r>
    <w:smartTag w:uri="urn:schemas-microsoft-com:office:smarttags" w:element="PostalCode">
      <w:r>
        <w:rPr>
          <w:sz w:val="16"/>
        </w:rPr>
        <w:t>04330</w:t>
      </w:r>
    </w:smartTag>
  </w:p>
  <w:p w14:paraId="4C67527B" w14:textId="77777777" w:rsidR="000E769C" w:rsidRDefault="008275A4" w:rsidP="000E769C">
    <w:pPr>
      <w:pStyle w:val="Footer"/>
      <w:ind w:right="90"/>
      <w:jc w:val="right"/>
      <w:rPr>
        <w:sz w:val="16"/>
      </w:rPr>
    </w:pPr>
    <w:r>
      <w:rPr>
        <w:sz w:val="16"/>
      </w:rPr>
      <w:t>Phone: (207) 626-3840</w:t>
    </w:r>
  </w:p>
  <w:p w14:paraId="32D4178B" w14:textId="77777777" w:rsidR="008275A4" w:rsidRDefault="008275A4" w:rsidP="000E769C">
    <w:pPr>
      <w:pStyle w:val="Footer"/>
      <w:ind w:right="90"/>
      <w:jc w:val="right"/>
      <w:rPr>
        <w:sz w:val="16"/>
      </w:rPr>
    </w:pPr>
    <w:r>
      <w:rPr>
        <w:sz w:val="16"/>
      </w:rPr>
      <w:t>Fax: (207) 287-3</w:t>
    </w:r>
    <w:r w:rsidR="002F798E">
      <w:rPr>
        <w:sz w:val="16"/>
      </w:rPr>
      <w:t>042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8938" w14:textId="77777777" w:rsidR="00C30E98" w:rsidRDefault="00C3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FB031" w14:textId="77777777" w:rsidR="00635068" w:rsidRDefault="00635068">
      <w:r>
        <w:separator/>
      </w:r>
    </w:p>
  </w:footnote>
  <w:footnote w:type="continuationSeparator" w:id="0">
    <w:p w14:paraId="41FD3BBE" w14:textId="77777777" w:rsidR="00635068" w:rsidRDefault="0063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E788" w14:textId="77777777" w:rsidR="00C30E98" w:rsidRDefault="00C30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39C9" w14:textId="77777777" w:rsidR="00436DA0" w:rsidRDefault="00436DA0" w:rsidP="00436DA0">
    <w:pPr>
      <w:pStyle w:val="DefaultText"/>
      <w:jc w:val="center"/>
      <w:rPr>
        <w:sz w:val="28"/>
        <w:szCs w:val="28"/>
      </w:rPr>
    </w:pPr>
    <w:r>
      <w:rPr>
        <w:noProof/>
        <w:sz w:val="20"/>
      </w:rPr>
      <w:drawing>
        <wp:anchor distT="0" distB="0" distL="114300" distR="114300" simplePos="0" relativeHeight="251663360" behindDoc="0" locked="0" layoutInCell="1" allowOverlap="1" wp14:anchorId="6F1A9F21" wp14:editId="6B57BA82">
          <wp:simplePos x="0" y="0"/>
          <wp:positionH relativeFrom="column">
            <wp:align>right</wp:align>
          </wp:positionH>
          <wp:positionV relativeFrom="paragraph">
            <wp:posOffset>7620</wp:posOffset>
          </wp:positionV>
          <wp:extent cx="822960" cy="822960"/>
          <wp:effectExtent l="0" t="0" r="0" b="0"/>
          <wp:wrapNone/>
          <wp:docPr id="15" name="Picture 5" descr="d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1312" behindDoc="0" locked="0" layoutInCell="1" allowOverlap="1" wp14:anchorId="1F9B0171" wp14:editId="18931B67">
          <wp:simplePos x="0" y="0"/>
          <wp:positionH relativeFrom="column">
            <wp:posOffset>76200</wp:posOffset>
          </wp:positionH>
          <wp:positionV relativeFrom="paragraph">
            <wp:posOffset>0</wp:posOffset>
          </wp:positionV>
          <wp:extent cx="804672" cy="919625"/>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811" t="-6219" r="-15620" b="-4976"/>
                  <a:stretch>
                    <a:fillRect/>
                  </a:stretch>
                </pic:blipFill>
                <pic:spPr bwMode="auto">
                  <a:xfrm>
                    <a:off x="0" y="0"/>
                    <a:ext cx="804672" cy="919625"/>
                  </a:xfrm>
                  <a:prstGeom prst="rect">
                    <a:avLst/>
                  </a:prstGeom>
                  <a:noFill/>
                  <a:ln>
                    <a:noFill/>
                  </a:ln>
                </pic:spPr>
              </pic:pic>
            </a:graphicData>
          </a:graphic>
          <wp14:sizeRelH relativeFrom="page">
            <wp14:pctWidth>0</wp14:pctWidth>
          </wp14:sizeRelH>
          <wp14:sizeRelV relativeFrom="page">
            <wp14:pctHeight>0</wp14:pctHeight>
          </wp14:sizeRelV>
        </wp:anchor>
      </w:drawing>
    </w:r>
    <w:r>
      <w:rPr>
        <w:smallCaps/>
        <w:sz w:val="26"/>
        <w:szCs w:val="26"/>
      </w:rPr>
      <w:t xml:space="preserve">State of </w:t>
    </w:r>
    <w:smartTag w:uri="urn:schemas-microsoft-com:office:smarttags" w:element="place">
      <w:smartTag w:uri="urn:schemas-microsoft-com:office:smarttags" w:element="State">
        <w:r>
          <w:rPr>
            <w:smallCaps/>
            <w:sz w:val="26"/>
            <w:szCs w:val="26"/>
          </w:rPr>
          <w:t>Maine</w:t>
        </w:r>
      </w:smartTag>
    </w:smartTag>
  </w:p>
  <w:p w14:paraId="29467DD5" w14:textId="77777777" w:rsidR="00436DA0" w:rsidRDefault="00436DA0" w:rsidP="00436DA0">
    <w:pPr>
      <w:pStyle w:val="DefaultText"/>
      <w:jc w:val="center"/>
      <w:rPr>
        <w:sz w:val="26"/>
        <w:szCs w:val="26"/>
      </w:rPr>
    </w:pPr>
    <w:r>
      <w:rPr>
        <w:sz w:val="26"/>
        <w:szCs w:val="26"/>
      </w:rPr>
      <w:t>Department of Public Safety</w:t>
    </w:r>
  </w:p>
  <w:p w14:paraId="1056157F" w14:textId="77777777" w:rsidR="00436DA0" w:rsidRDefault="00436DA0" w:rsidP="00436DA0">
    <w:pPr>
      <w:pStyle w:val="DefaultText"/>
      <w:jc w:val="center"/>
      <w:rPr>
        <w:i/>
        <w:iCs/>
        <w:sz w:val="28"/>
        <w:szCs w:val="28"/>
      </w:rPr>
    </w:pPr>
    <w:r>
      <w:rPr>
        <w:b/>
        <w:bCs/>
        <w:i/>
        <w:iCs/>
        <w:sz w:val="26"/>
        <w:szCs w:val="26"/>
      </w:rPr>
      <w:t>Bureau of Highway Safety</w:t>
    </w:r>
  </w:p>
  <w:p w14:paraId="51836232" w14:textId="77777777" w:rsidR="00436DA0" w:rsidRDefault="00436DA0" w:rsidP="00436DA0">
    <w:pPr>
      <w:pStyle w:val="DefaultText"/>
      <w:jc w:val="center"/>
      <w:rPr>
        <w:sz w:val="20"/>
      </w:rPr>
    </w:pPr>
    <w:r>
      <w:rPr>
        <w:sz w:val="20"/>
      </w:rPr>
      <w:t>164 State House Station</w:t>
    </w:r>
  </w:p>
  <w:p w14:paraId="385AEB13" w14:textId="77777777" w:rsidR="00436DA0" w:rsidRDefault="00436DA0" w:rsidP="00436DA0">
    <w:pPr>
      <w:pStyle w:val="DefaultText"/>
      <w:tabs>
        <w:tab w:val="right" w:pos="3708"/>
      </w:tabs>
      <w:jc w:val="center"/>
      <w:rPr>
        <w:sz w:val="20"/>
      </w:rPr>
    </w:pPr>
    <w:r>
      <w:rPr>
        <w:noProof/>
        <w:sz w:val="20"/>
      </w:rPr>
      <mc:AlternateContent>
        <mc:Choice Requires="wps">
          <w:drawing>
            <wp:anchor distT="0" distB="0" distL="114300" distR="114300" simplePos="0" relativeHeight="251664384" behindDoc="0" locked="0" layoutInCell="1" allowOverlap="1" wp14:anchorId="5E8EFF9B" wp14:editId="2EF0B833">
              <wp:simplePos x="0" y="0"/>
              <wp:positionH relativeFrom="column">
                <wp:posOffset>4803775</wp:posOffset>
              </wp:positionH>
              <wp:positionV relativeFrom="paragraph">
                <wp:posOffset>92075</wp:posOffset>
              </wp:positionV>
              <wp:extent cx="1490345" cy="34734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97F85" w14:textId="77777777" w:rsidR="00436DA0" w:rsidRDefault="00436DA0" w:rsidP="00436DA0">
                          <w:pPr>
                            <w:pStyle w:val="Header"/>
                            <w:tabs>
                              <w:tab w:val="clear" w:pos="4320"/>
                              <w:tab w:val="clear" w:pos="8640"/>
                            </w:tabs>
                            <w:jc w:val="center"/>
                            <w:rPr>
                              <w:b/>
                              <w:bCs/>
                              <w:sz w:val="18"/>
                            </w:rPr>
                          </w:pPr>
                          <w:r>
                            <w:rPr>
                              <w:b/>
                              <w:bCs/>
                              <w:sz w:val="18"/>
                            </w:rPr>
                            <w:t>Michael J. Sauschuck</w:t>
                          </w:r>
                        </w:p>
                        <w:p w14:paraId="7F3DD293" w14:textId="77777777" w:rsidR="00436DA0" w:rsidRDefault="00436DA0" w:rsidP="00436DA0">
                          <w:pPr>
                            <w:pStyle w:val="Caption"/>
                          </w:pPr>
                          <w:r>
                            <w:rPr>
                              <w:i w:val="0"/>
                              <w:iCs w:val="0"/>
                            </w:rPr>
                            <w:t>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EFF9B" id="_x0000_t202" coordsize="21600,21600" o:spt="202" path="m,l,21600r21600,l21600,xe">
              <v:stroke joinstyle="miter"/>
              <v:path gradientshapeok="t" o:connecttype="rect"/>
            </v:shapetype>
            <v:shape id="Text Box 6" o:spid="_x0000_s1026" type="#_x0000_t202" style="position:absolute;left:0;text-align:left;margin-left:378.25pt;margin-top:7.25pt;width:117.35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" stroked="f">
              <v:textbox>
                <w:txbxContent>
                  <w:p w14:paraId="3A197F85" w14:textId="77777777" w:rsidR="00436DA0" w:rsidRDefault="00436DA0" w:rsidP="00436DA0">
                    <w:pPr>
                      <w:pStyle w:val="Header"/>
                      <w:tabs>
                        <w:tab w:val="clear" w:pos="4320"/>
                        <w:tab w:val="clear" w:pos="8640"/>
                      </w:tabs>
                      <w:jc w:val="center"/>
                      <w:rPr>
                        <w:b/>
                        <w:bCs/>
                        <w:sz w:val="18"/>
                      </w:rPr>
                    </w:pPr>
                    <w:r>
                      <w:rPr>
                        <w:b/>
                        <w:bCs/>
                        <w:sz w:val="18"/>
                      </w:rPr>
                      <w:t>Michael J. Sauschuck</w:t>
                    </w:r>
                  </w:p>
                  <w:p w14:paraId="7F3DD293" w14:textId="77777777" w:rsidR="00436DA0" w:rsidRDefault="00436DA0" w:rsidP="00436DA0">
                    <w:pPr>
                      <w:pStyle w:val="Caption"/>
                    </w:pPr>
                    <w:r>
                      <w:rPr>
                        <w:i w:val="0"/>
                        <w:iCs w:val="0"/>
                      </w:rPr>
                      <w:t>Commissioner</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63D73CAA" wp14:editId="533F322E">
              <wp:simplePos x="0" y="0"/>
              <wp:positionH relativeFrom="column">
                <wp:posOffset>-121920</wp:posOffset>
              </wp:positionH>
              <wp:positionV relativeFrom="paragraph">
                <wp:posOffset>183515</wp:posOffset>
              </wp:positionV>
              <wp:extent cx="1143000" cy="45720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F0B4A" w14:textId="77777777" w:rsidR="00436DA0" w:rsidRDefault="00436DA0" w:rsidP="00436DA0">
                          <w:pPr>
                            <w:pStyle w:val="Header"/>
                            <w:tabs>
                              <w:tab w:val="clear" w:pos="4320"/>
                              <w:tab w:val="clear" w:pos="8640"/>
                            </w:tabs>
                            <w:jc w:val="center"/>
                            <w:rPr>
                              <w:b/>
                              <w:bCs/>
                              <w:sz w:val="18"/>
                            </w:rPr>
                          </w:pPr>
                          <w:r>
                            <w:rPr>
                              <w:b/>
                              <w:bCs/>
                              <w:sz w:val="18"/>
                            </w:rPr>
                            <w:t>Janet T. Mills</w:t>
                          </w:r>
                        </w:p>
                        <w:p w14:paraId="2A51109F" w14:textId="77777777" w:rsidR="00436DA0" w:rsidRDefault="00436DA0" w:rsidP="00436DA0">
                          <w:pPr>
                            <w:pStyle w:val="Header"/>
                            <w:tabs>
                              <w:tab w:val="clear" w:pos="4320"/>
                              <w:tab w:val="clear" w:pos="8640"/>
                            </w:tabs>
                            <w:jc w:val="center"/>
                            <w:rPr>
                              <w:b/>
                              <w:bCs/>
                              <w:sz w:val="18"/>
                            </w:rPr>
                          </w:pPr>
                          <w:r>
                            <w:rPr>
                              <w:b/>
                              <w:bCs/>
                              <w:sz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3CAA" id="Text Box 3" o:spid="_x0000_s1027" type="#_x0000_t202" style="position:absolute;left:0;text-align:left;margin-left:-9.6pt;margin-top:14.45pt;width:9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" stroked="f">
              <v:textbox>
                <w:txbxContent>
                  <w:p w14:paraId="64AF0B4A" w14:textId="77777777" w:rsidR="00436DA0" w:rsidRDefault="00436DA0" w:rsidP="00436DA0">
                    <w:pPr>
                      <w:pStyle w:val="Header"/>
                      <w:tabs>
                        <w:tab w:val="clear" w:pos="4320"/>
                        <w:tab w:val="clear" w:pos="8640"/>
                      </w:tabs>
                      <w:jc w:val="center"/>
                      <w:rPr>
                        <w:b/>
                        <w:bCs/>
                        <w:sz w:val="18"/>
                      </w:rPr>
                    </w:pPr>
                    <w:r>
                      <w:rPr>
                        <w:b/>
                        <w:bCs/>
                        <w:sz w:val="18"/>
                      </w:rPr>
                      <w:t>Janet T. Mills</w:t>
                    </w:r>
                  </w:p>
                  <w:p w14:paraId="2A51109F" w14:textId="77777777" w:rsidR="00436DA0" w:rsidRDefault="00436DA0" w:rsidP="00436DA0">
                    <w:pPr>
                      <w:pStyle w:val="Header"/>
                      <w:tabs>
                        <w:tab w:val="clear" w:pos="4320"/>
                        <w:tab w:val="clear" w:pos="8640"/>
                      </w:tabs>
                      <w:jc w:val="center"/>
                      <w:rPr>
                        <w:b/>
                        <w:bCs/>
                        <w:sz w:val="18"/>
                      </w:rPr>
                    </w:pPr>
                    <w:r>
                      <w:rPr>
                        <w:b/>
                        <w:bCs/>
                        <w:sz w:val="18"/>
                      </w:rPr>
                      <w:t>Governor</w:t>
                    </w:r>
                  </w:p>
                </w:txbxContent>
              </v:textbox>
            </v:shape>
          </w:pict>
        </mc:Fallback>
      </mc:AlternateContent>
    </w:r>
    <w:r>
      <w:rPr>
        <w:sz w:val="20"/>
      </w:rPr>
      <w:t xml:space="preserve">Augusta, </w:t>
    </w:r>
    <w:smartTag w:uri="urn:schemas-microsoft-com:office:smarttags" w:element="State">
      <w:r>
        <w:rPr>
          <w:sz w:val="20"/>
        </w:rPr>
        <w:t>Maine</w:t>
      </w:r>
    </w:smartTag>
  </w:p>
  <w:p w14:paraId="12F8FE0A" w14:textId="77777777" w:rsidR="00436DA0" w:rsidRDefault="00436DA0" w:rsidP="00436DA0">
    <w:pPr>
      <w:pStyle w:val="DefaultText"/>
      <w:jc w:val="center"/>
      <w:rPr>
        <w:sz w:val="20"/>
      </w:rPr>
    </w:pPr>
    <w:r>
      <w:rPr>
        <w:sz w:val="20"/>
      </w:rPr>
      <w:t>04333-0164</w:t>
    </w:r>
  </w:p>
  <w:p w14:paraId="753679B4" w14:textId="77777777" w:rsidR="00436DA0" w:rsidRDefault="00436DA0" w:rsidP="00436DA0">
    <w:pPr>
      <w:pStyle w:val="Header"/>
      <w:tabs>
        <w:tab w:val="clear" w:pos="4320"/>
        <w:tab w:val="clear" w:pos="8640"/>
      </w:tabs>
    </w:pPr>
    <w:r>
      <w:rPr>
        <w:noProof/>
      </w:rPr>
      <mc:AlternateContent>
        <mc:Choice Requires="wps">
          <w:drawing>
            <wp:anchor distT="0" distB="0" distL="114300" distR="114300" simplePos="0" relativeHeight="251665408" behindDoc="0" locked="0" layoutInCell="1" allowOverlap="1" wp14:anchorId="3A74E22F" wp14:editId="3115E5E3">
              <wp:simplePos x="0" y="0"/>
              <wp:positionH relativeFrom="column">
                <wp:posOffset>4914900</wp:posOffset>
              </wp:positionH>
              <wp:positionV relativeFrom="paragraph">
                <wp:posOffset>135255</wp:posOffset>
              </wp:positionV>
              <wp:extent cx="1257300" cy="4572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5686C" w14:textId="77777777" w:rsidR="00436DA0" w:rsidRDefault="00436DA0" w:rsidP="00436DA0">
                          <w:pPr>
                            <w:jc w:val="center"/>
                            <w:rPr>
                              <w:b/>
                              <w:bCs/>
                              <w:sz w:val="18"/>
                            </w:rPr>
                          </w:pPr>
                          <w:r>
                            <w:rPr>
                              <w:b/>
                              <w:bCs/>
                              <w:sz w:val="18"/>
                            </w:rPr>
                            <w:t>Lauren V. Stewart</w:t>
                          </w:r>
                        </w:p>
                        <w:p w14:paraId="0CD3F7AB" w14:textId="77777777" w:rsidR="00436DA0" w:rsidRDefault="00436DA0" w:rsidP="00436DA0">
                          <w:pPr>
                            <w:pStyle w:val="Heading1"/>
                          </w:pPr>
                          <w:r>
                            <w:t xml:space="preser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4E22F" id="Text Box 7" o:spid="_x0000_s1028" type="#_x0000_t202" style="position:absolute;margin-left:387pt;margin-top:10.65pt;width: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" filled="f" stroked="f">
              <v:textbox>
                <w:txbxContent>
                  <w:p w14:paraId="6695686C" w14:textId="77777777" w:rsidR="00436DA0" w:rsidRDefault="00436DA0" w:rsidP="00436DA0">
                    <w:pPr>
                      <w:jc w:val="center"/>
                      <w:rPr>
                        <w:b/>
                        <w:bCs/>
                        <w:sz w:val="18"/>
                      </w:rPr>
                    </w:pPr>
                    <w:r>
                      <w:rPr>
                        <w:b/>
                        <w:bCs/>
                        <w:sz w:val="18"/>
                      </w:rPr>
                      <w:t>Lauren V. Stewart</w:t>
                    </w:r>
                  </w:p>
                  <w:p w14:paraId="0CD3F7AB" w14:textId="77777777" w:rsidR="00436DA0" w:rsidRDefault="00436DA0" w:rsidP="00436DA0">
                    <w:pPr>
                      <w:pStyle w:val="Heading1"/>
                    </w:pPr>
                    <w:r>
                      <w:t xml:space="preserve"> Director</w:t>
                    </w:r>
                  </w:p>
                </w:txbxContent>
              </v:textbox>
            </v:shape>
          </w:pict>
        </mc:Fallback>
      </mc:AlternateContent>
    </w:r>
  </w:p>
  <w:p w14:paraId="45E7F7CF" w14:textId="77777777" w:rsidR="00436DA0" w:rsidRDefault="00436DA0" w:rsidP="00436DA0"/>
  <w:p w14:paraId="63AF9D28" w14:textId="77777777" w:rsidR="00436DA0" w:rsidRDefault="00436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0C86" w14:textId="77777777" w:rsidR="00C30E98" w:rsidRDefault="00C3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35630"/>
    <w:multiLevelType w:val="hybridMultilevel"/>
    <w:tmpl w:val="C3E01AA4"/>
    <w:lvl w:ilvl="0" w:tplc="5014A8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21513C"/>
    <w:multiLevelType w:val="hybridMultilevel"/>
    <w:tmpl w:val="9ED6F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04309"/>
    <w:multiLevelType w:val="hybridMultilevel"/>
    <w:tmpl w:val="ECBA2CB8"/>
    <w:lvl w:ilvl="0" w:tplc="FD2C1C58">
      <w:start w:val="1"/>
      <w:numFmt w:val="bullet"/>
      <w:lvlText w:val=""/>
      <w:lvlJc w:val="left"/>
      <w:pPr>
        <w:tabs>
          <w:tab w:val="num" w:pos="1728"/>
        </w:tabs>
        <w:ind w:left="1584" w:hanging="216"/>
      </w:pPr>
      <w:rPr>
        <w:rFonts w:ascii="Wingdings" w:hAnsi="Wingdings" w:hint="default"/>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9007948"/>
    <w:multiLevelType w:val="hybridMultilevel"/>
    <w:tmpl w:val="1A407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60B07"/>
    <w:multiLevelType w:val="hybridMultilevel"/>
    <w:tmpl w:val="54A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E385C"/>
    <w:multiLevelType w:val="hybridMultilevel"/>
    <w:tmpl w:val="6F20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39776">
    <w:abstractNumId w:val="0"/>
  </w:num>
  <w:num w:numId="2" w16cid:durableId="687364939">
    <w:abstractNumId w:val="2"/>
  </w:num>
  <w:num w:numId="3" w16cid:durableId="1185636220">
    <w:abstractNumId w:val="1"/>
  </w:num>
  <w:num w:numId="4" w16cid:durableId="1536041544">
    <w:abstractNumId w:val="5"/>
  </w:num>
  <w:num w:numId="5" w16cid:durableId="951322116">
    <w:abstractNumId w:val="4"/>
  </w:num>
  <w:num w:numId="6" w16cid:durableId="1529445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68"/>
    <w:rsid w:val="0001063C"/>
    <w:rsid w:val="00043CCB"/>
    <w:rsid w:val="00087BE7"/>
    <w:rsid w:val="00091930"/>
    <w:rsid w:val="00091BF9"/>
    <w:rsid w:val="000C4D71"/>
    <w:rsid w:val="000E769C"/>
    <w:rsid w:val="000F21B3"/>
    <w:rsid w:val="000F5F48"/>
    <w:rsid w:val="001100CC"/>
    <w:rsid w:val="00110EB6"/>
    <w:rsid w:val="00124743"/>
    <w:rsid w:val="00145A12"/>
    <w:rsid w:val="00163108"/>
    <w:rsid w:val="001A5325"/>
    <w:rsid w:val="001B21D9"/>
    <w:rsid w:val="001B4D19"/>
    <w:rsid w:val="001B5237"/>
    <w:rsid w:val="001C184F"/>
    <w:rsid w:val="00204076"/>
    <w:rsid w:val="00236E1D"/>
    <w:rsid w:val="00260F7F"/>
    <w:rsid w:val="002A65A2"/>
    <w:rsid w:val="002F798E"/>
    <w:rsid w:val="00355E17"/>
    <w:rsid w:val="00361D7B"/>
    <w:rsid w:val="003837E7"/>
    <w:rsid w:val="003A4E49"/>
    <w:rsid w:val="003C1DF3"/>
    <w:rsid w:val="003C2354"/>
    <w:rsid w:val="003C721C"/>
    <w:rsid w:val="00400AE0"/>
    <w:rsid w:val="00401EE1"/>
    <w:rsid w:val="0043049C"/>
    <w:rsid w:val="00434962"/>
    <w:rsid w:val="00436DA0"/>
    <w:rsid w:val="00454D69"/>
    <w:rsid w:val="004963CF"/>
    <w:rsid w:val="005426D0"/>
    <w:rsid w:val="005970A9"/>
    <w:rsid w:val="005A16F5"/>
    <w:rsid w:val="005C0486"/>
    <w:rsid w:val="005D4E23"/>
    <w:rsid w:val="005F352C"/>
    <w:rsid w:val="005F56DE"/>
    <w:rsid w:val="0060228B"/>
    <w:rsid w:val="00615E43"/>
    <w:rsid w:val="006312AA"/>
    <w:rsid w:val="00635068"/>
    <w:rsid w:val="0064511A"/>
    <w:rsid w:val="00677CE1"/>
    <w:rsid w:val="006C3AF5"/>
    <w:rsid w:val="00710393"/>
    <w:rsid w:val="007223CB"/>
    <w:rsid w:val="0072243D"/>
    <w:rsid w:val="00776E6E"/>
    <w:rsid w:val="0079503F"/>
    <w:rsid w:val="007A545F"/>
    <w:rsid w:val="007A7C13"/>
    <w:rsid w:val="007B343E"/>
    <w:rsid w:val="007D6584"/>
    <w:rsid w:val="00816047"/>
    <w:rsid w:val="00820898"/>
    <w:rsid w:val="008275A4"/>
    <w:rsid w:val="0083235B"/>
    <w:rsid w:val="00835653"/>
    <w:rsid w:val="00892671"/>
    <w:rsid w:val="00894481"/>
    <w:rsid w:val="009012D3"/>
    <w:rsid w:val="009308A0"/>
    <w:rsid w:val="009322FF"/>
    <w:rsid w:val="00946316"/>
    <w:rsid w:val="00986E0E"/>
    <w:rsid w:val="009E066A"/>
    <w:rsid w:val="00A27542"/>
    <w:rsid w:val="00B15128"/>
    <w:rsid w:val="00B625FC"/>
    <w:rsid w:val="00C15880"/>
    <w:rsid w:val="00C30E98"/>
    <w:rsid w:val="00C359B6"/>
    <w:rsid w:val="00C53D28"/>
    <w:rsid w:val="00C835CE"/>
    <w:rsid w:val="00C84DB2"/>
    <w:rsid w:val="00CC25CD"/>
    <w:rsid w:val="00CC5922"/>
    <w:rsid w:val="00D33A18"/>
    <w:rsid w:val="00D4014A"/>
    <w:rsid w:val="00D4671B"/>
    <w:rsid w:val="00D472F9"/>
    <w:rsid w:val="00D5580B"/>
    <w:rsid w:val="00D8716E"/>
    <w:rsid w:val="00D94BF3"/>
    <w:rsid w:val="00DD4B1B"/>
    <w:rsid w:val="00DE2414"/>
    <w:rsid w:val="00E03613"/>
    <w:rsid w:val="00E12029"/>
    <w:rsid w:val="00E755C7"/>
    <w:rsid w:val="00E77437"/>
    <w:rsid w:val="00E844C2"/>
    <w:rsid w:val="00EA079F"/>
    <w:rsid w:val="00ED435B"/>
    <w:rsid w:val="00EE3041"/>
    <w:rsid w:val="00EE672F"/>
    <w:rsid w:val="00F369FF"/>
    <w:rsid w:val="00F45899"/>
    <w:rsid w:val="00F93688"/>
    <w:rsid w:val="00FD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0BA94F1E"/>
  <w15:chartTrackingRefBased/>
  <w15:docId w15:val="{6131EF15-5494-4DD6-B011-822EA4CB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szCs w:val="20"/>
    </w:rPr>
  </w:style>
  <w:style w:type="paragraph" w:styleId="Caption">
    <w:name w:val="caption"/>
    <w:basedOn w:val="Normal"/>
    <w:next w:val="Normal"/>
    <w:qFormat/>
    <w:pPr>
      <w:jc w:val="center"/>
    </w:pPr>
    <w:rPr>
      <w:b/>
      <w:bCs/>
      <w:i/>
      <w:iCs/>
      <w:sz w:val="18"/>
    </w:rPr>
  </w:style>
  <w:style w:type="character" w:styleId="Hyperlink">
    <w:name w:val="Hyperlink"/>
    <w:rsid w:val="00434962"/>
    <w:rPr>
      <w:color w:val="0000FF"/>
      <w:u w:val="single"/>
    </w:rPr>
  </w:style>
  <w:style w:type="paragraph" w:styleId="BalloonText">
    <w:name w:val="Balloon Text"/>
    <w:basedOn w:val="Normal"/>
    <w:link w:val="BalloonTextChar"/>
    <w:semiHidden/>
    <w:unhideWhenUsed/>
    <w:rsid w:val="00C30E98"/>
    <w:rPr>
      <w:rFonts w:ascii="Segoe UI" w:hAnsi="Segoe UI" w:cs="Segoe UI"/>
      <w:sz w:val="18"/>
      <w:szCs w:val="18"/>
    </w:rPr>
  </w:style>
  <w:style w:type="character" w:customStyle="1" w:styleId="BalloonTextChar">
    <w:name w:val="Balloon Text Char"/>
    <w:basedOn w:val="DefaultParagraphFont"/>
    <w:link w:val="BalloonText"/>
    <w:semiHidden/>
    <w:rsid w:val="00C30E98"/>
    <w:rPr>
      <w:rFonts w:ascii="Segoe UI" w:hAnsi="Segoe UI" w:cs="Segoe UI"/>
      <w:sz w:val="18"/>
      <w:szCs w:val="18"/>
    </w:rPr>
  </w:style>
  <w:style w:type="paragraph" w:styleId="NormalWeb">
    <w:name w:val="Normal (Web)"/>
    <w:basedOn w:val="Normal"/>
    <w:uiPriority w:val="99"/>
    <w:unhideWhenUsed/>
    <w:rsid w:val="005426D0"/>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946316"/>
    <w:pPr>
      <w:ind w:left="720"/>
      <w:contextualSpacing/>
    </w:pPr>
  </w:style>
  <w:style w:type="paragraph" w:styleId="Title">
    <w:name w:val="Title"/>
    <w:basedOn w:val="Normal"/>
    <w:link w:val="TitleChar"/>
    <w:qFormat/>
    <w:rsid w:val="009322FF"/>
    <w:pPr>
      <w:jc w:val="center"/>
    </w:pPr>
    <w:rPr>
      <w:b/>
      <w:bCs/>
      <w:sz w:val="32"/>
    </w:rPr>
  </w:style>
  <w:style w:type="character" w:customStyle="1" w:styleId="TitleChar">
    <w:name w:val="Title Char"/>
    <w:basedOn w:val="DefaultParagraphFont"/>
    <w:link w:val="Title"/>
    <w:rsid w:val="009322FF"/>
    <w:rPr>
      <w:b/>
      <w:bCs/>
      <w:sz w:val="32"/>
      <w:szCs w:val="24"/>
    </w:rPr>
  </w:style>
  <w:style w:type="table" w:styleId="TableGrid">
    <w:name w:val="Table Grid"/>
    <w:basedOn w:val="TableNormal"/>
    <w:rsid w:val="002A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0179">
      <w:bodyDiv w:val="1"/>
      <w:marLeft w:val="0"/>
      <w:marRight w:val="0"/>
      <w:marTop w:val="0"/>
      <w:marBottom w:val="0"/>
      <w:divBdr>
        <w:top w:val="none" w:sz="0" w:space="0" w:color="auto"/>
        <w:left w:val="none" w:sz="0" w:space="0" w:color="auto"/>
        <w:bottom w:val="none" w:sz="0" w:space="0" w:color="auto"/>
        <w:right w:val="none" w:sz="0" w:space="0" w:color="auto"/>
      </w:divBdr>
    </w:div>
    <w:div w:id="1139417593">
      <w:bodyDiv w:val="1"/>
      <w:marLeft w:val="0"/>
      <w:marRight w:val="0"/>
      <w:marTop w:val="0"/>
      <w:marBottom w:val="0"/>
      <w:divBdr>
        <w:top w:val="none" w:sz="0" w:space="0" w:color="auto"/>
        <w:left w:val="none" w:sz="0" w:space="0" w:color="auto"/>
        <w:bottom w:val="none" w:sz="0" w:space="0" w:color="auto"/>
        <w:right w:val="none" w:sz="0" w:space="0" w:color="auto"/>
      </w:divBdr>
    </w:div>
    <w:div w:id="12802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6405D823B724CADB632771F2F0909" ma:contentTypeVersion="15" ma:contentTypeDescription="Create a new document." ma:contentTypeScope="" ma:versionID="5c4360d24e9c59593dcdd9624a3d186c">
  <xsd:schema xmlns:xsd="http://www.w3.org/2001/XMLSchema" xmlns:xs="http://www.w3.org/2001/XMLSchema" xmlns:p="http://schemas.microsoft.com/office/2006/metadata/properties" xmlns:ns1="http://schemas.microsoft.com/sharepoint/v3" xmlns:ns3="b365136a-f652-47c1-b153-8f7ee6b0bcfd" xmlns:ns4="5d2e40ec-1a74-4e76-b702-f3df2b3e7f36" targetNamespace="http://schemas.microsoft.com/office/2006/metadata/properties" ma:root="true" ma:fieldsID="ae80d595026a20c8977267406d5dda04" ns1:_="" ns3:_="" ns4:_="">
    <xsd:import namespace="http://schemas.microsoft.com/sharepoint/v3"/>
    <xsd:import namespace="b365136a-f652-47c1-b153-8f7ee6b0bcfd"/>
    <xsd:import namespace="5d2e40ec-1a74-4e76-b702-f3df2b3e7f3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5136a-f652-47c1-b153-8f7ee6b0bc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e40ec-1a74-4e76-b702-f3df2b3e7f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A45E0-2D7B-4FF6-A5D8-CECF28AC8D18}">
  <ds:schemaRefs>
    <ds:schemaRef ds:uri="http://schemas.openxmlformats.org/package/2006/metadata/core-properties"/>
    <ds:schemaRef ds:uri="http://schemas.microsoft.com/office/2006/documentManagement/types"/>
    <ds:schemaRef ds:uri="5d2e40ec-1a74-4e76-b702-f3df2b3e7f36"/>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b365136a-f652-47c1-b153-8f7ee6b0bcfd"/>
    <ds:schemaRef ds:uri="http://www.w3.org/XML/1998/namespace"/>
    <ds:schemaRef ds:uri="http://purl.org/dc/dcmitype/"/>
  </ds:schemaRefs>
</ds:datastoreItem>
</file>

<file path=customXml/itemProps2.xml><?xml version="1.0" encoding="utf-8"?>
<ds:datastoreItem xmlns:ds="http://schemas.openxmlformats.org/officeDocument/2006/customXml" ds:itemID="{F835E002-1E36-4896-BC93-2CE5039C0FA5}">
  <ds:schemaRefs>
    <ds:schemaRef ds:uri="http://schemas.microsoft.com/sharepoint/v3/contenttype/forms"/>
  </ds:schemaRefs>
</ds:datastoreItem>
</file>

<file path=customXml/itemProps3.xml><?xml version="1.0" encoding="utf-8"?>
<ds:datastoreItem xmlns:ds="http://schemas.openxmlformats.org/officeDocument/2006/customXml" ds:itemID="{F9FB5A7A-595A-49C8-9383-2E616BEAF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65136a-f652-47c1-b153-8f7ee6b0bcfd"/>
    <ds:schemaRef ds:uri="5d2e40ec-1a74-4e76-b702-f3df2b3e7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843</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DPS</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Lauren V.</dc:creator>
  <cp:keywords/>
  <cp:lastModifiedBy>Stewart, Lauren V.</cp:lastModifiedBy>
  <cp:revision>2</cp:revision>
  <cp:lastPrinted>2022-02-07T14:08:00Z</cp:lastPrinted>
  <dcterms:created xsi:type="dcterms:W3CDTF">2025-08-14T12:51:00Z</dcterms:created>
  <dcterms:modified xsi:type="dcterms:W3CDTF">2025-08-14T12:51:00Z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0x0101006216405D823B724CADB632771F2F0909</vt:lpwstr>
  </property>
</Properties>
</file>