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141D" w14:textId="4AB25661" w:rsidR="007A0ED6" w:rsidRDefault="007A0ED6" w:rsidP="006D4355">
      <w:pPr>
        <w:pBdr>
          <w:bottom w:val="single" w:sz="12" w:space="1" w:color="auto"/>
        </w:pBdr>
        <w:jc w:val="center"/>
        <w:rPr>
          <w:sz w:val="20"/>
          <w:szCs w:val="20"/>
          <w:u w:val="double"/>
        </w:rPr>
      </w:pPr>
    </w:p>
    <w:p w14:paraId="36A8A9C5" w14:textId="01B0FADA" w:rsidR="007A0ED6" w:rsidRPr="007A0ED6" w:rsidRDefault="007A0ED6" w:rsidP="007A0ED6">
      <w:pPr>
        <w:jc w:val="center"/>
      </w:pPr>
      <w:r w:rsidRPr="007A0ED6">
        <w:rPr>
          <w:b/>
          <w:bCs/>
        </w:rPr>
        <w:t xml:space="preserve"> MAINE CRIMINAL JUSTICE ACADEMY BOARD OF TRUSTEES</w:t>
      </w:r>
    </w:p>
    <w:p w14:paraId="7F85BEEF" w14:textId="77777777" w:rsidR="007A0ED6" w:rsidRPr="000F529A" w:rsidRDefault="007A0ED6" w:rsidP="007A0ED6">
      <w:pPr>
        <w:jc w:val="center"/>
        <w:rPr>
          <w:sz w:val="20"/>
          <w:szCs w:val="20"/>
        </w:rPr>
      </w:pPr>
    </w:p>
    <w:p w14:paraId="48FAC4E5" w14:textId="77777777" w:rsidR="007A0ED6" w:rsidRPr="000F529A" w:rsidRDefault="007A0ED6" w:rsidP="007A0ED6">
      <w:pPr>
        <w:keepNext/>
        <w:jc w:val="center"/>
        <w:outlineLvl w:val="0"/>
        <w:rPr>
          <w:rFonts w:eastAsia="Arial Unicode MS"/>
          <w:b/>
          <w:bCs/>
          <w:sz w:val="20"/>
          <w:szCs w:val="20"/>
        </w:rPr>
      </w:pPr>
      <w:r w:rsidRPr="000F529A">
        <w:rPr>
          <w:rFonts w:eastAsia="Arial Unicode MS"/>
          <w:b/>
          <w:bCs/>
          <w:sz w:val="20"/>
          <w:szCs w:val="20"/>
        </w:rPr>
        <w:t>BACKGROUND STANDARD FOR ADMISSION TO AND/OR CERTIFICATION FOR A MANDATORY ACADEMY SCHOOL, RECERTIFICATION, OR WAIVER</w:t>
      </w:r>
    </w:p>
    <w:p w14:paraId="57605896" w14:textId="77777777" w:rsidR="007A0ED6" w:rsidRPr="000F529A" w:rsidRDefault="007A0ED6" w:rsidP="007A0ED6">
      <w:pPr>
        <w:jc w:val="center"/>
        <w:rPr>
          <w:b/>
          <w:bCs/>
          <w:sz w:val="20"/>
        </w:rPr>
      </w:pPr>
    </w:p>
    <w:p w14:paraId="263352B4" w14:textId="77777777" w:rsidR="007A0ED6" w:rsidRPr="000F529A" w:rsidRDefault="007A0ED6" w:rsidP="007A0ED6">
      <w:pPr>
        <w:rPr>
          <w:sz w:val="16"/>
          <w:szCs w:val="16"/>
        </w:rPr>
      </w:pPr>
      <w:proofErr w:type="gramStart"/>
      <w:r w:rsidRPr="000F529A">
        <w:rPr>
          <w:sz w:val="16"/>
          <w:szCs w:val="16"/>
        </w:rPr>
        <w:t>In order to</w:t>
      </w:r>
      <w:proofErr w:type="gramEnd"/>
      <w:r w:rsidRPr="000F529A">
        <w:rPr>
          <w:sz w:val="16"/>
          <w:szCs w:val="16"/>
        </w:rPr>
        <w:t xml:space="preserve"> be accepted as a participant in mandatory academy law enforcement or corrections courses, or to be certified, recertified or request a waiver, an applicant must be of good moral character as determined by the hiring or sponsoring agency through a formal background check.  These requirements and standards must be satisfied before consideration of such an application or certification.  An agency presenting an individual for certification, admission to a mandatory Academy course, recertification, or for a waiver from training will attest that the individual meets the standard of having no disqualifying conviction*.  In addition, the applicant shall certify under oath that he or she has no disqualifying conviction and that he or she has not engaged in disqualifying conduct </w:t>
      </w:r>
      <w:r w:rsidRPr="000F529A">
        <w:rPr>
          <w:sz w:val="16"/>
          <w:szCs w:val="16"/>
          <w:vertAlign w:val="superscript"/>
        </w:rPr>
        <w:t>#</w:t>
      </w:r>
      <w:r w:rsidRPr="000F529A">
        <w:rPr>
          <w:sz w:val="16"/>
          <w:szCs w:val="16"/>
        </w:rPr>
        <w:t>.  A representative of the hiring or sponsoring agency must complete this form with the applicant, including an explanation to the applicant of #1 and #2 below.</w:t>
      </w:r>
    </w:p>
    <w:p w14:paraId="19F87F90" w14:textId="77777777" w:rsidR="007A0ED6" w:rsidRPr="000F529A" w:rsidRDefault="007A0ED6" w:rsidP="007A0ED6">
      <w:pPr>
        <w:rPr>
          <w:sz w:val="18"/>
          <w:szCs w:val="18"/>
        </w:rPr>
      </w:pPr>
      <w:r w:rsidRPr="000F529A">
        <w:rPr>
          <w:sz w:val="20"/>
          <w:szCs w:val="20"/>
          <w:u w:val="double"/>
        </w:rPr>
        <w:t>____________                                                        _____________________________________________</w:t>
      </w:r>
    </w:p>
    <w:p w14:paraId="6D426551" w14:textId="77777777" w:rsidR="007A0ED6" w:rsidRPr="000F529A" w:rsidRDefault="007A0ED6" w:rsidP="007A0ED6">
      <w:pPr>
        <w:keepNext/>
        <w:jc w:val="center"/>
        <w:outlineLvl w:val="1"/>
        <w:rPr>
          <w:b/>
          <w:sz w:val="20"/>
          <w:szCs w:val="20"/>
          <w:u w:val="single"/>
        </w:rPr>
      </w:pPr>
      <w:r w:rsidRPr="000F529A">
        <w:rPr>
          <w:b/>
          <w:sz w:val="20"/>
          <w:szCs w:val="20"/>
          <w:u w:val="single"/>
        </w:rPr>
        <w:t>INTERVIEW &amp; STATEMENT OF APPLICANT</w:t>
      </w:r>
    </w:p>
    <w:p w14:paraId="2735C27F" w14:textId="77777777" w:rsidR="007A0ED6" w:rsidRPr="000F529A" w:rsidRDefault="007A0ED6" w:rsidP="007A0ED6">
      <w:pPr>
        <w:rPr>
          <w:sz w:val="20"/>
          <w:szCs w:val="20"/>
        </w:rPr>
      </w:pPr>
    </w:p>
    <w:p w14:paraId="54735588" w14:textId="77777777" w:rsidR="007A0ED6" w:rsidRPr="000F529A" w:rsidRDefault="007A0ED6" w:rsidP="007A0ED6">
      <w:pPr>
        <w:rPr>
          <w:sz w:val="20"/>
          <w:szCs w:val="20"/>
        </w:rPr>
      </w:pPr>
      <w:r w:rsidRPr="000F529A">
        <w:rPr>
          <w:sz w:val="20"/>
          <w:szCs w:val="20"/>
        </w:rPr>
        <w:t xml:space="preserve">Applicant </w:t>
      </w:r>
      <w:proofErr w:type="gramStart"/>
      <w:r w:rsidRPr="000F529A">
        <w:rPr>
          <w:sz w:val="20"/>
          <w:szCs w:val="20"/>
        </w:rPr>
        <w:t>Name:_</w:t>
      </w:r>
      <w:proofErr w:type="gramEnd"/>
      <w:r w:rsidRPr="000F529A">
        <w:rPr>
          <w:sz w:val="20"/>
          <w:szCs w:val="20"/>
        </w:rPr>
        <w:t>_____________________________________</w:t>
      </w:r>
      <w:proofErr w:type="gramStart"/>
      <w:r w:rsidRPr="000F529A">
        <w:rPr>
          <w:sz w:val="20"/>
          <w:szCs w:val="20"/>
        </w:rPr>
        <w:t xml:space="preserve">_  </w:t>
      </w:r>
      <w:proofErr w:type="gramEnd"/>
      <w:r w:rsidRPr="000F529A">
        <w:rPr>
          <w:sz w:val="20"/>
          <w:szCs w:val="20"/>
        </w:rPr>
        <w:t xml:space="preserve"> DOB: __________________________</w:t>
      </w:r>
    </w:p>
    <w:p w14:paraId="67A5229D" w14:textId="77777777" w:rsidR="007A0ED6" w:rsidRPr="000F529A" w:rsidRDefault="007A0ED6" w:rsidP="007A0ED6">
      <w:pPr>
        <w:rPr>
          <w:sz w:val="20"/>
          <w:szCs w:val="20"/>
        </w:rPr>
      </w:pPr>
    </w:p>
    <w:p w14:paraId="452DC391" w14:textId="77777777" w:rsidR="007A0ED6" w:rsidRPr="000F529A" w:rsidRDefault="007A0ED6" w:rsidP="007A0ED6">
      <w:pPr>
        <w:rPr>
          <w:sz w:val="20"/>
          <w:szCs w:val="20"/>
        </w:rPr>
      </w:pPr>
      <w:r w:rsidRPr="000F529A">
        <w:rPr>
          <w:sz w:val="20"/>
          <w:szCs w:val="20"/>
        </w:rPr>
        <w:t>Home Address: __________________________________</w:t>
      </w:r>
      <w:proofErr w:type="gramStart"/>
      <w:r w:rsidRPr="000F529A">
        <w:rPr>
          <w:sz w:val="20"/>
          <w:szCs w:val="20"/>
        </w:rPr>
        <w:t>_  Telephone</w:t>
      </w:r>
      <w:proofErr w:type="gramEnd"/>
      <w:r w:rsidRPr="000F529A">
        <w:rPr>
          <w:sz w:val="20"/>
          <w:szCs w:val="20"/>
        </w:rPr>
        <w:t xml:space="preserve"> Number:  ____________________</w:t>
      </w:r>
    </w:p>
    <w:p w14:paraId="07B4660C" w14:textId="77777777" w:rsidR="007A0ED6" w:rsidRPr="000F529A" w:rsidRDefault="007A0ED6" w:rsidP="007A0ED6">
      <w:pPr>
        <w:rPr>
          <w:sz w:val="20"/>
          <w:szCs w:val="20"/>
        </w:rPr>
      </w:pPr>
    </w:p>
    <w:p w14:paraId="2EBBA211" w14:textId="77777777" w:rsidR="007A0ED6" w:rsidRPr="000F529A" w:rsidRDefault="007A0ED6" w:rsidP="007A0ED6">
      <w:pPr>
        <w:numPr>
          <w:ilvl w:val="0"/>
          <w:numId w:val="2"/>
        </w:numPr>
        <w:rPr>
          <w:b/>
          <w:bCs/>
          <w:sz w:val="18"/>
          <w:szCs w:val="18"/>
        </w:rPr>
      </w:pPr>
      <w:r w:rsidRPr="000F529A">
        <w:rPr>
          <w:b/>
          <w:bCs/>
          <w:sz w:val="18"/>
          <w:szCs w:val="18"/>
        </w:rPr>
        <w:t>Have you ever been convicted of any crime or attempted crime (including traffic crimes) or plead guilty to a deferred disposition that would constitute a disqualifying crime</w:t>
      </w:r>
      <w:r>
        <w:rPr>
          <w:b/>
          <w:bCs/>
          <w:sz w:val="18"/>
          <w:szCs w:val="18"/>
        </w:rPr>
        <w:t>/deferred disposition</w:t>
      </w:r>
      <w:r w:rsidRPr="000F529A">
        <w:rPr>
          <w:b/>
          <w:bCs/>
          <w:sz w:val="18"/>
          <w:szCs w:val="18"/>
        </w:rPr>
        <w:t>* as outlined on page 2?  __________________________</w:t>
      </w:r>
    </w:p>
    <w:p w14:paraId="6F45397E" w14:textId="77777777" w:rsidR="007A0ED6" w:rsidRPr="000F529A" w:rsidRDefault="007A0ED6" w:rsidP="007A0ED6">
      <w:pPr>
        <w:rPr>
          <w:b/>
          <w:bCs/>
          <w:sz w:val="18"/>
          <w:szCs w:val="18"/>
        </w:rPr>
      </w:pPr>
    </w:p>
    <w:p w14:paraId="4DBB9660" w14:textId="77777777" w:rsidR="007A0ED6" w:rsidRPr="000F529A" w:rsidRDefault="007A0ED6" w:rsidP="007A0ED6">
      <w:pPr>
        <w:rPr>
          <w:b/>
          <w:bCs/>
          <w:sz w:val="18"/>
          <w:szCs w:val="18"/>
        </w:rPr>
      </w:pPr>
      <w:r w:rsidRPr="000F529A">
        <w:rPr>
          <w:b/>
          <w:bCs/>
          <w:sz w:val="18"/>
          <w:szCs w:val="18"/>
        </w:rPr>
        <w:t xml:space="preserve">              If yes, provide details on separate </w:t>
      </w:r>
      <w:proofErr w:type="gramStart"/>
      <w:r w:rsidRPr="000F529A">
        <w:rPr>
          <w:b/>
          <w:bCs/>
          <w:sz w:val="18"/>
          <w:szCs w:val="18"/>
        </w:rPr>
        <w:t>sheet</w:t>
      </w:r>
      <w:proofErr w:type="gramEnd"/>
      <w:r w:rsidRPr="000F529A">
        <w:rPr>
          <w:b/>
          <w:bCs/>
          <w:sz w:val="18"/>
          <w:szCs w:val="18"/>
        </w:rPr>
        <w:t xml:space="preserve">, as well as a copy of the official Criminal History  </w:t>
      </w:r>
    </w:p>
    <w:p w14:paraId="3084C79A" w14:textId="77777777" w:rsidR="007A0ED6" w:rsidRPr="000F529A" w:rsidRDefault="007A0ED6" w:rsidP="007A0ED6">
      <w:pPr>
        <w:rPr>
          <w:b/>
          <w:bCs/>
          <w:sz w:val="18"/>
          <w:szCs w:val="18"/>
        </w:rPr>
      </w:pPr>
      <w:r w:rsidRPr="000F529A">
        <w:rPr>
          <w:b/>
          <w:bCs/>
          <w:sz w:val="18"/>
          <w:szCs w:val="18"/>
        </w:rPr>
        <w:t xml:space="preserve">              Record Information.</w:t>
      </w:r>
    </w:p>
    <w:p w14:paraId="70EA39E8" w14:textId="77777777" w:rsidR="007A0ED6" w:rsidRPr="000F529A" w:rsidRDefault="007A0ED6" w:rsidP="007A0ED6">
      <w:pPr>
        <w:rPr>
          <w:sz w:val="18"/>
          <w:szCs w:val="18"/>
        </w:rPr>
      </w:pPr>
    </w:p>
    <w:p w14:paraId="64BC66C0" w14:textId="77777777" w:rsidR="007A0ED6" w:rsidRPr="000F529A" w:rsidRDefault="007A0ED6" w:rsidP="007A0ED6">
      <w:pPr>
        <w:numPr>
          <w:ilvl w:val="0"/>
          <w:numId w:val="2"/>
        </w:numPr>
        <w:rPr>
          <w:b/>
          <w:sz w:val="18"/>
          <w:szCs w:val="18"/>
        </w:rPr>
      </w:pPr>
      <w:r w:rsidRPr="000F529A">
        <w:rPr>
          <w:b/>
          <w:bCs/>
          <w:sz w:val="18"/>
          <w:szCs w:val="18"/>
        </w:rPr>
        <w:t>In addition, have you ever engaged in conduct that would constitute disqualifying conduct# as outlined on page 2, regardless of whether you were charged?</w:t>
      </w:r>
      <w:r w:rsidRPr="000F529A">
        <w:rPr>
          <w:b/>
          <w:sz w:val="18"/>
          <w:szCs w:val="18"/>
        </w:rPr>
        <w:t xml:space="preserve"> ____________________________</w:t>
      </w:r>
    </w:p>
    <w:p w14:paraId="2ABEBC20" w14:textId="77777777" w:rsidR="007A0ED6" w:rsidRPr="000F529A" w:rsidRDefault="007A0ED6" w:rsidP="007A0ED6">
      <w:pPr>
        <w:rPr>
          <w:b/>
          <w:bCs/>
          <w:sz w:val="18"/>
          <w:szCs w:val="18"/>
        </w:rPr>
      </w:pPr>
    </w:p>
    <w:p w14:paraId="7243F26F" w14:textId="77777777" w:rsidR="007A0ED6" w:rsidRPr="000F529A" w:rsidRDefault="007A0ED6" w:rsidP="007A0ED6">
      <w:pPr>
        <w:rPr>
          <w:b/>
          <w:bCs/>
          <w:sz w:val="18"/>
          <w:szCs w:val="18"/>
        </w:rPr>
      </w:pPr>
      <w:r w:rsidRPr="000F529A">
        <w:rPr>
          <w:b/>
          <w:bCs/>
          <w:sz w:val="18"/>
          <w:szCs w:val="18"/>
        </w:rPr>
        <w:t xml:space="preserve">                If yes, provide details on separate </w:t>
      </w:r>
      <w:proofErr w:type="gramStart"/>
      <w:r w:rsidRPr="000F529A">
        <w:rPr>
          <w:b/>
          <w:bCs/>
          <w:sz w:val="18"/>
          <w:szCs w:val="18"/>
        </w:rPr>
        <w:t>sheet</w:t>
      </w:r>
      <w:proofErr w:type="gramEnd"/>
      <w:r w:rsidRPr="000F529A">
        <w:rPr>
          <w:b/>
          <w:bCs/>
          <w:sz w:val="18"/>
          <w:szCs w:val="18"/>
        </w:rPr>
        <w:t>, as well as a copy of the police report if there was</w:t>
      </w:r>
    </w:p>
    <w:p w14:paraId="33B89239" w14:textId="77777777" w:rsidR="007A0ED6" w:rsidRPr="000F529A" w:rsidRDefault="007A0ED6" w:rsidP="007A0ED6">
      <w:pPr>
        <w:rPr>
          <w:b/>
          <w:bCs/>
          <w:sz w:val="18"/>
          <w:szCs w:val="18"/>
        </w:rPr>
      </w:pPr>
      <w:r w:rsidRPr="000F529A">
        <w:rPr>
          <w:b/>
          <w:bCs/>
          <w:sz w:val="18"/>
          <w:szCs w:val="18"/>
        </w:rPr>
        <w:t xml:space="preserve">                police involvement.</w:t>
      </w:r>
    </w:p>
    <w:p w14:paraId="4ACE5EF6" w14:textId="77777777" w:rsidR="007A0ED6" w:rsidRPr="000F529A" w:rsidRDefault="007A0ED6" w:rsidP="007A0ED6">
      <w:pPr>
        <w:rPr>
          <w:sz w:val="20"/>
          <w:szCs w:val="20"/>
        </w:rPr>
      </w:pPr>
    </w:p>
    <w:p w14:paraId="6A1DDD6E" w14:textId="77777777" w:rsidR="007A0ED6" w:rsidRPr="000F529A" w:rsidRDefault="007A0ED6" w:rsidP="007A0ED6">
      <w:pPr>
        <w:rPr>
          <w:b/>
          <w:bCs/>
          <w:sz w:val="18"/>
          <w:szCs w:val="18"/>
          <w:u w:val="single"/>
        </w:rPr>
      </w:pPr>
      <w:r w:rsidRPr="000F529A">
        <w:rPr>
          <w:b/>
          <w:bCs/>
          <w:sz w:val="18"/>
          <w:szCs w:val="18"/>
          <w:u w:val="single"/>
        </w:rPr>
        <w:t xml:space="preserve">I understand that </w:t>
      </w:r>
      <w:proofErr w:type="gramStart"/>
      <w:r w:rsidRPr="000F529A">
        <w:rPr>
          <w:b/>
          <w:bCs/>
          <w:sz w:val="18"/>
          <w:szCs w:val="18"/>
          <w:u w:val="single"/>
        </w:rPr>
        <w:t>the making of</w:t>
      </w:r>
      <w:proofErr w:type="gramEnd"/>
      <w:r w:rsidRPr="000F529A">
        <w:rPr>
          <w:b/>
          <w:bCs/>
          <w:sz w:val="18"/>
          <w:szCs w:val="18"/>
          <w:u w:val="single"/>
        </w:rPr>
        <w:t xml:space="preserve"> a false statement under oath is a crime punishable by law.</w:t>
      </w:r>
    </w:p>
    <w:p w14:paraId="16C4AB8A" w14:textId="77777777" w:rsidR="007A0ED6" w:rsidRPr="000F529A" w:rsidRDefault="007A0ED6" w:rsidP="007A0ED6">
      <w:pPr>
        <w:jc w:val="center"/>
        <w:rPr>
          <w:sz w:val="18"/>
          <w:szCs w:val="18"/>
        </w:rPr>
      </w:pPr>
    </w:p>
    <w:p w14:paraId="11F59A2A" w14:textId="77777777" w:rsidR="007A0ED6" w:rsidRPr="000F529A" w:rsidRDefault="007A0ED6" w:rsidP="007A0ED6">
      <w:pPr>
        <w:rPr>
          <w:sz w:val="20"/>
          <w:szCs w:val="20"/>
        </w:rPr>
      </w:pPr>
      <w:r w:rsidRPr="000F529A">
        <w:rPr>
          <w:sz w:val="20"/>
          <w:szCs w:val="20"/>
        </w:rPr>
        <w:t>Applicant Signature: ________________________________</w:t>
      </w:r>
      <w:r w:rsidRPr="000F529A">
        <w:rPr>
          <w:sz w:val="20"/>
          <w:szCs w:val="20"/>
        </w:rPr>
        <w:tab/>
        <w:t>Date: ________________________</w:t>
      </w:r>
    </w:p>
    <w:p w14:paraId="1627E63F" w14:textId="77777777" w:rsidR="007A0ED6" w:rsidRPr="000F529A" w:rsidRDefault="007A0ED6" w:rsidP="007A0ED6">
      <w:pPr>
        <w:rPr>
          <w:sz w:val="20"/>
          <w:szCs w:val="20"/>
        </w:rPr>
      </w:pPr>
    </w:p>
    <w:p w14:paraId="13B8C014" w14:textId="77777777" w:rsidR="007A0ED6" w:rsidRPr="000F529A" w:rsidRDefault="007A0ED6" w:rsidP="007A0ED6">
      <w:pPr>
        <w:rPr>
          <w:sz w:val="20"/>
          <w:szCs w:val="20"/>
        </w:rPr>
      </w:pPr>
      <w:r w:rsidRPr="000F529A">
        <w:rPr>
          <w:sz w:val="20"/>
          <w:szCs w:val="20"/>
        </w:rPr>
        <w:t>Personally-appeared the above-</w:t>
      </w:r>
      <w:proofErr w:type="gramStart"/>
      <w:r w:rsidRPr="000F529A">
        <w:rPr>
          <w:sz w:val="20"/>
          <w:szCs w:val="20"/>
        </w:rPr>
        <w:t>named __</w:t>
      </w:r>
      <w:proofErr w:type="gramEnd"/>
      <w:r w:rsidRPr="000F529A">
        <w:rPr>
          <w:sz w:val="20"/>
          <w:szCs w:val="20"/>
        </w:rPr>
        <w:t>_________________________ and made oath to the truth of the foregoing statement.</w:t>
      </w:r>
    </w:p>
    <w:p w14:paraId="31AD73CB" w14:textId="54920B27" w:rsidR="007A0ED6" w:rsidRPr="000F529A" w:rsidRDefault="007A0ED6" w:rsidP="007A0ED6">
      <w:pPr>
        <w:rPr>
          <w:sz w:val="20"/>
          <w:szCs w:val="20"/>
        </w:rPr>
      </w:pPr>
      <w:r w:rsidRPr="000F529A">
        <w:rPr>
          <w:sz w:val="20"/>
          <w:szCs w:val="20"/>
        </w:rPr>
        <w:t>_______________________________________________</w:t>
      </w:r>
      <w:r>
        <w:rPr>
          <w:sz w:val="20"/>
          <w:szCs w:val="20"/>
        </w:rPr>
        <w:t xml:space="preserve">      </w:t>
      </w:r>
      <w:r w:rsidRPr="000F529A">
        <w:rPr>
          <w:sz w:val="20"/>
          <w:szCs w:val="20"/>
        </w:rPr>
        <w:t>Date: _________________________________</w:t>
      </w:r>
    </w:p>
    <w:p w14:paraId="663FF2E2" w14:textId="77777777" w:rsidR="007A0ED6" w:rsidRPr="000F529A" w:rsidRDefault="007A0ED6" w:rsidP="007A0ED6">
      <w:pPr>
        <w:rPr>
          <w:sz w:val="20"/>
          <w:szCs w:val="20"/>
        </w:rPr>
      </w:pPr>
      <w:r w:rsidRPr="000F529A">
        <w:rPr>
          <w:sz w:val="20"/>
          <w:szCs w:val="20"/>
        </w:rPr>
        <w:t>Notary Public (or other person authorized to take oath)</w:t>
      </w:r>
    </w:p>
    <w:p w14:paraId="3E55B486" w14:textId="77777777" w:rsidR="007A0ED6" w:rsidRPr="000F529A" w:rsidRDefault="007A0ED6" w:rsidP="007A0ED6">
      <w:pPr>
        <w:rPr>
          <w:sz w:val="20"/>
          <w:szCs w:val="20"/>
          <w:u w:val="double"/>
        </w:rPr>
      </w:pPr>
      <w:r w:rsidRPr="000F529A">
        <w:rPr>
          <w:sz w:val="20"/>
          <w:szCs w:val="20"/>
          <w:u w:val="double"/>
        </w:rPr>
        <w:t xml:space="preserve">                                                ___________________________________________________________</w:t>
      </w:r>
    </w:p>
    <w:p w14:paraId="78FB4C26" w14:textId="77777777" w:rsidR="007A0ED6" w:rsidRPr="000F529A" w:rsidRDefault="007A0ED6" w:rsidP="007A0ED6">
      <w:pPr>
        <w:keepNext/>
        <w:ind w:left="1080"/>
        <w:jc w:val="center"/>
        <w:outlineLvl w:val="1"/>
        <w:rPr>
          <w:b/>
          <w:sz w:val="20"/>
          <w:szCs w:val="20"/>
          <w:u w:val="single"/>
        </w:rPr>
      </w:pPr>
      <w:r w:rsidRPr="000F529A">
        <w:rPr>
          <w:b/>
          <w:sz w:val="20"/>
          <w:szCs w:val="20"/>
          <w:u w:val="single"/>
        </w:rPr>
        <w:t>STATEMENT OF EMPLOYING OR SPONSORING AGENCY</w:t>
      </w:r>
    </w:p>
    <w:p w14:paraId="5BA534FB" w14:textId="77777777" w:rsidR="007A0ED6" w:rsidRPr="000F529A"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20"/>
          <w:szCs w:val="20"/>
        </w:rPr>
      </w:pPr>
    </w:p>
    <w:p w14:paraId="6BEE5FAA" w14:textId="77777777" w:rsidR="007A0ED6" w:rsidRPr="000F529A"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18"/>
          <w:szCs w:val="18"/>
        </w:rPr>
      </w:pPr>
      <w:r w:rsidRPr="000F529A">
        <w:rPr>
          <w:sz w:val="18"/>
          <w:szCs w:val="18"/>
        </w:rPr>
        <w:t xml:space="preserve">The above-named applicant has been the subject of a background investigation, </w:t>
      </w:r>
      <w:r w:rsidRPr="000F529A">
        <w:rPr>
          <w:sz w:val="18"/>
          <w:szCs w:val="18"/>
          <w:u w:val="single"/>
        </w:rPr>
        <w:t>including the processing of fingerprint cards through SBI and FBI, and a BMV record inquiry,</w:t>
      </w:r>
      <w:r w:rsidRPr="000F529A">
        <w:rPr>
          <w:sz w:val="18"/>
          <w:szCs w:val="18"/>
        </w:rPr>
        <w:t xml:space="preserve"> and in the case of an applicant for the Basic Law Enforcement Training Program, a polygraph examination and a psychological examination, and such investigation has disclosed no conviction for a disqualifying conviction* or disqualifying conduct</w:t>
      </w:r>
      <w:r w:rsidRPr="000F529A">
        <w:rPr>
          <w:sz w:val="18"/>
          <w:szCs w:val="18"/>
          <w:vertAlign w:val="superscript"/>
        </w:rPr>
        <w:t>#</w:t>
      </w:r>
      <w:r w:rsidRPr="000F529A">
        <w:rPr>
          <w:sz w:val="18"/>
          <w:szCs w:val="18"/>
        </w:rPr>
        <w:t>, except for the conviction(s) for which a waiver is being sought.</w:t>
      </w:r>
    </w:p>
    <w:p w14:paraId="32D8FED6" w14:textId="54BC4ADA" w:rsidR="007A0ED6" w:rsidRPr="000F529A" w:rsidRDefault="007A0ED6" w:rsidP="007A0ED6">
      <w:pPr>
        <w:rPr>
          <w:sz w:val="20"/>
          <w:szCs w:val="20"/>
        </w:rPr>
      </w:pPr>
      <w:r w:rsidRPr="000F529A">
        <w:t xml:space="preserve">________________________________________________      </w:t>
      </w:r>
      <w:r w:rsidRPr="000F529A">
        <w:rPr>
          <w:sz w:val="20"/>
          <w:szCs w:val="20"/>
        </w:rPr>
        <w:t>Date: _______________</w:t>
      </w:r>
    </w:p>
    <w:p w14:paraId="49B517CE" w14:textId="77777777" w:rsidR="007A0ED6" w:rsidRPr="000F529A" w:rsidRDefault="007A0ED6" w:rsidP="007A0ED6">
      <w:pPr>
        <w:rPr>
          <w:sz w:val="20"/>
        </w:rPr>
      </w:pPr>
      <w:r w:rsidRPr="000F529A">
        <w:rPr>
          <w:sz w:val="20"/>
        </w:rPr>
        <w:t>Signature of Chief / Sheriff or Agency Head</w:t>
      </w:r>
      <w:r w:rsidRPr="000F529A">
        <w:rPr>
          <w:sz w:val="20"/>
        </w:rPr>
        <w:tab/>
      </w:r>
      <w:r w:rsidRPr="000F529A">
        <w:rPr>
          <w:sz w:val="20"/>
        </w:rPr>
        <w:tab/>
      </w:r>
      <w:r w:rsidRPr="000F529A">
        <w:rPr>
          <w:sz w:val="20"/>
        </w:rPr>
        <w:tab/>
      </w:r>
      <w:r w:rsidRPr="000F529A">
        <w:rPr>
          <w:sz w:val="20"/>
        </w:rPr>
        <w:tab/>
        <w:t xml:space="preserve">   </w:t>
      </w:r>
    </w:p>
    <w:p w14:paraId="435F1F4A" w14:textId="77777777" w:rsidR="007A0ED6" w:rsidRPr="000F529A" w:rsidRDefault="007A0ED6" w:rsidP="007A0ED6">
      <w:pPr>
        <w:rPr>
          <w:sz w:val="20"/>
        </w:rPr>
      </w:pPr>
    </w:p>
    <w:p w14:paraId="3340317A" w14:textId="77777777" w:rsidR="007A0ED6" w:rsidRPr="000F529A"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20"/>
          <w:szCs w:val="20"/>
        </w:rPr>
      </w:pPr>
      <w:r w:rsidRPr="000F529A">
        <w:rPr>
          <w:sz w:val="20"/>
          <w:szCs w:val="20"/>
        </w:rPr>
        <w:t>Personally-appeared the above-</w:t>
      </w:r>
      <w:proofErr w:type="gramStart"/>
      <w:r w:rsidRPr="000F529A">
        <w:rPr>
          <w:sz w:val="20"/>
          <w:szCs w:val="20"/>
        </w:rPr>
        <w:t>named ___</w:t>
      </w:r>
      <w:proofErr w:type="gramEnd"/>
      <w:r w:rsidRPr="000F529A">
        <w:rPr>
          <w:sz w:val="20"/>
          <w:szCs w:val="20"/>
        </w:rPr>
        <w:t>________________________ and made oath to the truth of the</w:t>
      </w:r>
    </w:p>
    <w:p w14:paraId="40B6D5C2" w14:textId="77777777" w:rsidR="007A0ED6" w:rsidRPr="000F529A"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20"/>
          <w:szCs w:val="20"/>
        </w:rPr>
      </w:pPr>
      <w:r w:rsidRPr="000F529A">
        <w:rPr>
          <w:sz w:val="20"/>
          <w:szCs w:val="20"/>
        </w:rPr>
        <w:t>foregoing statement.</w:t>
      </w:r>
    </w:p>
    <w:p w14:paraId="41335568" w14:textId="7E23A68C" w:rsidR="007A0ED6" w:rsidRPr="000F529A"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20"/>
          <w:szCs w:val="20"/>
        </w:rPr>
      </w:pPr>
      <w:r w:rsidRPr="000F529A">
        <w:rPr>
          <w:sz w:val="20"/>
          <w:szCs w:val="20"/>
        </w:rPr>
        <w:t>____________________________________________________</w:t>
      </w:r>
      <w:proofErr w:type="gramStart"/>
      <w:r>
        <w:rPr>
          <w:sz w:val="20"/>
          <w:szCs w:val="20"/>
        </w:rPr>
        <w:t xml:space="preserve">                  </w:t>
      </w:r>
      <w:r w:rsidRPr="000F529A">
        <w:rPr>
          <w:sz w:val="20"/>
          <w:szCs w:val="20"/>
        </w:rPr>
        <w:t xml:space="preserve">Date: </w:t>
      </w:r>
      <w:proofErr w:type="gramEnd"/>
      <w:r w:rsidRPr="000F529A">
        <w:rPr>
          <w:sz w:val="20"/>
          <w:szCs w:val="20"/>
        </w:rPr>
        <w:t>_______________</w:t>
      </w:r>
    </w:p>
    <w:p w14:paraId="69606021" w14:textId="77777777" w:rsidR="007A0ED6" w:rsidRPr="000F529A" w:rsidRDefault="007A0ED6" w:rsidP="007A0ED6">
      <w:pPr>
        <w:rPr>
          <w:sz w:val="20"/>
          <w:szCs w:val="20"/>
        </w:rPr>
      </w:pPr>
      <w:r w:rsidRPr="000F529A">
        <w:rPr>
          <w:sz w:val="20"/>
          <w:szCs w:val="20"/>
        </w:rPr>
        <w:t xml:space="preserve">          Notary Public (or other person authorized to take oath)</w:t>
      </w:r>
    </w:p>
    <w:p w14:paraId="3154BAAA" w14:textId="77777777" w:rsidR="007A0ED6" w:rsidRPr="000F529A" w:rsidRDefault="007A0ED6" w:rsidP="007A0ED6">
      <w:pPr>
        <w:rPr>
          <w:sz w:val="20"/>
          <w:szCs w:val="20"/>
        </w:rPr>
      </w:pPr>
    </w:p>
    <w:p w14:paraId="1A89DC15" w14:textId="77777777" w:rsidR="007A0ED6"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20"/>
          <w:szCs w:val="20"/>
        </w:rPr>
      </w:pPr>
      <w:r w:rsidRPr="000F529A">
        <w:rPr>
          <w:sz w:val="20"/>
          <w:szCs w:val="20"/>
        </w:rPr>
        <w:t>*See page 2 for explanation of disqualifying conviction</w:t>
      </w:r>
      <w:r>
        <w:rPr>
          <w:sz w:val="20"/>
          <w:szCs w:val="20"/>
        </w:rPr>
        <w:t>/deferred disposition</w:t>
      </w:r>
      <w:r w:rsidRPr="000F529A">
        <w:rPr>
          <w:sz w:val="20"/>
          <w:szCs w:val="20"/>
        </w:rPr>
        <w:t xml:space="preserve">* and disqualifying </w:t>
      </w:r>
      <w:proofErr w:type="gramStart"/>
      <w:r w:rsidRPr="000F529A">
        <w:rPr>
          <w:sz w:val="20"/>
          <w:szCs w:val="20"/>
        </w:rPr>
        <w:t>conduct#.</w:t>
      </w:r>
      <w:proofErr w:type="gramEnd"/>
      <w:r w:rsidRPr="000F529A">
        <w:rPr>
          <w:sz w:val="20"/>
          <w:szCs w:val="20"/>
        </w:rPr>
        <w:t xml:space="preserve"> </w:t>
      </w:r>
    </w:p>
    <w:p w14:paraId="35CCE0AE" w14:textId="77777777" w:rsidR="007A0ED6"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sz w:val="20"/>
          <w:szCs w:val="20"/>
        </w:rPr>
      </w:pPr>
    </w:p>
    <w:p w14:paraId="05332CE8" w14:textId="0FD43EE4" w:rsidR="006D4355" w:rsidRDefault="006D4355" w:rsidP="006D4355">
      <w:pPr>
        <w:jc w:val="center"/>
        <w:rPr>
          <w:sz w:val="20"/>
          <w:szCs w:val="20"/>
          <w:u w:val="double"/>
        </w:rPr>
      </w:pPr>
      <w:r>
        <w:rPr>
          <w:sz w:val="20"/>
          <w:szCs w:val="20"/>
          <w:u w:val="double"/>
        </w:rPr>
        <w:t>_________________</w:t>
      </w:r>
      <w:proofErr w:type="gramStart"/>
      <w:r w:rsidR="003204F0">
        <w:rPr>
          <w:sz w:val="20"/>
          <w:szCs w:val="20"/>
          <w:u w:val="double"/>
        </w:rPr>
        <w:t xml:space="preserve">                                                        </w:t>
      </w:r>
      <w:proofErr w:type="gramEnd"/>
      <w:r>
        <w:rPr>
          <w:sz w:val="20"/>
          <w:szCs w:val="20"/>
          <w:u w:val="double"/>
        </w:rPr>
        <w:t>______________________________________________</w:t>
      </w:r>
    </w:p>
    <w:p w14:paraId="174E6BE4" w14:textId="77777777" w:rsidR="006D4355" w:rsidRDefault="006D4355" w:rsidP="006D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b/>
          <w:bCs/>
          <w:i/>
          <w:iCs/>
          <w:sz w:val="22"/>
          <w:u w:val="single"/>
        </w:rPr>
      </w:pPr>
    </w:p>
    <w:p w14:paraId="368DD8BB" w14:textId="77777777" w:rsidR="00E84995" w:rsidRDefault="00E84995" w:rsidP="006D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b/>
          <w:bCs/>
          <w:i/>
          <w:iCs/>
          <w:sz w:val="22"/>
          <w:u w:val="single"/>
        </w:rPr>
      </w:pPr>
    </w:p>
    <w:p w14:paraId="22EB82B7" w14:textId="77777777" w:rsidR="007A0ED6" w:rsidRDefault="007A0ED6" w:rsidP="006D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b/>
          <w:bCs/>
          <w:i/>
          <w:iCs/>
          <w:sz w:val="28"/>
          <w:szCs w:val="28"/>
          <w:u w:val="single"/>
        </w:rPr>
      </w:pPr>
    </w:p>
    <w:p w14:paraId="3907B239" w14:textId="77777777" w:rsidR="007A0ED6" w:rsidRDefault="007A0ED6" w:rsidP="006D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b/>
          <w:bCs/>
          <w:i/>
          <w:iCs/>
          <w:sz w:val="28"/>
          <w:szCs w:val="28"/>
          <w:u w:val="single"/>
        </w:rPr>
      </w:pPr>
    </w:p>
    <w:p w14:paraId="08905F1D" w14:textId="77777777" w:rsidR="007A0ED6" w:rsidRPr="007A0ED6" w:rsidRDefault="007A0ED6" w:rsidP="007A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b/>
          <w:bCs/>
          <w:i/>
          <w:iCs/>
          <w:u w:val="single"/>
        </w:rPr>
      </w:pPr>
      <w:r w:rsidRPr="007A0ED6">
        <w:rPr>
          <w:b/>
          <w:bCs/>
          <w:i/>
          <w:iCs/>
          <w:u w:val="single"/>
        </w:rPr>
        <w:lastRenderedPageBreak/>
        <w:t>DISQUALIFYING CONVICTION / DEFERRED DISPOSITION*</w:t>
      </w:r>
    </w:p>
    <w:p w14:paraId="259D9B73" w14:textId="77777777" w:rsidR="007A0ED6" w:rsidRPr="005A489F" w:rsidRDefault="007A0ED6" w:rsidP="007A0ED6"/>
    <w:p w14:paraId="2A61624C" w14:textId="77777777" w:rsidR="007A0ED6" w:rsidRPr="005A489F" w:rsidRDefault="007A0ED6" w:rsidP="007A0ED6">
      <w:bookmarkStart w:id="0" w:name="_Hlk204776733"/>
      <w:r>
        <w:t xml:space="preserve">Pursuant to </w:t>
      </w:r>
      <w:hyperlink r:id="rId8" w:history="1">
        <w:r w:rsidRPr="00E32252">
          <w:rPr>
            <w:rStyle w:val="Hyperlink"/>
          </w:rPr>
          <w:t>25</w:t>
        </w:r>
        <w:r>
          <w:rPr>
            <w:rStyle w:val="Hyperlink"/>
          </w:rPr>
          <w:t xml:space="preserve"> M.R.S</w:t>
        </w:r>
        <w:r w:rsidRPr="00E32252">
          <w:rPr>
            <w:rStyle w:val="Hyperlink"/>
          </w:rPr>
          <w:t xml:space="preserve"> §2806-A</w:t>
        </w:r>
        <w:r>
          <w:rPr>
            <w:rStyle w:val="Hyperlink"/>
          </w:rPr>
          <w:t>(5)</w:t>
        </w:r>
      </w:hyperlink>
      <w:r>
        <w:t xml:space="preserve"> and Chapter 3: Entrance Standards (MCJA Board of Trustees rule),</w:t>
      </w:r>
      <w:bookmarkEnd w:id="0"/>
      <w:r w:rsidRPr="005A489F">
        <w:t xml:space="preserve"> disqualifying conviction</w:t>
      </w:r>
      <w:r>
        <w:t>s and  or deferred dispositions</w:t>
      </w:r>
      <w:r w:rsidRPr="005A489F">
        <w:t xml:space="preserve"> for which a waiver from the Board of Trustees is required includes the following:</w:t>
      </w:r>
    </w:p>
    <w:p w14:paraId="7504B714" w14:textId="77777777" w:rsidR="007A0ED6" w:rsidRPr="005A489F" w:rsidRDefault="007A0ED6" w:rsidP="007A0ED6">
      <w:pPr>
        <w:numPr>
          <w:ilvl w:val="0"/>
          <w:numId w:val="4"/>
        </w:numPr>
      </w:pPr>
      <w:proofErr w:type="gramStart"/>
      <w:r w:rsidRPr="005A489F">
        <w:t>Murder;</w:t>
      </w:r>
      <w:proofErr w:type="gramEnd"/>
    </w:p>
    <w:p w14:paraId="50F06051" w14:textId="77777777" w:rsidR="007A0ED6" w:rsidRPr="005A489F" w:rsidRDefault="007A0ED6" w:rsidP="007A0ED6">
      <w:pPr>
        <w:numPr>
          <w:ilvl w:val="0"/>
          <w:numId w:val="4"/>
        </w:numPr>
      </w:pPr>
      <w:r w:rsidRPr="005A489F">
        <w:t xml:space="preserve">Any Class A, Class B, or Class C crime or attempted </w:t>
      </w:r>
      <w:proofErr w:type="gramStart"/>
      <w:r w:rsidRPr="005A489F">
        <w:t>crime;</w:t>
      </w:r>
      <w:proofErr w:type="gramEnd"/>
    </w:p>
    <w:p w14:paraId="30ABEC8D" w14:textId="77777777" w:rsidR="007A0ED6" w:rsidRPr="005A489F" w:rsidRDefault="007A0ED6" w:rsidP="007A0ED6">
      <w:pPr>
        <w:numPr>
          <w:ilvl w:val="0"/>
          <w:numId w:val="4"/>
        </w:numPr>
      </w:pPr>
      <w:r w:rsidRPr="005A489F">
        <w:t>Any Class D crime or attempted crime conviction (including OUI</w:t>
      </w:r>
      <w:proofErr w:type="gramStart"/>
      <w:r w:rsidRPr="005A489F">
        <w:t>);</w:t>
      </w:r>
      <w:proofErr w:type="gramEnd"/>
    </w:p>
    <w:p w14:paraId="4E9EB0FE" w14:textId="77777777" w:rsidR="007A0ED6" w:rsidRPr="005A489F" w:rsidRDefault="007A0ED6" w:rsidP="007A0ED6">
      <w:pPr>
        <w:numPr>
          <w:ilvl w:val="0"/>
          <w:numId w:val="4"/>
        </w:numPr>
      </w:pPr>
      <w:r w:rsidRPr="005A489F">
        <w:t>Any Class E crime or attempted crime conviction for which the crime is contained in Chapter 15 (Theft), Chapter 19 (Falsification in Official Matters), Chapter 25 (Bribery and Corrupt Practices), Chapter 29 (Forgery and Related Offenses), Chapter 31 (Offenses Against Public Administration), Chapter 35 (Prostitution and Public Indecency), Chapter 41 (Criminal Use of Explosives and Related Crimes), or Chapter 45 (Drugs) of the Maine Criminal Code, Title 17-A, Maine Revised Statutes;</w:t>
      </w:r>
    </w:p>
    <w:p w14:paraId="38F8DCF6" w14:textId="77777777" w:rsidR="007A0ED6" w:rsidRPr="005A489F" w:rsidRDefault="007A0ED6" w:rsidP="007A0ED6">
      <w:pPr>
        <w:numPr>
          <w:ilvl w:val="0"/>
          <w:numId w:val="4"/>
        </w:numPr>
      </w:pPr>
      <w:bookmarkStart w:id="1" w:name="_Hlk204776484"/>
      <w:r w:rsidRPr="005A489F">
        <w:t xml:space="preserve">Guilty plea pursuant to a deferred disposition of Murder, or any crime classified in state law as </w:t>
      </w:r>
      <w:proofErr w:type="gramStart"/>
      <w:r w:rsidRPr="005A489F">
        <w:t>a Class</w:t>
      </w:r>
      <w:proofErr w:type="gramEnd"/>
      <w:r w:rsidRPr="005A489F">
        <w:t xml:space="preserve"> A, Class B, Class C, or Class D crime or violation of any provision of Title 17-A, Chapter 15, 19, 25, 29, 31, 35, 41, or </w:t>
      </w:r>
      <w:proofErr w:type="gramStart"/>
      <w:r w:rsidRPr="005A489F">
        <w:t>45</w:t>
      </w:r>
      <w:bookmarkEnd w:id="1"/>
      <w:r w:rsidRPr="005A489F">
        <w:t>;</w:t>
      </w:r>
      <w:proofErr w:type="gramEnd"/>
    </w:p>
    <w:p w14:paraId="3E41974B" w14:textId="77777777" w:rsidR="007A0ED6" w:rsidRDefault="007A0ED6" w:rsidP="007A0ED6">
      <w:pPr>
        <w:numPr>
          <w:ilvl w:val="0"/>
          <w:numId w:val="4"/>
        </w:numPr>
      </w:pPr>
      <w:r w:rsidRPr="00F97C36">
        <w:t xml:space="preserve">Juvenile adjudication of murder or any crime or attempted crime classified in state law as </w:t>
      </w:r>
      <w:proofErr w:type="gramStart"/>
      <w:r w:rsidRPr="00F97C36">
        <w:t>a Class</w:t>
      </w:r>
      <w:proofErr w:type="gramEnd"/>
      <w:r w:rsidRPr="00F97C36">
        <w:t xml:space="preserve"> A, Class B, Class C or Class D </w:t>
      </w:r>
      <w:proofErr w:type="gramStart"/>
      <w:r w:rsidRPr="00F97C36">
        <w:t>crime</w:t>
      </w:r>
      <w:r w:rsidRPr="005A489F">
        <w:t>;</w:t>
      </w:r>
      <w:proofErr w:type="gramEnd"/>
      <w:r w:rsidRPr="005A489F">
        <w:t xml:space="preserve"> </w:t>
      </w:r>
    </w:p>
    <w:p w14:paraId="7555EE7C" w14:textId="77777777" w:rsidR="007A0ED6" w:rsidRPr="005A489F" w:rsidRDefault="007A0ED6" w:rsidP="007A0ED6">
      <w:pPr>
        <w:numPr>
          <w:ilvl w:val="0"/>
          <w:numId w:val="4"/>
        </w:numPr>
      </w:pPr>
      <w:r w:rsidRPr="00F97C36">
        <w:t xml:space="preserve">Conviction of or adjudication as a juvenile of a crime specified in paragraph </w:t>
      </w:r>
      <w:r>
        <w:t>6</w:t>
      </w:r>
      <w:r w:rsidRPr="00F97C36">
        <w:t xml:space="preserve"> in another state or other jurisdiction, unless that crime is not punishable as a crime under the laws of that state or other jurisdiction in which it </w:t>
      </w:r>
      <w:proofErr w:type="gramStart"/>
      <w:r w:rsidRPr="00F97C36">
        <w:t>occurred</w:t>
      </w:r>
      <w:r>
        <w:t>;</w:t>
      </w:r>
      <w:proofErr w:type="gramEnd"/>
    </w:p>
    <w:p w14:paraId="7CAB0DDE" w14:textId="77777777" w:rsidR="007A0ED6" w:rsidRPr="005A489F" w:rsidRDefault="007A0ED6" w:rsidP="007A0ED6">
      <w:pPr>
        <w:numPr>
          <w:ilvl w:val="0"/>
          <w:numId w:val="4"/>
        </w:numPr>
      </w:pPr>
      <w:r w:rsidRPr="005A489F">
        <w:t>Any other conviction of a crime or attempted crime in another state or other jurisdiction that prohibits the same unlawful conduct described above.</w:t>
      </w:r>
    </w:p>
    <w:p w14:paraId="4940038C" w14:textId="77777777" w:rsidR="007A0ED6" w:rsidRPr="000F529A" w:rsidRDefault="007A0ED6" w:rsidP="007A0ED6">
      <w:pPr>
        <w:rPr>
          <w:u w:val="double"/>
        </w:rPr>
      </w:pPr>
      <w:r w:rsidRPr="000F529A">
        <w:rPr>
          <w:u w:val="double"/>
        </w:rPr>
        <w:t>_______                                                     ___________________________________________</w:t>
      </w:r>
    </w:p>
    <w:p w14:paraId="37D4DC1D" w14:textId="77777777" w:rsidR="007A0ED6" w:rsidRPr="000F529A" w:rsidRDefault="007A0ED6" w:rsidP="007A0ED6">
      <w:pPr>
        <w:ind w:left="720"/>
      </w:pPr>
    </w:p>
    <w:p w14:paraId="7C0D1E98" w14:textId="77777777" w:rsidR="007A0ED6" w:rsidRPr="007A0ED6" w:rsidRDefault="007A0ED6" w:rsidP="007A0ED6">
      <w:pPr>
        <w:jc w:val="center"/>
        <w:rPr>
          <w:b/>
          <w:bCs/>
          <w:i/>
          <w:iCs/>
          <w:u w:val="single"/>
        </w:rPr>
      </w:pPr>
      <w:r w:rsidRPr="007A0ED6">
        <w:rPr>
          <w:b/>
          <w:bCs/>
          <w:i/>
          <w:iCs/>
          <w:u w:val="single"/>
        </w:rPr>
        <w:t>DISQUALIFYING CONDUCT#</w:t>
      </w:r>
    </w:p>
    <w:p w14:paraId="1E5BBA29" w14:textId="77777777" w:rsidR="007A0ED6" w:rsidRPr="007A0ED6" w:rsidRDefault="007A0ED6" w:rsidP="007A0ED6"/>
    <w:p w14:paraId="400183FF" w14:textId="77777777" w:rsidR="007A0ED6" w:rsidRPr="007A0ED6" w:rsidRDefault="007A0ED6" w:rsidP="007A0ED6">
      <w:pPr>
        <w:rPr>
          <w:i/>
          <w:sz w:val="22"/>
          <w:szCs w:val="22"/>
        </w:rPr>
      </w:pPr>
      <w:r w:rsidRPr="007A0ED6">
        <w:rPr>
          <w:sz w:val="22"/>
          <w:szCs w:val="22"/>
        </w:rPr>
        <w:t xml:space="preserve">Pursuant to </w:t>
      </w:r>
      <w:hyperlink r:id="rId9" w:history="1">
        <w:r w:rsidRPr="007A0ED6">
          <w:rPr>
            <w:rStyle w:val="Hyperlink"/>
            <w:sz w:val="22"/>
            <w:szCs w:val="22"/>
          </w:rPr>
          <w:t>25 M.R.S §2806-A(5)</w:t>
        </w:r>
      </w:hyperlink>
      <w:r w:rsidRPr="007A0ED6">
        <w:rPr>
          <w:sz w:val="22"/>
          <w:szCs w:val="22"/>
        </w:rPr>
        <w:t xml:space="preserve"> and Chapter 3: Entrance Standards (MCJA Board of Trustees rule), disqualifying conduct, regardless of whether the applicant was charged or convicted, for which a waiver from the Board of Trustees is required is engaging in conduct that is prohibited or penalized by state law as:   </w:t>
      </w:r>
    </w:p>
    <w:p w14:paraId="1531A3F5" w14:textId="77777777" w:rsidR="007A0ED6" w:rsidRPr="007A0ED6" w:rsidRDefault="007A0ED6" w:rsidP="007A0ED6">
      <w:pPr>
        <w:numPr>
          <w:ilvl w:val="0"/>
          <w:numId w:val="5"/>
        </w:numPr>
        <w:rPr>
          <w:sz w:val="22"/>
          <w:szCs w:val="22"/>
        </w:rPr>
      </w:pPr>
      <w:proofErr w:type="gramStart"/>
      <w:r w:rsidRPr="007A0ED6">
        <w:rPr>
          <w:sz w:val="22"/>
          <w:szCs w:val="22"/>
        </w:rPr>
        <w:t>Murder;</w:t>
      </w:r>
      <w:proofErr w:type="gramEnd"/>
    </w:p>
    <w:p w14:paraId="2C6BAB12" w14:textId="77777777" w:rsidR="007A0ED6" w:rsidRPr="007A0ED6" w:rsidRDefault="007A0ED6" w:rsidP="007A0ED6">
      <w:pPr>
        <w:numPr>
          <w:ilvl w:val="0"/>
          <w:numId w:val="5"/>
        </w:numPr>
        <w:rPr>
          <w:sz w:val="22"/>
          <w:szCs w:val="22"/>
        </w:rPr>
      </w:pPr>
      <w:r w:rsidRPr="007A0ED6">
        <w:rPr>
          <w:sz w:val="22"/>
          <w:szCs w:val="22"/>
        </w:rPr>
        <w:t xml:space="preserve">Any Class A, Class B, Class C, or Class D crime or Attempted </w:t>
      </w:r>
      <w:proofErr w:type="gramStart"/>
      <w:r w:rsidRPr="007A0ED6">
        <w:rPr>
          <w:sz w:val="22"/>
          <w:szCs w:val="22"/>
        </w:rPr>
        <w:t>Crime;</w:t>
      </w:r>
      <w:proofErr w:type="gramEnd"/>
      <w:r w:rsidRPr="007A0ED6">
        <w:rPr>
          <w:sz w:val="22"/>
          <w:szCs w:val="22"/>
        </w:rPr>
        <w:t xml:space="preserve"> </w:t>
      </w:r>
    </w:p>
    <w:p w14:paraId="398EACCD" w14:textId="77777777" w:rsidR="007A0ED6" w:rsidRPr="007A0ED6" w:rsidRDefault="007A0ED6" w:rsidP="007A0ED6">
      <w:pPr>
        <w:numPr>
          <w:ilvl w:val="0"/>
          <w:numId w:val="5"/>
        </w:numPr>
        <w:rPr>
          <w:sz w:val="22"/>
          <w:szCs w:val="22"/>
        </w:rPr>
      </w:pPr>
      <w:r w:rsidRPr="007A0ED6">
        <w:rPr>
          <w:sz w:val="22"/>
          <w:szCs w:val="22"/>
        </w:rPr>
        <w:t xml:space="preserve">Any class E crime or attempted crime for which the crime is contained in Chapter 15 (Theft), Chapter 19 (Falsification in Official Matters), Chapter 25 (Bribery and Corrupt Practices), Chapter 29 (Forgery and Related Offenses), Chapter 31 (Offenses Against Public Administration), Chapter 35 (Prostitution and Public Indecency), Chapter 41 (Criminal Use of Explosives and Related Crimes), or Chapter 45 (Drugs) of the Maine Criminal Code, Title 17-A, Maine Revised Statutes. </w:t>
      </w:r>
    </w:p>
    <w:p w14:paraId="31881774" w14:textId="77777777" w:rsidR="007A0ED6" w:rsidRPr="007A0ED6" w:rsidRDefault="007A0ED6" w:rsidP="007A0ED6">
      <w:pPr>
        <w:numPr>
          <w:ilvl w:val="0"/>
          <w:numId w:val="5"/>
        </w:numPr>
        <w:rPr>
          <w:sz w:val="22"/>
          <w:szCs w:val="22"/>
        </w:rPr>
      </w:pPr>
      <w:r w:rsidRPr="007A0ED6">
        <w:rPr>
          <w:sz w:val="22"/>
          <w:szCs w:val="22"/>
        </w:rPr>
        <w:t>Conduct specified in 1, 2, or 3 above in another state or other jurisdiction, unless the conduct is not classified as a crime in that state or jurisdiction.</w:t>
      </w:r>
    </w:p>
    <w:p w14:paraId="4CF894F5" w14:textId="77777777" w:rsidR="007A0ED6" w:rsidRPr="007A0ED6" w:rsidRDefault="007A0ED6" w:rsidP="007A0ED6">
      <w:pPr>
        <w:keepNext/>
        <w:spacing w:before="240" w:after="60"/>
        <w:outlineLvl w:val="3"/>
        <w:rPr>
          <w:sz w:val="22"/>
          <w:szCs w:val="22"/>
          <w:u w:val="double"/>
        </w:rPr>
      </w:pPr>
      <w:r w:rsidRPr="007A0ED6">
        <w:rPr>
          <w:sz w:val="22"/>
          <w:szCs w:val="22"/>
          <w:u w:val="double"/>
        </w:rPr>
        <w:t>_______________</w:t>
      </w:r>
      <w:proofErr w:type="gramStart"/>
      <w:r w:rsidRPr="007A0ED6">
        <w:rPr>
          <w:sz w:val="22"/>
          <w:szCs w:val="22"/>
          <w:u w:val="double"/>
        </w:rPr>
        <w:t xml:space="preserve">                                                     </w:t>
      </w:r>
      <w:proofErr w:type="gramEnd"/>
      <w:r w:rsidRPr="007A0ED6">
        <w:rPr>
          <w:sz w:val="22"/>
          <w:szCs w:val="22"/>
          <w:u w:val="double"/>
        </w:rPr>
        <w:t xml:space="preserve">_____________________________________     </w:t>
      </w:r>
    </w:p>
    <w:p w14:paraId="77775058" w14:textId="77777777" w:rsidR="007A0ED6" w:rsidRPr="007A0ED6" w:rsidRDefault="007A0ED6" w:rsidP="007A0ED6">
      <w:pPr>
        <w:keepNext/>
        <w:spacing w:before="240" w:after="60"/>
        <w:outlineLvl w:val="3"/>
        <w:rPr>
          <w:sz w:val="22"/>
          <w:szCs w:val="22"/>
          <w:u w:val="double"/>
        </w:rPr>
      </w:pPr>
    </w:p>
    <w:p w14:paraId="37523BE7" w14:textId="77777777" w:rsidR="007A0ED6" w:rsidRPr="007A0ED6" w:rsidRDefault="007A0ED6" w:rsidP="007A0ED6">
      <w:pPr>
        <w:keepNext/>
        <w:jc w:val="center"/>
        <w:outlineLvl w:val="3"/>
        <w:rPr>
          <w:b/>
          <w:bCs/>
          <w:i/>
          <w:iCs/>
          <w:u w:val="single"/>
        </w:rPr>
      </w:pPr>
      <w:r w:rsidRPr="007A0ED6">
        <w:rPr>
          <w:b/>
          <w:bCs/>
          <w:i/>
          <w:iCs/>
          <w:u w:val="single"/>
        </w:rPr>
        <w:t>WAIVER REQUEST PROCEDURE</w:t>
      </w:r>
    </w:p>
    <w:p w14:paraId="68D0D12D" w14:textId="77777777" w:rsidR="007A0ED6" w:rsidRPr="000F529A" w:rsidRDefault="007A0ED6" w:rsidP="007A0ED6"/>
    <w:p w14:paraId="2DF59765" w14:textId="77777777" w:rsidR="007A0ED6" w:rsidRPr="007A0ED6" w:rsidRDefault="007A0ED6" w:rsidP="007A0ED6">
      <w:pPr>
        <w:rPr>
          <w:sz w:val="22"/>
          <w:szCs w:val="22"/>
        </w:rPr>
      </w:pPr>
      <w:r w:rsidRPr="007A0ED6">
        <w:rPr>
          <w:sz w:val="22"/>
          <w:szCs w:val="22"/>
        </w:rPr>
        <w:t xml:space="preserve">A request </w:t>
      </w:r>
      <w:proofErr w:type="gramStart"/>
      <w:r w:rsidRPr="007A0ED6">
        <w:rPr>
          <w:sz w:val="22"/>
          <w:szCs w:val="22"/>
        </w:rPr>
        <w:t>of</w:t>
      </w:r>
      <w:proofErr w:type="gramEnd"/>
      <w:r w:rsidRPr="007A0ED6">
        <w:rPr>
          <w:sz w:val="22"/>
          <w:szCs w:val="22"/>
        </w:rPr>
        <w:t xml:space="preserve"> the Board of Trustees for a waiver of a disqualifying conviction* or disqualifying conduct# must be made by the employing or sponsoring </w:t>
      </w:r>
      <w:proofErr w:type="gramStart"/>
      <w:r w:rsidRPr="007A0ED6">
        <w:rPr>
          <w:sz w:val="22"/>
          <w:szCs w:val="22"/>
        </w:rPr>
        <w:t>agency, and</w:t>
      </w:r>
      <w:proofErr w:type="gramEnd"/>
      <w:r w:rsidRPr="007A0ED6">
        <w:rPr>
          <w:sz w:val="22"/>
          <w:szCs w:val="22"/>
        </w:rPr>
        <w:t xml:space="preserve"> must be made on the form provided by the Board for such purpose, and must include the additional information listed on the form.  The form may be obtained by contacting the Maine Criminal Justice Academy, 15 Oak Grove Road, Vassalboro, ME  04989, and telephone 877-8000.</w:t>
      </w:r>
    </w:p>
    <w:p w14:paraId="1280A50B" w14:textId="77777777" w:rsidR="00A31D60" w:rsidRPr="006D4355" w:rsidRDefault="00A31D60" w:rsidP="006D4355">
      <w:pPr>
        <w:keepNext/>
        <w:ind w:left="720"/>
        <w:jc w:val="right"/>
        <w:outlineLvl w:val="2"/>
        <w:rPr>
          <w:b/>
          <w:bCs/>
          <w:i/>
          <w:sz w:val="18"/>
        </w:rPr>
      </w:pPr>
    </w:p>
    <w:sectPr w:rsidR="00A31D60" w:rsidRPr="006D4355" w:rsidSect="003204F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CCA5" w14:textId="77777777" w:rsidR="005B533A" w:rsidRDefault="005B533A" w:rsidP="004670A0">
      <w:r>
        <w:separator/>
      </w:r>
    </w:p>
  </w:endnote>
  <w:endnote w:type="continuationSeparator" w:id="0">
    <w:p w14:paraId="4458E1ED" w14:textId="77777777" w:rsidR="005B533A" w:rsidRDefault="005B533A" w:rsidP="0046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rod">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175"/>
      <w:docPartObj>
        <w:docPartGallery w:val="Page Numbers (Bottom of Page)"/>
        <w:docPartUnique/>
      </w:docPartObj>
    </w:sdtPr>
    <w:sdtEndPr>
      <w:rPr>
        <w:noProof/>
      </w:rPr>
    </w:sdtEndPr>
    <w:sdtContent>
      <w:p w14:paraId="58FFC106" w14:textId="77777777" w:rsidR="003204F0" w:rsidRDefault="003204F0" w:rsidP="003204F0">
        <w:pPr>
          <w:pStyle w:val="Footer"/>
          <w:jc w:val="center"/>
        </w:pPr>
        <w:r>
          <w:fldChar w:fldCharType="begin"/>
        </w:r>
        <w:r>
          <w:instrText xml:space="preserve"> PAGE   \* MERGEFORMAT </w:instrText>
        </w:r>
        <w:r>
          <w:fldChar w:fldCharType="separate"/>
        </w:r>
        <w:r w:rsidR="00181E28">
          <w:rPr>
            <w:noProof/>
          </w:rPr>
          <w:t>2</w:t>
        </w:r>
        <w:r>
          <w:rPr>
            <w:noProof/>
          </w:rPr>
          <w:fldChar w:fldCharType="end"/>
        </w:r>
      </w:p>
    </w:sdtContent>
  </w:sdt>
  <w:p w14:paraId="669CEE8D" w14:textId="66A3D8F1" w:rsidR="002B3A8F" w:rsidRPr="006D4355" w:rsidRDefault="00350F36" w:rsidP="002B3A8F">
    <w:pPr>
      <w:keepNext/>
      <w:ind w:left="720"/>
      <w:jc w:val="right"/>
      <w:outlineLvl w:val="2"/>
      <w:rPr>
        <w:b/>
        <w:bCs/>
        <w:i/>
        <w:sz w:val="18"/>
      </w:rPr>
    </w:pPr>
    <w:r>
      <w:rPr>
        <w:b/>
        <w:bCs/>
        <w:i/>
        <w:sz w:val="18"/>
      </w:rPr>
      <w:t>Revised</w:t>
    </w:r>
    <w:r w:rsidR="002B3A8F">
      <w:rPr>
        <w:b/>
        <w:bCs/>
        <w:i/>
        <w:sz w:val="18"/>
      </w:rPr>
      <w:t>:</w:t>
    </w:r>
    <w:r w:rsidR="002B3A8F" w:rsidRPr="006D4355">
      <w:rPr>
        <w:b/>
        <w:bCs/>
        <w:i/>
        <w:sz w:val="18"/>
      </w:rPr>
      <w:t xml:space="preserve"> </w:t>
    </w:r>
    <w:r w:rsidR="000A6923">
      <w:rPr>
        <w:b/>
        <w:bCs/>
        <w:i/>
        <w:sz w:val="18"/>
      </w:rPr>
      <w:t>September 25</w:t>
    </w:r>
    <w:r>
      <w:rPr>
        <w:b/>
        <w:bCs/>
        <w:i/>
        <w:sz w:val="18"/>
      </w:rPr>
      <w:t>, 2025</w:t>
    </w:r>
  </w:p>
  <w:p w14:paraId="2D787C3A" w14:textId="77777777" w:rsidR="003204F0" w:rsidRDefault="0032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0AC8" w14:textId="77777777" w:rsidR="005B533A" w:rsidRDefault="005B533A" w:rsidP="004670A0">
      <w:r>
        <w:separator/>
      </w:r>
    </w:p>
  </w:footnote>
  <w:footnote w:type="continuationSeparator" w:id="0">
    <w:p w14:paraId="0BE604FF" w14:textId="77777777" w:rsidR="005B533A" w:rsidRDefault="005B533A" w:rsidP="00467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ADB"/>
    <w:multiLevelType w:val="hybridMultilevel"/>
    <w:tmpl w:val="186C67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804CE8"/>
    <w:multiLevelType w:val="hybridMultilevel"/>
    <w:tmpl w:val="67E8A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3A7E8B"/>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67B018B7"/>
    <w:multiLevelType w:val="hybridMultilevel"/>
    <w:tmpl w:val="1EB8CC88"/>
    <w:lvl w:ilvl="0" w:tplc="3FF892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AE51431"/>
    <w:multiLevelType w:val="multilevel"/>
    <w:tmpl w:val="CDB8A514"/>
    <w:lvl w:ilvl="0">
      <w:start w:val="1"/>
      <w:numFmt w:val="upperRoman"/>
      <w:pStyle w:val="Heading1"/>
      <w:lvlText w:val="%1."/>
      <w:lvlJc w:val="left"/>
      <w:pPr>
        <w:tabs>
          <w:tab w:val="num" w:pos="720"/>
        </w:tabs>
        <w:ind w:left="720" w:hanging="720"/>
      </w:pPr>
      <w:rPr>
        <w:rFonts w:ascii="Nimrod" w:hAnsi="Nimrod" w:hint="default"/>
        <w:b w:val="0"/>
        <w:i w:val="0"/>
        <w:sz w:val="24"/>
      </w:rPr>
    </w:lvl>
    <w:lvl w:ilvl="1">
      <w:start w:val="1"/>
      <w:numFmt w:val="upperLetter"/>
      <w:pStyle w:val="Heading2"/>
      <w:lvlText w:val="%2."/>
      <w:lvlJc w:val="left"/>
      <w:pPr>
        <w:tabs>
          <w:tab w:val="num" w:pos="1080"/>
        </w:tabs>
        <w:ind w:left="1080" w:hanging="360"/>
      </w:pPr>
      <w:rPr>
        <w:rFonts w:ascii="Times New Roman" w:hAnsi="Times New Roman" w:hint="default"/>
        <w:b w:val="0"/>
        <w:i w:val="0"/>
        <w:sz w:val="24"/>
      </w:rPr>
    </w:lvl>
    <w:lvl w:ilvl="2">
      <w:start w:val="1"/>
      <w:numFmt w:val="decimal"/>
      <w:pStyle w:val="Heading3"/>
      <w:lvlText w:val="%3."/>
      <w:lvlJc w:val="left"/>
      <w:pPr>
        <w:tabs>
          <w:tab w:val="num" w:pos="1728"/>
        </w:tabs>
        <w:ind w:left="1728" w:hanging="576"/>
      </w:pPr>
      <w:rPr>
        <w:rFonts w:hint="default"/>
      </w:rPr>
    </w:lvl>
    <w:lvl w:ilvl="3">
      <w:start w:val="1"/>
      <w:numFmt w:val="lowerLetter"/>
      <w:pStyle w:val="Heading4"/>
      <w:lvlText w:val="%4."/>
      <w:lvlJc w:val="left"/>
      <w:pPr>
        <w:tabs>
          <w:tab w:val="num" w:pos="2304"/>
        </w:tabs>
        <w:ind w:left="2304" w:hanging="576"/>
      </w:pPr>
      <w:rPr>
        <w:rFonts w:hint="default"/>
      </w:rPr>
    </w:lvl>
    <w:lvl w:ilvl="4">
      <w:start w:val="1"/>
      <w:numFmt w:val="decimal"/>
      <w:pStyle w:val="Heading5"/>
      <w:lvlText w:val="%5."/>
      <w:lvlJc w:val="left"/>
      <w:pPr>
        <w:tabs>
          <w:tab w:val="num" w:pos="2952"/>
        </w:tabs>
        <w:ind w:left="2952" w:hanging="648"/>
      </w:pPr>
      <w:rPr>
        <w:rFonts w:ascii="Nimrod" w:hAnsi="Nimrod" w:hint="default"/>
        <w:b w:val="0"/>
        <w:i w:val="0"/>
        <w:sz w:val="24"/>
      </w:rPr>
    </w:lvl>
    <w:lvl w:ilvl="5">
      <w:start w:val="1"/>
      <w:numFmt w:val="lowerLetter"/>
      <w:pStyle w:val="Heading6"/>
      <w:lvlText w:val="(%6)"/>
      <w:lvlJc w:val="left"/>
      <w:pPr>
        <w:tabs>
          <w:tab w:val="num" w:pos="3960"/>
        </w:tabs>
        <w:ind w:left="3960" w:hanging="792"/>
      </w:pPr>
      <w:rPr>
        <w:rFonts w:hint="default"/>
      </w:rPr>
    </w:lvl>
    <w:lvl w:ilvl="6">
      <w:start w:val="1"/>
      <w:numFmt w:val="lowerRoman"/>
      <w:pStyle w:val="Heading7"/>
      <w:lvlText w:val="(%7)"/>
      <w:lvlJc w:val="left"/>
      <w:pPr>
        <w:tabs>
          <w:tab w:val="num" w:pos="5040"/>
        </w:tabs>
        <w:ind w:left="4320" w:hanging="36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840"/>
        </w:tabs>
        <w:ind w:left="5760" w:firstLine="0"/>
      </w:pPr>
      <w:rPr>
        <w:rFonts w:hint="default"/>
      </w:rPr>
    </w:lvl>
  </w:abstractNum>
  <w:num w:numId="1" w16cid:durableId="1608195494">
    <w:abstractNumId w:val="4"/>
  </w:num>
  <w:num w:numId="2" w16cid:durableId="1585063862">
    <w:abstractNumId w:val="1"/>
  </w:num>
  <w:num w:numId="3" w16cid:durableId="783698296">
    <w:abstractNumId w:val="2"/>
  </w:num>
  <w:num w:numId="4" w16cid:durableId="2041861111">
    <w:abstractNumId w:val="0"/>
  </w:num>
  <w:num w:numId="5" w16cid:durableId="162647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0"/>
    <w:rsid w:val="000429D4"/>
    <w:rsid w:val="00077DE8"/>
    <w:rsid w:val="00082310"/>
    <w:rsid w:val="000A6923"/>
    <w:rsid w:val="001450EF"/>
    <w:rsid w:val="00181E28"/>
    <w:rsid w:val="001A3BA0"/>
    <w:rsid w:val="001A63FF"/>
    <w:rsid w:val="002259EA"/>
    <w:rsid w:val="002B3A8F"/>
    <w:rsid w:val="002C65E5"/>
    <w:rsid w:val="002D6798"/>
    <w:rsid w:val="002E2EE9"/>
    <w:rsid w:val="00313065"/>
    <w:rsid w:val="003204F0"/>
    <w:rsid w:val="00350F36"/>
    <w:rsid w:val="00392B6F"/>
    <w:rsid w:val="003B06B7"/>
    <w:rsid w:val="00427E9E"/>
    <w:rsid w:val="004670A0"/>
    <w:rsid w:val="00533E65"/>
    <w:rsid w:val="005B533A"/>
    <w:rsid w:val="005D4782"/>
    <w:rsid w:val="005E25E4"/>
    <w:rsid w:val="0068064B"/>
    <w:rsid w:val="00684BD3"/>
    <w:rsid w:val="006D4355"/>
    <w:rsid w:val="007A0C12"/>
    <w:rsid w:val="007A0ED6"/>
    <w:rsid w:val="007E2479"/>
    <w:rsid w:val="008A1247"/>
    <w:rsid w:val="00A31D60"/>
    <w:rsid w:val="00B51AC7"/>
    <w:rsid w:val="00C82FAC"/>
    <w:rsid w:val="00D45FE7"/>
    <w:rsid w:val="00D62026"/>
    <w:rsid w:val="00D730B0"/>
    <w:rsid w:val="00E01FA9"/>
    <w:rsid w:val="00E10F87"/>
    <w:rsid w:val="00E40161"/>
    <w:rsid w:val="00E453FB"/>
    <w:rsid w:val="00E84995"/>
    <w:rsid w:val="00FB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7DBF"/>
  <w15:docId w15:val="{B77C58DB-4682-4B13-991A-B2185155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4355"/>
    <w:pPr>
      <w:keepNext/>
      <w:numPr>
        <w:numId w:val="1"/>
      </w:numPr>
      <w:jc w:val="both"/>
      <w:outlineLvl w:val="0"/>
    </w:pPr>
    <w:rPr>
      <w:b/>
      <w:bCs/>
      <w:szCs w:val="20"/>
    </w:rPr>
  </w:style>
  <w:style w:type="paragraph" w:styleId="Heading2">
    <w:name w:val="heading 2"/>
    <w:basedOn w:val="Normal"/>
    <w:next w:val="Normal"/>
    <w:link w:val="Heading2Char"/>
    <w:qFormat/>
    <w:rsid w:val="006D4355"/>
    <w:pPr>
      <w:keepNext/>
      <w:numPr>
        <w:ilvl w:val="1"/>
        <w:numId w:val="1"/>
      </w:numPr>
      <w:jc w:val="center"/>
      <w:outlineLvl w:val="1"/>
    </w:pPr>
    <w:rPr>
      <w:b/>
      <w:bCs/>
      <w:i/>
      <w:iCs/>
    </w:rPr>
  </w:style>
  <w:style w:type="paragraph" w:styleId="Heading3">
    <w:name w:val="heading 3"/>
    <w:basedOn w:val="Normal"/>
    <w:next w:val="Normal"/>
    <w:link w:val="Heading3Char"/>
    <w:qFormat/>
    <w:rsid w:val="006D4355"/>
    <w:pPr>
      <w:keepNext/>
      <w:numPr>
        <w:ilvl w:val="2"/>
        <w:numId w:val="1"/>
      </w:numPr>
      <w:jc w:val="center"/>
      <w:outlineLvl w:val="2"/>
    </w:pPr>
    <w:rPr>
      <w:b/>
      <w:bCs/>
    </w:rPr>
  </w:style>
  <w:style w:type="paragraph" w:styleId="Heading4">
    <w:name w:val="heading 4"/>
    <w:basedOn w:val="Normal"/>
    <w:next w:val="Normal"/>
    <w:link w:val="Heading4Char"/>
    <w:qFormat/>
    <w:rsid w:val="006D435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D4355"/>
    <w:pPr>
      <w:keepNext/>
      <w:numPr>
        <w:ilvl w:val="4"/>
        <w:numId w:val="1"/>
      </w:numPr>
      <w:jc w:val="center"/>
      <w:outlineLvl w:val="4"/>
    </w:pPr>
    <w:rPr>
      <w:b/>
      <w:bCs/>
      <w:i/>
      <w:iCs/>
      <w:sz w:val="20"/>
      <w:szCs w:val="20"/>
    </w:rPr>
  </w:style>
  <w:style w:type="paragraph" w:styleId="Heading6">
    <w:name w:val="heading 6"/>
    <w:basedOn w:val="Normal"/>
    <w:next w:val="Normal"/>
    <w:link w:val="Heading6Char"/>
    <w:qFormat/>
    <w:rsid w:val="006D435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D4355"/>
    <w:pPr>
      <w:numPr>
        <w:ilvl w:val="6"/>
        <w:numId w:val="1"/>
      </w:numPr>
      <w:spacing w:before="240" w:after="60"/>
      <w:outlineLvl w:val="6"/>
    </w:pPr>
  </w:style>
  <w:style w:type="paragraph" w:styleId="Heading8">
    <w:name w:val="heading 8"/>
    <w:basedOn w:val="Normal"/>
    <w:next w:val="Normal"/>
    <w:link w:val="Heading8Char"/>
    <w:qFormat/>
    <w:rsid w:val="006D4355"/>
    <w:pPr>
      <w:numPr>
        <w:ilvl w:val="7"/>
        <w:numId w:val="1"/>
      </w:numPr>
      <w:spacing w:before="240" w:after="60"/>
      <w:outlineLvl w:val="7"/>
    </w:pPr>
    <w:rPr>
      <w:i/>
      <w:iCs/>
    </w:rPr>
  </w:style>
  <w:style w:type="paragraph" w:styleId="Heading9">
    <w:name w:val="heading 9"/>
    <w:basedOn w:val="Normal"/>
    <w:next w:val="Normal"/>
    <w:link w:val="Heading9Char"/>
    <w:qFormat/>
    <w:rsid w:val="006D435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0A0"/>
    <w:pPr>
      <w:tabs>
        <w:tab w:val="center" w:pos="4680"/>
        <w:tab w:val="right" w:pos="9360"/>
      </w:tabs>
    </w:pPr>
  </w:style>
  <w:style w:type="character" w:customStyle="1" w:styleId="HeaderChar">
    <w:name w:val="Header Char"/>
    <w:basedOn w:val="DefaultParagraphFont"/>
    <w:link w:val="Header"/>
    <w:uiPriority w:val="99"/>
    <w:rsid w:val="004670A0"/>
  </w:style>
  <w:style w:type="paragraph" w:styleId="Footer">
    <w:name w:val="footer"/>
    <w:basedOn w:val="Normal"/>
    <w:link w:val="FooterChar"/>
    <w:uiPriority w:val="99"/>
    <w:unhideWhenUsed/>
    <w:rsid w:val="004670A0"/>
    <w:pPr>
      <w:tabs>
        <w:tab w:val="center" w:pos="4680"/>
        <w:tab w:val="right" w:pos="9360"/>
      </w:tabs>
    </w:pPr>
  </w:style>
  <w:style w:type="character" w:customStyle="1" w:styleId="FooterChar">
    <w:name w:val="Footer Char"/>
    <w:basedOn w:val="DefaultParagraphFont"/>
    <w:link w:val="Footer"/>
    <w:uiPriority w:val="99"/>
    <w:rsid w:val="004670A0"/>
  </w:style>
  <w:style w:type="paragraph" w:styleId="BalloonText">
    <w:name w:val="Balloon Text"/>
    <w:basedOn w:val="Normal"/>
    <w:link w:val="BalloonTextChar"/>
    <w:uiPriority w:val="99"/>
    <w:semiHidden/>
    <w:unhideWhenUsed/>
    <w:rsid w:val="004670A0"/>
    <w:rPr>
      <w:rFonts w:ascii="Tahoma" w:hAnsi="Tahoma" w:cs="Tahoma"/>
      <w:sz w:val="16"/>
      <w:szCs w:val="16"/>
    </w:rPr>
  </w:style>
  <w:style w:type="character" w:customStyle="1" w:styleId="BalloonTextChar">
    <w:name w:val="Balloon Text Char"/>
    <w:basedOn w:val="DefaultParagraphFont"/>
    <w:link w:val="BalloonText"/>
    <w:uiPriority w:val="99"/>
    <w:semiHidden/>
    <w:rsid w:val="004670A0"/>
    <w:rPr>
      <w:rFonts w:ascii="Tahoma" w:hAnsi="Tahoma" w:cs="Tahoma"/>
      <w:sz w:val="16"/>
      <w:szCs w:val="16"/>
    </w:rPr>
  </w:style>
  <w:style w:type="paragraph" w:customStyle="1" w:styleId="DefaultText">
    <w:name w:val="Default Text"/>
    <w:basedOn w:val="Normal"/>
    <w:rsid w:val="002D6798"/>
    <w:rPr>
      <w:szCs w:val="20"/>
    </w:rPr>
  </w:style>
  <w:style w:type="character" w:customStyle="1" w:styleId="Heading1Char">
    <w:name w:val="Heading 1 Char"/>
    <w:basedOn w:val="DefaultParagraphFont"/>
    <w:link w:val="Heading1"/>
    <w:rsid w:val="006D4355"/>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6D4355"/>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rsid w:val="006D435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D435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5"/>
    <w:rPr>
      <w:rFonts w:ascii="Times New Roman" w:eastAsia="Times New Roman" w:hAnsi="Times New Roman" w:cs="Times New Roman"/>
      <w:b/>
      <w:bCs/>
      <w:i/>
      <w:iCs/>
      <w:sz w:val="20"/>
      <w:szCs w:val="20"/>
    </w:rPr>
  </w:style>
  <w:style w:type="character" w:customStyle="1" w:styleId="Heading6Char">
    <w:name w:val="Heading 6 Char"/>
    <w:basedOn w:val="DefaultParagraphFont"/>
    <w:link w:val="Heading6"/>
    <w:rsid w:val="006D4355"/>
    <w:rPr>
      <w:rFonts w:ascii="Times New Roman" w:eastAsia="Times New Roman" w:hAnsi="Times New Roman" w:cs="Times New Roman"/>
      <w:b/>
      <w:bCs/>
    </w:rPr>
  </w:style>
  <w:style w:type="character" w:customStyle="1" w:styleId="Heading7Char">
    <w:name w:val="Heading 7 Char"/>
    <w:basedOn w:val="DefaultParagraphFont"/>
    <w:link w:val="Heading7"/>
    <w:rsid w:val="006D43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5"/>
    <w:rPr>
      <w:rFonts w:ascii="Arial" w:eastAsia="Times New Roman" w:hAnsi="Arial" w:cs="Arial"/>
    </w:rPr>
  </w:style>
  <w:style w:type="paragraph" w:styleId="BodyText">
    <w:name w:val="Body Text"/>
    <w:basedOn w:val="Normal"/>
    <w:link w:val="BodyTextChar"/>
    <w:semiHidden/>
    <w:rsid w:val="006D4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semiHidden/>
    <w:rsid w:val="006D4355"/>
    <w:rPr>
      <w:rFonts w:ascii="Times New Roman" w:eastAsia="Times New Roman" w:hAnsi="Times New Roman" w:cs="Times New Roman"/>
      <w:sz w:val="24"/>
      <w:szCs w:val="20"/>
    </w:rPr>
  </w:style>
  <w:style w:type="paragraph" w:styleId="Title">
    <w:name w:val="Title"/>
    <w:basedOn w:val="Normal"/>
    <w:link w:val="TitleChar"/>
    <w:qFormat/>
    <w:rsid w:val="006D4355"/>
    <w:pPr>
      <w:jc w:val="center"/>
    </w:pPr>
    <w:rPr>
      <w:u w:val="single"/>
    </w:rPr>
  </w:style>
  <w:style w:type="character" w:customStyle="1" w:styleId="TitleChar">
    <w:name w:val="Title Char"/>
    <w:basedOn w:val="DefaultParagraphFont"/>
    <w:link w:val="Title"/>
    <w:rsid w:val="006D4355"/>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7A0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maine.gov/legis/statutes/25/title25sec2806-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ure.maine.gov/legis/statutes/25/title25sec2806-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8412-421C-4A2A-AC09-AD1EDF8E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Mangan, Laura K</dc:creator>
  <cp:keywords/>
  <dc:description/>
  <cp:lastModifiedBy>Cartier, Amber</cp:lastModifiedBy>
  <cp:revision>3</cp:revision>
  <cp:lastPrinted>2013-09-23T13:31:00Z</cp:lastPrinted>
  <dcterms:created xsi:type="dcterms:W3CDTF">2025-09-25T19:01:00Z</dcterms:created>
  <dcterms:modified xsi:type="dcterms:W3CDTF">2025-09-25T19:22:00Z</dcterms:modified>
</cp:coreProperties>
</file>