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2CE0" w14:textId="77777777" w:rsidR="00C322F3" w:rsidRDefault="00792DDA">
      <w:pPr>
        <w:pStyle w:val="Title"/>
      </w:pPr>
      <w:r>
        <w:rPr>
          <w:sz w:val="24"/>
        </w:rPr>
        <w:t>MAINE FIRE PR</w:t>
      </w:r>
      <w:r>
        <w:rPr>
          <w:b w:val="0"/>
          <w:sz w:val="24"/>
        </w:rPr>
        <w:t>O</w:t>
      </w:r>
      <w:r>
        <w:rPr>
          <w:sz w:val="24"/>
        </w:rPr>
        <w:t>TECTION SERVICES COMMISSION</w:t>
      </w:r>
    </w:p>
    <w:p w14:paraId="18F07920" w14:textId="77777777" w:rsidR="00C322F3" w:rsidRDefault="00C322F3">
      <w:pPr>
        <w:pStyle w:val="Title"/>
        <w:jc w:val="left"/>
        <w:rPr>
          <w:sz w:val="24"/>
        </w:rPr>
      </w:pPr>
    </w:p>
    <w:p w14:paraId="5587ED0D" w14:textId="77777777" w:rsidR="001F4080" w:rsidRPr="00793DB0" w:rsidRDefault="00C07E28" w:rsidP="00C07E28">
      <w:pPr>
        <w:pStyle w:val="Standard"/>
        <w:spacing w:after="0"/>
        <w:jc w:val="center"/>
        <w:rPr>
          <w:rFonts w:ascii="Georgia" w:hAnsi="Georgia"/>
          <w:b/>
          <w:sz w:val="24"/>
          <w:szCs w:val="24"/>
        </w:rPr>
      </w:pPr>
      <w:r w:rsidRPr="00793DB0">
        <w:rPr>
          <w:rFonts w:ascii="Georgia" w:hAnsi="Georgia"/>
          <w:b/>
          <w:sz w:val="24"/>
          <w:szCs w:val="24"/>
        </w:rPr>
        <w:t>Minutes</w:t>
      </w:r>
    </w:p>
    <w:p w14:paraId="6F8F0DEC" w14:textId="017F485C" w:rsidR="00C322F3" w:rsidRPr="001F4080" w:rsidRDefault="001F4080" w:rsidP="00C07E28">
      <w:pPr>
        <w:pStyle w:val="Standard"/>
        <w:spacing w:after="0"/>
        <w:jc w:val="center"/>
        <w:rPr>
          <w:rFonts w:ascii="Georgia" w:hAnsi="Georgia"/>
          <w:b/>
        </w:rPr>
      </w:pPr>
      <w:r w:rsidRPr="001F4080">
        <w:rPr>
          <w:rFonts w:ascii="Georgia" w:hAnsi="Georgia"/>
          <w:b/>
        </w:rPr>
        <w:t>January 9, 2023</w:t>
      </w:r>
      <w:r w:rsidR="00C07E28" w:rsidRPr="001F4080">
        <w:rPr>
          <w:rFonts w:ascii="Georgia" w:hAnsi="Georgia"/>
          <w:b/>
        </w:rPr>
        <w:t xml:space="preserve"> </w:t>
      </w:r>
    </w:p>
    <w:p w14:paraId="10A8C4DE" w14:textId="1632D4C1" w:rsidR="00C322F3" w:rsidRDefault="001F4080">
      <w:pPr>
        <w:pStyle w:val="Standard"/>
        <w:spacing w:after="0"/>
        <w:jc w:val="center"/>
        <w:rPr>
          <w:rFonts w:ascii="Georgia" w:hAnsi="Georgia"/>
          <w:b/>
        </w:rPr>
      </w:pPr>
      <w:r>
        <w:rPr>
          <w:rFonts w:ascii="Georgia" w:hAnsi="Georgia"/>
          <w:b/>
        </w:rPr>
        <w:t>9</w:t>
      </w:r>
      <w:r w:rsidR="00792DDA">
        <w:rPr>
          <w:rFonts w:ascii="Georgia" w:hAnsi="Georgia"/>
          <w:b/>
        </w:rPr>
        <w:t>:00am</w:t>
      </w:r>
    </w:p>
    <w:p w14:paraId="35953D6F" w14:textId="3DC2F39A" w:rsidR="00C322F3" w:rsidRDefault="00793DB0">
      <w:pPr>
        <w:pStyle w:val="Standard"/>
        <w:spacing w:after="0"/>
        <w:jc w:val="center"/>
        <w:rPr>
          <w:rFonts w:ascii="Georgia" w:hAnsi="Georgia"/>
          <w:b/>
        </w:rPr>
      </w:pPr>
      <w:r>
        <w:rPr>
          <w:rFonts w:ascii="Georgia" w:hAnsi="Georgia"/>
          <w:b/>
        </w:rPr>
        <w:t>Maine Fire Service Bolton Hill Facility and Zoom</w:t>
      </w:r>
    </w:p>
    <w:p w14:paraId="39629B6C" w14:textId="77777777" w:rsidR="00C322F3" w:rsidRDefault="00C322F3">
      <w:pPr>
        <w:pStyle w:val="Standard"/>
        <w:spacing w:after="0"/>
        <w:jc w:val="center"/>
        <w:rPr>
          <w:rFonts w:ascii="Georgia" w:hAnsi="Georgia"/>
          <w:b/>
        </w:rPr>
      </w:pPr>
    </w:p>
    <w:p w14:paraId="161EEA4F" w14:textId="289318F0" w:rsidR="00C07E28" w:rsidRDefault="00C07E28">
      <w:pPr>
        <w:pStyle w:val="Standard"/>
        <w:spacing w:after="0"/>
        <w:rPr>
          <w:rFonts w:ascii="Georgia" w:hAnsi="Georgia"/>
        </w:rPr>
      </w:pPr>
      <w:r>
        <w:rPr>
          <w:rFonts w:ascii="Georgia" w:hAnsi="Georgia"/>
        </w:rPr>
        <w:t xml:space="preserve">Chair Chief </w:t>
      </w:r>
      <w:r w:rsidR="00294C1E">
        <w:rPr>
          <w:rFonts w:ascii="Georgia" w:hAnsi="Georgia"/>
        </w:rPr>
        <w:t>Chief</w:t>
      </w:r>
      <w:r>
        <w:rPr>
          <w:rFonts w:ascii="Georgia" w:hAnsi="Georgia"/>
        </w:rPr>
        <w:t xml:space="preserve"> Brooks convened the meeting at </w:t>
      </w:r>
      <w:r w:rsidR="00793DB0">
        <w:rPr>
          <w:rFonts w:ascii="Georgia" w:hAnsi="Georgia"/>
        </w:rPr>
        <w:t>9</w:t>
      </w:r>
      <w:r>
        <w:rPr>
          <w:rFonts w:ascii="Georgia" w:hAnsi="Georgia"/>
        </w:rPr>
        <w:t>:0</w:t>
      </w:r>
      <w:r w:rsidR="00E828A5">
        <w:rPr>
          <w:rFonts w:ascii="Georgia" w:hAnsi="Georgia"/>
        </w:rPr>
        <w:t>0</w:t>
      </w:r>
      <w:r>
        <w:rPr>
          <w:rFonts w:ascii="Georgia" w:hAnsi="Georgia"/>
        </w:rPr>
        <w:t xml:space="preserve"> AM on </w:t>
      </w:r>
      <w:r w:rsidR="00793DB0">
        <w:rPr>
          <w:rFonts w:ascii="Georgia" w:hAnsi="Georgia"/>
        </w:rPr>
        <w:t>January 9, 2023</w:t>
      </w:r>
      <w:r w:rsidR="00B74E77">
        <w:rPr>
          <w:rFonts w:ascii="Georgia" w:hAnsi="Georgia"/>
        </w:rPr>
        <w:t xml:space="preserve"> </w:t>
      </w:r>
    </w:p>
    <w:p w14:paraId="58B8C3B8" w14:textId="43395815" w:rsidR="00C07E28" w:rsidRDefault="00C07E28">
      <w:pPr>
        <w:pStyle w:val="Standard"/>
        <w:spacing w:after="0"/>
        <w:rPr>
          <w:rFonts w:ascii="Georgia" w:hAnsi="Georgia"/>
        </w:rPr>
      </w:pPr>
    </w:p>
    <w:p w14:paraId="3FC68F6B" w14:textId="164A2055" w:rsidR="005D65D5" w:rsidRDefault="00C07E28">
      <w:pPr>
        <w:pStyle w:val="Standard"/>
        <w:spacing w:after="0"/>
        <w:rPr>
          <w:rFonts w:ascii="Georgia" w:hAnsi="Georgia"/>
        </w:rPr>
      </w:pPr>
      <w:r>
        <w:rPr>
          <w:rFonts w:ascii="Georgia" w:hAnsi="Georgia"/>
        </w:rPr>
        <w:t xml:space="preserve">Present members:  Chief Brooks, Secretary Vicki Schmidt, </w:t>
      </w:r>
      <w:r w:rsidR="005D65D5">
        <w:rPr>
          <w:rFonts w:ascii="Georgia" w:hAnsi="Georgia"/>
        </w:rPr>
        <w:t xml:space="preserve">Second Vice Chair Ronnie Green, </w:t>
      </w:r>
      <w:r w:rsidR="00014788">
        <w:rPr>
          <w:rFonts w:ascii="Georgia" w:hAnsi="Georgia"/>
        </w:rPr>
        <w:t xml:space="preserve">Larry </w:t>
      </w:r>
      <w:r w:rsidR="005D65D5">
        <w:rPr>
          <w:rFonts w:ascii="Georgia" w:hAnsi="Georgia"/>
        </w:rPr>
        <w:t xml:space="preserve">Willis, </w:t>
      </w:r>
      <w:r w:rsidR="000E28A3">
        <w:rPr>
          <w:rFonts w:ascii="Georgia" w:hAnsi="Georgia"/>
        </w:rPr>
        <w:t xml:space="preserve">Joe Mints from Maine Forestry, </w:t>
      </w:r>
      <w:r w:rsidR="00014788">
        <w:rPr>
          <w:rFonts w:ascii="Georgia" w:hAnsi="Georgia"/>
        </w:rPr>
        <w:t xml:space="preserve">Jim Graves, Charlie Soltan, </w:t>
      </w:r>
      <w:r w:rsidR="00874199">
        <w:rPr>
          <w:rFonts w:ascii="Georgia" w:hAnsi="Georgia"/>
        </w:rPr>
        <w:t xml:space="preserve">Stephen Bunker, </w:t>
      </w:r>
      <w:r w:rsidR="00E828A5">
        <w:rPr>
          <w:rFonts w:ascii="Georgia" w:hAnsi="Georgia"/>
        </w:rPr>
        <w:t>Chief Wytock</w:t>
      </w:r>
      <w:r w:rsidR="00793DB0">
        <w:rPr>
          <w:rFonts w:ascii="Georgia" w:hAnsi="Georgia"/>
        </w:rPr>
        <w:t>, Sam Hurley, Stephen Greeley, and Thomas Higgens.</w:t>
      </w:r>
    </w:p>
    <w:p w14:paraId="11D5276A" w14:textId="3955CD59" w:rsidR="008874EF" w:rsidRDefault="008874EF">
      <w:pPr>
        <w:pStyle w:val="Standard"/>
        <w:spacing w:after="0"/>
        <w:rPr>
          <w:rFonts w:ascii="Georgia" w:hAnsi="Georgia"/>
        </w:rPr>
      </w:pPr>
    </w:p>
    <w:p w14:paraId="2BB39FE2" w14:textId="757AEA98" w:rsidR="008874EF" w:rsidRDefault="008874EF">
      <w:pPr>
        <w:pStyle w:val="Standard"/>
        <w:spacing w:after="0"/>
        <w:rPr>
          <w:rFonts w:ascii="Georgia" w:hAnsi="Georgia"/>
        </w:rPr>
      </w:pPr>
      <w:r>
        <w:rPr>
          <w:rFonts w:ascii="Georgia" w:hAnsi="Georgia"/>
        </w:rPr>
        <w:t>Prior to the committee reports a discussion about reporting, the need for a secretary and membership changes was had.</w:t>
      </w:r>
    </w:p>
    <w:p w14:paraId="0786C29B" w14:textId="57E471AC" w:rsidR="008874EF" w:rsidRDefault="008874EF">
      <w:pPr>
        <w:pStyle w:val="Standard"/>
        <w:spacing w:after="0"/>
        <w:rPr>
          <w:rFonts w:ascii="Georgia" w:hAnsi="Georgia"/>
        </w:rPr>
      </w:pPr>
    </w:p>
    <w:p w14:paraId="71E9CA9E" w14:textId="393A33B0" w:rsidR="008874EF" w:rsidRDefault="008874EF">
      <w:pPr>
        <w:pStyle w:val="Standard"/>
        <w:spacing w:after="0"/>
        <w:rPr>
          <w:rFonts w:ascii="Georgia" w:hAnsi="Georgia"/>
        </w:rPr>
      </w:pPr>
      <w:r>
        <w:rPr>
          <w:rFonts w:ascii="Georgia" w:hAnsi="Georgia"/>
        </w:rPr>
        <w:t>It was pointed out that Harty Norris is no longer going to be a member and that he should be recognized for his service.</w:t>
      </w:r>
    </w:p>
    <w:p w14:paraId="08DDAE6C" w14:textId="3B7923A6" w:rsidR="008874EF" w:rsidRDefault="008874EF">
      <w:pPr>
        <w:pStyle w:val="Standard"/>
        <w:spacing w:after="0"/>
        <w:rPr>
          <w:rFonts w:ascii="Georgia" w:hAnsi="Georgia"/>
        </w:rPr>
      </w:pPr>
    </w:p>
    <w:p w14:paraId="31597CE9" w14:textId="606BB6A0" w:rsidR="008874EF" w:rsidRDefault="008874EF">
      <w:pPr>
        <w:pStyle w:val="Standard"/>
        <w:spacing w:after="0"/>
        <w:rPr>
          <w:rFonts w:ascii="Georgia" w:hAnsi="Georgia"/>
        </w:rPr>
      </w:pPr>
      <w:r>
        <w:rPr>
          <w:rFonts w:ascii="Georgia" w:hAnsi="Georgia"/>
        </w:rPr>
        <w:t xml:space="preserve">The minutes for the November Commission </w:t>
      </w:r>
      <w:r w:rsidR="00F357DD">
        <w:rPr>
          <w:rFonts w:ascii="Georgia" w:hAnsi="Georgia"/>
        </w:rPr>
        <w:t xml:space="preserve">meeting </w:t>
      </w:r>
      <w:r>
        <w:rPr>
          <w:rFonts w:ascii="Georgia" w:hAnsi="Georgia"/>
        </w:rPr>
        <w:t xml:space="preserve">were approved. </w:t>
      </w:r>
    </w:p>
    <w:p w14:paraId="3F65FC2B" w14:textId="77777777" w:rsidR="0092620F" w:rsidRDefault="0092620F">
      <w:pPr>
        <w:pStyle w:val="Standard"/>
        <w:spacing w:after="0"/>
        <w:rPr>
          <w:rFonts w:ascii="Georgia" w:hAnsi="Georgia"/>
          <w:b/>
          <w:bCs/>
        </w:rPr>
      </w:pPr>
    </w:p>
    <w:p w14:paraId="3990D6C3" w14:textId="5EFA323B" w:rsidR="005D65D5" w:rsidRPr="001A18BE" w:rsidRDefault="001A18BE">
      <w:pPr>
        <w:pStyle w:val="Standard"/>
        <w:spacing w:after="0"/>
        <w:rPr>
          <w:rFonts w:ascii="Georgia" w:hAnsi="Georgia"/>
          <w:b/>
          <w:bCs/>
        </w:rPr>
      </w:pPr>
      <w:r>
        <w:rPr>
          <w:rFonts w:ascii="Georgia" w:hAnsi="Georgia"/>
          <w:b/>
          <w:bCs/>
        </w:rPr>
        <w:t xml:space="preserve">I. </w:t>
      </w:r>
      <w:r w:rsidR="005D65D5" w:rsidRPr="001A18BE">
        <w:rPr>
          <w:rFonts w:ascii="Georgia" w:hAnsi="Georgia"/>
          <w:b/>
          <w:bCs/>
        </w:rPr>
        <w:t>Committee Reports</w:t>
      </w:r>
    </w:p>
    <w:p w14:paraId="7FD4D748" w14:textId="77777777" w:rsidR="005D65D5" w:rsidRDefault="005D65D5">
      <w:pPr>
        <w:pStyle w:val="Standard"/>
        <w:spacing w:after="0"/>
        <w:rPr>
          <w:rFonts w:ascii="Georgia" w:hAnsi="Georgia"/>
        </w:rPr>
      </w:pPr>
    </w:p>
    <w:p w14:paraId="6FB9CE1B" w14:textId="67036511" w:rsidR="005D65D5" w:rsidRPr="007C72EA" w:rsidRDefault="005D65D5">
      <w:pPr>
        <w:pStyle w:val="Standard"/>
        <w:spacing w:after="0"/>
        <w:rPr>
          <w:rFonts w:ascii="Georgia" w:hAnsi="Georgia"/>
        </w:rPr>
      </w:pPr>
      <w:r>
        <w:rPr>
          <w:rFonts w:ascii="Georgia" w:hAnsi="Georgia"/>
        </w:rPr>
        <w:t xml:space="preserve">A. </w:t>
      </w:r>
      <w:r w:rsidRPr="007C72EA">
        <w:rPr>
          <w:rFonts w:ascii="Georgia" w:hAnsi="Georgia"/>
          <w:b/>
          <w:bCs/>
        </w:rPr>
        <w:t>Best Practices</w:t>
      </w:r>
    </w:p>
    <w:p w14:paraId="5A85A34E" w14:textId="77777777" w:rsidR="00B34A51" w:rsidRDefault="00B34A51">
      <w:pPr>
        <w:pStyle w:val="Standard"/>
        <w:spacing w:after="0"/>
        <w:rPr>
          <w:rFonts w:ascii="Georgia" w:hAnsi="Georgia"/>
        </w:rPr>
      </w:pPr>
    </w:p>
    <w:p w14:paraId="7730BECA" w14:textId="3CA472ED" w:rsidR="003B469D" w:rsidRDefault="007C72EA">
      <w:pPr>
        <w:pStyle w:val="Standard"/>
        <w:spacing w:after="0"/>
        <w:rPr>
          <w:rFonts w:ascii="Georgia" w:hAnsi="Georgia"/>
        </w:rPr>
      </w:pPr>
      <w:r w:rsidRPr="007C72EA">
        <w:rPr>
          <w:rFonts w:ascii="Georgia" w:hAnsi="Georgia"/>
        </w:rPr>
        <w:t xml:space="preserve">Stephen </w:t>
      </w:r>
      <w:r>
        <w:rPr>
          <w:rFonts w:ascii="Georgia" w:hAnsi="Georgia"/>
        </w:rPr>
        <w:t xml:space="preserve">Bunker mentioned the Fryeburg Rescue’s nomination best practices award.  Mr. Bunker stated the program is an excellent program that merits the </w:t>
      </w:r>
      <w:r w:rsidR="006A1529">
        <w:rPr>
          <w:rFonts w:ascii="Georgia" w:hAnsi="Georgia"/>
        </w:rPr>
        <w:t xml:space="preserve">best practices </w:t>
      </w:r>
      <w:r>
        <w:rPr>
          <w:rFonts w:ascii="Georgia" w:hAnsi="Georgia"/>
        </w:rPr>
        <w:t xml:space="preserve">award for many reasons and in particular the ability to </w:t>
      </w:r>
      <w:r w:rsidR="006A1529">
        <w:rPr>
          <w:rFonts w:ascii="Georgia" w:hAnsi="Georgia"/>
        </w:rPr>
        <w:t xml:space="preserve">be </w:t>
      </w:r>
      <w:r>
        <w:rPr>
          <w:rFonts w:ascii="Georgia" w:hAnsi="Georgia"/>
        </w:rPr>
        <w:t>replicate</w:t>
      </w:r>
      <w:r w:rsidR="006A1529">
        <w:rPr>
          <w:rFonts w:ascii="Georgia" w:hAnsi="Georgia"/>
        </w:rPr>
        <w:t xml:space="preserve">d </w:t>
      </w:r>
      <w:r>
        <w:rPr>
          <w:rFonts w:ascii="Georgia" w:hAnsi="Georgia"/>
        </w:rPr>
        <w:t>elsewhere</w:t>
      </w:r>
      <w:r w:rsidR="00353BEB">
        <w:rPr>
          <w:rFonts w:ascii="Georgia" w:hAnsi="Georgia"/>
        </w:rPr>
        <w:t>.  The program, launched in the fall of 2022 includes a 9-minute video illustrating the full scope of EMS life in the Western Maine Mountains.</w:t>
      </w:r>
    </w:p>
    <w:p w14:paraId="23BC8A07" w14:textId="1307EC96" w:rsidR="00353BEB" w:rsidRDefault="00353BEB">
      <w:pPr>
        <w:pStyle w:val="Standard"/>
        <w:spacing w:after="0"/>
        <w:rPr>
          <w:rFonts w:ascii="Georgia" w:hAnsi="Georgia"/>
        </w:rPr>
      </w:pPr>
    </w:p>
    <w:p w14:paraId="320BF941" w14:textId="63653F0F" w:rsidR="00353BEB" w:rsidRPr="007C72EA" w:rsidRDefault="00353BEB">
      <w:pPr>
        <w:pStyle w:val="Standard"/>
        <w:spacing w:after="0"/>
        <w:rPr>
          <w:rFonts w:ascii="Georgia" w:hAnsi="Georgia"/>
        </w:rPr>
      </w:pPr>
      <w:r>
        <w:rPr>
          <w:rFonts w:ascii="Georgia" w:hAnsi="Georgia"/>
        </w:rPr>
        <w:t>Chief Brooks expressed his hopes that more programs warranting recognition would be coming.</w:t>
      </w:r>
    </w:p>
    <w:p w14:paraId="519472B3" w14:textId="47011691" w:rsidR="00B34A51" w:rsidRDefault="00B34A51">
      <w:pPr>
        <w:pStyle w:val="Standard"/>
        <w:spacing w:after="0"/>
        <w:rPr>
          <w:rFonts w:ascii="Georgia" w:hAnsi="Georgia"/>
        </w:rPr>
      </w:pPr>
    </w:p>
    <w:p w14:paraId="0FCB94D7" w14:textId="3B2A73D2" w:rsidR="00B34A51" w:rsidRPr="00FE5267" w:rsidRDefault="00B34A51">
      <w:pPr>
        <w:pStyle w:val="Standard"/>
        <w:spacing w:after="0"/>
        <w:rPr>
          <w:rFonts w:ascii="Georgia" w:hAnsi="Georgia"/>
          <w:b/>
          <w:bCs/>
        </w:rPr>
      </w:pPr>
      <w:r>
        <w:rPr>
          <w:rFonts w:ascii="Georgia" w:hAnsi="Georgia"/>
        </w:rPr>
        <w:t xml:space="preserve">B. </w:t>
      </w:r>
      <w:r w:rsidRPr="00FE5267">
        <w:rPr>
          <w:rFonts w:ascii="Georgia" w:hAnsi="Georgia"/>
          <w:b/>
          <w:bCs/>
        </w:rPr>
        <w:t>Profession</w:t>
      </w:r>
      <w:r w:rsidR="00F26268">
        <w:rPr>
          <w:rFonts w:ascii="Georgia" w:hAnsi="Georgia"/>
          <w:b/>
          <w:bCs/>
        </w:rPr>
        <w:t>al</w:t>
      </w:r>
      <w:r w:rsidRPr="00FE5267">
        <w:rPr>
          <w:rFonts w:ascii="Georgia" w:hAnsi="Georgia"/>
          <w:b/>
          <w:bCs/>
        </w:rPr>
        <w:t xml:space="preserve"> Development Conference</w:t>
      </w:r>
    </w:p>
    <w:p w14:paraId="74E1B4E4" w14:textId="11E58059" w:rsidR="00B34A51" w:rsidRDefault="00B34A51">
      <w:pPr>
        <w:pStyle w:val="Standard"/>
        <w:spacing w:after="0"/>
        <w:rPr>
          <w:rFonts w:ascii="Georgia" w:hAnsi="Georgia"/>
        </w:rPr>
      </w:pPr>
    </w:p>
    <w:p w14:paraId="344E1263" w14:textId="07322961" w:rsidR="00353BEB" w:rsidRDefault="00353BEB">
      <w:pPr>
        <w:pStyle w:val="Standard"/>
        <w:spacing w:after="0"/>
        <w:rPr>
          <w:rFonts w:ascii="Georgia" w:hAnsi="Georgia"/>
        </w:rPr>
      </w:pPr>
      <w:r>
        <w:rPr>
          <w:rFonts w:ascii="Georgia" w:hAnsi="Georgia"/>
        </w:rPr>
        <w:t xml:space="preserve">Conference planning is continuing for the </w:t>
      </w:r>
      <w:r w:rsidR="006A1529">
        <w:rPr>
          <w:rFonts w:ascii="Georgia" w:hAnsi="Georgia"/>
        </w:rPr>
        <w:t xml:space="preserve">January </w:t>
      </w:r>
      <w:r>
        <w:rPr>
          <w:rFonts w:ascii="Georgia" w:hAnsi="Georgia"/>
        </w:rPr>
        <w:t>event at Sunday River in Newry, Maine.</w:t>
      </w:r>
    </w:p>
    <w:p w14:paraId="2F692C70" w14:textId="77777777" w:rsidR="00353BEB" w:rsidRDefault="00353BEB">
      <w:pPr>
        <w:pStyle w:val="Standard"/>
        <w:spacing w:after="0"/>
        <w:rPr>
          <w:rFonts w:ascii="Georgia" w:hAnsi="Georgia"/>
        </w:rPr>
      </w:pPr>
    </w:p>
    <w:p w14:paraId="699DB546" w14:textId="6925A2C9" w:rsidR="00A55297" w:rsidRDefault="00353BEB">
      <w:pPr>
        <w:pStyle w:val="Standard"/>
        <w:spacing w:after="0"/>
        <w:rPr>
          <w:rFonts w:ascii="Georgia" w:hAnsi="Georgia"/>
        </w:rPr>
      </w:pPr>
      <w:r>
        <w:rPr>
          <w:rFonts w:ascii="Georgia" w:hAnsi="Georgia"/>
        </w:rPr>
        <w:t xml:space="preserve">Stephen Bunker inquired as to whether the issue of firefighter cancer was being included as part of the program or on the exhibit floor.  Conference planners were not available to answer that question.  </w:t>
      </w:r>
      <w:r w:rsidR="00A55297">
        <w:rPr>
          <w:rFonts w:ascii="Georgia" w:hAnsi="Georgia"/>
        </w:rPr>
        <w:t xml:space="preserve">  </w:t>
      </w:r>
    </w:p>
    <w:p w14:paraId="55BDFDE0" w14:textId="77777777" w:rsidR="00A55297" w:rsidRDefault="00A55297">
      <w:pPr>
        <w:pStyle w:val="Standard"/>
        <w:spacing w:after="0"/>
        <w:rPr>
          <w:rFonts w:ascii="Georgia" w:hAnsi="Georgia"/>
        </w:rPr>
      </w:pPr>
    </w:p>
    <w:p w14:paraId="1468FDED" w14:textId="77777777" w:rsidR="00353BEB" w:rsidRDefault="00353BEB">
      <w:pPr>
        <w:pStyle w:val="Standard"/>
        <w:spacing w:after="0"/>
        <w:rPr>
          <w:rFonts w:ascii="Georgia" w:hAnsi="Georgia"/>
        </w:rPr>
      </w:pPr>
    </w:p>
    <w:p w14:paraId="72613E0B" w14:textId="77777777" w:rsidR="00353BEB" w:rsidRDefault="00353BEB">
      <w:pPr>
        <w:pStyle w:val="Standard"/>
        <w:spacing w:after="0"/>
        <w:rPr>
          <w:rFonts w:ascii="Georgia" w:hAnsi="Georgia"/>
        </w:rPr>
      </w:pPr>
    </w:p>
    <w:p w14:paraId="0E17F122" w14:textId="19C2B405" w:rsidR="0051394D" w:rsidRPr="004A13F5" w:rsidRDefault="0051394D">
      <w:pPr>
        <w:pStyle w:val="Standard"/>
        <w:spacing w:after="0"/>
        <w:rPr>
          <w:rFonts w:ascii="Georgia" w:hAnsi="Georgia"/>
          <w:b/>
          <w:bCs/>
        </w:rPr>
      </w:pPr>
      <w:r w:rsidRPr="004A13F5">
        <w:rPr>
          <w:rFonts w:ascii="Georgia" w:hAnsi="Georgia"/>
        </w:rPr>
        <w:lastRenderedPageBreak/>
        <w:t xml:space="preserve">C. </w:t>
      </w:r>
      <w:r w:rsidRPr="004A13F5">
        <w:rPr>
          <w:rFonts w:ascii="Georgia" w:hAnsi="Georgia"/>
          <w:b/>
          <w:bCs/>
        </w:rPr>
        <w:t>Education and Training</w:t>
      </w:r>
    </w:p>
    <w:p w14:paraId="5D80E05B" w14:textId="342BFA45" w:rsidR="005D3E85" w:rsidRDefault="005D3E85">
      <w:pPr>
        <w:pStyle w:val="Standard"/>
        <w:spacing w:after="0"/>
        <w:rPr>
          <w:rFonts w:ascii="Georgia" w:hAnsi="Georgia"/>
          <w:b/>
          <w:bCs/>
          <w:color w:val="FF0000"/>
        </w:rPr>
      </w:pPr>
    </w:p>
    <w:p w14:paraId="0B6E7850" w14:textId="1F14DD06" w:rsidR="004A13F5" w:rsidRDefault="004A13F5">
      <w:pPr>
        <w:pStyle w:val="Standard"/>
        <w:spacing w:after="0"/>
        <w:rPr>
          <w:rFonts w:ascii="Georgia" w:hAnsi="Georgia"/>
        </w:rPr>
      </w:pPr>
      <w:r>
        <w:rPr>
          <w:rFonts w:ascii="Georgia" w:hAnsi="Georgia"/>
        </w:rPr>
        <w:t xml:space="preserve">Jim Graves discussed the 8 applications he received for training programs including those in Franklin, Norther Aroostook, Lincoln, Penobscot, </w:t>
      </w:r>
      <w:r w:rsidR="00461721">
        <w:rPr>
          <w:rFonts w:ascii="Georgia" w:hAnsi="Georgia"/>
        </w:rPr>
        <w:t>Washington,</w:t>
      </w:r>
      <w:r>
        <w:rPr>
          <w:rFonts w:ascii="Georgia" w:hAnsi="Georgia"/>
        </w:rPr>
        <w:t xml:space="preserve"> and Somerset counties.  The latter three as one.  </w:t>
      </w:r>
      <w:r w:rsidR="00461721">
        <w:rPr>
          <w:rFonts w:ascii="Georgia" w:hAnsi="Georgia"/>
        </w:rPr>
        <w:t>Textbooks</w:t>
      </w:r>
      <w:r>
        <w:rPr>
          <w:rFonts w:ascii="Georgia" w:hAnsi="Georgia"/>
        </w:rPr>
        <w:t xml:space="preserve"> have been provided.</w:t>
      </w:r>
    </w:p>
    <w:p w14:paraId="3039C907" w14:textId="77777777" w:rsidR="004A13F5" w:rsidRDefault="004A13F5">
      <w:pPr>
        <w:pStyle w:val="Standard"/>
        <w:spacing w:after="0"/>
        <w:rPr>
          <w:rFonts w:ascii="Georgia" w:hAnsi="Georgia"/>
        </w:rPr>
      </w:pPr>
    </w:p>
    <w:p w14:paraId="23BBF3E0" w14:textId="77777777" w:rsidR="004A13F5" w:rsidRDefault="004A13F5">
      <w:pPr>
        <w:pStyle w:val="Standard"/>
        <w:spacing w:after="0"/>
        <w:rPr>
          <w:rFonts w:ascii="Georgia" w:hAnsi="Georgia"/>
        </w:rPr>
      </w:pPr>
      <w:r>
        <w:rPr>
          <w:rFonts w:ascii="Georgia" w:hAnsi="Georgia"/>
        </w:rPr>
        <w:t>Chief Brooks stated he was pleased with the good geographic representation and hoped more would apply.</w:t>
      </w:r>
    </w:p>
    <w:p w14:paraId="7837EE6A" w14:textId="77777777" w:rsidR="004A13F5" w:rsidRDefault="004A13F5">
      <w:pPr>
        <w:pStyle w:val="Standard"/>
        <w:spacing w:after="0"/>
        <w:rPr>
          <w:rFonts w:ascii="Georgia" w:hAnsi="Georgia"/>
        </w:rPr>
      </w:pPr>
    </w:p>
    <w:p w14:paraId="0F1B206D" w14:textId="77777777" w:rsidR="004A13F5" w:rsidRDefault="004A13F5">
      <w:pPr>
        <w:pStyle w:val="Standard"/>
        <w:spacing w:after="0"/>
        <w:rPr>
          <w:rFonts w:ascii="Georgia" w:hAnsi="Georgia"/>
        </w:rPr>
      </w:pPr>
      <w:r>
        <w:rPr>
          <w:rFonts w:ascii="Georgia" w:hAnsi="Georgia"/>
        </w:rPr>
        <w:t>Jim Graves also mentioned the setting up of career fire service training programming.</w:t>
      </w:r>
    </w:p>
    <w:p w14:paraId="09EBEC67" w14:textId="77777777" w:rsidR="004A13F5" w:rsidRDefault="004A13F5">
      <w:pPr>
        <w:pStyle w:val="Standard"/>
        <w:spacing w:after="0"/>
        <w:rPr>
          <w:rFonts w:ascii="Georgia" w:hAnsi="Georgia"/>
        </w:rPr>
      </w:pPr>
    </w:p>
    <w:p w14:paraId="39F76B0A" w14:textId="31991430" w:rsidR="004A13F5" w:rsidRDefault="004A13F5">
      <w:pPr>
        <w:pStyle w:val="Standard"/>
        <w:spacing w:after="0"/>
        <w:rPr>
          <w:rFonts w:ascii="Georgia" w:hAnsi="Georgia"/>
        </w:rPr>
      </w:pPr>
      <w:r>
        <w:rPr>
          <w:rFonts w:ascii="Georgia" w:hAnsi="Georgia"/>
        </w:rPr>
        <w:t xml:space="preserve">There was a brief discussion about </w:t>
      </w:r>
      <w:r w:rsidR="00461721">
        <w:rPr>
          <w:rFonts w:ascii="Georgia" w:hAnsi="Georgia"/>
        </w:rPr>
        <w:t>trainers’</w:t>
      </w:r>
      <w:r>
        <w:rPr>
          <w:rFonts w:ascii="Georgia" w:hAnsi="Georgia"/>
        </w:rPr>
        <w:t xml:space="preserve"> distribution and training curriculum issues.</w:t>
      </w:r>
    </w:p>
    <w:p w14:paraId="118FA9F6" w14:textId="77777777" w:rsidR="004A13F5" w:rsidRDefault="004A13F5">
      <w:pPr>
        <w:pStyle w:val="Standard"/>
        <w:spacing w:after="0"/>
        <w:rPr>
          <w:rFonts w:ascii="Georgia" w:hAnsi="Georgia"/>
        </w:rPr>
      </w:pPr>
    </w:p>
    <w:p w14:paraId="3B266C2A" w14:textId="78123FF3" w:rsidR="00294C1E" w:rsidRPr="004A13F5" w:rsidRDefault="00972764">
      <w:pPr>
        <w:pStyle w:val="Standard"/>
        <w:spacing w:after="0"/>
        <w:rPr>
          <w:rFonts w:ascii="Georgia" w:hAnsi="Georgia"/>
          <w:b/>
          <w:bCs/>
        </w:rPr>
      </w:pPr>
      <w:r w:rsidRPr="004A13F5">
        <w:rPr>
          <w:rFonts w:ascii="Georgia" w:hAnsi="Georgia"/>
        </w:rPr>
        <w:t xml:space="preserve">D. </w:t>
      </w:r>
      <w:r w:rsidRPr="004A13F5">
        <w:rPr>
          <w:rFonts w:ascii="Georgia" w:hAnsi="Georgia"/>
          <w:b/>
          <w:bCs/>
        </w:rPr>
        <w:t>Recruitment and Retention</w:t>
      </w:r>
    </w:p>
    <w:p w14:paraId="6F2C331A" w14:textId="47D47481" w:rsidR="00972764" w:rsidRDefault="00972764">
      <w:pPr>
        <w:pStyle w:val="Standard"/>
        <w:spacing w:after="0"/>
        <w:rPr>
          <w:rFonts w:ascii="Georgia" w:hAnsi="Georgia"/>
          <w:b/>
          <w:bCs/>
        </w:rPr>
      </w:pPr>
    </w:p>
    <w:p w14:paraId="3C864A50" w14:textId="42AFD259" w:rsidR="004A13F5" w:rsidRDefault="003D78F1">
      <w:pPr>
        <w:pStyle w:val="Standard"/>
        <w:spacing w:after="0"/>
        <w:rPr>
          <w:rFonts w:ascii="Georgia" w:hAnsi="Georgia"/>
        </w:rPr>
      </w:pPr>
      <w:r>
        <w:rPr>
          <w:rFonts w:ascii="Georgia" w:hAnsi="Georgia"/>
        </w:rPr>
        <w:t xml:space="preserve">Larry </w:t>
      </w:r>
      <w:r w:rsidR="004A13F5">
        <w:rPr>
          <w:rFonts w:ascii="Georgia" w:hAnsi="Georgia"/>
        </w:rPr>
        <w:t>Will</w:t>
      </w:r>
      <w:r>
        <w:rPr>
          <w:rFonts w:ascii="Georgia" w:hAnsi="Georgia"/>
        </w:rPr>
        <w:t>is</w:t>
      </w:r>
      <w:r w:rsidR="004A13F5">
        <w:rPr>
          <w:rFonts w:ascii="Georgia" w:hAnsi="Georgia"/>
        </w:rPr>
        <w:t xml:space="preserve"> brough</w:t>
      </w:r>
      <w:r>
        <w:rPr>
          <w:rFonts w:ascii="Georgia" w:hAnsi="Georgia"/>
        </w:rPr>
        <w:t>t</w:t>
      </w:r>
      <w:r w:rsidR="004A13F5">
        <w:rPr>
          <w:rFonts w:ascii="Georgia" w:hAnsi="Georgia"/>
        </w:rPr>
        <w:t xml:space="preserve"> to the Commission’s attention that a letter to the Bangor Dailey News wasn’t timely and subsequently out of context.</w:t>
      </w:r>
      <w:r>
        <w:rPr>
          <w:rFonts w:ascii="Georgia" w:hAnsi="Georgia"/>
        </w:rPr>
        <w:t xml:space="preserve"> </w:t>
      </w:r>
    </w:p>
    <w:p w14:paraId="6E2568B6" w14:textId="2C2EF9CA" w:rsidR="003D78F1" w:rsidRDefault="003D78F1">
      <w:pPr>
        <w:pStyle w:val="Standard"/>
        <w:spacing w:after="0"/>
        <w:rPr>
          <w:rFonts w:ascii="Georgia" w:hAnsi="Georgia"/>
        </w:rPr>
      </w:pPr>
    </w:p>
    <w:p w14:paraId="213194F9" w14:textId="17DCB144" w:rsidR="003D78F1" w:rsidRDefault="003D78F1">
      <w:pPr>
        <w:pStyle w:val="Standard"/>
        <w:spacing w:after="0"/>
        <w:rPr>
          <w:rFonts w:ascii="Georgia" w:hAnsi="Georgia"/>
        </w:rPr>
      </w:pPr>
      <w:r>
        <w:rPr>
          <w:rFonts w:ascii="Georgia" w:hAnsi="Georgia"/>
        </w:rPr>
        <w:t xml:space="preserve">Mr. Willis also mentioned the Penobscot Count Fire Chiefs effort to recruit members from local high schools.  Members from the association went to high schools to set up tables with information about the Fire/EMS service.  Apparatus was brought to the high school for viewing.  </w:t>
      </w:r>
    </w:p>
    <w:p w14:paraId="3ED7CC4B" w14:textId="726ECAFB" w:rsidR="00294C1E" w:rsidRDefault="00294C1E">
      <w:pPr>
        <w:pStyle w:val="Standard"/>
        <w:spacing w:after="0"/>
        <w:rPr>
          <w:rFonts w:ascii="Georgia" w:hAnsi="Georgia"/>
        </w:rPr>
      </w:pPr>
    </w:p>
    <w:p w14:paraId="13DA97D3" w14:textId="31A5FD8F" w:rsidR="00D20201" w:rsidRDefault="00D20201" w:rsidP="00981C9E">
      <w:pPr>
        <w:pStyle w:val="Standard"/>
        <w:spacing w:after="0"/>
        <w:rPr>
          <w:rFonts w:ascii="Georgia" w:hAnsi="Georgia"/>
          <w:b/>
          <w:bCs/>
        </w:rPr>
      </w:pPr>
      <w:bookmarkStart w:id="0" w:name="_Hlk122076234"/>
      <w:r>
        <w:rPr>
          <w:rFonts w:ascii="Georgia" w:hAnsi="Georgia"/>
        </w:rPr>
        <w:t xml:space="preserve">E. </w:t>
      </w:r>
      <w:r w:rsidRPr="00D20201">
        <w:rPr>
          <w:rFonts w:ascii="Georgia" w:hAnsi="Georgia"/>
          <w:b/>
          <w:bCs/>
        </w:rPr>
        <w:t>Wildland Fire</w:t>
      </w:r>
    </w:p>
    <w:bookmarkEnd w:id="0"/>
    <w:p w14:paraId="5F9B6BFF" w14:textId="688AFFA8" w:rsidR="00BA0F1B" w:rsidRDefault="00BA0F1B" w:rsidP="00981C9E">
      <w:pPr>
        <w:pStyle w:val="Standard"/>
        <w:spacing w:after="0"/>
        <w:rPr>
          <w:rFonts w:ascii="Georgia" w:hAnsi="Georgia"/>
          <w:b/>
          <w:bCs/>
        </w:rPr>
      </w:pPr>
    </w:p>
    <w:p w14:paraId="3C8537D4" w14:textId="77777777" w:rsidR="005D3E85" w:rsidRDefault="0015163D" w:rsidP="00981C9E">
      <w:pPr>
        <w:pStyle w:val="Standard"/>
        <w:spacing w:after="0"/>
        <w:rPr>
          <w:rFonts w:ascii="Georgia" w:hAnsi="Georgia"/>
        </w:rPr>
      </w:pPr>
      <w:r>
        <w:rPr>
          <w:rFonts w:ascii="Georgia" w:hAnsi="Georgia"/>
        </w:rPr>
        <w:t xml:space="preserve">Lt. Joe Mints sat in for Robby Gross of Forestry.  Lt. Mints provided a brief on legislation Forestry is working on to regulate campfires and open burns.  </w:t>
      </w:r>
      <w:r w:rsidR="005D3E85">
        <w:rPr>
          <w:rFonts w:ascii="Georgia" w:hAnsi="Georgia"/>
        </w:rPr>
        <w:t>The Maine Campground Association has expressed its concern about the legislation hoping to keep in place regulations that allow campfires even during “red flag days” provided an inspection is made prior to starting the campfires.</w:t>
      </w:r>
    </w:p>
    <w:p w14:paraId="7EAE9363" w14:textId="77777777" w:rsidR="005D3E85" w:rsidRDefault="005D3E85" w:rsidP="00981C9E">
      <w:pPr>
        <w:pStyle w:val="Standard"/>
        <w:spacing w:after="0"/>
        <w:rPr>
          <w:rFonts w:ascii="Georgia" w:hAnsi="Georgia"/>
        </w:rPr>
      </w:pPr>
    </w:p>
    <w:p w14:paraId="63AC3A85" w14:textId="03B30F66" w:rsidR="001F7984" w:rsidRDefault="001F7984" w:rsidP="001F7984">
      <w:pPr>
        <w:pStyle w:val="Standard"/>
        <w:spacing w:after="0"/>
        <w:rPr>
          <w:rFonts w:ascii="Georgia" w:hAnsi="Georgia"/>
          <w:b/>
          <w:bCs/>
        </w:rPr>
      </w:pPr>
      <w:r w:rsidRPr="001F7984">
        <w:rPr>
          <w:rFonts w:ascii="Georgia" w:hAnsi="Georgia"/>
          <w:b/>
          <w:bCs/>
        </w:rPr>
        <w:t>F. Staffing</w:t>
      </w:r>
    </w:p>
    <w:p w14:paraId="07627D9F" w14:textId="6879EDC3" w:rsidR="001F7984" w:rsidRDefault="001F7984" w:rsidP="001F7984">
      <w:pPr>
        <w:pStyle w:val="Standard"/>
        <w:spacing w:after="0"/>
        <w:rPr>
          <w:rFonts w:ascii="Georgia" w:hAnsi="Georgia"/>
          <w:b/>
          <w:bCs/>
        </w:rPr>
      </w:pPr>
    </w:p>
    <w:p w14:paraId="28A34A1A" w14:textId="4CC4E6FE" w:rsidR="001F7984" w:rsidRDefault="005D3E85" w:rsidP="001F7984">
      <w:pPr>
        <w:pStyle w:val="Standard"/>
        <w:spacing w:after="0"/>
        <w:rPr>
          <w:rFonts w:ascii="Georgia" w:hAnsi="Georgia"/>
        </w:rPr>
      </w:pPr>
      <w:r>
        <w:rPr>
          <w:rFonts w:ascii="Georgia" w:hAnsi="Georgia"/>
        </w:rPr>
        <w:t>No new information.</w:t>
      </w:r>
      <w:r w:rsidR="008A552B">
        <w:rPr>
          <w:rFonts w:ascii="Georgia" w:hAnsi="Georgia"/>
        </w:rPr>
        <w:t xml:space="preserve">  </w:t>
      </w:r>
    </w:p>
    <w:p w14:paraId="5BDB1EE0" w14:textId="003C6B98" w:rsidR="008A552B" w:rsidRDefault="008A552B" w:rsidP="001F7984">
      <w:pPr>
        <w:pStyle w:val="Standard"/>
        <w:spacing w:after="0"/>
        <w:rPr>
          <w:rFonts w:ascii="Georgia" w:hAnsi="Georgia"/>
        </w:rPr>
      </w:pPr>
    </w:p>
    <w:p w14:paraId="6CF55810" w14:textId="4B2AECE5" w:rsidR="008A552B" w:rsidRPr="008A552B" w:rsidRDefault="008A552B" w:rsidP="001F7984">
      <w:pPr>
        <w:pStyle w:val="Standard"/>
        <w:spacing w:after="0"/>
        <w:rPr>
          <w:rFonts w:ascii="Georgia" w:hAnsi="Georgia"/>
          <w:b/>
          <w:bCs/>
        </w:rPr>
      </w:pPr>
      <w:r w:rsidRPr="008A552B">
        <w:rPr>
          <w:rFonts w:ascii="Georgia" w:hAnsi="Georgia"/>
          <w:b/>
          <w:bCs/>
        </w:rPr>
        <w:t>G.  Treasurer’s Report</w:t>
      </w:r>
    </w:p>
    <w:p w14:paraId="62DA9F96" w14:textId="48CEE65B" w:rsidR="001F7984" w:rsidRDefault="001F7984" w:rsidP="00981C9E">
      <w:pPr>
        <w:pStyle w:val="Standard"/>
        <w:spacing w:after="0"/>
        <w:rPr>
          <w:rFonts w:ascii="Georgia" w:hAnsi="Georgia"/>
        </w:rPr>
      </w:pPr>
    </w:p>
    <w:p w14:paraId="446810BE" w14:textId="310385D0" w:rsidR="008A552B" w:rsidRDefault="008A552B" w:rsidP="00981C9E">
      <w:pPr>
        <w:pStyle w:val="Standard"/>
        <w:spacing w:after="0"/>
        <w:rPr>
          <w:rFonts w:ascii="Georgia" w:hAnsi="Georgia"/>
        </w:rPr>
      </w:pPr>
      <w:r>
        <w:rPr>
          <w:rFonts w:ascii="Georgia" w:hAnsi="Georgia"/>
        </w:rPr>
        <w:t>No change</w:t>
      </w:r>
      <w:r w:rsidR="005D3E85">
        <w:rPr>
          <w:rFonts w:ascii="Georgia" w:hAnsi="Georgia"/>
        </w:rPr>
        <w:t>.</w:t>
      </w:r>
    </w:p>
    <w:p w14:paraId="02DD1908" w14:textId="77160B30" w:rsidR="008A552B" w:rsidRDefault="008A552B" w:rsidP="00981C9E">
      <w:pPr>
        <w:pStyle w:val="Standard"/>
        <w:spacing w:after="0"/>
        <w:rPr>
          <w:rFonts w:ascii="Georgia" w:hAnsi="Georgia"/>
        </w:rPr>
      </w:pPr>
    </w:p>
    <w:p w14:paraId="38731CDF" w14:textId="064ECD2C" w:rsidR="00D639D0" w:rsidRDefault="00D639D0" w:rsidP="00981C9E">
      <w:pPr>
        <w:pStyle w:val="Standard"/>
        <w:spacing w:after="0"/>
        <w:rPr>
          <w:rFonts w:ascii="Georgia" w:hAnsi="Georgia"/>
          <w:b/>
          <w:bCs/>
        </w:rPr>
      </w:pPr>
      <w:r>
        <w:rPr>
          <w:rFonts w:ascii="Georgia" w:hAnsi="Georgia"/>
          <w:b/>
          <w:bCs/>
        </w:rPr>
        <w:t>II.  New Business</w:t>
      </w:r>
    </w:p>
    <w:p w14:paraId="1821CA75" w14:textId="6360AA31" w:rsidR="00D639D0" w:rsidRDefault="00D639D0" w:rsidP="00981C9E">
      <w:pPr>
        <w:pStyle w:val="Standard"/>
        <w:spacing w:after="0"/>
        <w:rPr>
          <w:rFonts w:ascii="Georgia" w:hAnsi="Georgia"/>
          <w:b/>
          <w:bCs/>
        </w:rPr>
      </w:pPr>
    </w:p>
    <w:p w14:paraId="0E6E02C7" w14:textId="3E437626" w:rsidR="00D639D0" w:rsidRDefault="00D639D0" w:rsidP="00981C9E">
      <w:pPr>
        <w:pStyle w:val="Standard"/>
        <w:spacing w:after="0"/>
        <w:rPr>
          <w:rFonts w:ascii="Georgia" w:hAnsi="Georgia"/>
        </w:rPr>
      </w:pPr>
      <w:r>
        <w:rPr>
          <w:rFonts w:ascii="Georgia" w:hAnsi="Georgia"/>
        </w:rPr>
        <w:t>Vicki Schmidt asked Richard Taylor if the legislative resolve “A Resolve to Study the Impact of Consumer Fireworks Use” had been completed and if so to please send her a copy.  Chief Brooks also requested a copy.</w:t>
      </w:r>
    </w:p>
    <w:p w14:paraId="3D18764F" w14:textId="6E7F7AC1" w:rsidR="00D639D0" w:rsidRDefault="00D639D0" w:rsidP="00981C9E">
      <w:pPr>
        <w:pStyle w:val="Standard"/>
        <w:spacing w:after="0"/>
        <w:rPr>
          <w:rFonts w:ascii="Georgia" w:hAnsi="Georgia"/>
        </w:rPr>
      </w:pPr>
    </w:p>
    <w:p w14:paraId="2B9537F3" w14:textId="57F49154" w:rsidR="00D639D0" w:rsidRDefault="00D639D0" w:rsidP="00981C9E">
      <w:pPr>
        <w:pStyle w:val="Standard"/>
        <w:spacing w:after="0"/>
        <w:rPr>
          <w:rFonts w:ascii="Georgia" w:hAnsi="Georgia"/>
        </w:rPr>
      </w:pPr>
      <w:r>
        <w:rPr>
          <w:rFonts w:ascii="Georgia" w:hAnsi="Georgia"/>
        </w:rPr>
        <w:lastRenderedPageBreak/>
        <w:t>Mr. Taylor agreed to send them both a copy of the resolve report.</w:t>
      </w:r>
    </w:p>
    <w:p w14:paraId="5C781AE1" w14:textId="06AC2201" w:rsidR="00D639D0" w:rsidRDefault="00D639D0" w:rsidP="00981C9E">
      <w:pPr>
        <w:pStyle w:val="Standard"/>
        <w:spacing w:after="0"/>
        <w:rPr>
          <w:rFonts w:ascii="Georgia" w:hAnsi="Georgia"/>
        </w:rPr>
      </w:pPr>
    </w:p>
    <w:p w14:paraId="14A121EF" w14:textId="24C1BB9E" w:rsidR="00D639D0" w:rsidRDefault="00D639D0" w:rsidP="00981C9E">
      <w:pPr>
        <w:pStyle w:val="Standard"/>
        <w:spacing w:after="0"/>
        <w:rPr>
          <w:rFonts w:ascii="Georgia" w:hAnsi="Georgia"/>
        </w:rPr>
      </w:pPr>
      <w:r>
        <w:rPr>
          <w:rFonts w:ascii="Georgia" w:hAnsi="Georgia"/>
        </w:rPr>
        <w:t>Richard Taylor then informed the Commission that to make a rule it would require $2,300 to be paid to the Secretary of State’s Office to post the notice for proposal in the newspapers.</w:t>
      </w:r>
    </w:p>
    <w:p w14:paraId="37474FA6" w14:textId="45C7766F" w:rsidR="00D639D0" w:rsidRDefault="00D639D0" w:rsidP="00981C9E">
      <w:pPr>
        <w:pStyle w:val="Standard"/>
        <w:spacing w:after="0"/>
        <w:rPr>
          <w:rFonts w:ascii="Georgia" w:hAnsi="Georgia"/>
        </w:rPr>
      </w:pPr>
    </w:p>
    <w:p w14:paraId="10176615" w14:textId="4CA58093" w:rsidR="00D639D0" w:rsidRDefault="00D639D0" w:rsidP="00981C9E">
      <w:pPr>
        <w:pStyle w:val="Standard"/>
        <w:spacing w:after="0"/>
        <w:rPr>
          <w:rFonts w:ascii="Georgia" w:hAnsi="Georgia"/>
        </w:rPr>
      </w:pPr>
      <w:r>
        <w:rPr>
          <w:rFonts w:ascii="Georgia" w:hAnsi="Georgia"/>
        </w:rPr>
        <w:t xml:space="preserve">A discussion as to whether a rule was </w:t>
      </w:r>
      <w:r w:rsidR="00461721">
        <w:rPr>
          <w:rFonts w:ascii="Georgia" w:hAnsi="Georgia"/>
        </w:rPr>
        <w:t>necessary</w:t>
      </w:r>
      <w:r>
        <w:rPr>
          <w:rFonts w:ascii="Georgia" w:hAnsi="Georgia"/>
        </w:rPr>
        <w:t xml:space="preserve"> ensued.  In lieu of the statute granting the Commission authority stating the Commission “may” make rules it was agreed that establishing a policy to follow in awarding grants would suffice.</w:t>
      </w:r>
    </w:p>
    <w:p w14:paraId="6026A083" w14:textId="44E8BE1F" w:rsidR="00D639D0" w:rsidRDefault="00D639D0" w:rsidP="00981C9E">
      <w:pPr>
        <w:pStyle w:val="Standard"/>
        <w:spacing w:after="0"/>
        <w:rPr>
          <w:rFonts w:ascii="Georgia" w:hAnsi="Georgia"/>
        </w:rPr>
      </w:pPr>
    </w:p>
    <w:p w14:paraId="2FD280C2" w14:textId="11ECC7DF" w:rsidR="00D639D0" w:rsidRDefault="00D639D0" w:rsidP="00981C9E">
      <w:pPr>
        <w:pStyle w:val="Standard"/>
        <w:spacing w:after="0"/>
        <w:rPr>
          <w:rFonts w:ascii="Georgia" w:hAnsi="Georgia"/>
        </w:rPr>
      </w:pPr>
      <w:r>
        <w:rPr>
          <w:rFonts w:ascii="Georgia" w:hAnsi="Georgia"/>
        </w:rPr>
        <w:t>Mr. Taylor suggested that sharing the criteria MFSI had set up to award the grants that was part of the proposed rule be the basis for the policy.  He went on to suggest it be shared with all members of the Commission and then voted on for approval by the Commission.</w:t>
      </w:r>
    </w:p>
    <w:p w14:paraId="43BC79E6" w14:textId="309D35C3" w:rsidR="00D639D0" w:rsidRDefault="00D639D0" w:rsidP="00981C9E">
      <w:pPr>
        <w:pStyle w:val="Standard"/>
        <w:spacing w:after="0"/>
        <w:rPr>
          <w:rFonts w:ascii="Georgia" w:hAnsi="Georgia"/>
        </w:rPr>
      </w:pPr>
    </w:p>
    <w:p w14:paraId="1A243F14" w14:textId="54C44707" w:rsidR="00D639D0" w:rsidRDefault="00D639D0" w:rsidP="00981C9E">
      <w:pPr>
        <w:pStyle w:val="Standard"/>
        <w:spacing w:after="0"/>
        <w:rPr>
          <w:rFonts w:ascii="Georgia" w:hAnsi="Georgia"/>
        </w:rPr>
      </w:pPr>
      <w:r>
        <w:rPr>
          <w:rFonts w:ascii="Georgia" w:hAnsi="Georgia"/>
        </w:rPr>
        <w:t>Jim Graves will be looking into the development of a policy.</w:t>
      </w:r>
    </w:p>
    <w:p w14:paraId="08E5B3EF" w14:textId="6F3489E0" w:rsidR="00D639D0" w:rsidRDefault="00D639D0" w:rsidP="00981C9E">
      <w:pPr>
        <w:pStyle w:val="Standard"/>
        <w:spacing w:after="0"/>
        <w:rPr>
          <w:rFonts w:ascii="Georgia" w:hAnsi="Georgia"/>
        </w:rPr>
      </w:pPr>
    </w:p>
    <w:p w14:paraId="4D9A3D1A" w14:textId="0EB643CF" w:rsidR="00D639D0" w:rsidRDefault="00D639D0" w:rsidP="00981C9E">
      <w:pPr>
        <w:pStyle w:val="Standard"/>
        <w:spacing w:after="0"/>
        <w:rPr>
          <w:rFonts w:ascii="Georgia" w:hAnsi="Georgia"/>
        </w:rPr>
      </w:pPr>
      <w:r>
        <w:rPr>
          <w:rFonts w:ascii="Georgia" w:hAnsi="Georgia"/>
        </w:rPr>
        <w:t>Larry Willis brought to the Commission’s attention that grants for facilities have already been approved</w:t>
      </w:r>
      <w:r w:rsidR="0084455B">
        <w:rPr>
          <w:rFonts w:ascii="Georgia" w:hAnsi="Georgia"/>
        </w:rPr>
        <w:t xml:space="preserve"> and inquired as to whether the commission needed to approve them.  A motion was made to approve the grants carried unanimously.</w:t>
      </w:r>
    </w:p>
    <w:p w14:paraId="259CC207" w14:textId="09CC5D2A" w:rsidR="0084455B" w:rsidRDefault="0084455B" w:rsidP="00981C9E">
      <w:pPr>
        <w:pStyle w:val="Standard"/>
        <w:spacing w:after="0"/>
        <w:rPr>
          <w:rFonts w:ascii="Georgia" w:hAnsi="Georgia"/>
        </w:rPr>
      </w:pPr>
    </w:p>
    <w:p w14:paraId="1D2D520E" w14:textId="0154100E" w:rsidR="00A84EDC" w:rsidRDefault="0084455B" w:rsidP="00981C9E">
      <w:pPr>
        <w:pStyle w:val="Standard"/>
        <w:spacing w:after="0"/>
        <w:rPr>
          <w:rFonts w:ascii="Georgia" w:hAnsi="Georgia"/>
          <w:b/>
          <w:bCs/>
        </w:rPr>
      </w:pPr>
      <w:r>
        <w:rPr>
          <w:rFonts w:ascii="Georgia" w:hAnsi="Georgia"/>
          <w:b/>
          <w:bCs/>
        </w:rPr>
        <w:t>I</w:t>
      </w:r>
      <w:r w:rsidR="001A18BE" w:rsidRPr="001A18BE">
        <w:rPr>
          <w:rFonts w:ascii="Georgia" w:hAnsi="Georgia"/>
          <w:b/>
          <w:bCs/>
        </w:rPr>
        <w:t>II.  Old Business</w:t>
      </w:r>
      <w:r w:rsidR="00A84EDC" w:rsidRPr="001A18BE">
        <w:rPr>
          <w:rFonts w:ascii="Georgia" w:hAnsi="Georgia"/>
          <w:b/>
          <w:bCs/>
        </w:rPr>
        <w:t xml:space="preserve">  </w:t>
      </w:r>
    </w:p>
    <w:p w14:paraId="6E24C2AB" w14:textId="134D1CB9" w:rsidR="001A18BE" w:rsidRDefault="001A18BE" w:rsidP="00981C9E">
      <w:pPr>
        <w:pStyle w:val="Standard"/>
        <w:spacing w:after="0"/>
        <w:rPr>
          <w:rFonts w:ascii="Georgia" w:hAnsi="Georgia"/>
          <w:b/>
          <w:bCs/>
        </w:rPr>
      </w:pPr>
    </w:p>
    <w:p w14:paraId="1053AFC4" w14:textId="7CB9FDCD" w:rsidR="001A18BE" w:rsidRDefault="001A18BE" w:rsidP="00981C9E">
      <w:pPr>
        <w:pStyle w:val="Standard"/>
        <w:spacing w:after="0"/>
        <w:rPr>
          <w:rFonts w:ascii="Georgia" w:hAnsi="Georgia"/>
          <w:b/>
          <w:bCs/>
        </w:rPr>
      </w:pPr>
      <w:r w:rsidRPr="001A18BE">
        <w:rPr>
          <w:rFonts w:ascii="Georgia" w:hAnsi="Georgia"/>
          <w:b/>
          <w:bCs/>
        </w:rPr>
        <w:t>A. LOSAP</w:t>
      </w:r>
    </w:p>
    <w:p w14:paraId="064AAD4B" w14:textId="79E6C79F" w:rsidR="008A552B" w:rsidRDefault="008A552B" w:rsidP="00981C9E">
      <w:pPr>
        <w:pStyle w:val="Standard"/>
        <w:spacing w:after="0"/>
        <w:rPr>
          <w:rFonts w:ascii="Georgia" w:hAnsi="Georgia"/>
          <w:b/>
          <w:bCs/>
        </w:rPr>
      </w:pPr>
    </w:p>
    <w:p w14:paraId="058907BA" w14:textId="319E1CC6" w:rsidR="00D964C4" w:rsidRDefault="005D3E85" w:rsidP="00981C9E">
      <w:pPr>
        <w:pStyle w:val="Standard"/>
        <w:spacing w:after="0"/>
        <w:rPr>
          <w:rFonts w:ascii="Georgia" w:hAnsi="Georgia"/>
        </w:rPr>
      </w:pPr>
      <w:r>
        <w:rPr>
          <w:rFonts w:ascii="Georgia" w:hAnsi="Georgia"/>
        </w:rPr>
        <w:t>Nothing new.</w:t>
      </w:r>
    </w:p>
    <w:p w14:paraId="3945D0B5" w14:textId="77777777" w:rsidR="00D964C4" w:rsidRDefault="00D964C4" w:rsidP="00981C9E">
      <w:pPr>
        <w:pStyle w:val="Standard"/>
        <w:spacing w:after="0"/>
        <w:rPr>
          <w:rFonts w:ascii="Georgia" w:hAnsi="Georgia"/>
        </w:rPr>
      </w:pPr>
    </w:p>
    <w:p w14:paraId="56611647" w14:textId="37C70746" w:rsidR="001A18BE" w:rsidRDefault="001A18BE" w:rsidP="00981C9E">
      <w:pPr>
        <w:pStyle w:val="Standard"/>
        <w:spacing w:after="0"/>
        <w:rPr>
          <w:rFonts w:ascii="Georgia" w:hAnsi="Georgia"/>
          <w:b/>
          <w:bCs/>
        </w:rPr>
      </w:pPr>
      <w:r w:rsidRPr="001A18BE">
        <w:rPr>
          <w:rFonts w:ascii="Georgia" w:hAnsi="Georgia"/>
          <w:b/>
          <w:bCs/>
        </w:rPr>
        <w:t>B.  EMS Report</w:t>
      </w:r>
    </w:p>
    <w:p w14:paraId="696EE14B" w14:textId="5DC5E46B" w:rsidR="001A18BE" w:rsidRDefault="001A18BE" w:rsidP="00981C9E">
      <w:pPr>
        <w:pStyle w:val="Standard"/>
        <w:spacing w:after="0"/>
        <w:rPr>
          <w:rFonts w:ascii="Georgia" w:hAnsi="Georgia"/>
          <w:b/>
          <w:bCs/>
        </w:rPr>
      </w:pPr>
    </w:p>
    <w:p w14:paraId="2EFF832E" w14:textId="77777777" w:rsidR="0084455B" w:rsidRDefault="0084455B" w:rsidP="00981C9E">
      <w:pPr>
        <w:pStyle w:val="Standard"/>
        <w:spacing w:after="0"/>
        <w:rPr>
          <w:rFonts w:ascii="Georgia" w:hAnsi="Georgia"/>
        </w:rPr>
      </w:pPr>
      <w:r>
        <w:rPr>
          <w:rFonts w:ascii="Georgia" w:hAnsi="Georgia"/>
        </w:rPr>
        <w:t>Nothing new.</w:t>
      </w:r>
    </w:p>
    <w:p w14:paraId="26AE95B5" w14:textId="77777777" w:rsidR="0084455B" w:rsidRDefault="0084455B" w:rsidP="00981C9E">
      <w:pPr>
        <w:pStyle w:val="Standard"/>
        <w:spacing w:after="0"/>
        <w:rPr>
          <w:rFonts w:ascii="Georgia" w:hAnsi="Georgia"/>
        </w:rPr>
      </w:pPr>
    </w:p>
    <w:p w14:paraId="294F4EE0" w14:textId="5FAE22A0" w:rsidR="00471420" w:rsidRDefault="00471420" w:rsidP="00981C9E">
      <w:pPr>
        <w:pStyle w:val="Standard"/>
        <w:spacing w:after="0"/>
        <w:rPr>
          <w:rFonts w:ascii="Georgia" w:hAnsi="Georgia"/>
          <w:b/>
          <w:bCs/>
        </w:rPr>
      </w:pPr>
      <w:r w:rsidRPr="007F5618">
        <w:rPr>
          <w:rFonts w:ascii="Georgia" w:hAnsi="Georgia"/>
          <w:b/>
          <w:bCs/>
        </w:rPr>
        <w:t>III. New Business and News fr</w:t>
      </w:r>
      <w:r w:rsidRPr="00471420">
        <w:rPr>
          <w:rFonts w:ascii="Georgia" w:hAnsi="Georgia"/>
          <w:b/>
          <w:bCs/>
        </w:rPr>
        <w:t>om Members</w:t>
      </w:r>
    </w:p>
    <w:p w14:paraId="367331F0" w14:textId="7C4F878B" w:rsidR="00471420" w:rsidRDefault="00471420" w:rsidP="00981C9E">
      <w:pPr>
        <w:pStyle w:val="Standard"/>
        <w:spacing w:after="0"/>
        <w:rPr>
          <w:rFonts w:ascii="Georgia" w:hAnsi="Georgia"/>
          <w:b/>
          <w:bCs/>
        </w:rPr>
      </w:pPr>
    </w:p>
    <w:p w14:paraId="120FEB04" w14:textId="2418C71F" w:rsidR="00471420" w:rsidRDefault="00471420" w:rsidP="00981C9E">
      <w:pPr>
        <w:pStyle w:val="Standard"/>
        <w:spacing w:after="0"/>
        <w:rPr>
          <w:rFonts w:ascii="Georgia" w:hAnsi="Georgia"/>
          <w:b/>
          <w:bCs/>
        </w:rPr>
      </w:pPr>
      <w:r>
        <w:rPr>
          <w:rFonts w:ascii="Georgia" w:hAnsi="Georgia"/>
          <w:b/>
          <w:bCs/>
        </w:rPr>
        <w:t>A. Legislation</w:t>
      </w:r>
    </w:p>
    <w:p w14:paraId="659BABD4" w14:textId="201BCD5E" w:rsidR="00471420" w:rsidRDefault="00471420" w:rsidP="00981C9E">
      <w:pPr>
        <w:pStyle w:val="Standard"/>
        <w:spacing w:after="0"/>
        <w:rPr>
          <w:rFonts w:ascii="Georgia" w:hAnsi="Georgia"/>
          <w:b/>
          <w:bCs/>
        </w:rPr>
      </w:pPr>
    </w:p>
    <w:p w14:paraId="316FD872" w14:textId="77777777" w:rsidR="0084455B" w:rsidRDefault="004B2701" w:rsidP="00981C9E">
      <w:pPr>
        <w:pStyle w:val="Standard"/>
        <w:spacing w:after="0"/>
        <w:rPr>
          <w:rFonts w:ascii="Georgia" w:hAnsi="Georgia"/>
        </w:rPr>
      </w:pPr>
      <w:r w:rsidRPr="004B2701">
        <w:rPr>
          <w:rFonts w:ascii="Georgia" w:hAnsi="Georgia"/>
        </w:rPr>
        <w:t xml:space="preserve">Chief </w:t>
      </w:r>
      <w:r>
        <w:rPr>
          <w:rFonts w:ascii="Georgia" w:hAnsi="Georgia"/>
        </w:rPr>
        <w:t xml:space="preserve">Brooks </w:t>
      </w:r>
      <w:r w:rsidR="0084455B">
        <w:rPr>
          <w:rFonts w:ascii="Georgia" w:hAnsi="Georgia"/>
        </w:rPr>
        <w:t>announced that the legislative breakfast would be held February 16</w:t>
      </w:r>
      <w:r w:rsidR="0084455B" w:rsidRPr="0084455B">
        <w:rPr>
          <w:rFonts w:ascii="Georgia" w:hAnsi="Georgia"/>
          <w:vertAlign w:val="superscript"/>
        </w:rPr>
        <w:t>th</w:t>
      </w:r>
      <w:r w:rsidR="0084455B">
        <w:rPr>
          <w:rFonts w:ascii="Georgia" w:hAnsi="Georgia"/>
        </w:rPr>
        <w:t xml:space="preserve"> followed by a Commission meeting.  Location has yet to be determined.</w:t>
      </w:r>
    </w:p>
    <w:p w14:paraId="6DB108B6" w14:textId="77777777" w:rsidR="0084455B" w:rsidRDefault="0084455B" w:rsidP="00981C9E">
      <w:pPr>
        <w:pStyle w:val="Standard"/>
        <w:spacing w:after="0"/>
        <w:rPr>
          <w:rFonts w:ascii="Georgia" w:hAnsi="Georgia"/>
        </w:rPr>
      </w:pPr>
    </w:p>
    <w:p w14:paraId="220CA420" w14:textId="0C7C1774" w:rsidR="00BD406E" w:rsidRDefault="0084455B" w:rsidP="00981C9E">
      <w:pPr>
        <w:pStyle w:val="Standard"/>
        <w:spacing w:after="0"/>
        <w:rPr>
          <w:rFonts w:ascii="Georgia" w:hAnsi="Georgia"/>
        </w:rPr>
      </w:pPr>
      <w:r>
        <w:rPr>
          <w:rFonts w:ascii="Georgia" w:hAnsi="Georgia"/>
        </w:rPr>
        <w:t>Regarding legislative activities Chief noted that he’d been sending out information on pertinent legislation to the Commission members for comment.</w:t>
      </w:r>
    </w:p>
    <w:p w14:paraId="0F9C86CC" w14:textId="02EC08CB" w:rsidR="0084455B" w:rsidRDefault="0084455B" w:rsidP="00981C9E">
      <w:pPr>
        <w:pStyle w:val="Standard"/>
        <w:spacing w:after="0"/>
        <w:rPr>
          <w:rFonts w:ascii="Georgia" w:hAnsi="Georgia"/>
        </w:rPr>
      </w:pPr>
    </w:p>
    <w:p w14:paraId="341A0E91" w14:textId="041A5C5C" w:rsidR="0084455B" w:rsidRDefault="0084455B" w:rsidP="00981C9E">
      <w:pPr>
        <w:pStyle w:val="Standard"/>
        <w:spacing w:after="0"/>
        <w:rPr>
          <w:rFonts w:ascii="Georgia" w:hAnsi="Georgia"/>
        </w:rPr>
      </w:pPr>
      <w:r>
        <w:rPr>
          <w:rFonts w:ascii="Georgia" w:hAnsi="Georgia"/>
        </w:rPr>
        <w:t xml:space="preserve">Ronnie Green pointed out that in such correspondence we be careful not to use “LD” as the legislative proposals being share are </w:t>
      </w:r>
      <w:r w:rsidR="00461721">
        <w:rPr>
          <w:rFonts w:ascii="Georgia" w:hAnsi="Georgia"/>
        </w:rPr>
        <w:t>legislative</w:t>
      </w:r>
      <w:r>
        <w:rPr>
          <w:rFonts w:ascii="Georgia" w:hAnsi="Georgia"/>
        </w:rPr>
        <w:t xml:space="preserve"> requests.</w:t>
      </w:r>
    </w:p>
    <w:p w14:paraId="7F81EF83" w14:textId="3914CE3B" w:rsidR="0084455B" w:rsidRDefault="0084455B" w:rsidP="00981C9E">
      <w:pPr>
        <w:pStyle w:val="Standard"/>
        <w:spacing w:after="0"/>
        <w:rPr>
          <w:rFonts w:ascii="Georgia" w:hAnsi="Georgia"/>
        </w:rPr>
      </w:pPr>
    </w:p>
    <w:p w14:paraId="6E387D61" w14:textId="42CE12B2" w:rsidR="0084455B" w:rsidRDefault="0084455B" w:rsidP="00981C9E">
      <w:pPr>
        <w:pStyle w:val="Standard"/>
        <w:spacing w:after="0"/>
        <w:rPr>
          <w:rFonts w:ascii="Georgia" w:hAnsi="Georgia"/>
        </w:rPr>
      </w:pPr>
      <w:r>
        <w:rPr>
          <w:rFonts w:ascii="Georgia" w:hAnsi="Georgia"/>
        </w:rPr>
        <w:lastRenderedPageBreak/>
        <w:t>Chief Brooks mentioned his discussion with Senator Stewart about legislation aimed at</w:t>
      </w:r>
      <w:r w:rsidR="00461721">
        <w:rPr>
          <w:rFonts w:ascii="Georgia" w:hAnsi="Georgia"/>
        </w:rPr>
        <w:t xml:space="preserve"> Employer Reimbursement Credit and</w:t>
      </w:r>
      <w:r>
        <w:rPr>
          <w:rFonts w:ascii="Georgia" w:hAnsi="Georgia"/>
        </w:rPr>
        <w:t xml:space="preserve"> defining volunteer fire departments.</w:t>
      </w:r>
    </w:p>
    <w:p w14:paraId="5F713810" w14:textId="1580AC09" w:rsidR="0084455B" w:rsidRDefault="0084455B" w:rsidP="00981C9E">
      <w:pPr>
        <w:pStyle w:val="Standard"/>
        <w:spacing w:after="0"/>
        <w:rPr>
          <w:rFonts w:ascii="Georgia" w:hAnsi="Georgia"/>
        </w:rPr>
      </w:pPr>
    </w:p>
    <w:p w14:paraId="247702FB" w14:textId="77777777" w:rsidR="005C5AB2" w:rsidRDefault="0084455B" w:rsidP="00981C9E">
      <w:pPr>
        <w:pStyle w:val="Standard"/>
        <w:spacing w:after="0"/>
        <w:rPr>
          <w:rFonts w:ascii="Georgia" w:hAnsi="Georgia"/>
        </w:rPr>
      </w:pPr>
      <w:r>
        <w:rPr>
          <w:rFonts w:ascii="Georgia" w:hAnsi="Georgia"/>
        </w:rPr>
        <w:t xml:space="preserve">Stephen Bunker announced that he’d been working on and had proposed that legislation addressing cancer in firefighters.  The purpose of the of the legislation is to reduce the risk and subsequently the frequency of cancer in firefighters </w:t>
      </w:r>
      <w:r w:rsidR="005C5AB2">
        <w:rPr>
          <w:rFonts w:ascii="Georgia" w:hAnsi="Georgia"/>
        </w:rPr>
        <w:t>by addressing inadequacies of extractor washing machines and inadequate station house exhaust venting equipment.   Commission members asked if there had been any dollar amount put on the bill for implementation of the law if passed.  Mr. Bunker stated that it had a note for $500,000 and went on further to express his wish that information about this proposed legislation be shared with as many fire departments as possible.</w:t>
      </w:r>
    </w:p>
    <w:p w14:paraId="70C4A0BA" w14:textId="77777777" w:rsidR="005C5AB2" w:rsidRDefault="005C5AB2" w:rsidP="00981C9E">
      <w:pPr>
        <w:pStyle w:val="Standard"/>
        <w:spacing w:after="0"/>
        <w:rPr>
          <w:rFonts w:ascii="Georgia" w:hAnsi="Georgia"/>
        </w:rPr>
      </w:pPr>
    </w:p>
    <w:p w14:paraId="4BEFA557" w14:textId="0EDADEAB" w:rsidR="005C5AB2" w:rsidRDefault="005C5AB2" w:rsidP="00981C9E">
      <w:pPr>
        <w:pStyle w:val="Standard"/>
        <w:spacing w:after="0"/>
        <w:rPr>
          <w:rFonts w:ascii="Georgia" w:hAnsi="Georgia"/>
        </w:rPr>
      </w:pPr>
      <w:r>
        <w:rPr>
          <w:rFonts w:ascii="Georgia" w:hAnsi="Georgia"/>
        </w:rPr>
        <w:t xml:space="preserve">Chief Brooks adjourned the Commission meeting at 10:46 AM, January 9, 2023. </w:t>
      </w:r>
    </w:p>
    <w:p w14:paraId="2AB6923C" w14:textId="77777777" w:rsidR="0084455B" w:rsidRDefault="0084455B" w:rsidP="00981C9E">
      <w:pPr>
        <w:pStyle w:val="Standard"/>
        <w:spacing w:after="0"/>
        <w:rPr>
          <w:rFonts w:ascii="Georgia" w:hAnsi="Georgia"/>
        </w:rPr>
      </w:pPr>
    </w:p>
    <w:p w14:paraId="1BE326AB" w14:textId="744F41AA" w:rsidR="00497EA4" w:rsidRDefault="00497EA4" w:rsidP="00981C9E">
      <w:pPr>
        <w:pStyle w:val="Standard"/>
        <w:spacing w:after="0"/>
        <w:rPr>
          <w:rFonts w:ascii="Georgia" w:hAnsi="Georgia"/>
        </w:rPr>
      </w:pPr>
    </w:p>
    <w:sectPr w:rsidR="00497EA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1EE2" w14:textId="77777777" w:rsidR="00BF4E8A" w:rsidRDefault="00792DDA">
      <w:r>
        <w:separator/>
      </w:r>
    </w:p>
  </w:endnote>
  <w:endnote w:type="continuationSeparator" w:id="0">
    <w:p w14:paraId="44BC5EB5" w14:textId="77777777" w:rsidR="00BF4E8A" w:rsidRDefault="0079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992" w14:textId="77777777" w:rsidR="005D45F8" w:rsidRDefault="005D4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033" w14:textId="77777777" w:rsidR="005D45F8" w:rsidRDefault="005D4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E7C6" w14:textId="77777777" w:rsidR="005D45F8" w:rsidRDefault="005D4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2123" w14:textId="77777777" w:rsidR="00BF4E8A" w:rsidRDefault="00792DDA">
      <w:r>
        <w:rPr>
          <w:color w:val="000000"/>
        </w:rPr>
        <w:separator/>
      </w:r>
    </w:p>
  </w:footnote>
  <w:footnote w:type="continuationSeparator" w:id="0">
    <w:p w14:paraId="6D9276F3" w14:textId="77777777" w:rsidR="00BF4E8A" w:rsidRDefault="0079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D8C1" w14:textId="77777777" w:rsidR="005D45F8" w:rsidRDefault="005D4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447198"/>
      <w:docPartObj>
        <w:docPartGallery w:val="Watermarks"/>
        <w:docPartUnique/>
      </w:docPartObj>
    </w:sdtPr>
    <w:sdtEndPr/>
    <w:sdtContent>
      <w:p w14:paraId="6A8CF30E" w14:textId="38A2278A" w:rsidR="005D45F8" w:rsidRDefault="006A1529">
        <w:pPr>
          <w:pStyle w:val="Header"/>
        </w:pPr>
        <w:r>
          <w:rPr>
            <w:noProof/>
          </w:rPr>
          <w:pict w14:anchorId="47324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63F8" w14:textId="77777777" w:rsidR="005D45F8" w:rsidRDefault="005D4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9C2"/>
    <w:multiLevelType w:val="multilevel"/>
    <w:tmpl w:val="F8883C10"/>
    <w:styleLink w:val="WWNum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 w15:restartNumberingAfterBreak="0">
    <w:nsid w:val="01CE6527"/>
    <w:multiLevelType w:val="multilevel"/>
    <w:tmpl w:val="94786DF2"/>
    <w:styleLink w:val="WWNum4"/>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2" w15:restartNumberingAfterBreak="0">
    <w:nsid w:val="38EC03FB"/>
    <w:multiLevelType w:val="multilevel"/>
    <w:tmpl w:val="D2802EEC"/>
    <w:styleLink w:val="WWNum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1.%2.%3."/>
      <w:lvlJc w:val="right"/>
      <w:pPr>
        <w:ind w:left="2535" w:hanging="180"/>
      </w:pPr>
    </w:lvl>
    <w:lvl w:ilvl="3">
      <w:start w:val="1"/>
      <w:numFmt w:val="decimal"/>
      <w:lvlText w:val="%1.%2.%3.%4."/>
      <w:lvlJc w:val="left"/>
      <w:pPr>
        <w:ind w:left="3255" w:hanging="360"/>
      </w:pPr>
    </w:lvl>
    <w:lvl w:ilvl="4">
      <w:start w:val="1"/>
      <w:numFmt w:val="lowerLetter"/>
      <w:lvlText w:val="%1.%2.%3.%4.%5."/>
      <w:lvlJc w:val="left"/>
      <w:pPr>
        <w:ind w:left="3975" w:hanging="360"/>
      </w:pPr>
    </w:lvl>
    <w:lvl w:ilvl="5">
      <w:start w:val="1"/>
      <w:numFmt w:val="lowerRoman"/>
      <w:lvlText w:val="%1.%2.%3.%4.%5.%6."/>
      <w:lvlJc w:val="right"/>
      <w:pPr>
        <w:ind w:left="4695" w:hanging="180"/>
      </w:pPr>
    </w:lvl>
    <w:lvl w:ilvl="6">
      <w:start w:val="1"/>
      <w:numFmt w:val="decimal"/>
      <w:lvlText w:val="%1.%2.%3.%4.%5.%6.%7."/>
      <w:lvlJc w:val="left"/>
      <w:pPr>
        <w:ind w:left="5415" w:hanging="360"/>
      </w:pPr>
    </w:lvl>
    <w:lvl w:ilvl="7">
      <w:start w:val="1"/>
      <w:numFmt w:val="lowerLetter"/>
      <w:lvlText w:val="%1.%2.%3.%4.%5.%6.%7.%8."/>
      <w:lvlJc w:val="left"/>
      <w:pPr>
        <w:ind w:left="6135" w:hanging="360"/>
      </w:pPr>
    </w:lvl>
    <w:lvl w:ilvl="8">
      <w:start w:val="1"/>
      <w:numFmt w:val="lowerRoman"/>
      <w:lvlText w:val="%1.%2.%3.%4.%5.%6.%7.%8.%9."/>
      <w:lvlJc w:val="right"/>
      <w:pPr>
        <w:ind w:left="6855" w:hanging="180"/>
      </w:pPr>
    </w:lvl>
  </w:abstractNum>
  <w:abstractNum w:abstractNumId="3" w15:restartNumberingAfterBreak="0">
    <w:nsid w:val="443971B9"/>
    <w:multiLevelType w:val="multilevel"/>
    <w:tmpl w:val="34D413AC"/>
    <w:styleLink w:val="WWNum3"/>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4" w15:restartNumberingAfterBreak="0">
    <w:nsid w:val="69D90A4E"/>
    <w:multiLevelType w:val="multilevel"/>
    <w:tmpl w:val="EFFE7904"/>
    <w:styleLink w:val="WWNum1"/>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F3"/>
    <w:rsid w:val="00014788"/>
    <w:rsid w:val="000E28A3"/>
    <w:rsid w:val="0015163D"/>
    <w:rsid w:val="00187C29"/>
    <w:rsid w:val="001A18BE"/>
    <w:rsid w:val="001A1D96"/>
    <w:rsid w:val="001A5C84"/>
    <w:rsid w:val="001F4080"/>
    <w:rsid w:val="001F7984"/>
    <w:rsid w:val="00243207"/>
    <w:rsid w:val="00287089"/>
    <w:rsid w:val="00294C1E"/>
    <w:rsid w:val="002E26CF"/>
    <w:rsid w:val="00317CDC"/>
    <w:rsid w:val="00325EB5"/>
    <w:rsid w:val="00331A73"/>
    <w:rsid w:val="00353BEB"/>
    <w:rsid w:val="003B469D"/>
    <w:rsid w:val="003D4CA6"/>
    <w:rsid w:val="003D78F1"/>
    <w:rsid w:val="00413613"/>
    <w:rsid w:val="00461721"/>
    <w:rsid w:val="00471420"/>
    <w:rsid w:val="00497EA4"/>
    <w:rsid w:val="004A13F5"/>
    <w:rsid w:val="004B2701"/>
    <w:rsid w:val="0051394D"/>
    <w:rsid w:val="005C2B05"/>
    <w:rsid w:val="005C39F3"/>
    <w:rsid w:val="005C5AB2"/>
    <w:rsid w:val="005D3E85"/>
    <w:rsid w:val="005D45F8"/>
    <w:rsid w:val="005D65D5"/>
    <w:rsid w:val="006A1529"/>
    <w:rsid w:val="006E6810"/>
    <w:rsid w:val="007531B8"/>
    <w:rsid w:val="00773CA3"/>
    <w:rsid w:val="00792DDA"/>
    <w:rsid w:val="00793DB0"/>
    <w:rsid w:val="007C72EA"/>
    <w:rsid w:val="007F5618"/>
    <w:rsid w:val="00807570"/>
    <w:rsid w:val="008167DF"/>
    <w:rsid w:val="0084455B"/>
    <w:rsid w:val="008669BC"/>
    <w:rsid w:val="00874199"/>
    <w:rsid w:val="00884D53"/>
    <w:rsid w:val="008874EF"/>
    <w:rsid w:val="008A552B"/>
    <w:rsid w:val="008E19F8"/>
    <w:rsid w:val="00922FA8"/>
    <w:rsid w:val="0092620F"/>
    <w:rsid w:val="00972764"/>
    <w:rsid w:val="00981C9E"/>
    <w:rsid w:val="00A55297"/>
    <w:rsid w:val="00A56BAE"/>
    <w:rsid w:val="00A720FD"/>
    <w:rsid w:val="00A84EDC"/>
    <w:rsid w:val="00A8551A"/>
    <w:rsid w:val="00A96DD8"/>
    <w:rsid w:val="00AC7461"/>
    <w:rsid w:val="00B34A51"/>
    <w:rsid w:val="00B74E77"/>
    <w:rsid w:val="00BA0F1B"/>
    <w:rsid w:val="00BD406E"/>
    <w:rsid w:val="00BE6B05"/>
    <w:rsid w:val="00BF4E8A"/>
    <w:rsid w:val="00C07E28"/>
    <w:rsid w:val="00C2283C"/>
    <w:rsid w:val="00C322F3"/>
    <w:rsid w:val="00C423DD"/>
    <w:rsid w:val="00C5337C"/>
    <w:rsid w:val="00CC6A39"/>
    <w:rsid w:val="00CD319D"/>
    <w:rsid w:val="00CE424E"/>
    <w:rsid w:val="00D15997"/>
    <w:rsid w:val="00D20201"/>
    <w:rsid w:val="00D639D0"/>
    <w:rsid w:val="00D964C4"/>
    <w:rsid w:val="00E828A5"/>
    <w:rsid w:val="00ED13F3"/>
    <w:rsid w:val="00EE3B5A"/>
    <w:rsid w:val="00EF2A0B"/>
    <w:rsid w:val="00EF2FBB"/>
    <w:rsid w:val="00F26268"/>
    <w:rsid w:val="00F357DD"/>
    <w:rsid w:val="00FC22BD"/>
    <w:rsid w:val="00FD5534"/>
    <w:rsid w:val="00FD7DF7"/>
    <w:rsid w:val="00FE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BE75B"/>
  <w15:docId w15:val="{355B45F6-F915-4BE9-90A5-E103BB9C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spacing w:after="0" w:line="240" w:lineRule="auto"/>
      <w:jc w:val="center"/>
      <w:outlineLvl w:val="1"/>
    </w:pPr>
    <w:rPr>
      <w:rFonts w:ascii="Georgia" w:eastAsia="Times New Roman" w:hAnsi="Georgia"/>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jc w:val="center"/>
    </w:pPr>
    <w:rPr>
      <w:rFonts w:ascii="Georgia" w:eastAsia="Times New Roman" w:hAnsi="Georgia"/>
      <w:b/>
      <w:bCs/>
      <w:sz w:val="28"/>
      <w:szCs w:val="24"/>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character" w:customStyle="1" w:styleId="PersonalComposeStyle">
    <w:name w:val="Personal Compose Style"/>
    <w:basedOn w:val="DefaultParagraphFont"/>
    <w:rPr>
      <w:rFonts w:ascii="Arial" w:hAnsi="Arial" w:cs="Arial"/>
      <w:color w:val="00000A"/>
      <w:sz w:val="20"/>
    </w:rPr>
  </w:style>
  <w:style w:type="character" w:customStyle="1" w:styleId="PersonalReplyStyle">
    <w:name w:val="Personal Reply Style"/>
    <w:basedOn w:val="DefaultParagraphFont"/>
    <w:rPr>
      <w:rFonts w:ascii="Arial" w:hAnsi="Arial" w:cs="Arial"/>
      <w:color w:val="00000A"/>
      <w:sz w:val="20"/>
    </w:rPr>
  </w:style>
  <w:style w:type="character" w:customStyle="1" w:styleId="Heading2Char">
    <w:name w:val="Heading 2 Char"/>
    <w:basedOn w:val="DefaultParagraphFont"/>
    <w:rPr>
      <w:rFonts w:ascii="Georgia" w:hAnsi="Georgia"/>
      <w:bCs/>
      <w:sz w:val="22"/>
      <w:szCs w:val="24"/>
      <w:u w:val="single"/>
    </w:rPr>
  </w:style>
  <w:style w:type="character" w:customStyle="1" w:styleId="TitleChar">
    <w:name w:val="Title Char"/>
    <w:basedOn w:val="DefaultParagraphFont"/>
    <w:rPr>
      <w:rFonts w:ascii="Georgia" w:hAnsi="Georgia"/>
      <w:b/>
      <w:sz w:val="28"/>
      <w:szCs w:val="24"/>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paragraph" w:styleId="Header">
    <w:name w:val="header"/>
    <w:basedOn w:val="Normal"/>
    <w:link w:val="HeaderChar"/>
    <w:uiPriority w:val="99"/>
    <w:unhideWhenUsed/>
    <w:rsid w:val="005D45F8"/>
    <w:pPr>
      <w:tabs>
        <w:tab w:val="center" w:pos="4680"/>
        <w:tab w:val="right" w:pos="9360"/>
      </w:tabs>
    </w:pPr>
  </w:style>
  <w:style w:type="character" w:customStyle="1" w:styleId="HeaderChar">
    <w:name w:val="Header Char"/>
    <w:basedOn w:val="DefaultParagraphFont"/>
    <w:link w:val="Header"/>
    <w:uiPriority w:val="99"/>
    <w:rsid w:val="005D45F8"/>
  </w:style>
  <w:style w:type="paragraph" w:styleId="Footer">
    <w:name w:val="footer"/>
    <w:basedOn w:val="Normal"/>
    <w:link w:val="FooterChar"/>
    <w:uiPriority w:val="99"/>
    <w:unhideWhenUsed/>
    <w:rsid w:val="005D45F8"/>
    <w:pPr>
      <w:tabs>
        <w:tab w:val="center" w:pos="4680"/>
        <w:tab w:val="right" w:pos="9360"/>
      </w:tabs>
    </w:pPr>
  </w:style>
  <w:style w:type="character" w:customStyle="1" w:styleId="FooterChar">
    <w:name w:val="Footer Char"/>
    <w:basedOn w:val="DefaultParagraphFont"/>
    <w:link w:val="Footer"/>
    <w:uiPriority w:val="99"/>
    <w:rsid w:val="005D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CD2F-1CFC-4569-959B-79F996F5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susanpinette@comcast.net</dc:creator>
  <cp:lastModifiedBy>Taylor, Richard E</cp:lastModifiedBy>
  <cp:revision>14</cp:revision>
  <dcterms:created xsi:type="dcterms:W3CDTF">2023-01-09T19:07:00Z</dcterms:created>
  <dcterms:modified xsi:type="dcterms:W3CDTF">2023-01-10T20:35:00Z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