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315BF9BA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DD7371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02CFE8ED" w:rsidR="00C52059" w:rsidRPr="00F66F03" w:rsidRDefault="00DD7371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Hancock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6BECC48F" w:rsidR="00144C7E" w:rsidRDefault="00DD7371" w:rsidP="00DD7371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Pr="00DD7371">
            <w:rPr>
              <w:b/>
              <w:bCs/>
              <w:sz w:val="32"/>
              <w:szCs w:val="32"/>
            </w:rPr>
            <w:t>Carrying Place Bridge (#2134) over Carrying Place. Located 0.04 of a mile east of Whale Rock Lane.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0B3577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DD7371">
            <w:rPr>
              <w:bCs/>
            </w:rPr>
            <w:t>January 26, 2026 through February 11,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1DF95E0D" w:rsidR="00366F5D" w:rsidRPr="00594762" w:rsidRDefault="008571D5" w:rsidP="003C2B11">
      <w:pPr>
        <w:spacing w:line="192" w:lineRule="auto"/>
        <w:jc w:val="center"/>
      </w:pPr>
      <w:r>
        <w:t>Charles Guy, E.I.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299C0DC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8571D5">
        <w:t>207-557-9078</w:t>
      </w:r>
    </w:p>
    <w:p w14:paraId="16FDE0C0" w14:textId="13A9B58B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8571D5" w:rsidRPr="008571D5">
        <w:t>Charles.Guy@maine.gov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590BACF2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8571D5">
        <w:rPr>
          <w:b/>
          <w:color w:val="5B9BD5" w:themeColor="accent5"/>
        </w:rPr>
        <w:t>27524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D4E54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571D5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13CC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D7371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7D4E54"/>
    <w:rsid w:val="008142D0"/>
    <w:rsid w:val="00876F5E"/>
    <w:rsid w:val="00914210"/>
    <w:rsid w:val="00A113CC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29</TotalTime>
  <Pages>1</Pages>
  <Words>198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2026-01-13T13:22:00Z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