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B94E3F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2E7762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4EDBF6F9" w14:textId="596A7857" w:rsidR="00F817A3" w:rsidRPr="00F66F03" w:rsidRDefault="00F040A9" w:rsidP="00F817A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Greenwood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7836510A" w14:textId="13ABBDAB" w:rsidR="002E7762" w:rsidRDefault="001943C0" w:rsidP="00A87ABA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F817A3" w:rsidRPr="00A87ABA">
            <w:rPr>
              <w:b/>
              <w:bCs/>
              <w:sz w:val="32"/>
              <w:szCs w:val="32"/>
            </w:rPr>
            <w:t xml:space="preserve">To discuss </w:t>
          </w:r>
          <w:r w:rsidR="003F30DB">
            <w:rPr>
              <w:b/>
              <w:bCs/>
              <w:sz w:val="32"/>
              <w:szCs w:val="32"/>
            </w:rPr>
            <w:t xml:space="preserve">the </w:t>
          </w:r>
          <w:r w:rsidR="00F817A3" w:rsidRPr="00A87ABA">
            <w:rPr>
              <w:b/>
              <w:bCs/>
              <w:sz w:val="32"/>
              <w:szCs w:val="32"/>
            </w:rPr>
            <w:t xml:space="preserve">bridge </w:t>
          </w:r>
          <w:r w:rsidR="00F040A9">
            <w:rPr>
              <w:b/>
              <w:bCs/>
              <w:sz w:val="32"/>
              <w:szCs w:val="32"/>
            </w:rPr>
            <w:t>replacement</w:t>
          </w:r>
        </w:sdtContent>
      </w:sdt>
      <w:r w:rsidR="002E7762">
        <w:rPr>
          <w:b/>
          <w:bCs/>
          <w:sz w:val="32"/>
          <w:szCs w:val="32"/>
        </w:rPr>
        <w:t xml:space="preserve"> of </w:t>
      </w:r>
      <w:r w:rsidR="00F040A9" w:rsidRPr="00F040A9">
        <w:rPr>
          <w:b/>
          <w:bCs/>
          <w:sz w:val="32"/>
          <w:szCs w:val="32"/>
        </w:rPr>
        <w:t xml:space="preserve">Morgan Brook </w:t>
      </w:r>
      <w:r w:rsidR="00F040A9">
        <w:rPr>
          <w:b/>
          <w:bCs/>
          <w:sz w:val="32"/>
          <w:szCs w:val="32"/>
        </w:rPr>
        <w:t xml:space="preserve">#1 </w:t>
      </w:r>
      <w:r w:rsidR="00F040A9" w:rsidRPr="00F040A9">
        <w:rPr>
          <w:b/>
          <w:bCs/>
          <w:sz w:val="32"/>
          <w:szCs w:val="32"/>
        </w:rPr>
        <w:t xml:space="preserve">Bridge #3380 over </w:t>
      </w:r>
      <w:r>
        <w:rPr>
          <w:b/>
          <w:bCs/>
          <w:sz w:val="32"/>
          <w:szCs w:val="32"/>
        </w:rPr>
        <w:t>Twitchell</w:t>
      </w:r>
      <w:r w:rsidR="00F040A9" w:rsidRPr="00F040A9">
        <w:rPr>
          <w:b/>
          <w:bCs/>
          <w:sz w:val="32"/>
          <w:szCs w:val="32"/>
        </w:rPr>
        <w:t xml:space="preserve"> Brook.  </w:t>
      </w:r>
      <w:r w:rsidR="00F040A9">
        <w:rPr>
          <w:b/>
          <w:bCs/>
          <w:sz w:val="32"/>
          <w:szCs w:val="32"/>
        </w:rPr>
        <w:t>L</w:t>
      </w:r>
      <w:r w:rsidR="00F040A9" w:rsidRPr="00F040A9">
        <w:rPr>
          <w:b/>
          <w:bCs/>
          <w:sz w:val="32"/>
          <w:szCs w:val="32"/>
        </w:rPr>
        <w:t>ocated 0.16 of a mile south of Martin Road.</w:t>
      </w:r>
    </w:p>
    <w:p w14:paraId="2127A70B" w14:textId="77777777" w:rsidR="00F040A9" w:rsidRDefault="00F040A9" w:rsidP="00A87ABA">
      <w:pPr>
        <w:spacing w:line="192" w:lineRule="auto"/>
        <w:jc w:val="center"/>
      </w:pPr>
    </w:p>
    <w:p w14:paraId="339239C5" w14:textId="5A2DF6C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E7762">
            <w:rPr>
              <w:bCs/>
            </w:rPr>
            <w:t>December 8,</w:t>
          </w:r>
          <w:r w:rsidR="00F817A3">
            <w:rPr>
              <w:bCs/>
            </w:rPr>
            <w:t xml:space="preserve"> 202</w:t>
          </w:r>
          <w:r w:rsidR="002E7762">
            <w:rPr>
              <w:bCs/>
            </w:rPr>
            <w:t>5</w:t>
          </w:r>
          <w:r w:rsidR="00F817A3">
            <w:rPr>
              <w:bCs/>
            </w:rPr>
            <w:t xml:space="preserve"> through </w:t>
          </w:r>
          <w:r w:rsidR="002E7762">
            <w:rPr>
              <w:bCs/>
            </w:rPr>
            <w:t>December 24</w:t>
          </w:r>
          <w:r w:rsidR="00F1747A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1943C0">
            <w:rPr>
              <w:bCs/>
            </w:rPr>
            <w:t>5</w:t>
          </w:r>
          <w:r w:rsidR="00F1747A">
            <w:rPr>
              <w:bCs/>
            </w:rPr>
            <w:t>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1CBE40AA" w14:textId="77777777" w:rsidR="00F040A9" w:rsidRDefault="00F040A9" w:rsidP="00F040A9">
      <w:pPr>
        <w:spacing w:line="192" w:lineRule="auto"/>
        <w:jc w:val="center"/>
      </w:pPr>
      <w:r>
        <w:t>Jerry Dostie, Project Manager</w:t>
      </w:r>
    </w:p>
    <w:p w14:paraId="49C373FA" w14:textId="77777777" w:rsidR="00F040A9" w:rsidRDefault="00F040A9" w:rsidP="00F040A9">
      <w:pPr>
        <w:spacing w:line="192" w:lineRule="auto"/>
        <w:jc w:val="center"/>
      </w:pPr>
      <w:r>
        <w:t>Maine Department of Transportation,</w:t>
      </w:r>
    </w:p>
    <w:p w14:paraId="6A451CD4" w14:textId="77777777" w:rsidR="00F040A9" w:rsidRDefault="00F040A9" w:rsidP="00F040A9">
      <w:pPr>
        <w:spacing w:line="192" w:lineRule="auto"/>
        <w:jc w:val="center"/>
      </w:pPr>
      <w:r>
        <w:t>24 Child Street, 16 State House Station,</w:t>
      </w:r>
    </w:p>
    <w:p w14:paraId="786FD724" w14:textId="77777777" w:rsidR="00F040A9" w:rsidRDefault="00F040A9" w:rsidP="00F040A9">
      <w:pPr>
        <w:spacing w:line="192" w:lineRule="auto"/>
        <w:jc w:val="center"/>
      </w:pPr>
      <w:r>
        <w:t>Augusta, Maine 04333-0016.</w:t>
      </w:r>
    </w:p>
    <w:p w14:paraId="759D7005" w14:textId="6D867B7E" w:rsidR="00F040A9" w:rsidRDefault="00F040A9" w:rsidP="00F040A9">
      <w:pPr>
        <w:spacing w:line="192" w:lineRule="auto"/>
        <w:jc w:val="center"/>
      </w:pPr>
      <w:r>
        <w:t>Telephone: 207-</w:t>
      </w:r>
      <w:r w:rsidR="001943C0">
        <w:t>624-3457</w:t>
      </w:r>
    </w:p>
    <w:p w14:paraId="16FDE0C0" w14:textId="33DF580B" w:rsidR="00122A59" w:rsidRPr="00B372FB" w:rsidRDefault="00F040A9" w:rsidP="00F040A9">
      <w:pPr>
        <w:spacing w:line="192" w:lineRule="auto"/>
        <w:jc w:val="center"/>
      </w:pPr>
      <w:r>
        <w:t>Email: gerald.p.dostie@maine.gov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74418678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F040A9">
        <w:rPr>
          <w:b/>
          <w:color w:val="5B9BD5" w:themeColor="accent5"/>
        </w:rPr>
        <w:t>027286.00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506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43C0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7762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3F30DB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77EE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13CC9"/>
    <w:rsid w:val="007201BE"/>
    <w:rsid w:val="00727131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4A48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6E8E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87ABA"/>
    <w:rsid w:val="00AB2A60"/>
    <w:rsid w:val="00AB3302"/>
    <w:rsid w:val="00AB36AE"/>
    <w:rsid w:val="00AB5FF1"/>
    <w:rsid w:val="00AC67BC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127A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4A52"/>
    <w:rsid w:val="00EF5AC0"/>
    <w:rsid w:val="00EF66E3"/>
    <w:rsid w:val="00F02C46"/>
    <w:rsid w:val="00F040A9"/>
    <w:rsid w:val="00F1747A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817A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54506"/>
    <w:rsid w:val="00226443"/>
    <w:rsid w:val="002F37DD"/>
    <w:rsid w:val="004836F0"/>
    <w:rsid w:val="00490D4C"/>
    <w:rsid w:val="006D5855"/>
    <w:rsid w:val="00713CC9"/>
    <w:rsid w:val="00727131"/>
    <w:rsid w:val="00752924"/>
    <w:rsid w:val="007A4A48"/>
    <w:rsid w:val="007C7EED"/>
    <w:rsid w:val="007D19C6"/>
    <w:rsid w:val="008142D0"/>
    <w:rsid w:val="00876F5E"/>
    <w:rsid w:val="00914210"/>
    <w:rsid w:val="009E6E8E"/>
    <w:rsid w:val="00A64220"/>
    <w:rsid w:val="00AC67BC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2025-11-26T16:16:00Z</dcterms:created>
  <dcterms:modified xsi:type="dcterms:W3CDTF">2025-11-26T16:16:00Z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