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6366B6F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997C05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13358403" w:rsidR="00C52059" w:rsidRPr="00F66F03" w:rsidRDefault="003D0C1F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Portland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1295639228"/>
            <w:placeholder>
              <w:docPart w:val="58EEEFC7998941D4A0062399B2AA8159"/>
            </w:placeholder>
          </w:sdtPr>
          <w:sdtEndPr/>
          <w:sdtContent>
            <w:p w14:paraId="47B61831" w14:textId="77777777" w:rsidR="00C33A97" w:rsidRDefault="003D0C1F" w:rsidP="00C33A97">
              <w:pPr>
                <w:spacing w:line="216" w:lineRule="auto"/>
                <w:jc w:val="center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 xml:space="preserve">Portland Cliff Island </w:t>
              </w:r>
              <w:r w:rsidR="00D81434">
                <w:rPr>
                  <w:b/>
                  <w:bCs/>
                  <w:sz w:val="32"/>
                  <w:szCs w:val="32"/>
                </w:rPr>
                <w:t xml:space="preserve">Pier </w:t>
              </w:r>
              <w:r>
                <w:rPr>
                  <w:b/>
                  <w:bCs/>
                  <w:sz w:val="32"/>
                  <w:szCs w:val="32"/>
                </w:rPr>
                <w:t xml:space="preserve">Replacement </w:t>
              </w:r>
            </w:p>
            <w:p w14:paraId="3AE2ADC0" w14:textId="79AEF33B" w:rsidR="00A7238B" w:rsidRDefault="003D0C1F" w:rsidP="00C33A97">
              <w:pPr>
                <w:spacing w:line="216" w:lineRule="auto"/>
                <w:jc w:val="center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 xml:space="preserve">and </w:t>
              </w:r>
              <w:r w:rsidR="00D81434">
                <w:rPr>
                  <w:b/>
                  <w:bCs/>
                  <w:sz w:val="32"/>
                  <w:szCs w:val="32"/>
                </w:rPr>
                <w:t xml:space="preserve">Little Diamond Pier Repairs. </w:t>
              </w:r>
            </w:p>
          </w:sdtContent>
        </w:sdt>
        <w:p w14:paraId="5B92A3E2" w14:textId="4BE5D95F" w:rsidR="00144C7E" w:rsidRDefault="00032ED6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47EF21B2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sdt>
            <w:sdtPr>
              <w:rPr>
                <w:bCs/>
              </w:rPr>
              <w:id w:val="-2118052811"/>
              <w:placeholder>
                <w:docPart w:val="83364BA05F564D079C63DFCCBFD8DC72"/>
              </w:placeholder>
            </w:sdtPr>
            <w:sdtEndPr/>
            <w:sdtContent>
              <w:r w:rsidR="00003233">
                <w:rPr>
                  <w:bCs/>
                </w:rPr>
                <w:t>10-20</w:t>
              </w:r>
              <w:r w:rsidR="00997C05">
                <w:rPr>
                  <w:bCs/>
                </w:rPr>
                <w:t>-2025</w:t>
              </w:r>
              <w:r w:rsidR="00AD6F04">
                <w:rPr>
                  <w:bCs/>
                </w:rPr>
                <w:t xml:space="preserve"> to </w:t>
              </w:r>
              <w:r w:rsidR="00003233">
                <w:rPr>
                  <w:bCs/>
                </w:rPr>
                <w:t>11-3</w:t>
              </w:r>
              <w:r w:rsidR="00997C05">
                <w:rPr>
                  <w:bCs/>
                </w:rPr>
                <w:t>-</w:t>
              </w:r>
              <w:r w:rsidR="00AD6F04">
                <w:rPr>
                  <w:bCs/>
                </w:rPr>
                <w:t>2</w:t>
              </w:r>
              <w:r w:rsidR="00997C05">
                <w:rPr>
                  <w:bCs/>
                </w:rPr>
                <w:t>02</w:t>
              </w:r>
              <w:r w:rsidR="00AD6F04">
                <w:rPr>
                  <w:bCs/>
                </w:rPr>
                <w:t>5.</w:t>
              </w:r>
            </w:sdtContent>
          </w:sdt>
        </w:sdtContent>
      </w:sdt>
    </w:p>
    <w:p w14:paraId="0BBF105D" w14:textId="77777777" w:rsidR="00DE6E06" w:rsidRPr="00F66F03" w:rsidRDefault="00DE6E06" w:rsidP="006666C9"/>
    <w:p w14:paraId="3BE37270" w14:textId="1F3E7452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2F193A06" w14:textId="77777777" w:rsidR="004F754A" w:rsidRDefault="004F754A" w:rsidP="00FC3788">
      <w:pPr>
        <w:spacing w:line="192" w:lineRule="auto"/>
      </w:pPr>
    </w:p>
    <w:p w14:paraId="4293A427" w14:textId="77777777" w:rsidR="00E33FD1" w:rsidRDefault="00E33FD1" w:rsidP="00FC3788">
      <w:pPr>
        <w:spacing w:line="192" w:lineRule="auto"/>
      </w:pPr>
    </w:p>
    <w:p w14:paraId="5878F6AE" w14:textId="076E8CCA" w:rsidR="00366F5D" w:rsidRPr="00594762" w:rsidRDefault="00E33FD1" w:rsidP="006D38E2">
      <w:pPr>
        <w:spacing w:line="192" w:lineRule="auto"/>
        <w:ind w:left="2160"/>
      </w:pPr>
      <w:r>
        <w:t>Joe Stillwell</w:t>
      </w:r>
      <w:r w:rsidR="00285C9D" w:rsidRPr="00594762">
        <w:t xml:space="preserve"> </w:t>
      </w:r>
      <w:r w:rsidR="004E0E18">
        <w:t xml:space="preserve">Senior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55974CBC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E33FD1">
        <w:t>441-4510</w:t>
      </w:r>
    </w:p>
    <w:p w14:paraId="16FDE0C0" w14:textId="47CF1416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4231D6" w:rsidRPr="004231D6">
          <w:rPr>
            <w:rStyle w:val="Hyperlink"/>
          </w:rPr>
          <w:t>Joseph.R.Stilwell@maine.gov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500AFD">
          <w:rPr>
            <w:rStyle w:val="Hyperlink"/>
            <w:bCs/>
            <w:highlight w:val="yellow"/>
          </w:rPr>
          <w:t>bit.ly/background-publicinvolvement</w:t>
        </w:r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2146145C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 </w:t>
      </w:r>
      <w:r w:rsidR="004F754A">
        <w:rPr>
          <w:b/>
          <w:color w:val="5B9BD5" w:themeColor="accent5"/>
        </w:rPr>
        <w:t>28718.00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477B" w14:textId="77777777" w:rsidR="005A12BC" w:rsidRDefault="005A12BC">
      <w:r>
        <w:separator/>
      </w:r>
    </w:p>
  </w:endnote>
  <w:endnote w:type="continuationSeparator" w:id="0">
    <w:p w14:paraId="60C8A915" w14:textId="77777777" w:rsidR="005A12BC" w:rsidRDefault="005A12BC">
      <w:r>
        <w:continuationSeparator/>
      </w:r>
    </w:p>
  </w:endnote>
  <w:endnote w:type="continuationNotice" w:id="1">
    <w:p w14:paraId="0BA6A3EA" w14:textId="77777777" w:rsidR="005A12BC" w:rsidRDefault="005A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5D14" w14:textId="77777777" w:rsidR="005A12BC" w:rsidRDefault="005A12BC">
      <w:r>
        <w:separator/>
      </w:r>
    </w:p>
  </w:footnote>
  <w:footnote w:type="continuationSeparator" w:id="0">
    <w:p w14:paraId="6DE94FD9" w14:textId="77777777" w:rsidR="005A12BC" w:rsidRDefault="005A12BC">
      <w:r>
        <w:continuationSeparator/>
      </w:r>
    </w:p>
  </w:footnote>
  <w:footnote w:type="continuationNotice" w:id="1">
    <w:p w14:paraId="36D4FA17" w14:textId="77777777" w:rsidR="005A12BC" w:rsidRDefault="005A12B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3233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E08BB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8488A"/>
    <w:rsid w:val="003A7AEF"/>
    <w:rsid w:val="003B50A1"/>
    <w:rsid w:val="003C35CF"/>
    <w:rsid w:val="003C41F6"/>
    <w:rsid w:val="003D0B84"/>
    <w:rsid w:val="003D0C1F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231D6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4F754A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44B9"/>
    <w:rsid w:val="006072B1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D32D6"/>
    <w:rsid w:val="007D5529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100A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97C05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A97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1434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23718"/>
    <w:rsid w:val="00E33FD1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ph.R.Stilwell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58EEEFC7998941D4A0062399B2AA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F391-AA4F-4A40-9B3F-941A05D3A7E0}"/>
      </w:docPartPr>
      <w:docPartBody>
        <w:p w:rsidR="00C073E7" w:rsidRDefault="00C073E7" w:rsidP="00C073E7">
          <w:pPr>
            <w:pStyle w:val="58EEEFC7998941D4A0062399B2AA8159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83364BA05F564D079C63DFCCBFD8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7E20-E9D9-4059-9709-023715B56D80}"/>
      </w:docPartPr>
      <w:docPartBody>
        <w:p w:rsidR="00C073E7" w:rsidRDefault="00C073E7" w:rsidP="00C073E7">
          <w:pPr>
            <w:pStyle w:val="83364BA05F564D079C63DFCCBFD8DC72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38488A"/>
    <w:rsid w:val="004836F0"/>
    <w:rsid w:val="006D5855"/>
    <w:rsid w:val="00752924"/>
    <w:rsid w:val="007D19C6"/>
    <w:rsid w:val="008142D0"/>
    <w:rsid w:val="00876F5E"/>
    <w:rsid w:val="0090100A"/>
    <w:rsid w:val="00B76E9A"/>
    <w:rsid w:val="00C073E7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58EEEFC7998941D4A0062399B2AA8159">
    <w:name w:val="58EEEFC7998941D4A0062399B2AA8159"/>
    <w:rsid w:val="00C073E7"/>
  </w:style>
  <w:style w:type="paragraph" w:customStyle="1" w:styleId="83364BA05F564D079C63DFCCBFD8DC72">
    <w:name w:val="83364BA05F564D079C63DFCCBFD8DC72"/>
    <w:rsid w:val="00C0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Porter, Lisa M.</cp:lastModifiedBy>
  <cp:revision>2</cp:revision>
  <cp:lastPrinted>2024-08-22T17:21:00Z</cp:lastPrinted>
  <dcterms:created xsi:type="dcterms:W3CDTF">2025-09-24T12:16:00Z</dcterms:created>
  <dcterms:modified xsi:type="dcterms:W3CDTF">2025-09-24T12:16:00Z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