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C499" w14:textId="0CFB40E9" w:rsidR="006A57FD" w:rsidRPr="0049330C" w:rsidRDefault="00AF1E5E" w:rsidP="007A407A">
      <w:r w:rsidRPr="0049330C">
        <w:rPr>
          <w:u w:val="single"/>
        </w:rPr>
        <w:t>PRECAST CONCRETE SUPERSTRUCTURE NOTES</w:t>
      </w:r>
    </w:p>
    <w:p w14:paraId="25E405FD" w14:textId="77777777" w:rsidR="006A57FD" w:rsidRPr="0049330C" w:rsidRDefault="006A57FD" w:rsidP="00EB5253"/>
    <w:p w14:paraId="5A5A8513" w14:textId="2E633B21" w:rsidR="0096086E" w:rsidRDefault="0096086E" w:rsidP="0096086E">
      <w:r>
        <w:t xml:space="preserve">1. </w:t>
      </w:r>
      <w:r w:rsidRPr="0049330C">
        <w:t>The estimated camber at release is XX inches and the estimated camber at erection is XX inches. Refer to Special Provision 535, Precast, Prestressed Concrete Superstructure – Camber.</w:t>
      </w:r>
    </w:p>
    <w:p w14:paraId="0DFBF807" w14:textId="77777777" w:rsidR="0096086E" w:rsidRDefault="0096086E" w:rsidP="0096086E">
      <w:pPr>
        <w:rPr>
          <w:i/>
        </w:rPr>
      </w:pPr>
    </w:p>
    <w:p w14:paraId="231A83A2" w14:textId="3150AD4D" w:rsidR="0096086E" w:rsidRDefault="0096086E" w:rsidP="0096086E">
      <w:r>
        <w:t>2</w:t>
      </w:r>
      <w:r w:rsidRPr="0049330C">
        <w:t>. Reinforcing steel shall have a minimum concrete cover of 2 inches unless</w:t>
      </w:r>
      <w:r w:rsidR="00015A95">
        <w:t xml:space="preserve"> </w:t>
      </w:r>
      <w:r w:rsidRPr="0049330C">
        <w:t>otherwise noted.</w:t>
      </w:r>
    </w:p>
    <w:p w14:paraId="2709EE29" w14:textId="77777777" w:rsidR="008873C3" w:rsidRDefault="008873C3" w:rsidP="0096086E"/>
    <w:p w14:paraId="61C16ED4" w14:textId="7B9E73E4" w:rsidR="008873C3" w:rsidRPr="005514E0" w:rsidRDefault="008873C3" w:rsidP="0096086E">
      <w:pPr>
        <w:rPr>
          <w:i/>
          <w:iCs/>
        </w:rPr>
      </w:pPr>
      <w:r w:rsidRPr="005514E0">
        <w:rPr>
          <w:i/>
          <w:iCs/>
        </w:rPr>
        <w:t>~ In the following note, specify which type of reinforcing to use in the beam ~</w:t>
      </w:r>
    </w:p>
    <w:p w14:paraId="1858A9F4" w14:textId="77777777" w:rsidR="008873C3" w:rsidRDefault="008873C3" w:rsidP="0096086E"/>
    <w:p w14:paraId="2BBF7F7E" w14:textId="0200AB38" w:rsidR="008873C3" w:rsidRDefault="008873C3" w:rsidP="0096086E">
      <w:r>
        <w:t>3. Mild reinforcing steel in the beams shall be plain/low-carbon chromium/stainless.</w:t>
      </w:r>
    </w:p>
    <w:p w14:paraId="08EC978C" w14:textId="77777777" w:rsidR="0096086E" w:rsidRDefault="0096086E" w:rsidP="0096086E"/>
    <w:p w14:paraId="7A6A1B3A" w14:textId="6EB13ED6" w:rsidR="0096086E" w:rsidRDefault="0096086E" w:rsidP="0096086E">
      <w:r w:rsidRPr="0049330C">
        <w:t>3. Prestressing strands shall be 0.6 inch diameter.  The tensioning force is</w:t>
      </w:r>
      <w:r w:rsidR="00015A95">
        <w:t xml:space="preserve"> </w:t>
      </w:r>
      <w:r w:rsidRPr="0049330C">
        <w:t>44 kips per prestressing strand.</w:t>
      </w:r>
    </w:p>
    <w:p w14:paraId="04998C66" w14:textId="77777777" w:rsidR="0096086E" w:rsidRDefault="0096086E" w:rsidP="0096086E"/>
    <w:p w14:paraId="49FF41D0" w14:textId="5AC69ABC" w:rsidR="0096086E" w:rsidRPr="0049330C" w:rsidRDefault="0096086E" w:rsidP="0096086E">
      <w:pPr>
        <w:rPr>
          <w:i/>
        </w:rPr>
      </w:pPr>
      <w:r w:rsidRPr="0049330C">
        <w:rPr>
          <w:i/>
        </w:rPr>
        <w:t>~ The following note may be used</w:t>
      </w:r>
      <w:r w:rsidR="008873C3">
        <w:rPr>
          <w:i/>
        </w:rPr>
        <w:t xml:space="preserve"> with NEXT beams</w:t>
      </w:r>
      <w:r w:rsidRPr="0049330C">
        <w:rPr>
          <w:i/>
        </w:rPr>
        <w:t xml:space="preserve"> to mitigate concrete release stresses as necessary</w:t>
      </w:r>
      <w:r w:rsidR="008873C3">
        <w:rPr>
          <w:i/>
        </w:rPr>
        <w:t xml:space="preserve"> </w:t>
      </w:r>
      <w:r w:rsidRPr="0049330C">
        <w:rPr>
          <w:i/>
        </w:rPr>
        <w:t>~</w:t>
      </w:r>
    </w:p>
    <w:p w14:paraId="608CAB17" w14:textId="77777777" w:rsidR="0096086E" w:rsidRPr="0049330C" w:rsidRDefault="0096086E" w:rsidP="0096086E"/>
    <w:p w14:paraId="0F8C8C17" w14:textId="7F1524E8" w:rsidR="0096086E" w:rsidRDefault="0096086E" w:rsidP="0096086E">
      <w:r>
        <w:t>4</w:t>
      </w:r>
      <w:r w:rsidRPr="0049330C">
        <w:t xml:space="preserve">. A maximum of </w:t>
      </w:r>
      <w:r w:rsidR="009323AD">
        <w:t>50 percent of the strands in the bottom 5 rows</w:t>
      </w:r>
      <w:r w:rsidRPr="0049330C">
        <w:t xml:space="preserve"> may be debonded 6</w:t>
      </w:r>
      <w:r w:rsidR="009323AD">
        <w:t xml:space="preserve"> </w:t>
      </w:r>
      <w:r w:rsidRPr="0049330C">
        <w:t xml:space="preserve">inches </w:t>
      </w:r>
      <w:r w:rsidR="009323AD">
        <w:t>from the end of the beam</w:t>
      </w:r>
      <w:r w:rsidRPr="0049330C">
        <w:t xml:space="preserve">. All </w:t>
      </w:r>
      <w:r w:rsidR="009323AD">
        <w:t>4</w:t>
      </w:r>
      <w:r w:rsidRPr="0049330C">
        <w:t xml:space="preserve"> top row strands shall be fully bonded.</w:t>
      </w:r>
    </w:p>
    <w:p w14:paraId="2296BFEF" w14:textId="77777777" w:rsidR="0096086E" w:rsidRPr="0049330C" w:rsidRDefault="0096086E" w:rsidP="0096086E"/>
    <w:p w14:paraId="441E0BF6" w14:textId="1E4BF0DE" w:rsidR="0096086E" w:rsidRPr="0049330C" w:rsidRDefault="0096086E" w:rsidP="0096086E">
      <w:r>
        <w:t>5</w:t>
      </w:r>
      <w:r w:rsidRPr="0049330C">
        <w:t>. Unless otherwise noted, rake the top surface of the upper flange of the prestressed beams to a surface roughness of ±¼ inch, except at locations corresponding to the blocking points.  At these locations, finish a flattened area of sufficient size to facilitate taking elevations for setting the bottom of slab elevations.</w:t>
      </w:r>
    </w:p>
    <w:p w14:paraId="4FBDB143" w14:textId="77777777" w:rsidR="0096086E" w:rsidRPr="0049330C" w:rsidRDefault="0096086E" w:rsidP="0096086E">
      <w:r w:rsidRPr="0049330C">
        <w:t xml:space="preserve"> </w:t>
      </w:r>
    </w:p>
    <w:p w14:paraId="3B462976" w14:textId="595F2BC4" w:rsidR="0096086E" w:rsidRPr="0049330C" w:rsidRDefault="0096086E" w:rsidP="0096086E">
      <w:r>
        <w:t>6</w:t>
      </w:r>
      <w:r w:rsidRPr="0049330C">
        <w:t>. Do not drill holes or use powder actuated tools on the prestressed beams without the approval of the Fabrication Engineer.</w:t>
      </w:r>
    </w:p>
    <w:p w14:paraId="6662BE65" w14:textId="77777777" w:rsidR="0096086E" w:rsidRDefault="0096086E" w:rsidP="00FA0394">
      <w:pPr>
        <w:rPr>
          <w:i/>
        </w:rPr>
      </w:pPr>
    </w:p>
    <w:p w14:paraId="2F5E3116" w14:textId="5541AA60" w:rsidR="00A50659" w:rsidRPr="0049330C" w:rsidRDefault="00A50659" w:rsidP="00FA0394">
      <w:pPr>
        <w:rPr>
          <w:i/>
        </w:rPr>
      </w:pPr>
      <w:r w:rsidRPr="0049330C">
        <w:rPr>
          <w:i/>
        </w:rPr>
        <w:t xml:space="preserve">~ Use the following </w:t>
      </w:r>
      <w:r w:rsidR="0096086E">
        <w:rPr>
          <w:i/>
        </w:rPr>
        <w:t xml:space="preserve">two </w:t>
      </w:r>
      <w:r w:rsidRPr="0049330C">
        <w:rPr>
          <w:i/>
        </w:rPr>
        <w:t>note</w:t>
      </w:r>
      <w:r w:rsidR="0096086E">
        <w:rPr>
          <w:i/>
        </w:rPr>
        <w:t>s</w:t>
      </w:r>
      <w:r w:rsidRPr="0049330C">
        <w:rPr>
          <w:i/>
        </w:rPr>
        <w:t xml:space="preserve"> for NEXT Beam superstructures ~</w:t>
      </w:r>
    </w:p>
    <w:p w14:paraId="1D314381" w14:textId="77777777" w:rsidR="00A50659" w:rsidRPr="0049330C" w:rsidRDefault="00A50659" w:rsidP="00FA0394">
      <w:pPr>
        <w:rPr>
          <w:i/>
        </w:rPr>
      </w:pPr>
    </w:p>
    <w:p w14:paraId="01A37528" w14:textId="61B40F11" w:rsidR="00A50659" w:rsidRPr="0049330C" w:rsidRDefault="0096086E" w:rsidP="00FA0394">
      <w:r>
        <w:t>7</w:t>
      </w:r>
      <w:r w:rsidR="00A50659" w:rsidRPr="0049330C">
        <w:t xml:space="preserve">. </w:t>
      </w:r>
      <w:r w:rsidR="00D55A3D" w:rsidRPr="0049330C">
        <w:t>NEXT</w:t>
      </w:r>
      <w:r w:rsidR="00A50659" w:rsidRPr="0049330C">
        <w:t xml:space="preserve"> Beams are a non-proprietary shape developed by PCI Northeast (PCINE). Standardized section properties and details may be found at http://www.pcine.org</w:t>
      </w:r>
    </w:p>
    <w:p w14:paraId="4B8DE259" w14:textId="77777777" w:rsidR="00A50659" w:rsidRDefault="00A50659" w:rsidP="00FA0394">
      <w:pPr>
        <w:rPr>
          <w:i/>
        </w:rPr>
      </w:pPr>
    </w:p>
    <w:p w14:paraId="69DB262C" w14:textId="7D27F3E5" w:rsidR="0096086E" w:rsidRDefault="0096086E" w:rsidP="0096086E">
      <w:r>
        <w:t>8. Payment for sealing material at joints between adjacent NEXT Beams will not be made directly, but will be considered incidental to related Contract Items.</w:t>
      </w:r>
    </w:p>
    <w:p w14:paraId="26654F72" w14:textId="77777777" w:rsidR="0096086E" w:rsidRPr="0049330C" w:rsidRDefault="0096086E" w:rsidP="00FA0394">
      <w:pPr>
        <w:rPr>
          <w:i/>
        </w:rPr>
      </w:pPr>
    </w:p>
    <w:p w14:paraId="55B4BD7A" w14:textId="17DDBCEB" w:rsidR="00120AE9" w:rsidRPr="005514E0" w:rsidRDefault="00120AE9" w:rsidP="00FA0394">
      <w:pPr>
        <w:rPr>
          <w:i/>
        </w:rPr>
      </w:pPr>
      <w:r w:rsidRPr="0049330C">
        <w:rPr>
          <w:i/>
        </w:rPr>
        <w:t>~ The following note is used for Voided Slab or Box Beam superstructures. ~</w:t>
      </w:r>
    </w:p>
    <w:p w14:paraId="2D327224" w14:textId="77777777" w:rsidR="00120AE9" w:rsidRPr="0049330C" w:rsidRDefault="00120AE9" w:rsidP="00FA0394"/>
    <w:p w14:paraId="74C7F82B" w14:textId="2A518F2B" w:rsidR="00FA0394" w:rsidRPr="0049330C" w:rsidRDefault="0096086E" w:rsidP="00FA0394">
      <w:r>
        <w:t>9</w:t>
      </w:r>
      <w:r w:rsidR="00FA0394" w:rsidRPr="0049330C">
        <w:t>.</w:t>
      </w:r>
      <w:r w:rsidR="00CE126B" w:rsidRPr="0049330C">
        <w:t xml:space="preserve"> </w:t>
      </w:r>
      <w:r w:rsidR="00FA0394" w:rsidRPr="0049330C">
        <w:t>Install 1</w:t>
      </w:r>
      <w:r w:rsidR="00A54D90" w:rsidRPr="0049330C">
        <w:t xml:space="preserve"> </w:t>
      </w:r>
      <w:r w:rsidR="00FA0394" w:rsidRPr="0049330C">
        <w:t>in</w:t>
      </w:r>
      <w:r w:rsidR="00A54D90" w:rsidRPr="0049330C">
        <w:t>ch</w:t>
      </w:r>
      <w:r w:rsidR="00FA0394" w:rsidRPr="0049330C">
        <w:t xml:space="preserve"> diameter nonmetallic void drain</w:t>
      </w:r>
      <w:r w:rsidR="00223603" w:rsidRPr="0049330C">
        <w:t>s at both ends</w:t>
      </w:r>
      <w:r w:rsidR="00FA0394" w:rsidRPr="0049330C">
        <w:t xml:space="preserve"> of each void</w:t>
      </w:r>
    </w:p>
    <w:p w14:paraId="3007EACC" w14:textId="6F8BAA49" w:rsidR="00FA0394" w:rsidRPr="0049330C" w:rsidRDefault="00FA0394" w:rsidP="00FA0394"/>
    <w:p w14:paraId="293E029D" w14:textId="0FB9B264" w:rsidR="00FA0394" w:rsidRDefault="00FA0394" w:rsidP="00FA0394">
      <w:pPr>
        <w:rPr>
          <w:i/>
        </w:rPr>
      </w:pPr>
      <w:r w:rsidRPr="0049330C">
        <w:lastRenderedPageBreak/>
        <w:t xml:space="preserve"> </w:t>
      </w:r>
      <w:r w:rsidR="006E1AA8" w:rsidRPr="0049330C">
        <w:rPr>
          <w:i/>
        </w:rPr>
        <w:t>~</w:t>
      </w:r>
      <w:r w:rsidR="006E1AA8">
        <w:rPr>
          <w:i/>
        </w:rPr>
        <w:t xml:space="preserve"> Include the following </w:t>
      </w:r>
      <w:r w:rsidR="005F0F12">
        <w:rPr>
          <w:i/>
        </w:rPr>
        <w:t>two</w:t>
      </w:r>
      <w:r w:rsidR="006E1AA8">
        <w:rPr>
          <w:i/>
        </w:rPr>
        <w:t xml:space="preserve"> notes for post-tension</w:t>
      </w:r>
      <w:r w:rsidR="005F0F12">
        <w:rPr>
          <w:i/>
        </w:rPr>
        <w:t>ed</w:t>
      </w:r>
      <w:r w:rsidR="006E1AA8">
        <w:rPr>
          <w:i/>
        </w:rPr>
        <w:t xml:space="preserve"> superstructures only </w:t>
      </w:r>
      <w:r w:rsidR="006E1AA8" w:rsidRPr="0049330C">
        <w:rPr>
          <w:i/>
        </w:rPr>
        <w:t>~</w:t>
      </w:r>
    </w:p>
    <w:p w14:paraId="7A92520E" w14:textId="77777777" w:rsidR="006E1AA8" w:rsidRPr="005514E0" w:rsidRDefault="006E1AA8" w:rsidP="00FA0394">
      <w:pPr>
        <w:rPr>
          <w:i/>
          <w:iCs/>
        </w:rPr>
      </w:pPr>
    </w:p>
    <w:p w14:paraId="4D782640" w14:textId="12073080" w:rsidR="00FA0394" w:rsidRPr="0049330C" w:rsidRDefault="0096086E" w:rsidP="00FA0394">
      <w:r>
        <w:t>10</w:t>
      </w:r>
      <w:r w:rsidR="00CE126B" w:rsidRPr="0049330C">
        <w:t xml:space="preserve">. </w:t>
      </w:r>
      <w:r w:rsidR="00FA0394" w:rsidRPr="0049330C">
        <w:t>Post</w:t>
      </w:r>
      <w:r w:rsidR="00120AE9" w:rsidRPr="0049330C">
        <w:t>-</w:t>
      </w:r>
      <w:r w:rsidR="00FA0394" w:rsidRPr="0049330C">
        <w:t>tensioning</w:t>
      </w:r>
      <w:r w:rsidR="00E25CC4" w:rsidRPr="0049330C">
        <w:t xml:space="preserve"> strands</w:t>
      </w:r>
      <w:r w:rsidR="00FA0394" w:rsidRPr="0049330C">
        <w:t xml:space="preserve"> shall be covered by a seamless polypropylene sheath, with</w:t>
      </w:r>
      <w:r w:rsidR="00120AE9" w:rsidRPr="0049330C">
        <w:t xml:space="preserve"> </w:t>
      </w:r>
      <w:r w:rsidR="00FA0394" w:rsidRPr="0049330C">
        <w:t>corrosion inhibiting grease between the strands and sheath, for the full</w:t>
      </w:r>
      <w:r w:rsidR="00015A95">
        <w:t xml:space="preserve"> </w:t>
      </w:r>
      <w:r w:rsidR="00FA0394" w:rsidRPr="0049330C">
        <w:t>length of the strand except at the anchorage location.</w:t>
      </w:r>
    </w:p>
    <w:p w14:paraId="15604C6E" w14:textId="77777777" w:rsidR="00FA0394" w:rsidRPr="0049330C" w:rsidRDefault="00FA0394" w:rsidP="00FA0394">
      <w:r w:rsidRPr="0049330C">
        <w:t xml:space="preserve"> </w:t>
      </w:r>
    </w:p>
    <w:p w14:paraId="39727C6A" w14:textId="7169E73C" w:rsidR="00FA0394" w:rsidRPr="0049330C" w:rsidRDefault="00A50659" w:rsidP="00FA0394">
      <w:r w:rsidRPr="0049330C">
        <w:t>1</w:t>
      </w:r>
      <w:r w:rsidR="0096086E">
        <w:t>1</w:t>
      </w:r>
      <w:r w:rsidR="00FA0394" w:rsidRPr="0049330C">
        <w:t>. The Contractor shall calibrate the jacking equipment as necessary to</w:t>
      </w:r>
      <w:r w:rsidR="00015A95">
        <w:t xml:space="preserve"> </w:t>
      </w:r>
      <w:r w:rsidR="00FA0394" w:rsidRPr="0049330C">
        <w:t>provide an anchorage of 38 to 41 kips after setting losses in each 0.6</w:t>
      </w:r>
      <w:r w:rsidR="00A54D90" w:rsidRPr="0049330C">
        <w:t xml:space="preserve"> </w:t>
      </w:r>
      <w:r w:rsidR="00FA0394" w:rsidRPr="0049330C">
        <w:t>in</w:t>
      </w:r>
      <w:r w:rsidR="00A54D90" w:rsidRPr="0049330C">
        <w:t>ch</w:t>
      </w:r>
      <w:r w:rsidR="00015A95">
        <w:t xml:space="preserve"> </w:t>
      </w:r>
      <w:r w:rsidR="00FA0394" w:rsidRPr="0049330C">
        <w:t>diameter post tensioning strand.</w:t>
      </w:r>
    </w:p>
    <w:p w14:paraId="0DB41003" w14:textId="1B161018" w:rsidR="00FB0889" w:rsidRDefault="00FA0394" w:rsidP="003B42AF">
      <w:pPr>
        <w:rPr>
          <w:i/>
        </w:rPr>
      </w:pPr>
      <w:r w:rsidRPr="0049330C">
        <w:rPr>
          <w:i/>
        </w:rPr>
        <w:t xml:space="preserve"> </w:t>
      </w:r>
    </w:p>
    <w:p w14:paraId="5AB7ECD5" w14:textId="77777777" w:rsidR="00E652C2" w:rsidRDefault="00E652C2" w:rsidP="003B42AF"/>
    <w:p w14:paraId="4FD6F870" w14:textId="105DDF87" w:rsidR="00FB0889" w:rsidRPr="00D4782F" w:rsidRDefault="00FB0889" w:rsidP="003B42AF">
      <w:pPr>
        <w:rPr>
          <w:i/>
        </w:rPr>
      </w:pPr>
      <w:r w:rsidRPr="00D4782F">
        <w:rPr>
          <w:i/>
        </w:rPr>
        <w:t xml:space="preserve">~ Include the following </w:t>
      </w:r>
      <w:r w:rsidR="005F0F12">
        <w:rPr>
          <w:i/>
        </w:rPr>
        <w:t>four</w:t>
      </w:r>
      <w:r w:rsidRPr="00D4782F">
        <w:rPr>
          <w:i/>
        </w:rPr>
        <w:t xml:space="preserve"> notes </w:t>
      </w:r>
      <w:r w:rsidR="00D4782F" w:rsidRPr="00D4782F">
        <w:rPr>
          <w:i/>
        </w:rPr>
        <w:t>when bearing details are not included in the Contract and bearings are considered incidental to the Precast Concrete Superstructure ~</w:t>
      </w:r>
    </w:p>
    <w:p w14:paraId="0505C71E" w14:textId="77777777" w:rsidR="00FB0889" w:rsidRDefault="00FB0889" w:rsidP="003B42AF"/>
    <w:p w14:paraId="2DF82981" w14:textId="1DFB3DE8" w:rsidR="00FB0889" w:rsidRPr="00010E58" w:rsidRDefault="00FB0889" w:rsidP="003B42AF">
      <w:pPr>
        <w:rPr>
          <w:u w:val="single"/>
        </w:rPr>
      </w:pPr>
      <w:r w:rsidRPr="00010E58">
        <w:rPr>
          <w:u w:val="single"/>
        </w:rPr>
        <w:t>ELASTOMERIC BEARING PAD NOTES</w:t>
      </w:r>
    </w:p>
    <w:p w14:paraId="245CFA4E" w14:textId="77777777" w:rsidR="00FB0889" w:rsidRDefault="00FB0889" w:rsidP="003B42AF"/>
    <w:p w14:paraId="7208C571" w14:textId="4D8FAF01" w:rsidR="00D4782F" w:rsidRDefault="00D4782F" w:rsidP="00D4782F">
      <w:r>
        <w:t xml:space="preserve">1. Elastomeric Bearing Pads shall be </w:t>
      </w:r>
      <w:r w:rsidR="001728D3">
        <w:t>X” x X’-Y” x XX’-Y” (Thickness x Width x Length)</w:t>
      </w:r>
      <w:r>
        <w:t>.</w:t>
      </w:r>
    </w:p>
    <w:p w14:paraId="6B0F0FA1" w14:textId="77777777" w:rsidR="00D4782F" w:rsidRDefault="00D4782F" w:rsidP="00D4782F">
      <w:pPr>
        <w:pStyle w:val="ListParagraph"/>
      </w:pPr>
    </w:p>
    <w:p w14:paraId="4A82B044" w14:textId="74DD3E7B" w:rsidR="00FB0889" w:rsidRDefault="00D4782F" w:rsidP="00D4782F">
      <w:r>
        <w:t>2. T</w:t>
      </w:r>
      <w:r w:rsidR="00FB0889">
        <w:t>he elastomer shall have a shear modulus of XX psi and a Shore A durometer hardness of XX.</w:t>
      </w:r>
    </w:p>
    <w:p w14:paraId="780F187E" w14:textId="77777777" w:rsidR="00FB0889" w:rsidRDefault="00FB0889" w:rsidP="00FB0889"/>
    <w:p w14:paraId="782C7B0A" w14:textId="062CBBAA" w:rsidR="00FB0889" w:rsidRDefault="00D4782F" w:rsidP="00D4782F">
      <w:r>
        <w:t xml:space="preserve">3. </w:t>
      </w:r>
      <w:r w:rsidR="00FB0889">
        <w:t>Elastomeric Bearing Pads shall conform to the requirements of the latest edition of the AASHTO LRFD Bridge Construction Specifications, Section 18.2.</w:t>
      </w:r>
    </w:p>
    <w:p w14:paraId="1DC012E7" w14:textId="77777777" w:rsidR="00FB0889" w:rsidRDefault="00FB0889" w:rsidP="00D4782F">
      <w:pPr>
        <w:pStyle w:val="ListParagraph"/>
      </w:pPr>
    </w:p>
    <w:p w14:paraId="5677E951" w14:textId="06D8D659" w:rsidR="00320E68" w:rsidRPr="004A3BF3" w:rsidRDefault="00D4782F" w:rsidP="00D4782F">
      <w:r>
        <w:t xml:space="preserve">4. </w:t>
      </w:r>
      <w:r w:rsidR="00FB0889">
        <w:t>Elastomeric Bearing Pads will not be paid for directly but will be considered incidental to related Contract items. No separate payment will be made.</w:t>
      </w:r>
    </w:p>
    <w:sectPr w:rsidR="00320E68" w:rsidRPr="004A3BF3" w:rsidSect="00864EB8">
      <w:headerReference w:type="default" r:id="rId8"/>
      <w:footerReference w:type="even" r:id="rId9"/>
      <w:footerReference w:type="default" r:id="rId10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8A4B" w14:textId="77777777" w:rsidR="008E214D" w:rsidRDefault="008E214D">
      <w:r>
        <w:separator/>
      </w:r>
    </w:p>
  </w:endnote>
  <w:endnote w:type="continuationSeparator" w:id="0">
    <w:p w14:paraId="0E581A1D" w14:textId="77777777" w:rsidR="008E214D" w:rsidRDefault="008E214D">
      <w:r>
        <w:continuationSeparator/>
      </w:r>
    </w:p>
  </w:endnote>
  <w:endnote w:type="continuationNotice" w:id="1">
    <w:p w14:paraId="455DC862" w14:textId="77777777" w:rsidR="008E214D" w:rsidRDefault="008E2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F222" w14:textId="77777777" w:rsidR="008E214D" w:rsidRDefault="008E214D" w:rsidP="002134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2C843" w14:textId="77777777" w:rsidR="008E214D" w:rsidRDefault="008E2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956E" w14:textId="5A303109" w:rsidR="008E214D" w:rsidRDefault="008E214D" w:rsidP="002134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5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97AB2" w14:textId="77777777" w:rsidR="008E214D" w:rsidRDefault="008E2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C820" w14:textId="77777777" w:rsidR="008E214D" w:rsidRDefault="008E214D">
      <w:r>
        <w:separator/>
      </w:r>
    </w:p>
  </w:footnote>
  <w:footnote w:type="continuationSeparator" w:id="0">
    <w:p w14:paraId="226E884C" w14:textId="77777777" w:rsidR="008E214D" w:rsidRDefault="008E214D">
      <w:r>
        <w:continuationSeparator/>
      </w:r>
    </w:p>
  </w:footnote>
  <w:footnote w:type="continuationNotice" w:id="1">
    <w:p w14:paraId="1951E009" w14:textId="77777777" w:rsidR="008E214D" w:rsidRDefault="008E2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C147" w14:textId="77777777" w:rsidR="008E214D" w:rsidRDefault="008E2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B7"/>
    <w:multiLevelType w:val="hybridMultilevel"/>
    <w:tmpl w:val="C6E6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FD6"/>
    <w:multiLevelType w:val="hybridMultilevel"/>
    <w:tmpl w:val="40AECEA0"/>
    <w:lvl w:ilvl="0" w:tplc="045EC594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C08F5"/>
    <w:multiLevelType w:val="hybridMultilevel"/>
    <w:tmpl w:val="D5DE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51D5"/>
    <w:multiLevelType w:val="hybridMultilevel"/>
    <w:tmpl w:val="C982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B2FB9"/>
    <w:multiLevelType w:val="hybridMultilevel"/>
    <w:tmpl w:val="21D2F648"/>
    <w:lvl w:ilvl="0" w:tplc="DDACCBE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35749"/>
    <w:multiLevelType w:val="hybridMultilevel"/>
    <w:tmpl w:val="AFA4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56250">
    <w:abstractNumId w:val="4"/>
  </w:num>
  <w:num w:numId="2" w16cid:durableId="704599955">
    <w:abstractNumId w:val="1"/>
  </w:num>
  <w:num w:numId="3" w16cid:durableId="1197503179">
    <w:abstractNumId w:val="2"/>
  </w:num>
  <w:num w:numId="4" w16cid:durableId="659431402">
    <w:abstractNumId w:val="5"/>
  </w:num>
  <w:num w:numId="5" w16cid:durableId="676150812">
    <w:abstractNumId w:val="0"/>
  </w:num>
  <w:num w:numId="6" w16cid:durableId="187761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83"/>
    <w:rsid w:val="00004197"/>
    <w:rsid w:val="0000665A"/>
    <w:rsid w:val="00010E58"/>
    <w:rsid w:val="00015A95"/>
    <w:rsid w:val="00015E72"/>
    <w:rsid w:val="000276B9"/>
    <w:rsid w:val="000336A0"/>
    <w:rsid w:val="00043B67"/>
    <w:rsid w:val="000458B9"/>
    <w:rsid w:val="00052E63"/>
    <w:rsid w:val="0005632B"/>
    <w:rsid w:val="00087045"/>
    <w:rsid w:val="00087294"/>
    <w:rsid w:val="000A75CF"/>
    <w:rsid w:val="000B1055"/>
    <w:rsid w:val="000B35CA"/>
    <w:rsid w:val="000B7BE8"/>
    <w:rsid w:val="000C0232"/>
    <w:rsid w:val="000E42EE"/>
    <w:rsid w:val="000E5D11"/>
    <w:rsid w:val="000F6924"/>
    <w:rsid w:val="00105864"/>
    <w:rsid w:val="00110381"/>
    <w:rsid w:val="0011186F"/>
    <w:rsid w:val="001121D1"/>
    <w:rsid w:val="00112EB7"/>
    <w:rsid w:val="0011653E"/>
    <w:rsid w:val="00120AE9"/>
    <w:rsid w:val="00125023"/>
    <w:rsid w:val="00125227"/>
    <w:rsid w:val="00126128"/>
    <w:rsid w:val="00132003"/>
    <w:rsid w:val="00143092"/>
    <w:rsid w:val="001441C3"/>
    <w:rsid w:val="0015119E"/>
    <w:rsid w:val="00164B98"/>
    <w:rsid w:val="001706B9"/>
    <w:rsid w:val="00171F6B"/>
    <w:rsid w:val="001728D3"/>
    <w:rsid w:val="00176F0F"/>
    <w:rsid w:val="00181725"/>
    <w:rsid w:val="001973DD"/>
    <w:rsid w:val="001A0FEF"/>
    <w:rsid w:val="001A35C2"/>
    <w:rsid w:val="001A6919"/>
    <w:rsid w:val="001C2D92"/>
    <w:rsid w:val="001C5AD0"/>
    <w:rsid w:val="001D3470"/>
    <w:rsid w:val="001D3591"/>
    <w:rsid w:val="00210EAA"/>
    <w:rsid w:val="002134DD"/>
    <w:rsid w:val="00216BFC"/>
    <w:rsid w:val="00223603"/>
    <w:rsid w:val="00236A53"/>
    <w:rsid w:val="00250DF8"/>
    <w:rsid w:val="0027050D"/>
    <w:rsid w:val="00272221"/>
    <w:rsid w:val="00273E92"/>
    <w:rsid w:val="002942D7"/>
    <w:rsid w:val="002B6A39"/>
    <w:rsid w:val="002F01A7"/>
    <w:rsid w:val="002F149C"/>
    <w:rsid w:val="002F5A33"/>
    <w:rsid w:val="0031630B"/>
    <w:rsid w:val="00320E68"/>
    <w:rsid w:val="00330938"/>
    <w:rsid w:val="00331E60"/>
    <w:rsid w:val="00333D7C"/>
    <w:rsid w:val="00347C07"/>
    <w:rsid w:val="00367539"/>
    <w:rsid w:val="00380ADF"/>
    <w:rsid w:val="003810A8"/>
    <w:rsid w:val="003A0CDA"/>
    <w:rsid w:val="003A568C"/>
    <w:rsid w:val="003B42AF"/>
    <w:rsid w:val="003C1B82"/>
    <w:rsid w:val="003C2C27"/>
    <w:rsid w:val="003C449C"/>
    <w:rsid w:val="003C77F6"/>
    <w:rsid w:val="003D205F"/>
    <w:rsid w:val="003E01E2"/>
    <w:rsid w:val="003E05A6"/>
    <w:rsid w:val="003E7D30"/>
    <w:rsid w:val="003F765D"/>
    <w:rsid w:val="00403A91"/>
    <w:rsid w:val="00405C2C"/>
    <w:rsid w:val="00437CE8"/>
    <w:rsid w:val="004404B8"/>
    <w:rsid w:val="0045253C"/>
    <w:rsid w:val="00461A25"/>
    <w:rsid w:val="00461F9A"/>
    <w:rsid w:val="00477907"/>
    <w:rsid w:val="00480491"/>
    <w:rsid w:val="00480FBE"/>
    <w:rsid w:val="004873D4"/>
    <w:rsid w:val="0049330C"/>
    <w:rsid w:val="0049682B"/>
    <w:rsid w:val="004A3BF3"/>
    <w:rsid w:val="004B206C"/>
    <w:rsid w:val="004C6CC5"/>
    <w:rsid w:val="004D3FFA"/>
    <w:rsid w:val="004D79CD"/>
    <w:rsid w:val="004E205A"/>
    <w:rsid w:val="004E4FF0"/>
    <w:rsid w:val="004F2F8A"/>
    <w:rsid w:val="005062A3"/>
    <w:rsid w:val="0050684B"/>
    <w:rsid w:val="0051433D"/>
    <w:rsid w:val="00514397"/>
    <w:rsid w:val="005351B5"/>
    <w:rsid w:val="005402BE"/>
    <w:rsid w:val="00544F14"/>
    <w:rsid w:val="005514E0"/>
    <w:rsid w:val="0055658E"/>
    <w:rsid w:val="0055771F"/>
    <w:rsid w:val="005616C9"/>
    <w:rsid w:val="0056492D"/>
    <w:rsid w:val="0057014A"/>
    <w:rsid w:val="00595FD1"/>
    <w:rsid w:val="005A75A7"/>
    <w:rsid w:val="005C5247"/>
    <w:rsid w:val="005D53FD"/>
    <w:rsid w:val="005D5405"/>
    <w:rsid w:val="005E2559"/>
    <w:rsid w:val="005F0F12"/>
    <w:rsid w:val="005F34A6"/>
    <w:rsid w:val="00600A5C"/>
    <w:rsid w:val="00603154"/>
    <w:rsid w:val="006032B5"/>
    <w:rsid w:val="00604578"/>
    <w:rsid w:val="006052EB"/>
    <w:rsid w:val="006127E3"/>
    <w:rsid w:val="00616832"/>
    <w:rsid w:val="00636677"/>
    <w:rsid w:val="00636997"/>
    <w:rsid w:val="006378F7"/>
    <w:rsid w:val="00644F31"/>
    <w:rsid w:val="00647185"/>
    <w:rsid w:val="006473CD"/>
    <w:rsid w:val="00650F67"/>
    <w:rsid w:val="00650FA6"/>
    <w:rsid w:val="00663A4B"/>
    <w:rsid w:val="00686EA2"/>
    <w:rsid w:val="00687046"/>
    <w:rsid w:val="006901A9"/>
    <w:rsid w:val="00691214"/>
    <w:rsid w:val="00693A19"/>
    <w:rsid w:val="006A57FD"/>
    <w:rsid w:val="006D0A36"/>
    <w:rsid w:val="006D10D5"/>
    <w:rsid w:val="006D15D5"/>
    <w:rsid w:val="006D741B"/>
    <w:rsid w:val="006E1AA8"/>
    <w:rsid w:val="006E5159"/>
    <w:rsid w:val="006F32E0"/>
    <w:rsid w:val="00701B79"/>
    <w:rsid w:val="007114F8"/>
    <w:rsid w:val="00733029"/>
    <w:rsid w:val="00743BC2"/>
    <w:rsid w:val="00754583"/>
    <w:rsid w:val="0077074B"/>
    <w:rsid w:val="00772A9F"/>
    <w:rsid w:val="007A407A"/>
    <w:rsid w:val="007B51C0"/>
    <w:rsid w:val="007C4DAA"/>
    <w:rsid w:val="007C6B82"/>
    <w:rsid w:val="007D18D2"/>
    <w:rsid w:val="007F628C"/>
    <w:rsid w:val="0080139D"/>
    <w:rsid w:val="00803418"/>
    <w:rsid w:val="008035E7"/>
    <w:rsid w:val="008037E5"/>
    <w:rsid w:val="00811265"/>
    <w:rsid w:val="00820001"/>
    <w:rsid w:val="0083660F"/>
    <w:rsid w:val="008377FC"/>
    <w:rsid w:val="00837C29"/>
    <w:rsid w:val="0084017C"/>
    <w:rsid w:val="00844880"/>
    <w:rsid w:val="008451F4"/>
    <w:rsid w:val="00846C11"/>
    <w:rsid w:val="00850557"/>
    <w:rsid w:val="00857057"/>
    <w:rsid w:val="008571AC"/>
    <w:rsid w:val="00864EB8"/>
    <w:rsid w:val="008650E2"/>
    <w:rsid w:val="00880269"/>
    <w:rsid w:val="008873C3"/>
    <w:rsid w:val="00897095"/>
    <w:rsid w:val="008A2F4C"/>
    <w:rsid w:val="008A7820"/>
    <w:rsid w:val="008B24BA"/>
    <w:rsid w:val="008C3DFE"/>
    <w:rsid w:val="008C5139"/>
    <w:rsid w:val="008D2CB9"/>
    <w:rsid w:val="008D789B"/>
    <w:rsid w:val="008E214D"/>
    <w:rsid w:val="008F2BAF"/>
    <w:rsid w:val="008F5123"/>
    <w:rsid w:val="00910CB1"/>
    <w:rsid w:val="009168E8"/>
    <w:rsid w:val="0092555D"/>
    <w:rsid w:val="00926BC5"/>
    <w:rsid w:val="00931452"/>
    <w:rsid w:val="009323AD"/>
    <w:rsid w:val="00932E8D"/>
    <w:rsid w:val="009416A8"/>
    <w:rsid w:val="00953304"/>
    <w:rsid w:val="0095453E"/>
    <w:rsid w:val="00954B4E"/>
    <w:rsid w:val="009564B9"/>
    <w:rsid w:val="0096086E"/>
    <w:rsid w:val="00963CB5"/>
    <w:rsid w:val="00974354"/>
    <w:rsid w:val="00980EDF"/>
    <w:rsid w:val="0098322C"/>
    <w:rsid w:val="00987998"/>
    <w:rsid w:val="009972C0"/>
    <w:rsid w:val="009A0AD1"/>
    <w:rsid w:val="009A5BC5"/>
    <w:rsid w:val="009A66FB"/>
    <w:rsid w:val="009A7516"/>
    <w:rsid w:val="009B5157"/>
    <w:rsid w:val="009B6C9C"/>
    <w:rsid w:val="009C5956"/>
    <w:rsid w:val="009F2B27"/>
    <w:rsid w:val="00A013C9"/>
    <w:rsid w:val="00A134F7"/>
    <w:rsid w:val="00A24097"/>
    <w:rsid w:val="00A379DB"/>
    <w:rsid w:val="00A50659"/>
    <w:rsid w:val="00A54D90"/>
    <w:rsid w:val="00A701C8"/>
    <w:rsid w:val="00A90A50"/>
    <w:rsid w:val="00AD5B51"/>
    <w:rsid w:val="00AE07E2"/>
    <w:rsid w:val="00AE29F7"/>
    <w:rsid w:val="00AE2F3C"/>
    <w:rsid w:val="00AE63A0"/>
    <w:rsid w:val="00AF1E5E"/>
    <w:rsid w:val="00AF2B3E"/>
    <w:rsid w:val="00B01E45"/>
    <w:rsid w:val="00B03D07"/>
    <w:rsid w:val="00B12A66"/>
    <w:rsid w:val="00B13A82"/>
    <w:rsid w:val="00B20895"/>
    <w:rsid w:val="00B22F2F"/>
    <w:rsid w:val="00B449E1"/>
    <w:rsid w:val="00B72041"/>
    <w:rsid w:val="00B73164"/>
    <w:rsid w:val="00B954F4"/>
    <w:rsid w:val="00BB759C"/>
    <w:rsid w:val="00BC03DC"/>
    <w:rsid w:val="00BC11F4"/>
    <w:rsid w:val="00BC4EC2"/>
    <w:rsid w:val="00BD22CF"/>
    <w:rsid w:val="00BD3693"/>
    <w:rsid w:val="00BD5B69"/>
    <w:rsid w:val="00BD6371"/>
    <w:rsid w:val="00BE4216"/>
    <w:rsid w:val="00BE5BB3"/>
    <w:rsid w:val="00C06B9A"/>
    <w:rsid w:val="00C0730A"/>
    <w:rsid w:val="00C16424"/>
    <w:rsid w:val="00C24FDB"/>
    <w:rsid w:val="00C30DBA"/>
    <w:rsid w:val="00C44D32"/>
    <w:rsid w:val="00C51C67"/>
    <w:rsid w:val="00C63F06"/>
    <w:rsid w:val="00C779C5"/>
    <w:rsid w:val="00C863A7"/>
    <w:rsid w:val="00C87568"/>
    <w:rsid w:val="00CA10D6"/>
    <w:rsid w:val="00CC6D76"/>
    <w:rsid w:val="00CD2541"/>
    <w:rsid w:val="00CD6277"/>
    <w:rsid w:val="00CE126B"/>
    <w:rsid w:val="00CE6153"/>
    <w:rsid w:val="00CF28C3"/>
    <w:rsid w:val="00D009BC"/>
    <w:rsid w:val="00D009DA"/>
    <w:rsid w:val="00D01088"/>
    <w:rsid w:val="00D04102"/>
    <w:rsid w:val="00D130FB"/>
    <w:rsid w:val="00D22473"/>
    <w:rsid w:val="00D321C1"/>
    <w:rsid w:val="00D333E0"/>
    <w:rsid w:val="00D4047E"/>
    <w:rsid w:val="00D4782F"/>
    <w:rsid w:val="00D55A3D"/>
    <w:rsid w:val="00D56826"/>
    <w:rsid w:val="00D6731D"/>
    <w:rsid w:val="00D71511"/>
    <w:rsid w:val="00D71BBE"/>
    <w:rsid w:val="00D74EF8"/>
    <w:rsid w:val="00D824CB"/>
    <w:rsid w:val="00D833E7"/>
    <w:rsid w:val="00D849D2"/>
    <w:rsid w:val="00D85DEB"/>
    <w:rsid w:val="00D96687"/>
    <w:rsid w:val="00DB29CE"/>
    <w:rsid w:val="00DB6083"/>
    <w:rsid w:val="00DC23EF"/>
    <w:rsid w:val="00DD11B1"/>
    <w:rsid w:val="00DD7108"/>
    <w:rsid w:val="00DE4219"/>
    <w:rsid w:val="00DF7008"/>
    <w:rsid w:val="00DF7707"/>
    <w:rsid w:val="00E04ABC"/>
    <w:rsid w:val="00E04C31"/>
    <w:rsid w:val="00E05C7F"/>
    <w:rsid w:val="00E06200"/>
    <w:rsid w:val="00E16E6B"/>
    <w:rsid w:val="00E25CC4"/>
    <w:rsid w:val="00E30A4F"/>
    <w:rsid w:val="00E5281B"/>
    <w:rsid w:val="00E652C2"/>
    <w:rsid w:val="00E65F88"/>
    <w:rsid w:val="00E71133"/>
    <w:rsid w:val="00E83A67"/>
    <w:rsid w:val="00E90ABD"/>
    <w:rsid w:val="00E964E2"/>
    <w:rsid w:val="00EA0326"/>
    <w:rsid w:val="00EA1091"/>
    <w:rsid w:val="00EA5000"/>
    <w:rsid w:val="00EB5253"/>
    <w:rsid w:val="00EC683C"/>
    <w:rsid w:val="00ED0BC0"/>
    <w:rsid w:val="00EF263C"/>
    <w:rsid w:val="00EF658F"/>
    <w:rsid w:val="00F033F8"/>
    <w:rsid w:val="00F06304"/>
    <w:rsid w:val="00F073FF"/>
    <w:rsid w:val="00F4004F"/>
    <w:rsid w:val="00F548B4"/>
    <w:rsid w:val="00F6470A"/>
    <w:rsid w:val="00F6600B"/>
    <w:rsid w:val="00F803E1"/>
    <w:rsid w:val="00F93A08"/>
    <w:rsid w:val="00FA0394"/>
    <w:rsid w:val="00FB0889"/>
    <w:rsid w:val="00FB279F"/>
    <w:rsid w:val="00FB5E9E"/>
    <w:rsid w:val="00FB7D3F"/>
    <w:rsid w:val="00FC1761"/>
    <w:rsid w:val="00FC79E8"/>
    <w:rsid w:val="00FD33C1"/>
    <w:rsid w:val="00FF307B"/>
    <w:rsid w:val="00FF578C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69A85"/>
  <w15:docId w15:val="{830EA6F1-177E-4A40-A145-BEAEBD7C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0E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D54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5405"/>
  </w:style>
  <w:style w:type="character" w:styleId="FollowedHyperlink">
    <w:name w:val="FollowedHyperlink"/>
    <w:rsid w:val="009416A8"/>
    <w:rPr>
      <w:color w:val="800080"/>
      <w:u w:val="single"/>
    </w:rPr>
  </w:style>
  <w:style w:type="character" w:styleId="Hyperlink">
    <w:name w:val="Hyperlink"/>
    <w:rsid w:val="002942D7"/>
    <w:rPr>
      <w:color w:val="0000FF"/>
      <w:u w:val="single"/>
    </w:rPr>
  </w:style>
  <w:style w:type="character" w:styleId="CommentReference">
    <w:name w:val="annotation reference"/>
    <w:basedOn w:val="DefaultParagraphFont"/>
    <w:rsid w:val="0093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1452"/>
  </w:style>
  <w:style w:type="paragraph" w:styleId="CommentSubject">
    <w:name w:val="annotation subject"/>
    <w:basedOn w:val="CommentText"/>
    <w:next w:val="CommentText"/>
    <w:link w:val="CommentSubjectChar"/>
    <w:rsid w:val="0093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1452"/>
    <w:rPr>
      <w:b/>
      <w:bCs/>
    </w:rPr>
  </w:style>
  <w:style w:type="paragraph" w:styleId="Revision">
    <w:name w:val="Revision"/>
    <w:hidden/>
    <w:uiPriority w:val="99"/>
    <w:semiHidden/>
    <w:rsid w:val="00931452"/>
    <w:rPr>
      <w:sz w:val="24"/>
      <w:szCs w:val="24"/>
    </w:rPr>
  </w:style>
  <w:style w:type="paragraph" w:styleId="Header">
    <w:name w:val="header"/>
    <w:basedOn w:val="Normal"/>
    <w:link w:val="HeaderChar"/>
    <w:rsid w:val="003E7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7D3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8BA4-7EFF-4844-B81B-47327707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2535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ABUTMENT NOTES</vt:lpstr>
    </vt:vector>
  </TitlesOfParts>
  <Company>Department of Transportation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ABUTMENT NOTES</dc:title>
  <dc:creator>State Of Maine</dc:creator>
  <cp:lastModifiedBy>Hasbrouck, Joshua P</cp:lastModifiedBy>
  <cp:revision>3</cp:revision>
  <cp:lastPrinted>2025-11-12T15:05:00Z</cp:lastPrinted>
  <dcterms:created xsi:type="dcterms:W3CDTF">2026-01-21T21:30:00Z</dcterms:created>
  <dcterms:modified xsi:type="dcterms:W3CDTF">2026-01-21T21:31:00Z</dcterms:modified>
</cp:coreProperties>
</file>