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5ED42" w14:textId="77777777" w:rsidR="0050593C" w:rsidRPr="0050593C" w:rsidRDefault="0050593C" w:rsidP="0050593C">
      <w:r w:rsidRPr="0050593C">
        <w:t>NOTICE:</w:t>
      </w:r>
    </w:p>
    <w:p w14:paraId="35BBFB62" w14:textId="77777777" w:rsidR="0050593C" w:rsidRPr="0050593C" w:rsidRDefault="0050593C" w:rsidP="0050593C">
      <w:r w:rsidRPr="0050593C">
        <w:t>Per Tariff 11, Medical Priorities will be granted under the following conditions. Priority transportation for passengers and vehicles will be provided on scheduled trips ahead of all other vehicles.</w:t>
      </w:r>
    </w:p>
    <w:p w14:paraId="07A7A291" w14:textId="77777777" w:rsidR="0050593C" w:rsidRPr="0050593C" w:rsidRDefault="0050593C" w:rsidP="0050593C">
      <w:pPr>
        <w:numPr>
          <w:ilvl w:val="0"/>
          <w:numId w:val="1"/>
        </w:numPr>
      </w:pPr>
      <w:r w:rsidRPr="0050593C">
        <w:t>All medical priorities will be made by a doctor, physician’s assistant, registered nurse, practical nurse, or EMT in charge of patient’s care and must call the appropriate terminal to make the request.</w:t>
      </w:r>
    </w:p>
    <w:p w14:paraId="45143E7C" w14:textId="77777777" w:rsidR="0050593C" w:rsidRPr="0050593C" w:rsidRDefault="0050593C" w:rsidP="0050593C">
      <w:pPr>
        <w:numPr>
          <w:ilvl w:val="0"/>
          <w:numId w:val="1"/>
        </w:numPr>
      </w:pPr>
      <w:r w:rsidRPr="0050593C">
        <w:t>If a reservation is available, no priority will be issued.</w:t>
      </w:r>
    </w:p>
    <w:p w14:paraId="34AE0286" w14:textId="77777777" w:rsidR="0050593C" w:rsidRPr="0050593C" w:rsidRDefault="0050593C" w:rsidP="0050593C">
      <w:pPr>
        <w:numPr>
          <w:ilvl w:val="0"/>
          <w:numId w:val="1"/>
        </w:numPr>
      </w:pPr>
      <w:r w:rsidRPr="0050593C">
        <w:t>Priorities will be limited to patients only. (Priorities may be issued to individuals picking up patients, provided the patient’s condition warrants immediate pickup and return to the island.)</w:t>
      </w:r>
    </w:p>
    <w:p w14:paraId="12A3A29A" w14:textId="77777777" w:rsidR="0050593C" w:rsidRPr="0050593C" w:rsidRDefault="0050593C" w:rsidP="0050593C">
      <w:pPr>
        <w:numPr>
          <w:ilvl w:val="0"/>
          <w:numId w:val="1"/>
        </w:numPr>
      </w:pPr>
      <w:r w:rsidRPr="0050593C">
        <w:t xml:space="preserve">Priorities will not be issued for routine appointments (i.e., dental, eye care, </w:t>
      </w:r>
      <w:proofErr w:type="gramStart"/>
      <w:r w:rsidRPr="0050593C">
        <w:t>physicals</w:t>
      </w:r>
      <w:proofErr w:type="gramEnd"/>
      <w:r w:rsidRPr="0050593C">
        <w:t>, etc.), this is intended for surgery or other treatment that would give priority over other passengers.</w:t>
      </w:r>
    </w:p>
    <w:p w14:paraId="2AA1B235" w14:textId="77777777" w:rsidR="0050593C" w:rsidRPr="0050593C" w:rsidRDefault="0050593C" w:rsidP="0050593C">
      <w:pPr>
        <w:numPr>
          <w:ilvl w:val="0"/>
          <w:numId w:val="1"/>
        </w:numPr>
      </w:pPr>
      <w:r w:rsidRPr="0050593C">
        <w:t xml:space="preserve">Priorities will not be issued for return </w:t>
      </w:r>
      <w:proofErr w:type="gramStart"/>
      <w:r w:rsidRPr="0050593C">
        <w:t>trip</w:t>
      </w:r>
      <w:proofErr w:type="gramEnd"/>
      <w:r w:rsidRPr="0050593C">
        <w:t xml:space="preserve"> to the island unless medically necessary as authorized by a doctor, nurse or physician’s assistant and must call the appropriate terminal to make the request. </w:t>
      </w:r>
      <w:proofErr w:type="gramStart"/>
      <w:r w:rsidRPr="0050593C">
        <w:t>Typically</w:t>
      </w:r>
      <w:proofErr w:type="gramEnd"/>
      <w:r w:rsidRPr="0050593C">
        <w:t xml:space="preserve"> this would be due to </w:t>
      </w:r>
      <w:proofErr w:type="gramStart"/>
      <w:r w:rsidRPr="0050593C">
        <w:t>a surgery</w:t>
      </w:r>
      <w:proofErr w:type="gramEnd"/>
      <w:r w:rsidRPr="0050593C">
        <w:t xml:space="preserve"> or other treatment that would require immediate return to the island in a vehicle.</w:t>
      </w:r>
    </w:p>
    <w:p w14:paraId="183E60F1" w14:textId="77777777" w:rsidR="0050593C" w:rsidRPr="0050593C" w:rsidRDefault="0050593C" w:rsidP="0050593C"/>
    <w:p w14:paraId="2C19AE2E" w14:textId="77777777" w:rsidR="0050593C" w:rsidRPr="0050593C" w:rsidRDefault="0050593C" w:rsidP="0050593C">
      <w:pPr>
        <w:numPr>
          <w:ilvl w:val="0"/>
          <w:numId w:val="1"/>
        </w:numPr>
      </w:pPr>
      <w:r w:rsidRPr="0050593C">
        <w:t xml:space="preserve">In accordance with </w:t>
      </w:r>
      <w:hyperlink r:id="rId5" w:history="1">
        <w:r w:rsidRPr="0050593C">
          <w:rPr>
            <w:rStyle w:val="Hyperlink"/>
          </w:rPr>
          <w:t>Sec. 1. 23 MRSA §4407,</w:t>
        </w:r>
      </w:hyperlink>
      <w:r w:rsidRPr="0050593C">
        <w:t xml:space="preserve"> residents of the islands served by the Ferry Service are eligible for free ferry passage to and from the mainland for appointments pertaining to a catastrophic illness. Applications are available at the terminals or online.</w:t>
      </w:r>
    </w:p>
    <w:p w14:paraId="703BF020" w14:textId="77777777" w:rsidR="0050593C" w:rsidRPr="0050593C" w:rsidRDefault="0050593C" w:rsidP="0050593C"/>
    <w:p w14:paraId="4677FE86" w14:textId="77777777" w:rsidR="0050593C" w:rsidRPr="0050593C" w:rsidRDefault="0050593C" w:rsidP="0050593C"/>
    <w:p w14:paraId="1D0A1E17" w14:textId="77777777" w:rsidR="0049487D" w:rsidRDefault="0049487D"/>
    <w:sectPr w:rsidR="004948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643" w:hanging="24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944" w:hanging="240"/>
      </w:pPr>
    </w:lvl>
    <w:lvl w:ilvl="2">
      <w:numFmt w:val="bullet"/>
      <w:lvlText w:val="•"/>
      <w:lvlJc w:val="left"/>
      <w:pPr>
        <w:ind w:left="3248" w:hanging="240"/>
      </w:pPr>
    </w:lvl>
    <w:lvl w:ilvl="3">
      <w:numFmt w:val="bullet"/>
      <w:lvlText w:val="•"/>
      <w:lvlJc w:val="left"/>
      <w:pPr>
        <w:ind w:left="4552" w:hanging="240"/>
      </w:pPr>
    </w:lvl>
    <w:lvl w:ilvl="4">
      <w:numFmt w:val="bullet"/>
      <w:lvlText w:val="•"/>
      <w:lvlJc w:val="left"/>
      <w:pPr>
        <w:ind w:left="5856" w:hanging="240"/>
      </w:pPr>
    </w:lvl>
    <w:lvl w:ilvl="5">
      <w:numFmt w:val="bullet"/>
      <w:lvlText w:val="•"/>
      <w:lvlJc w:val="left"/>
      <w:pPr>
        <w:ind w:left="7160" w:hanging="240"/>
      </w:pPr>
    </w:lvl>
    <w:lvl w:ilvl="6">
      <w:numFmt w:val="bullet"/>
      <w:lvlText w:val="•"/>
      <w:lvlJc w:val="left"/>
      <w:pPr>
        <w:ind w:left="8464" w:hanging="240"/>
      </w:pPr>
    </w:lvl>
    <w:lvl w:ilvl="7">
      <w:numFmt w:val="bullet"/>
      <w:lvlText w:val="•"/>
      <w:lvlJc w:val="left"/>
      <w:pPr>
        <w:ind w:left="9768" w:hanging="240"/>
      </w:pPr>
    </w:lvl>
    <w:lvl w:ilvl="8">
      <w:numFmt w:val="bullet"/>
      <w:lvlText w:val="•"/>
      <w:lvlJc w:val="left"/>
      <w:pPr>
        <w:ind w:left="11072" w:hanging="240"/>
      </w:pPr>
    </w:lvl>
  </w:abstractNum>
  <w:num w:numId="1" w16cid:durableId="17726262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93C"/>
    <w:rsid w:val="004351BF"/>
    <w:rsid w:val="0049487D"/>
    <w:rsid w:val="0050593C"/>
    <w:rsid w:val="0088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5AB01"/>
  <w15:chartTrackingRefBased/>
  <w15:docId w15:val="{DF7691BD-6692-4FB5-9A27-E488285B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59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9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9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9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9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9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9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9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59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5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9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59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5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59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5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5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59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59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%3A%2F%2Fwww.legislature.maine.gov%2Flegis%2Fbills%2Fbills_122nd%2Fchapters%2FPUBLIC472-1.asp&amp;data=05%7C02%7CTracy.L.Ames%40maine.gov%7C6c07a7f6b60142c96d2208def23b4491%7C413fa8ab207d4b629bcdea1a8f2f864e%7C0%7C0%7C639214533523854928%7CUnknown%7CTWFpbGZsb3d8eyJFbXB0eU1hcGkiOnRydWUsIlYiOiIwLjAuMDAwMCIsIlAiOiJXaW4zMiIsIkFOIjoiTWFpbCIsIldUIjoyfQ%3D%3D%7C0%7C%7C%7C&amp;sdata=7lS1jx7R3TmN40XSgz64h%2FUFzY4716ZGOqhkrT2D4g4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Ames, Tracy L</dc:creator>
  <cp:keywords/>
  <dc:description/>
  <cp:lastModifiedBy>Ames, Tracy L</cp:lastModifiedBy>
  <cp:revision>1</cp:revision>
  <dcterms:created xsi:type="dcterms:W3CDTF">2026-08-26T13:20:00Z</dcterms:created>
  <dcterms:modified xsi:type="dcterms:W3CDTF">2026-08-26T13:21:00Z</dcterms:modified>
</cp:coreProperties>
</file>