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71505" w14:textId="77777777" w:rsidR="00D74B6E" w:rsidRDefault="00D74B6E" w:rsidP="00575127">
      <w:pPr>
        <w:pStyle w:val="DefaultText"/>
        <w:pBdr>
          <w:bottom w:val="single" w:sz="4" w:space="1" w:color="auto"/>
        </w:pBdr>
        <w:jc w:val="center"/>
        <w:rPr>
          <w:b/>
          <w:sz w:val="28"/>
          <w:szCs w:val="28"/>
        </w:rPr>
      </w:pPr>
    </w:p>
    <w:p w14:paraId="2C6E25AD" w14:textId="77777777" w:rsidR="00427C2B" w:rsidRDefault="00C30C1D" w:rsidP="00575127">
      <w:pPr>
        <w:pStyle w:val="DefaultText"/>
        <w:pBdr>
          <w:bottom w:val="single" w:sz="4" w:space="1" w:color="auto"/>
        </w:pBdr>
        <w:jc w:val="center"/>
        <w:rPr>
          <w:b/>
          <w:sz w:val="28"/>
          <w:szCs w:val="28"/>
        </w:rPr>
      </w:pPr>
      <w:r>
        <w:rPr>
          <w:b/>
          <w:sz w:val="28"/>
          <w:szCs w:val="28"/>
        </w:rPr>
        <w:t>CONTRACT FOR A STATE-FUNDED PROJECT</w:t>
      </w:r>
    </w:p>
    <w:p w14:paraId="18A834EB" w14:textId="77777777" w:rsidR="00CB7E0C" w:rsidRPr="0091350E" w:rsidRDefault="00CB7E0C" w:rsidP="00CB7E0C">
      <w:pPr>
        <w:pStyle w:val="DefaultText"/>
        <w:rPr>
          <w:b/>
          <w:sz w:val="22"/>
          <w:szCs w:val="22"/>
        </w:rPr>
      </w:pPr>
    </w:p>
    <w:p w14:paraId="0802D166" w14:textId="77777777" w:rsidR="00CB7E0C" w:rsidRPr="008614F1" w:rsidRDefault="00CB7E0C" w:rsidP="00CB7E0C">
      <w:pPr>
        <w:pStyle w:val="Header"/>
        <w:tabs>
          <w:tab w:val="clear" w:pos="8640"/>
          <w:tab w:val="left" w:pos="4320"/>
        </w:tabs>
        <w:rPr>
          <w:b/>
          <w:sz w:val="23"/>
          <w:szCs w:val="23"/>
          <w:u w:val="single"/>
        </w:rPr>
      </w:pPr>
      <w:r w:rsidRPr="008614F1">
        <w:rPr>
          <w:sz w:val="23"/>
          <w:szCs w:val="23"/>
        </w:rPr>
        <w:t xml:space="preserve">Project Location: </w:t>
      </w:r>
      <w:r w:rsidR="004772DF" w:rsidRPr="008614F1">
        <w:rPr>
          <w:sz w:val="23"/>
          <w:szCs w:val="23"/>
          <w:u w:val="single"/>
        </w:rPr>
        <w:fldChar w:fldCharType="begin">
          <w:ffData>
            <w:name w:val="Text10"/>
            <w:enabled/>
            <w:calcOnExit w:val="0"/>
            <w:textInput/>
          </w:ffData>
        </w:fldChar>
      </w:r>
      <w:r w:rsidR="004772DF" w:rsidRPr="008614F1">
        <w:rPr>
          <w:sz w:val="23"/>
          <w:szCs w:val="23"/>
          <w:u w:val="single"/>
        </w:rPr>
        <w:instrText xml:space="preserve"> FORMTEXT </w:instrText>
      </w:r>
      <w:r w:rsidR="004772DF" w:rsidRPr="008614F1">
        <w:rPr>
          <w:sz w:val="23"/>
          <w:szCs w:val="23"/>
          <w:u w:val="single"/>
        </w:rPr>
      </w:r>
      <w:r w:rsidR="004772DF" w:rsidRPr="008614F1">
        <w:rPr>
          <w:sz w:val="23"/>
          <w:szCs w:val="23"/>
          <w:u w:val="single"/>
        </w:rPr>
        <w:fldChar w:fldCharType="separate"/>
      </w:r>
      <w:r w:rsidR="004772DF" w:rsidRPr="008614F1">
        <w:rPr>
          <w:noProof/>
          <w:sz w:val="23"/>
          <w:szCs w:val="23"/>
          <w:u w:val="single"/>
        </w:rPr>
        <w:t> </w:t>
      </w:r>
      <w:r w:rsidR="004772DF" w:rsidRPr="008614F1">
        <w:rPr>
          <w:noProof/>
          <w:sz w:val="23"/>
          <w:szCs w:val="23"/>
          <w:u w:val="single"/>
        </w:rPr>
        <w:t> </w:t>
      </w:r>
      <w:r w:rsidR="004772DF" w:rsidRPr="008614F1">
        <w:rPr>
          <w:noProof/>
          <w:sz w:val="23"/>
          <w:szCs w:val="23"/>
          <w:u w:val="single"/>
        </w:rPr>
        <w:t> </w:t>
      </w:r>
      <w:r w:rsidR="004772DF" w:rsidRPr="008614F1">
        <w:rPr>
          <w:noProof/>
          <w:sz w:val="23"/>
          <w:szCs w:val="23"/>
          <w:u w:val="single"/>
        </w:rPr>
        <w:t> </w:t>
      </w:r>
      <w:r w:rsidR="004772DF" w:rsidRPr="008614F1">
        <w:rPr>
          <w:noProof/>
          <w:sz w:val="23"/>
          <w:szCs w:val="23"/>
          <w:u w:val="single"/>
        </w:rPr>
        <w:t> </w:t>
      </w:r>
      <w:r w:rsidR="004772DF" w:rsidRPr="008614F1">
        <w:rPr>
          <w:sz w:val="23"/>
          <w:szCs w:val="23"/>
          <w:u w:val="single"/>
        </w:rPr>
        <w:fldChar w:fldCharType="end"/>
      </w:r>
      <w:r w:rsidRPr="008614F1">
        <w:rPr>
          <w:sz w:val="23"/>
          <w:szCs w:val="23"/>
        </w:rPr>
        <w:tab/>
      </w:r>
      <w:r w:rsidR="00F854B6" w:rsidRPr="008614F1">
        <w:rPr>
          <w:sz w:val="23"/>
          <w:szCs w:val="23"/>
        </w:rPr>
        <w:tab/>
      </w:r>
      <w:r w:rsidR="00F854B6" w:rsidRPr="008614F1">
        <w:rPr>
          <w:sz w:val="23"/>
          <w:szCs w:val="23"/>
        </w:rPr>
        <w:tab/>
      </w:r>
      <w:r w:rsidRPr="008614F1">
        <w:rPr>
          <w:sz w:val="23"/>
          <w:szCs w:val="23"/>
        </w:rPr>
        <w:t xml:space="preserve">Contract Maximum Amount: </w:t>
      </w:r>
      <w:r w:rsidRPr="008614F1">
        <w:rPr>
          <w:sz w:val="23"/>
          <w:szCs w:val="23"/>
          <w:u w:val="single"/>
        </w:rPr>
        <w:fldChar w:fldCharType="begin">
          <w:ffData>
            <w:name w:val="Text9"/>
            <w:enabled/>
            <w:calcOnExit w:val="0"/>
            <w:textInput/>
          </w:ffData>
        </w:fldChar>
      </w:r>
      <w:r w:rsidRPr="008614F1">
        <w:rPr>
          <w:sz w:val="23"/>
          <w:szCs w:val="23"/>
          <w:u w:val="single"/>
        </w:rPr>
        <w:instrText xml:space="preserve"> FORMTEXT </w:instrText>
      </w:r>
      <w:r w:rsidRPr="008614F1">
        <w:rPr>
          <w:sz w:val="23"/>
          <w:szCs w:val="23"/>
          <w:u w:val="single"/>
        </w:rPr>
      </w:r>
      <w:r w:rsidRPr="008614F1">
        <w:rPr>
          <w:sz w:val="23"/>
          <w:szCs w:val="23"/>
          <w:u w:val="single"/>
        </w:rPr>
        <w:fldChar w:fldCharType="separate"/>
      </w:r>
      <w:r w:rsidRPr="008614F1">
        <w:rPr>
          <w:noProof/>
          <w:sz w:val="23"/>
          <w:szCs w:val="23"/>
          <w:u w:val="single"/>
        </w:rPr>
        <w:t> </w:t>
      </w:r>
      <w:r w:rsidRPr="008614F1">
        <w:rPr>
          <w:noProof/>
          <w:sz w:val="23"/>
          <w:szCs w:val="23"/>
          <w:u w:val="single"/>
        </w:rPr>
        <w:t> </w:t>
      </w:r>
      <w:r w:rsidRPr="008614F1">
        <w:rPr>
          <w:noProof/>
          <w:sz w:val="23"/>
          <w:szCs w:val="23"/>
          <w:u w:val="single"/>
        </w:rPr>
        <w:t> </w:t>
      </w:r>
      <w:r w:rsidRPr="008614F1">
        <w:rPr>
          <w:noProof/>
          <w:sz w:val="23"/>
          <w:szCs w:val="23"/>
          <w:u w:val="single"/>
        </w:rPr>
        <w:t> </w:t>
      </w:r>
      <w:r w:rsidRPr="008614F1">
        <w:rPr>
          <w:noProof/>
          <w:sz w:val="23"/>
          <w:szCs w:val="23"/>
          <w:u w:val="single"/>
        </w:rPr>
        <w:t> </w:t>
      </w:r>
      <w:r w:rsidRPr="008614F1">
        <w:rPr>
          <w:sz w:val="23"/>
          <w:szCs w:val="23"/>
          <w:u w:val="single"/>
        </w:rPr>
        <w:fldChar w:fldCharType="end"/>
      </w:r>
      <w:r w:rsidRPr="008614F1">
        <w:rPr>
          <w:b/>
          <w:sz w:val="23"/>
          <w:szCs w:val="23"/>
          <w:u w:val="single"/>
        </w:rPr>
        <w:t xml:space="preserve"> </w:t>
      </w:r>
    </w:p>
    <w:p w14:paraId="6F27E81B" w14:textId="6B29644B" w:rsidR="00CB7E0C" w:rsidRPr="008614F1" w:rsidRDefault="00E12F47" w:rsidP="00CB7E0C">
      <w:pPr>
        <w:pStyle w:val="Header"/>
        <w:tabs>
          <w:tab w:val="clear" w:pos="8640"/>
          <w:tab w:val="left" w:pos="4320"/>
        </w:tabs>
        <w:rPr>
          <w:sz w:val="23"/>
          <w:szCs w:val="23"/>
        </w:rPr>
      </w:pPr>
      <w:r w:rsidRPr="008614F1">
        <w:rPr>
          <w:sz w:val="23"/>
          <w:szCs w:val="23"/>
        </w:rPr>
        <w:t>Project WIN</w:t>
      </w:r>
      <w:r w:rsidR="00CB7E0C" w:rsidRPr="008614F1">
        <w:rPr>
          <w:sz w:val="23"/>
          <w:szCs w:val="23"/>
        </w:rPr>
        <w:t xml:space="preserve">: </w:t>
      </w:r>
      <w:r w:rsidR="004772DF" w:rsidRPr="008614F1">
        <w:rPr>
          <w:sz w:val="23"/>
          <w:szCs w:val="23"/>
          <w:u w:val="single"/>
        </w:rPr>
        <w:fldChar w:fldCharType="begin">
          <w:ffData>
            <w:name w:val="Text10"/>
            <w:enabled/>
            <w:calcOnExit w:val="0"/>
            <w:textInput/>
          </w:ffData>
        </w:fldChar>
      </w:r>
      <w:r w:rsidR="004772DF" w:rsidRPr="008614F1">
        <w:rPr>
          <w:sz w:val="23"/>
          <w:szCs w:val="23"/>
          <w:u w:val="single"/>
        </w:rPr>
        <w:instrText xml:space="preserve"> FORMTEXT </w:instrText>
      </w:r>
      <w:r w:rsidR="004772DF" w:rsidRPr="008614F1">
        <w:rPr>
          <w:sz w:val="23"/>
          <w:szCs w:val="23"/>
          <w:u w:val="single"/>
        </w:rPr>
      </w:r>
      <w:r w:rsidR="004772DF" w:rsidRPr="008614F1">
        <w:rPr>
          <w:sz w:val="23"/>
          <w:szCs w:val="23"/>
          <w:u w:val="single"/>
        </w:rPr>
        <w:fldChar w:fldCharType="separate"/>
      </w:r>
      <w:r w:rsidR="004772DF" w:rsidRPr="008614F1">
        <w:rPr>
          <w:noProof/>
          <w:sz w:val="23"/>
          <w:szCs w:val="23"/>
          <w:u w:val="single"/>
        </w:rPr>
        <w:t> </w:t>
      </w:r>
      <w:r w:rsidR="004772DF" w:rsidRPr="008614F1">
        <w:rPr>
          <w:noProof/>
          <w:sz w:val="23"/>
          <w:szCs w:val="23"/>
          <w:u w:val="single"/>
        </w:rPr>
        <w:t> </w:t>
      </w:r>
      <w:r w:rsidR="004772DF" w:rsidRPr="008614F1">
        <w:rPr>
          <w:noProof/>
          <w:sz w:val="23"/>
          <w:szCs w:val="23"/>
          <w:u w:val="single"/>
        </w:rPr>
        <w:t> </w:t>
      </w:r>
      <w:r w:rsidR="004772DF" w:rsidRPr="008614F1">
        <w:rPr>
          <w:noProof/>
          <w:sz w:val="23"/>
          <w:szCs w:val="23"/>
          <w:u w:val="single"/>
        </w:rPr>
        <w:t> </w:t>
      </w:r>
      <w:r w:rsidR="004772DF" w:rsidRPr="008614F1">
        <w:rPr>
          <w:noProof/>
          <w:sz w:val="23"/>
          <w:szCs w:val="23"/>
          <w:u w:val="single"/>
        </w:rPr>
        <w:t> </w:t>
      </w:r>
      <w:r w:rsidR="004772DF" w:rsidRPr="008614F1">
        <w:rPr>
          <w:sz w:val="23"/>
          <w:szCs w:val="23"/>
          <w:u w:val="single"/>
        </w:rPr>
        <w:fldChar w:fldCharType="end"/>
      </w:r>
      <w:r w:rsidR="00CB7E0C" w:rsidRPr="008614F1">
        <w:rPr>
          <w:sz w:val="23"/>
          <w:szCs w:val="23"/>
        </w:rPr>
        <w:tab/>
      </w:r>
      <w:r w:rsidR="00F854B6" w:rsidRPr="008614F1">
        <w:rPr>
          <w:sz w:val="23"/>
          <w:szCs w:val="23"/>
        </w:rPr>
        <w:tab/>
      </w:r>
      <w:r w:rsidR="00F854B6" w:rsidRPr="008614F1">
        <w:rPr>
          <w:sz w:val="23"/>
          <w:szCs w:val="23"/>
        </w:rPr>
        <w:tab/>
      </w:r>
      <w:r w:rsidR="00CB7E0C" w:rsidRPr="008614F1">
        <w:rPr>
          <w:sz w:val="23"/>
          <w:szCs w:val="23"/>
        </w:rPr>
        <w:t xml:space="preserve">Contract </w:t>
      </w:r>
      <w:r w:rsidR="00A4172F" w:rsidRPr="008614F1">
        <w:rPr>
          <w:sz w:val="23"/>
          <w:szCs w:val="23"/>
        </w:rPr>
        <w:t>Effective</w:t>
      </w:r>
      <w:r w:rsidR="00CB7E0C" w:rsidRPr="008614F1">
        <w:rPr>
          <w:sz w:val="23"/>
          <w:szCs w:val="23"/>
        </w:rPr>
        <w:t xml:space="preserve"> Date: </w:t>
      </w:r>
      <w:r w:rsidR="00CB7E0C" w:rsidRPr="008614F1">
        <w:rPr>
          <w:sz w:val="23"/>
          <w:szCs w:val="23"/>
          <w:u w:val="single"/>
        </w:rPr>
        <w:fldChar w:fldCharType="begin">
          <w:ffData>
            <w:name w:val="Text9"/>
            <w:enabled/>
            <w:calcOnExit w:val="0"/>
            <w:textInput/>
          </w:ffData>
        </w:fldChar>
      </w:r>
      <w:r w:rsidR="00CB7E0C" w:rsidRPr="008614F1">
        <w:rPr>
          <w:sz w:val="23"/>
          <w:szCs w:val="23"/>
          <w:u w:val="single"/>
        </w:rPr>
        <w:instrText xml:space="preserve"> FORMTEXT </w:instrText>
      </w:r>
      <w:r w:rsidR="00CB7E0C" w:rsidRPr="008614F1">
        <w:rPr>
          <w:sz w:val="23"/>
          <w:szCs w:val="23"/>
          <w:u w:val="single"/>
        </w:rPr>
      </w:r>
      <w:r w:rsidR="00CB7E0C" w:rsidRPr="008614F1">
        <w:rPr>
          <w:sz w:val="23"/>
          <w:szCs w:val="23"/>
          <w:u w:val="single"/>
        </w:rPr>
        <w:fldChar w:fldCharType="separate"/>
      </w:r>
      <w:r w:rsidR="00CB7E0C" w:rsidRPr="008614F1">
        <w:rPr>
          <w:noProof/>
          <w:sz w:val="23"/>
          <w:szCs w:val="23"/>
          <w:u w:val="single"/>
        </w:rPr>
        <w:t> </w:t>
      </w:r>
      <w:r w:rsidR="00CB7E0C" w:rsidRPr="008614F1">
        <w:rPr>
          <w:noProof/>
          <w:sz w:val="23"/>
          <w:szCs w:val="23"/>
          <w:u w:val="single"/>
        </w:rPr>
        <w:t> </w:t>
      </w:r>
      <w:r w:rsidR="00CB7E0C" w:rsidRPr="008614F1">
        <w:rPr>
          <w:noProof/>
          <w:sz w:val="23"/>
          <w:szCs w:val="23"/>
          <w:u w:val="single"/>
        </w:rPr>
        <w:t> </w:t>
      </w:r>
      <w:r w:rsidR="00CB7E0C" w:rsidRPr="008614F1">
        <w:rPr>
          <w:noProof/>
          <w:sz w:val="23"/>
          <w:szCs w:val="23"/>
          <w:u w:val="single"/>
        </w:rPr>
        <w:t> </w:t>
      </w:r>
      <w:r w:rsidR="00CB7E0C" w:rsidRPr="008614F1">
        <w:rPr>
          <w:noProof/>
          <w:sz w:val="23"/>
          <w:szCs w:val="23"/>
          <w:u w:val="single"/>
        </w:rPr>
        <w:t> </w:t>
      </w:r>
      <w:r w:rsidR="00CB7E0C" w:rsidRPr="008614F1">
        <w:rPr>
          <w:sz w:val="23"/>
          <w:szCs w:val="23"/>
          <w:u w:val="single"/>
        </w:rPr>
        <w:fldChar w:fldCharType="end"/>
      </w:r>
    </w:p>
    <w:p w14:paraId="69003A88" w14:textId="77777777" w:rsidR="00CB7E0C" w:rsidRPr="008614F1" w:rsidRDefault="00CB7E0C" w:rsidP="00CB7E0C">
      <w:pPr>
        <w:pStyle w:val="DefaultText"/>
        <w:tabs>
          <w:tab w:val="left" w:pos="4320"/>
        </w:tabs>
        <w:rPr>
          <w:b/>
          <w:sz w:val="23"/>
          <w:szCs w:val="23"/>
          <w:u w:val="single"/>
        </w:rPr>
      </w:pPr>
      <w:r w:rsidRPr="008614F1">
        <w:rPr>
          <w:sz w:val="23"/>
          <w:szCs w:val="23"/>
        </w:rPr>
        <w:tab/>
      </w:r>
      <w:r w:rsidR="00F854B6" w:rsidRPr="008614F1">
        <w:rPr>
          <w:sz w:val="23"/>
          <w:szCs w:val="23"/>
        </w:rPr>
        <w:tab/>
      </w:r>
      <w:r w:rsidR="00F854B6" w:rsidRPr="008614F1">
        <w:rPr>
          <w:sz w:val="23"/>
          <w:szCs w:val="23"/>
        </w:rPr>
        <w:tab/>
      </w:r>
      <w:r w:rsidRPr="008614F1">
        <w:rPr>
          <w:sz w:val="23"/>
          <w:szCs w:val="23"/>
        </w:rPr>
        <w:t xml:space="preserve">Contract Expiration Date: </w:t>
      </w:r>
      <w:r w:rsidRPr="008614F1">
        <w:rPr>
          <w:sz w:val="23"/>
          <w:szCs w:val="23"/>
          <w:u w:val="single"/>
        </w:rPr>
        <w:fldChar w:fldCharType="begin">
          <w:ffData>
            <w:name w:val="Text10"/>
            <w:enabled/>
            <w:calcOnExit w:val="0"/>
            <w:textInput/>
          </w:ffData>
        </w:fldChar>
      </w:r>
      <w:r w:rsidRPr="008614F1">
        <w:rPr>
          <w:sz w:val="23"/>
          <w:szCs w:val="23"/>
          <w:u w:val="single"/>
        </w:rPr>
        <w:instrText xml:space="preserve"> FORMTEXT </w:instrText>
      </w:r>
      <w:r w:rsidRPr="008614F1">
        <w:rPr>
          <w:sz w:val="23"/>
          <w:szCs w:val="23"/>
          <w:u w:val="single"/>
        </w:rPr>
      </w:r>
      <w:r w:rsidRPr="008614F1">
        <w:rPr>
          <w:sz w:val="23"/>
          <w:szCs w:val="23"/>
          <w:u w:val="single"/>
        </w:rPr>
        <w:fldChar w:fldCharType="separate"/>
      </w:r>
      <w:r w:rsidRPr="008614F1">
        <w:rPr>
          <w:noProof/>
          <w:sz w:val="23"/>
          <w:szCs w:val="23"/>
          <w:u w:val="single"/>
        </w:rPr>
        <w:t> </w:t>
      </w:r>
      <w:r w:rsidRPr="008614F1">
        <w:rPr>
          <w:noProof/>
          <w:sz w:val="23"/>
          <w:szCs w:val="23"/>
          <w:u w:val="single"/>
        </w:rPr>
        <w:t> </w:t>
      </w:r>
      <w:r w:rsidRPr="008614F1">
        <w:rPr>
          <w:noProof/>
          <w:sz w:val="23"/>
          <w:szCs w:val="23"/>
          <w:u w:val="single"/>
        </w:rPr>
        <w:t> </w:t>
      </w:r>
      <w:r w:rsidRPr="008614F1">
        <w:rPr>
          <w:noProof/>
          <w:sz w:val="23"/>
          <w:szCs w:val="23"/>
          <w:u w:val="single"/>
        </w:rPr>
        <w:t> </w:t>
      </w:r>
      <w:r w:rsidRPr="008614F1">
        <w:rPr>
          <w:noProof/>
          <w:sz w:val="23"/>
          <w:szCs w:val="23"/>
          <w:u w:val="single"/>
        </w:rPr>
        <w:t> </w:t>
      </w:r>
      <w:r w:rsidRPr="008614F1">
        <w:rPr>
          <w:sz w:val="23"/>
          <w:szCs w:val="23"/>
          <w:u w:val="single"/>
        </w:rPr>
        <w:fldChar w:fldCharType="end"/>
      </w:r>
    </w:p>
    <w:p w14:paraId="48D274CF" w14:textId="77777777" w:rsidR="00CB7E0C" w:rsidRPr="008614F1" w:rsidRDefault="00CB7E0C" w:rsidP="00CB7E0C">
      <w:pPr>
        <w:pStyle w:val="DefaultText"/>
        <w:tabs>
          <w:tab w:val="left" w:pos="540"/>
        </w:tabs>
        <w:rPr>
          <w:sz w:val="23"/>
          <w:szCs w:val="23"/>
        </w:rPr>
      </w:pPr>
    </w:p>
    <w:p w14:paraId="4CD7F746" w14:textId="15C50675" w:rsidR="00CB7E0C" w:rsidRPr="008614F1" w:rsidRDefault="00CB7E0C" w:rsidP="00CB7E0C">
      <w:pPr>
        <w:pStyle w:val="DefaultText"/>
        <w:tabs>
          <w:tab w:val="left" w:pos="540"/>
        </w:tabs>
        <w:rPr>
          <w:sz w:val="23"/>
          <w:szCs w:val="23"/>
        </w:rPr>
      </w:pPr>
      <w:r w:rsidRPr="008614F1">
        <w:rPr>
          <w:sz w:val="23"/>
          <w:szCs w:val="23"/>
        </w:rPr>
        <w:t>This Project Contract (</w:t>
      </w:r>
      <w:r w:rsidRPr="008614F1">
        <w:rPr>
          <w:b/>
          <w:sz w:val="23"/>
          <w:szCs w:val="23"/>
        </w:rPr>
        <w:t>Contract</w:t>
      </w:r>
      <w:r w:rsidRPr="008614F1">
        <w:rPr>
          <w:sz w:val="23"/>
          <w:szCs w:val="23"/>
        </w:rPr>
        <w:t>) is entered into</w:t>
      </w:r>
      <w:r w:rsidR="008614F1">
        <w:rPr>
          <w:sz w:val="23"/>
          <w:szCs w:val="23"/>
        </w:rPr>
        <w:t xml:space="preserve"> by and</w:t>
      </w:r>
      <w:r w:rsidRPr="008614F1">
        <w:rPr>
          <w:sz w:val="23"/>
          <w:szCs w:val="23"/>
        </w:rPr>
        <w:t xml:space="preserve"> between the </w:t>
      </w:r>
      <w:r w:rsidR="004772DF" w:rsidRPr="008614F1">
        <w:rPr>
          <w:sz w:val="23"/>
          <w:szCs w:val="23"/>
          <w:u w:val="single"/>
        </w:rPr>
        <w:fldChar w:fldCharType="begin">
          <w:ffData>
            <w:name w:val="Text10"/>
            <w:enabled/>
            <w:calcOnExit w:val="0"/>
            <w:textInput/>
          </w:ffData>
        </w:fldChar>
      </w:r>
      <w:r w:rsidR="004772DF" w:rsidRPr="008614F1">
        <w:rPr>
          <w:sz w:val="23"/>
          <w:szCs w:val="23"/>
          <w:u w:val="single"/>
        </w:rPr>
        <w:instrText xml:space="preserve"> FORMTEXT </w:instrText>
      </w:r>
      <w:r w:rsidR="004772DF" w:rsidRPr="008614F1">
        <w:rPr>
          <w:sz w:val="23"/>
          <w:szCs w:val="23"/>
          <w:u w:val="single"/>
        </w:rPr>
      </w:r>
      <w:r w:rsidR="004772DF" w:rsidRPr="008614F1">
        <w:rPr>
          <w:sz w:val="23"/>
          <w:szCs w:val="23"/>
          <w:u w:val="single"/>
        </w:rPr>
        <w:fldChar w:fldCharType="separate"/>
      </w:r>
      <w:r w:rsidR="004772DF" w:rsidRPr="008614F1">
        <w:rPr>
          <w:noProof/>
          <w:sz w:val="23"/>
          <w:szCs w:val="23"/>
          <w:u w:val="single"/>
        </w:rPr>
        <w:t> </w:t>
      </w:r>
      <w:r w:rsidR="004772DF" w:rsidRPr="008614F1">
        <w:rPr>
          <w:noProof/>
          <w:sz w:val="23"/>
          <w:szCs w:val="23"/>
          <w:u w:val="single"/>
        </w:rPr>
        <w:t> </w:t>
      </w:r>
      <w:r w:rsidR="004772DF" w:rsidRPr="008614F1">
        <w:rPr>
          <w:noProof/>
          <w:sz w:val="23"/>
          <w:szCs w:val="23"/>
          <w:u w:val="single"/>
        </w:rPr>
        <w:t> </w:t>
      </w:r>
      <w:r w:rsidR="004772DF" w:rsidRPr="008614F1">
        <w:rPr>
          <w:noProof/>
          <w:sz w:val="23"/>
          <w:szCs w:val="23"/>
          <w:u w:val="single"/>
        </w:rPr>
        <w:t> </w:t>
      </w:r>
      <w:r w:rsidR="004772DF" w:rsidRPr="008614F1">
        <w:rPr>
          <w:noProof/>
          <w:sz w:val="23"/>
          <w:szCs w:val="23"/>
          <w:u w:val="single"/>
        </w:rPr>
        <w:t> </w:t>
      </w:r>
      <w:r w:rsidR="004772DF" w:rsidRPr="008614F1">
        <w:rPr>
          <w:sz w:val="23"/>
          <w:szCs w:val="23"/>
          <w:u w:val="single"/>
        </w:rPr>
        <w:fldChar w:fldCharType="end"/>
      </w:r>
      <w:r w:rsidRPr="008614F1">
        <w:rPr>
          <w:sz w:val="23"/>
          <w:szCs w:val="23"/>
        </w:rPr>
        <w:t>, (</w:t>
      </w:r>
      <w:r w:rsidR="00F854B6" w:rsidRPr="008614F1">
        <w:rPr>
          <w:sz w:val="23"/>
          <w:szCs w:val="23"/>
        </w:rPr>
        <w:t xml:space="preserve">hereinafter </w:t>
      </w:r>
      <w:r w:rsidR="00721B17" w:rsidRPr="008614F1">
        <w:rPr>
          <w:b/>
          <w:sz w:val="23"/>
          <w:szCs w:val="23"/>
          <w:u w:val="single"/>
        </w:rPr>
        <w:t>Municipality</w:t>
      </w:r>
      <w:r w:rsidRPr="008614F1">
        <w:rPr>
          <w:sz w:val="23"/>
          <w:szCs w:val="23"/>
        </w:rPr>
        <w:t xml:space="preserve">), a municipal corporation with its principal administrative offices located at </w:t>
      </w:r>
      <w:r w:rsidR="00E12F47" w:rsidRPr="008614F1">
        <w:rPr>
          <w:sz w:val="23"/>
          <w:szCs w:val="23"/>
        </w:rPr>
        <w:fldChar w:fldCharType="begin">
          <w:ffData>
            <w:name w:val="Text30"/>
            <w:enabled/>
            <w:calcOnExit w:val="0"/>
            <w:textInput/>
          </w:ffData>
        </w:fldChar>
      </w:r>
      <w:r w:rsidR="00E12F47" w:rsidRPr="008614F1">
        <w:rPr>
          <w:sz w:val="23"/>
          <w:szCs w:val="23"/>
        </w:rPr>
        <w:instrText xml:space="preserve"> FORMTEXT </w:instrText>
      </w:r>
      <w:r w:rsidR="00E12F47" w:rsidRPr="008614F1">
        <w:rPr>
          <w:sz w:val="23"/>
          <w:szCs w:val="23"/>
        </w:rPr>
      </w:r>
      <w:r w:rsidR="00E12F47" w:rsidRPr="008614F1">
        <w:rPr>
          <w:sz w:val="23"/>
          <w:szCs w:val="23"/>
        </w:rPr>
        <w:fldChar w:fldCharType="separate"/>
      </w:r>
      <w:r w:rsidR="00E12F47" w:rsidRPr="008614F1">
        <w:rPr>
          <w:noProof/>
          <w:sz w:val="23"/>
          <w:szCs w:val="23"/>
        </w:rPr>
        <w:t> </w:t>
      </w:r>
      <w:r w:rsidR="00E12F47" w:rsidRPr="008614F1">
        <w:rPr>
          <w:noProof/>
          <w:sz w:val="23"/>
          <w:szCs w:val="23"/>
        </w:rPr>
        <w:t> </w:t>
      </w:r>
      <w:r w:rsidR="00E12F47" w:rsidRPr="008614F1">
        <w:rPr>
          <w:noProof/>
          <w:sz w:val="23"/>
          <w:szCs w:val="23"/>
        </w:rPr>
        <w:t> </w:t>
      </w:r>
      <w:r w:rsidR="00E12F47" w:rsidRPr="008614F1">
        <w:rPr>
          <w:noProof/>
          <w:sz w:val="23"/>
          <w:szCs w:val="23"/>
        </w:rPr>
        <w:t> </w:t>
      </w:r>
      <w:r w:rsidR="00E12F47" w:rsidRPr="008614F1">
        <w:rPr>
          <w:noProof/>
          <w:sz w:val="23"/>
          <w:szCs w:val="23"/>
        </w:rPr>
        <w:t> </w:t>
      </w:r>
      <w:r w:rsidR="00E12F47" w:rsidRPr="008614F1">
        <w:rPr>
          <w:sz w:val="23"/>
          <w:szCs w:val="23"/>
        </w:rPr>
        <w:fldChar w:fldCharType="end"/>
      </w:r>
      <w:r w:rsidRPr="008614F1">
        <w:rPr>
          <w:sz w:val="23"/>
          <w:szCs w:val="23"/>
        </w:rPr>
        <w:t xml:space="preserve"> and with a mailing address of</w:t>
      </w:r>
      <w:r w:rsidR="00E12F47" w:rsidRPr="008614F1">
        <w:rPr>
          <w:sz w:val="23"/>
          <w:szCs w:val="23"/>
        </w:rPr>
        <w:t xml:space="preserve"> </w:t>
      </w:r>
      <w:r w:rsidR="00E12F47" w:rsidRPr="008614F1">
        <w:rPr>
          <w:sz w:val="23"/>
          <w:szCs w:val="23"/>
        </w:rPr>
        <w:fldChar w:fldCharType="begin">
          <w:ffData>
            <w:name w:val="Text30"/>
            <w:enabled/>
            <w:calcOnExit w:val="0"/>
            <w:textInput/>
          </w:ffData>
        </w:fldChar>
      </w:r>
      <w:r w:rsidR="00E12F47" w:rsidRPr="008614F1">
        <w:rPr>
          <w:sz w:val="23"/>
          <w:szCs w:val="23"/>
        </w:rPr>
        <w:instrText xml:space="preserve"> FORMTEXT </w:instrText>
      </w:r>
      <w:r w:rsidR="00E12F47" w:rsidRPr="008614F1">
        <w:rPr>
          <w:sz w:val="23"/>
          <w:szCs w:val="23"/>
        </w:rPr>
      </w:r>
      <w:r w:rsidR="00E12F47" w:rsidRPr="008614F1">
        <w:rPr>
          <w:sz w:val="23"/>
          <w:szCs w:val="23"/>
        </w:rPr>
        <w:fldChar w:fldCharType="separate"/>
      </w:r>
      <w:r w:rsidR="00E12F47" w:rsidRPr="008614F1">
        <w:rPr>
          <w:noProof/>
          <w:sz w:val="23"/>
          <w:szCs w:val="23"/>
        </w:rPr>
        <w:t> </w:t>
      </w:r>
      <w:r w:rsidR="00E12F47" w:rsidRPr="008614F1">
        <w:rPr>
          <w:noProof/>
          <w:sz w:val="23"/>
          <w:szCs w:val="23"/>
        </w:rPr>
        <w:t> </w:t>
      </w:r>
      <w:r w:rsidR="00E12F47" w:rsidRPr="008614F1">
        <w:rPr>
          <w:noProof/>
          <w:sz w:val="23"/>
          <w:szCs w:val="23"/>
        </w:rPr>
        <w:t> </w:t>
      </w:r>
      <w:r w:rsidR="00E12F47" w:rsidRPr="008614F1">
        <w:rPr>
          <w:noProof/>
          <w:sz w:val="23"/>
          <w:szCs w:val="23"/>
        </w:rPr>
        <w:t> </w:t>
      </w:r>
      <w:r w:rsidR="00E12F47" w:rsidRPr="008614F1">
        <w:rPr>
          <w:noProof/>
          <w:sz w:val="23"/>
          <w:szCs w:val="23"/>
        </w:rPr>
        <w:t> </w:t>
      </w:r>
      <w:r w:rsidR="00E12F47" w:rsidRPr="008614F1">
        <w:rPr>
          <w:sz w:val="23"/>
          <w:szCs w:val="23"/>
        </w:rPr>
        <w:fldChar w:fldCharType="end"/>
      </w:r>
      <w:r w:rsidRPr="008614F1">
        <w:rPr>
          <w:sz w:val="23"/>
          <w:szCs w:val="23"/>
        </w:rPr>
        <w:t xml:space="preserve">, and </w:t>
      </w:r>
      <w:r w:rsidR="004772DF" w:rsidRPr="008614F1">
        <w:rPr>
          <w:sz w:val="23"/>
          <w:szCs w:val="23"/>
          <w:u w:val="single"/>
        </w:rPr>
        <w:fldChar w:fldCharType="begin">
          <w:ffData>
            <w:name w:val="Text10"/>
            <w:enabled/>
            <w:calcOnExit w:val="0"/>
            <w:textInput/>
          </w:ffData>
        </w:fldChar>
      </w:r>
      <w:r w:rsidR="004772DF" w:rsidRPr="008614F1">
        <w:rPr>
          <w:sz w:val="23"/>
          <w:szCs w:val="23"/>
          <w:u w:val="single"/>
        </w:rPr>
        <w:instrText xml:space="preserve"> FORMTEXT </w:instrText>
      </w:r>
      <w:r w:rsidR="004772DF" w:rsidRPr="008614F1">
        <w:rPr>
          <w:sz w:val="23"/>
          <w:szCs w:val="23"/>
          <w:u w:val="single"/>
        </w:rPr>
      </w:r>
      <w:r w:rsidR="004772DF" w:rsidRPr="008614F1">
        <w:rPr>
          <w:sz w:val="23"/>
          <w:szCs w:val="23"/>
          <w:u w:val="single"/>
        </w:rPr>
        <w:fldChar w:fldCharType="separate"/>
      </w:r>
      <w:r w:rsidR="004772DF" w:rsidRPr="008614F1">
        <w:rPr>
          <w:noProof/>
          <w:sz w:val="23"/>
          <w:szCs w:val="23"/>
          <w:u w:val="single"/>
        </w:rPr>
        <w:t> </w:t>
      </w:r>
      <w:r w:rsidR="004772DF" w:rsidRPr="008614F1">
        <w:rPr>
          <w:noProof/>
          <w:sz w:val="23"/>
          <w:szCs w:val="23"/>
          <w:u w:val="single"/>
        </w:rPr>
        <w:t> </w:t>
      </w:r>
      <w:r w:rsidR="004772DF" w:rsidRPr="008614F1">
        <w:rPr>
          <w:noProof/>
          <w:sz w:val="23"/>
          <w:szCs w:val="23"/>
          <w:u w:val="single"/>
        </w:rPr>
        <w:t> </w:t>
      </w:r>
      <w:r w:rsidR="004772DF" w:rsidRPr="008614F1">
        <w:rPr>
          <w:noProof/>
          <w:sz w:val="23"/>
          <w:szCs w:val="23"/>
          <w:u w:val="single"/>
        </w:rPr>
        <w:t> </w:t>
      </w:r>
      <w:r w:rsidR="004772DF" w:rsidRPr="008614F1">
        <w:rPr>
          <w:noProof/>
          <w:sz w:val="23"/>
          <w:szCs w:val="23"/>
          <w:u w:val="single"/>
        </w:rPr>
        <w:t> </w:t>
      </w:r>
      <w:r w:rsidR="004772DF" w:rsidRPr="008614F1">
        <w:rPr>
          <w:sz w:val="23"/>
          <w:szCs w:val="23"/>
          <w:u w:val="single"/>
        </w:rPr>
        <w:fldChar w:fldCharType="end"/>
      </w:r>
      <w:r w:rsidR="004772DF" w:rsidRPr="008614F1">
        <w:rPr>
          <w:b/>
          <w:sz w:val="23"/>
          <w:szCs w:val="23"/>
        </w:rPr>
        <w:t xml:space="preserve"> </w:t>
      </w:r>
      <w:r w:rsidR="00F854B6" w:rsidRPr="008614F1">
        <w:rPr>
          <w:b/>
          <w:sz w:val="23"/>
          <w:szCs w:val="23"/>
        </w:rPr>
        <w:t>(</w:t>
      </w:r>
      <w:r w:rsidR="00F854B6" w:rsidRPr="008614F1">
        <w:rPr>
          <w:sz w:val="23"/>
          <w:szCs w:val="23"/>
        </w:rPr>
        <w:t>hereinafter</w:t>
      </w:r>
      <w:r w:rsidR="00F854B6" w:rsidRPr="008614F1">
        <w:rPr>
          <w:b/>
          <w:sz w:val="23"/>
          <w:szCs w:val="23"/>
        </w:rPr>
        <w:t xml:space="preserve"> Consultant</w:t>
      </w:r>
      <w:r w:rsidR="00F854B6" w:rsidRPr="008614F1">
        <w:rPr>
          <w:sz w:val="23"/>
          <w:szCs w:val="23"/>
        </w:rPr>
        <w:t>)</w:t>
      </w:r>
      <w:r w:rsidRPr="008614F1">
        <w:rPr>
          <w:sz w:val="23"/>
          <w:szCs w:val="23"/>
        </w:rPr>
        <w:t>,</w:t>
      </w:r>
      <w:r w:rsidRPr="008614F1">
        <w:rPr>
          <w:b/>
          <w:sz w:val="23"/>
          <w:szCs w:val="23"/>
        </w:rPr>
        <w:t xml:space="preserve"> </w:t>
      </w:r>
      <w:r w:rsidRPr="008614F1">
        <w:rPr>
          <w:sz w:val="23"/>
          <w:szCs w:val="23"/>
        </w:rPr>
        <w:t xml:space="preserve">a corporation or other legal entity with its principal place of business located at </w:t>
      </w:r>
      <w:r w:rsidR="004772DF" w:rsidRPr="008614F1">
        <w:rPr>
          <w:sz w:val="23"/>
          <w:szCs w:val="23"/>
          <w:u w:val="single"/>
        </w:rPr>
        <w:fldChar w:fldCharType="begin">
          <w:ffData>
            <w:name w:val="Text10"/>
            <w:enabled/>
            <w:calcOnExit w:val="0"/>
            <w:textInput/>
          </w:ffData>
        </w:fldChar>
      </w:r>
      <w:r w:rsidR="004772DF" w:rsidRPr="008614F1">
        <w:rPr>
          <w:sz w:val="23"/>
          <w:szCs w:val="23"/>
          <w:u w:val="single"/>
        </w:rPr>
        <w:instrText xml:space="preserve"> FORMTEXT </w:instrText>
      </w:r>
      <w:r w:rsidR="004772DF" w:rsidRPr="008614F1">
        <w:rPr>
          <w:sz w:val="23"/>
          <w:szCs w:val="23"/>
          <w:u w:val="single"/>
        </w:rPr>
      </w:r>
      <w:r w:rsidR="004772DF" w:rsidRPr="008614F1">
        <w:rPr>
          <w:sz w:val="23"/>
          <w:szCs w:val="23"/>
          <w:u w:val="single"/>
        </w:rPr>
        <w:fldChar w:fldCharType="separate"/>
      </w:r>
      <w:r w:rsidR="004772DF" w:rsidRPr="008614F1">
        <w:rPr>
          <w:noProof/>
          <w:sz w:val="23"/>
          <w:szCs w:val="23"/>
          <w:u w:val="single"/>
        </w:rPr>
        <w:t> </w:t>
      </w:r>
      <w:r w:rsidR="004772DF" w:rsidRPr="008614F1">
        <w:rPr>
          <w:noProof/>
          <w:sz w:val="23"/>
          <w:szCs w:val="23"/>
          <w:u w:val="single"/>
        </w:rPr>
        <w:t> </w:t>
      </w:r>
      <w:r w:rsidR="004772DF" w:rsidRPr="008614F1">
        <w:rPr>
          <w:noProof/>
          <w:sz w:val="23"/>
          <w:szCs w:val="23"/>
          <w:u w:val="single"/>
        </w:rPr>
        <w:t> </w:t>
      </w:r>
      <w:r w:rsidR="004772DF" w:rsidRPr="008614F1">
        <w:rPr>
          <w:noProof/>
          <w:sz w:val="23"/>
          <w:szCs w:val="23"/>
          <w:u w:val="single"/>
        </w:rPr>
        <w:t> </w:t>
      </w:r>
      <w:r w:rsidR="004772DF" w:rsidRPr="008614F1">
        <w:rPr>
          <w:noProof/>
          <w:sz w:val="23"/>
          <w:szCs w:val="23"/>
          <w:u w:val="single"/>
        </w:rPr>
        <w:t> </w:t>
      </w:r>
      <w:r w:rsidR="004772DF" w:rsidRPr="008614F1">
        <w:rPr>
          <w:sz w:val="23"/>
          <w:szCs w:val="23"/>
          <w:u w:val="single"/>
        </w:rPr>
        <w:fldChar w:fldCharType="end"/>
      </w:r>
      <w:r w:rsidRPr="008614F1">
        <w:rPr>
          <w:sz w:val="23"/>
          <w:szCs w:val="23"/>
        </w:rPr>
        <w:t>.</w:t>
      </w:r>
    </w:p>
    <w:p w14:paraId="14361C9D" w14:textId="77777777" w:rsidR="00CB7E0C" w:rsidRPr="008614F1" w:rsidRDefault="00CB7E0C" w:rsidP="00CB7E0C">
      <w:pPr>
        <w:pStyle w:val="DefaultText"/>
        <w:tabs>
          <w:tab w:val="left" w:pos="540"/>
        </w:tabs>
        <w:rPr>
          <w:b/>
          <w:sz w:val="23"/>
          <w:szCs w:val="23"/>
          <w:u w:val="single"/>
        </w:rPr>
      </w:pPr>
    </w:p>
    <w:p w14:paraId="7AF460E3" w14:textId="77777777" w:rsidR="00C745C5" w:rsidRPr="008614F1" w:rsidRDefault="00C745C5" w:rsidP="004772DF">
      <w:pPr>
        <w:pStyle w:val="DefaultText"/>
        <w:tabs>
          <w:tab w:val="left" w:pos="540"/>
        </w:tabs>
        <w:spacing w:after="20"/>
        <w:rPr>
          <w:sz w:val="23"/>
          <w:szCs w:val="23"/>
        </w:rPr>
      </w:pPr>
      <w:r w:rsidRPr="008614F1">
        <w:rPr>
          <w:sz w:val="23"/>
          <w:szCs w:val="23"/>
        </w:rPr>
        <w:t>This Contract contains the following attachments:</w:t>
      </w:r>
    </w:p>
    <w:p w14:paraId="0C35EAF7" w14:textId="70DC494D" w:rsidR="00C745C5" w:rsidRPr="008614F1" w:rsidRDefault="00E12F47" w:rsidP="004772DF">
      <w:pPr>
        <w:pStyle w:val="DefaultText"/>
        <w:numPr>
          <w:ilvl w:val="0"/>
          <w:numId w:val="5"/>
        </w:numPr>
        <w:tabs>
          <w:tab w:val="left" w:pos="540"/>
        </w:tabs>
        <w:spacing w:after="20"/>
        <w:rPr>
          <w:sz w:val="23"/>
          <w:szCs w:val="23"/>
        </w:rPr>
      </w:pPr>
      <w:r w:rsidRPr="008614F1">
        <w:rPr>
          <w:sz w:val="23"/>
          <w:szCs w:val="23"/>
        </w:rPr>
        <w:t xml:space="preserve"> </w:t>
      </w:r>
      <w:r w:rsidR="00C745C5" w:rsidRPr="008614F1">
        <w:rPr>
          <w:sz w:val="23"/>
          <w:szCs w:val="23"/>
        </w:rPr>
        <w:t>Appendix A</w:t>
      </w:r>
      <w:r w:rsidR="00CA579B" w:rsidRPr="008614F1">
        <w:rPr>
          <w:sz w:val="23"/>
          <w:szCs w:val="23"/>
        </w:rPr>
        <w:t xml:space="preserve"> </w:t>
      </w:r>
      <w:r w:rsidR="00C745C5" w:rsidRPr="008614F1">
        <w:rPr>
          <w:sz w:val="23"/>
          <w:szCs w:val="23"/>
        </w:rPr>
        <w:t xml:space="preserve">– Method of Payment and </w:t>
      </w:r>
      <w:r w:rsidR="001A7CE6">
        <w:rPr>
          <w:sz w:val="23"/>
          <w:szCs w:val="23"/>
        </w:rPr>
        <w:t>Contract Rates</w:t>
      </w:r>
    </w:p>
    <w:p w14:paraId="0B83BB02" w14:textId="41DD8027" w:rsidR="00CA579B" w:rsidRPr="008614F1" w:rsidRDefault="00E12F47" w:rsidP="004772DF">
      <w:pPr>
        <w:pStyle w:val="DefaultText"/>
        <w:numPr>
          <w:ilvl w:val="0"/>
          <w:numId w:val="5"/>
        </w:numPr>
        <w:tabs>
          <w:tab w:val="left" w:pos="540"/>
        </w:tabs>
        <w:spacing w:after="20"/>
        <w:rPr>
          <w:sz w:val="23"/>
          <w:szCs w:val="23"/>
        </w:rPr>
      </w:pPr>
      <w:r w:rsidRPr="008614F1">
        <w:rPr>
          <w:sz w:val="23"/>
          <w:szCs w:val="23"/>
        </w:rPr>
        <w:t xml:space="preserve"> </w:t>
      </w:r>
      <w:r w:rsidR="00CA579B" w:rsidRPr="008614F1">
        <w:rPr>
          <w:sz w:val="23"/>
          <w:szCs w:val="23"/>
        </w:rPr>
        <w:t>Appendix B – Detailed Scope of Work</w:t>
      </w:r>
    </w:p>
    <w:p w14:paraId="57A9F4D2" w14:textId="77777777" w:rsidR="00FA747D" w:rsidRPr="008614F1" w:rsidRDefault="00FA747D" w:rsidP="002B4EFF">
      <w:pPr>
        <w:pStyle w:val="DefaultText"/>
        <w:numPr>
          <w:ilvl w:val="0"/>
          <w:numId w:val="5"/>
        </w:numPr>
        <w:tabs>
          <w:tab w:val="left" w:pos="540"/>
        </w:tabs>
        <w:spacing w:after="40"/>
        <w:rPr>
          <w:sz w:val="23"/>
          <w:szCs w:val="23"/>
        </w:rPr>
      </w:pPr>
      <w:r w:rsidRPr="008614F1">
        <w:rPr>
          <w:sz w:val="23"/>
          <w:szCs w:val="23"/>
        </w:rPr>
        <w:t xml:space="preserve"> Appendix C – Equal Employment Opportunity Provisions</w:t>
      </w:r>
    </w:p>
    <w:p w14:paraId="2E2205DD" w14:textId="77777777" w:rsidR="00CB7E0C" w:rsidRPr="008614F1" w:rsidRDefault="00CB7E0C" w:rsidP="00CB7E0C">
      <w:pPr>
        <w:pStyle w:val="DefaultText"/>
        <w:tabs>
          <w:tab w:val="left" w:pos="540"/>
        </w:tabs>
        <w:ind w:left="2880"/>
        <w:rPr>
          <w:sz w:val="23"/>
          <w:szCs w:val="23"/>
        </w:rPr>
      </w:pPr>
    </w:p>
    <w:p w14:paraId="6A47C680" w14:textId="77777777" w:rsidR="00CB7E0C" w:rsidRPr="008614F1" w:rsidRDefault="00CB7E0C" w:rsidP="00CB7E0C">
      <w:pPr>
        <w:pStyle w:val="DefaultText"/>
        <w:tabs>
          <w:tab w:val="left" w:pos="540"/>
        </w:tabs>
        <w:rPr>
          <w:sz w:val="23"/>
          <w:szCs w:val="23"/>
        </w:rPr>
      </w:pPr>
      <w:r w:rsidRPr="008614F1">
        <w:rPr>
          <w:sz w:val="23"/>
          <w:szCs w:val="23"/>
        </w:rPr>
        <w:t xml:space="preserve">The </w:t>
      </w:r>
      <w:r w:rsidR="00721B17" w:rsidRPr="008614F1">
        <w:rPr>
          <w:sz w:val="23"/>
          <w:szCs w:val="23"/>
        </w:rPr>
        <w:t>Municipality</w:t>
      </w:r>
      <w:r w:rsidRPr="008614F1">
        <w:rPr>
          <w:sz w:val="23"/>
          <w:szCs w:val="23"/>
        </w:rPr>
        <w:t xml:space="preserve"> and the Consultant hereby agree as follows:</w:t>
      </w:r>
    </w:p>
    <w:p w14:paraId="5E9706D2" w14:textId="77777777" w:rsidR="00CB7E0C" w:rsidRPr="008614F1" w:rsidRDefault="00CB7E0C" w:rsidP="00CB7E0C">
      <w:pPr>
        <w:pStyle w:val="DefaultText"/>
        <w:tabs>
          <w:tab w:val="left" w:pos="540"/>
        </w:tabs>
        <w:rPr>
          <w:sz w:val="23"/>
          <w:szCs w:val="23"/>
        </w:rPr>
      </w:pPr>
    </w:p>
    <w:p w14:paraId="62ED9CD3" w14:textId="0217C10F" w:rsidR="00CB7E0C" w:rsidRPr="008614F1" w:rsidRDefault="00CB7E0C" w:rsidP="00280526">
      <w:pPr>
        <w:pStyle w:val="DefaultText"/>
        <w:numPr>
          <w:ilvl w:val="0"/>
          <w:numId w:val="21"/>
        </w:numPr>
        <w:tabs>
          <w:tab w:val="left" w:pos="540"/>
        </w:tabs>
        <w:spacing w:after="240"/>
        <w:ind w:left="576" w:hanging="576"/>
        <w:rPr>
          <w:sz w:val="23"/>
          <w:szCs w:val="23"/>
        </w:rPr>
      </w:pPr>
      <w:r w:rsidRPr="008614F1">
        <w:rPr>
          <w:b/>
          <w:sz w:val="23"/>
          <w:szCs w:val="23"/>
          <w:u w:val="single"/>
        </w:rPr>
        <w:t>The Scope of Work</w:t>
      </w:r>
      <w:r w:rsidRPr="008614F1">
        <w:rPr>
          <w:bCs/>
          <w:sz w:val="23"/>
          <w:szCs w:val="23"/>
        </w:rPr>
        <w:t>.</w:t>
      </w:r>
      <w:r w:rsidRPr="008614F1">
        <w:rPr>
          <w:b/>
          <w:sz w:val="23"/>
          <w:szCs w:val="23"/>
        </w:rPr>
        <w:t xml:space="preserve"> </w:t>
      </w:r>
      <w:r w:rsidRPr="008614F1">
        <w:rPr>
          <w:sz w:val="23"/>
          <w:szCs w:val="23"/>
        </w:rPr>
        <w:t xml:space="preserve">The Consultant agrees to complete all work as </w:t>
      </w:r>
      <w:r w:rsidR="009F77A1" w:rsidRPr="008614F1">
        <w:rPr>
          <w:sz w:val="23"/>
          <w:szCs w:val="23"/>
        </w:rPr>
        <w:t>set out</w:t>
      </w:r>
      <w:r w:rsidRPr="008614F1">
        <w:rPr>
          <w:sz w:val="23"/>
          <w:szCs w:val="23"/>
        </w:rPr>
        <w:t xml:space="preserve"> in </w:t>
      </w:r>
      <w:r w:rsidR="00525445" w:rsidRPr="008614F1">
        <w:rPr>
          <w:sz w:val="23"/>
          <w:szCs w:val="23"/>
        </w:rPr>
        <w:t xml:space="preserve">Appendix B to this </w:t>
      </w:r>
      <w:r w:rsidRPr="008614F1">
        <w:rPr>
          <w:sz w:val="23"/>
          <w:szCs w:val="23"/>
        </w:rPr>
        <w:t>contract.</w:t>
      </w:r>
      <w:r w:rsidR="00F854B6" w:rsidRPr="008614F1">
        <w:rPr>
          <w:sz w:val="23"/>
          <w:szCs w:val="23"/>
        </w:rPr>
        <w:t xml:space="preserve"> </w:t>
      </w:r>
      <w:r w:rsidR="00525445" w:rsidRPr="008614F1">
        <w:rPr>
          <w:sz w:val="23"/>
          <w:szCs w:val="23"/>
        </w:rPr>
        <w:t>The Consultant shall furnish all professional services, supervision, labor, equipment, tools, supplies, and permanent and temporary materials required to perform all work pursuant to this contract</w:t>
      </w:r>
      <w:r w:rsidR="00F854B6" w:rsidRPr="008614F1">
        <w:rPr>
          <w:sz w:val="23"/>
          <w:szCs w:val="23"/>
        </w:rPr>
        <w:t>. T</w:t>
      </w:r>
      <w:r w:rsidRPr="008614F1">
        <w:rPr>
          <w:sz w:val="23"/>
          <w:szCs w:val="23"/>
        </w:rPr>
        <w:t xml:space="preserve">he </w:t>
      </w:r>
      <w:r w:rsidR="00721B17" w:rsidRPr="008614F1">
        <w:rPr>
          <w:sz w:val="23"/>
          <w:szCs w:val="23"/>
        </w:rPr>
        <w:t>Municipality</w:t>
      </w:r>
      <w:r w:rsidRPr="008614F1">
        <w:rPr>
          <w:sz w:val="23"/>
          <w:szCs w:val="23"/>
        </w:rPr>
        <w:t xml:space="preserve"> shall have the right to alter the nature and extent of the work as provided in this Contract.</w:t>
      </w:r>
    </w:p>
    <w:p w14:paraId="50A63221" w14:textId="3F64BC1C" w:rsidR="00CB7E0C" w:rsidRPr="008614F1" w:rsidRDefault="00A4172F" w:rsidP="00280526">
      <w:pPr>
        <w:pStyle w:val="DefaultText"/>
        <w:numPr>
          <w:ilvl w:val="0"/>
          <w:numId w:val="21"/>
        </w:numPr>
        <w:tabs>
          <w:tab w:val="left" w:pos="540"/>
        </w:tabs>
        <w:spacing w:after="240"/>
        <w:ind w:left="576" w:hanging="576"/>
        <w:rPr>
          <w:sz w:val="23"/>
          <w:szCs w:val="23"/>
        </w:rPr>
      </w:pPr>
      <w:r w:rsidRPr="008614F1">
        <w:rPr>
          <w:b/>
          <w:sz w:val="23"/>
          <w:szCs w:val="23"/>
          <w:u w:val="single"/>
        </w:rPr>
        <w:t>General Terms and Conditions</w:t>
      </w:r>
      <w:r w:rsidR="00CB7E0C" w:rsidRPr="008614F1">
        <w:rPr>
          <w:bCs/>
          <w:sz w:val="23"/>
          <w:szCs w:val="23"/>
        </w:rPr>
        <w:t>.</w:t>
      </w:r>
      <w:r w:rsidR="00CB7E0C" w:rsidRPr="008614F1">
        <w:rPr>
          <w:b/>
          <w:sz w:val="23"/>
          <w:szCs w:val="23"/>
        </w:rPr>
        <w:t xml:space="preserve"> </w:t>
      </w:r>
      <w:r w:rsidR="009F77A1" w:rsidRPr="008614F1">
        <w:rPr>
          <w:bCs/>
          <w:sz w:val="23"/>
          <w:szCs w:val="23"/>
        </w:rPr>
        <w:t xml:space="preserve">This Contract involves funding from the </w:t>
      </w:r>
      <w:r w:rsidRPr="008614F1">
        <w:rPr>
          <w:bCs/>
          <w:sz w:val="23"/>
          <w:szCs w:val="23"/>
        </w:rPr>
        <w:t>State of Maine</w:t>
      </w:r>
      <w:r w:rsidR="009F77A1" w:rsidRPr="008614F1">
        <w:rPr>
          <w:bCs/>
          <w:sz w:val="23"/>
          <w:szCs w:val="23"/>
        </w:rPr>
        <w:t>. T</w:t>
      </w:r>
      <w:r w:rsidRPr="008614F1">
        <w:rPr>
          <w:bCs/>
          <w:sz w:val="23"/>
          <w:szCs w:val="23"/>
        </w:rPr>
        <w:t xml:space="preserve">he </w:t>
      </w:r>
      <w:r w:rsidR="00CB7E0C" w:rsidRPr="008614F1">
        <w:rPr>
          <w:sz w:val="23"/>
          <w:szCs w:val="23"/>
        </w:rPr>
        <w:t>Consultant</w:t>
      </w:r>
      <w:r w:rsidR="009F77A1" w:rsidRPr="008614F1">
        <w:rPr>
          <w:sz w:val="23"/>
          <w:szCs w:val="23"/>
        </w:rPr>
        <w:t>, therefore,</w:t>
      </w:r>
      <w:r w:rsidR="00CB7E0C" w:rsidRPr="008614F1">
        <w:rPr>
          <w:sz w:val="23"/>
          <w:szCs w:val="23"/>
        </w:rPr>
        <w:t xml:space="preserve"> agrees to be bound by </w:t>
      </w:r>
      <w:r w:rsidR="00A64E7E" w:rsidRPr="008614F1">
        <w:rPr>
          <w:sz w:val="23"/>
          <w:szCs w:val="23"/>
        </w:rPr>
        <w:t xml:space="preserve">all applicable </w:t>
      </w:r>
      <w:r w:rsidR="00054C30">
        <w:rPr>
          <w:sz w:val="23"/>
          <w:szCs w:val="23"/>
        </w:rPr>
        <w:t>provisions</w:t>
      </w:r>
      <w:r w:rsidR="00CB7E0C" w:rsidRPr="008614F1">
        <w:rPr>
          <w:sz w:val="23"/>
          <w:szCs w:val="23"/>
        </w:rPr>
        <w:t xml:space="preserve"> of the Maine</w:t>
      </w:r>
      <w:r w:rsidR="00C9209E" w:rsidRPr="008614F1">
        <w:rPr>
          <w:sz w:val="23"/>
          <w:szCs w:val="23"/>
        </w:rPr>
        <w:t xml:space="preserve"> Department of Transportation’s</w:t>
      </w:r>
      <w:r w:rsidR="00CB7E0C" w:rsidRPr="008614F1">
        <w:rPr>
          <w:sz w:val="23"/>
          <w:szCs w:val="23"/>
        </w:rPr>
        <w:t xml:space="preserve"> Consultant General Conditions</w:t>
      </w:r>
      <w:r w:rsidRPr="008614F1">
        <w:rPr>
          <w:sz w:val="23"/>
          <w:szCs w:val="23"/>
        </w:rPr>
        <w:t>,</w:t>
      </w:r>
      <w:r w:rsidR="00CB7E0C" w:rsidRPr="008614F1">
        <w:rPr>
          <w:sz w:val="23"/>
          <w:szCs w:val="23"/>
        </w:rPr>
        <w:t xml:space="preserve"> dated </w:t>
      </w:r>
      <w:r w:rsidR="00525445" w:rsidRPr="008614F1">
        <w:rPr>
          <w:b/>
          <w:bCs/>
          <w:sz w:val="23"/>
          <w:szCs w:val="23"/>
          <w:u w:val="single"/>
        </w:rPr>
        <w:t>February 2020</w:t>
      </w:r>
      <w:r w:rsidRPr="008614F1">
        <w:rPr>
          <w:sz w:val="23"/>
          <w:szCs w:val="23"/>
        </w:rPr>
        <w:t xml:space="preserve">: </w:t>
      </w:r>
      <w:hyperlink r:id="rId8" w:history="1">
        <w:r w:rsidRPr="008614F1">
          <w:rPr>
            <w:rStyle w:val="Hyperlink"/>
            <w:sz w:val="23"/>
            <w:szCs w:val="23"/>
          </w:rPr>
          <w:t>www.maine.gov/mdot/cpo/docs/general/2020/ConsultantGeneralConditions4212020.pdf</w:t>
        </w:r>
      </w:hyperlink>
      <w:r w:rsidR="00CB7E0C" w:rsidRPr="008614F1">
        <w:rPr>
          <w:sz w:val="23"/>
          <w:szCs w:val="23"/>
        </w:rPr>
        <w:t xml:space="preserve">. </w:t>
      </w:r>
    </w:p>
    <w:p w14:paraId="5D5368B4" w14:textId="59FBF329" w:rsidR="00A4172F" w:rsidRPr="008614F1" w:rsidRDefault="00CB7E0C" w:rsidP="00A4172F">
      <w:pPr>
        <w:pStyle w:val="DefaultText"/>
        <w:numPr>
          <w:ilvl w:val="0"/>
          <w:numId w:val="21"/>
        </w:numPr>
        <w:tabs>
          <w:tab w:val="left" w:pos="540"/>
        </w:tabs>
        <w:spacing w:after="120"/>
        <w:ind w:left="576" w:hanging="576"/>
        <w:rPr>
          <w:sz w:val="23"/>
          <w:szCs w:val="23"/>
        </w:rPr>
      </w:pPr>
      <w:r w:rsidRPr="008614F1">
        <w:rPr>
          <w:b/>
          <w:sz w:val="23"/>
          <w:szCs w:val="23"/>
          <w:u w:val="single"/>
        </w:rPr>
        <w:t>Time</w:t>
      </w:r>
      <w:r w:rsidRPr="008614F1">
        <w:rPr>
          <w:bCs/>
          <w:sz w:val="23"/>
          <w:szCs w:val="23"/>
        </w:rPr>
        <w:t>.</w:t>
      </w:r>
      <w:r w:rsidRPr="008614F1">
        <w:rPr>
          <w:b/>
          <w:sz w:val="23"/>
          <w:szCs w:val="23"/>
        </w:rPr>
        <w:t xml:space="preserve"> </w:t>
      </w:r>
      <w:r w:rsidRPr="008614F1">
        <w:rPr>
          <w:sz w:val="23"/>
          <w:szCs w:val="23"/>
        </w:rPr>
        <w:t>This Contract shall become effective on the date last signed</w:t>
      </w:r>
      <w:r w:rsidR="00A4172F" w:rsidRPr="008614F1">
        <w:rPr>
          <w:sz w:val="23"/>
          <w:szCs w:val="23"/>
        </w:rPr>
        <w:t>, which</w:t>
      </w:r>
      <w:r w:rsidRPr="008614F1">
        <w:rPr>
          <w:sz w:val="23"/>
          <w:szCs w:val="23"/>
        </w:rPr>
        <w:t xml:space="preserve"> shall constitute the earliest date </w:t>
      </w:r>
      <w:r w:rsidR="00A4172F" w:rsidRPr="008614F1">
        <w:rPr>
          <w:sz w:val="23"/>
          <w:szCs w:val="23"/>
        </w:rPr>
        <w:t>when</w:t>
      </w:r>
      <w:r w:rsidRPr="008614F1">
        <w:rPr>
          <w:sz w:val="23"/>
          <w:szCs w:val="23"/>
        </w:rPr>
        <w:t xml:space="preserve"> work may commence. </w:t>
      </w:r>
      <w:r w:rsidR="00A4172F" w:rsidRPr="008614F1">
        <w:rPr>
          <w:sz w:val="23"/>
          <w:szCs w:val="23"/>
        </w:rPr>
        <w:t xml:space="preserve">Work cannot continue after the </w:t>
      </w:r>
      <w:r w:rsidR="00A4172F" w:rsidRPr="008614F1">
        <w:rPr>
          <w:sz w:val="23"/>
          <w:szCs w:val="23"/>
        </w:rPr>
        <w:t>E</w:t>
      </w:r>
      <w:r w:rsidR="00A4172F" w:rsidRPr="008614F1">
        <w:rPr>
          <w:sz w:val="23"/>
          <w:szCs w:val="23"/>
        </w:rPr>
        <w:t xml:space="preserve">xpiration </w:t>
      </w:r>
      <w:r w:rsidR="00A4172F" w:rsidRPr="008614F1">
        <w:rPr>
          <w:sz w:val="23"/>
          <w:szCs w:val="23"/>
        </w:rPr>
        <w:t>D</w:t>
      </w:r>
      <w:r w:rsidR="00A4172F" w:rsidRPr="008614F1">
        <w:rPr>
          <w:sz w:val="23"/>
          <w:szCs w:val="23"/>
        </w:rPr>
        <w:t>ate shown at the top of this Contract without a modification in place to extend the Contract</w:t>
      </w:r>
      <w:r w:rsidR="00A4172F" w:rsidRPr="008614F1">
        <w:rPr>
          <w:sz w:val="23"/>
          <w:szCs w:val="23"/>
        </w:rPr>
        <w:t xml:space="preserve">. </w:t>
      </w:r>
      <w:r w:rsidR="00A4172F" w:rsidRPr="008614F1">
        <w:rPr>
          <w:sz w:val="23"/>
          <w:szCs w:val="23"/>
        </w:rPr>
        <w:t xml:space="preserve">The Consultant agrees to complete all project deliverables </w:t>
      </w:r>
      <w:r w:rsidR="00A4172F" w:rsidRPr="008614F1">
        <w:rPr>
          <w:sz w:val="23"/>
          <w:szCs w:val="23"/>
        </w:rPr>
        <w:t>set out</w:t>
      </w:r>
      <w:r w:rsidR="00A4172F" w:rsidRPr="008614F1">
        <w:rPr>
          <w:sz w:val="23"/>
          <w:szCs w:val="23"/>
        </w:rPr>
        <w:t xml:space="preserve"> in this Contract on or before </w:t>
      </w:r>
      <w:r w:rsidR="00A4172F" w:rsidRPr="008614F1">
        <w:rPr>
          <w:sz w:val="23"/>
          <w:szCs w:val="23"/>
          <w:u w:val="single"/>
        </w:rPr>
        <w:fldChar w:fldCharType="begin">
          <w:ffData>
            <w:name w:val="Text13"/>
            <w:enabled/>
            <w:calcOnExit w:val="0"/>
            <w:textInput/>
          </w:ffData>
        </w:fldChar>
      </w:r>
      <w:r w:rsidR="00A4172F" w:rsidRPr="008614F1">
        <w:rPr>
          <w:sz w:val="23"/>
          <w:szCs w:val="23"/>
          <w:u w:val="single"/>
        </w:rPr>
        <w:instrText xml:space="preserve"> FORMTEXT </w:instrText>
      </w:r>
      <w:r w:rsidR="00A4172F" w:rsidRPr="008614F1">
        <w:rPr>
          <w:sz w:val="23"/>
          <w:szCs w:val="23"/>
          <w:u w:val="single"/>
        </w:rPr>
      </w:r>
      <w:r w:rsidR="00A4172F" w:rsidRPr="008614F1">
        <w:rPr>
          <w:sz w:val="23"/>
          <w:szCs w:val="23"/>
          <w:u w:val="single"/>
        </w:rPr>
        <w:fldChar w:fldCharType="separate"/>
      </w:r>
      <w:r w:rsidR="00A4172F" w:rsidRPr="008614F1">
        <w:rPr>
          <w:noProof/>
          <w:sz w:val="23"/>
          <w:szCs w:val="23"/>
          <w:u w:val="single"/>
        </w:rPr>
        <w:t> </w:t>
      </w:r>
      <w:r w:rsidR="00A4172F" w:rsidRPr="008614F1">
        <w:rPr>
          <w:noProof/>
          <w:sz w:val="23"/>
          <w:szCs w:val="23"/>
          <w:u w:val="single"/>
        </w:rPr>
        <w:t> </w:t>
      </w:r>
      <w:r w:rsidR="00A4172F" w:rsidRPr="008614F1">
        <w:rPr>
          <w:noProof/>
          <w:sz w:val="23"/>
          <w:szCs w:val="23"/>
          <w:u w:val="single"/>
        </w:rPr>
        <w:t> </w:t>
      </w:r>
      <w:r w:rsidR="00A4172F" w:rsidRPr="008614F1">
        <w:rPr>
          <w:noProof/>
          <w:sz w:val="23"/>
          <w:szCs w:val="23"/>
          <w:u w:val="single"/>
        </w:rPr>
        <w:t> </w:t>
      </w:r>
      <w:r w:rsidR="00A4172F" w:rsidRPr="008614F1">
        <w:rPr>
          <w:noProof/>
          <w:sz w:val="23"/>
          <w:szCs w:val="23"/>
          <w:u w:val="single"/>
        </w:rPr>
        <w:t> </w:t>
      </w:r>
      <w:r w:rsidR="00A4172F" w:rsidRPr="008614F1">
        <w:rPr>
          <w:sz w:val="23"/>
          <w:szCs w:val="23"/>
          <w:u w:val="single"/>
        </w:rPr>
        <w:fldChar w:fldCharType="end"/>
      </w:r>
      <w:r w:rsidR="00A4172F" w:rsidRPr="008614F1">
        <w:rPr>
          <w:sz w:val="23"/>
          <w:szCs w:val="23"/>
          <w:u w:val="single"/>
        </w:rPr>
        <w:t>.</w:t>
      </w:r>
      <w:r w:rsidR="00A4172F" w:rsidRPr="008614F1">
        <w:rPr>
          <w:b/>
          <w:bCs/>
          <w:sz w:val="23"/>
          <w:szCs w:val="23"/>
          <w:u w:val="single"/>
        </w:rPr>
        <w:t xml:space="preserve"> </w:t>
      </w:r>
    </w:p>
    <w:p w14:paraId="622F775D" w14:textId="77777777" w:rsidR="00A4172F" w:rsidRPr="008614F1" w:rsidRDefault="00A4172F" w:rsidP="00A4172F">
      <w:pPr>
        <w:pStyle w:val="DefaultText"/>
        <w:tabs>
          <w:tab w:val="left" w:pos="540"/>
        </w:tabs>
        <w:rPr>
          <w:b/>
          <w:sz w:val="23"/>
          <w:szCs w:val="23"/>
          <w:u w:val="single"/>
        </w:rPr>
      </w:pPr>
    </w:p>
    <w:p w14:paraId="0A0966F8" w14:textId="61F5DF97" w:rsidR="00CB7E0C" w:rsidRPr="008614F1" w:rsidRDefault="00CB7E0C" w:rsidP="009F77A1">
      <w:pPr>
        <w:pStyle w:val="DefaultText"/>
        <w:numPr>
          <w:ilvl w:val="0"/>
          <w:numId w:val="21"/>
        </w:numPr>
        <w:tabs>
          <w:tab w:val="left" w:pos="540"/>
        </w:tabs>
        <w:ind w:left="576" w:hanging="576"/>
        <w:rPr>
          <w:sz w:val="23"/>
          <w:szCs w:val="23"/>
        </w:rPr>
      </w:pPr>
      <w:r w:rsidRPr="008614F1">
        <w:rPr>
          <w:b/>
          <w:sz w:val="23"/>
          <w:szCs w:val="23"/>
          <w:u w:val="single"/>
        </w:rPr>
        <w:t>Team Members</w:t>
      </w:r>
      <w:r w:rsidRPr="008614F1">
        <w:rPr>
          <w:sz w:val="23"/>
          <w:szCs w:val="23"/>
        </w:rPr>
        <w:t xml:space="preserve">. </w:t>
      </w:r>
      <w:r w:rsidR="00A4172F" w:rsidRPr="008614F1">
        <w:rPr>
          <w:sz w:val="23"/>
          <w:szCs w:val="23"/>
        </w:rPr>
        <w:t>Please list names of the project manager, designer, other key personnel, and primary sub-consultants you are using for this Contract – as identified in the Consultant’s Proposal – who are expected to be involved for the duration of this Contract</w:t>
      </w:r>
      <w:r w:rsidRPr="008614F1">
        <w:rPr>
          <w:sz w:val="23"/>
          <w:szCs w:val="23"/>
        </w:rPr>
        <w:t>.</w:t>
      </w:r>
    </w:p>
    <w:p w14:paraId="25BFE8B9" w14:textId="77777777" w:rsidR="00CB7E0C" w:rsidRPr="008614F1" w:rsidRDefault="00CB7E0C" w:rsidP="00CB7E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240"/>
        <w:rPr>
          <w:sz w:val="23"/>
          <w:szCs w:val="23"/>
          <w:u w:val="single"/>
        </w:rPr>
      </w:pPr>
      <w:r w:rsidRPr="008614F1">
        <w:rPr>
          <w:sz w:val="23"/>
          <w:szCs w:val="23"/>
        </w:rPr>
        <w:tab/>
        <w:t xml:space="preserve">Project Manager: </w:t>
      </w:r>
      <w:r w:rsidRPr="008614F1">
        <w:rPr>
          <w:b/>
          <w:sz w:val="23"/>
          <w:szCs w:val="23"/>
          <w:u w:val="single"/>
        </w:rPr>
        <w:fldChar w:fldCharType="begin">
          <w:ffData>
            <w:name w:val="Text15"/>
            <w:enabled/>
            <w:calcOnExit w:val="0"/>
            <w:textInput/>
          </w:ffData>
        </w:fldChar>
      </w:r>
      <w:r w:rsidRPr="008614F1">
        <w:rPr>
          <w:b/>
          <w:sz w:val="23"/>
          <w:szCs w:val="23"/>
          <w:u w:val="single"/>
        </w:rPr>
        <w:instrText xml:space="preserve"> FORMTEXT </w:instrText>
      </w:r>
      <w:r w:rsidRPr="008614F1">
        <w:rPr>
          <w:b/>
          <w:sz w:val="23"/>
          <w:szCs w:val="23"/>
          <w:u w:val="single"/>
        </w:rPr>
      </w:r>
      <w:r w:rsidRPr="008614F1">
        <w:rPr>
          <w:b/>
          <w:sz w:val="23"/>
          <w:szCs w:val="23"/>
          <w:u w:val="single"/>
        </w:rPr>
        <w:fldChar w:fldCharType="separate"/>
      </w:r>
      <w:r w:rsidRPr="008614F1">
        <w:rPr>
          <w:b/>
          <w:noProof/>
          <w:sz w:val="23"/>
          <w:szCs w:val="23"/>
          <w:u w:val="single"/>
        </w:rPr>
        <w:t> </w:t>
      </w:r>
      <w:r w:rsidRPr="008614F1">
        <w:rPr>
          <w:b/>
          <w:noProof/>
          <w:sz w:val="23"/>
          <w:szCs w:val="23"/>
          <w:u w:val="single"/>
        </w:rPr>
        <w:t> </w:t>
      </w:r>
      <w:r w:rsidRPr="008614F1">
        <w:rPr>
          <w:b/>
          <w:noProof/>
          <w:sz w:val="23"/>
          <w:szCs w:val="23"/>
          <w:u w:val="single"/>
        </w:rPr>
        <w:t> </w:t>
      </w:r>
      <w:r w:rsidRPr="008614F1">
        <w:rPr>
          <w:b/>
          <w:noProof/>
          <w:sz w:val="23"/>
          <w:szCs w:val="23"/>
          <w:u w:val="single"/>
        </w:rPr>
        <w:t> </w:t>
      </w:r>
      <w:r w:rsidRPr="008614F1">
        <w:rPr>
          <w:b/>
          <w:noProof/>
          <w:sz w:val="23"/>
          <w:szCs w:val="23"/>
          <w:u w:val="single"/>
        </w:rPr>
        <w:t> </w:t>
      </w:r>
      <w:r w:rsidRPr="008614F1">
        <w:rPr>
          <w:b/>
          <w:sz w:val="23"/>
          <w:szCs w:val="23"/>
          <w:u w:val="single"/>
        </w:rPr>
        <w:fldChar w:fldCharType="end"/>
      </w:r>
    </w:p>
    <w:p w14:paraId="4E4FD6A0" w14:textId="77777777" w:rsidR="00CB7E0C" w:rsidRPr="008614F1" w:rsidRDefault="00CB7E0C" w:rsidP="00CB7E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240"/>
        <w:rPr>
          <w:sz w:val="23"/>
          <w:szCs w:val="23"/>
        </w:rPr>
      </w:pPr>
      <w:r w:rsidRPr="008614F1">
        <w:rPr>
          <w:sz w:val="23"/>
          <w:szCs w:val="23"/>
        </w:rPr>
        <w:tab/>
        <w:t xml:space="preserve">Designer: </w:t>
      </w:r>
      <w:r w:rsidRPr="008614F1">
        <w:rPr>
          <w:sz w:val="23"/>
          <w:szCs w:val="23"/>
          <w:u w:val="single"/>
        </w:rPr>
        <w:fldChar w:fldCharType="begin">
          <w:ffData>
            <w:name w:val="Text16"/>
            <w:enabled/>
            <w:calcOnExit w:val="0"/>
            <w:textInput/>
          </w:ffData>
        </w:fldChar>
      </w:r>
      <w:r w:rsidRPr="008614F1">
        <w:rPr>
          <w:sz w:val="23"/>
          <w:szCs w:val="23"/>
          <w:u w:val="single"/>
        </w:rPr>
        <w:instrText xml:space="preserve"> FORMTEXT </w:instrText>
      </w:r>
      <w:r w:rsidRPr="008614F1">
        <w:rPr>
          <w:sz w:val="23"/>
          <w:szCs w:val="23"/>
          <w:u w:val="single"/>
        </w:rPr>
      </w:r>
      <w:r w:rsidRPr="008614F1">
        <w:rPr>
          <w:sz w:val="23"/>
          <w:szCs w:val="23"/>
          <w:u w:val="single"/>
        </w:rPr>
        <w:fldChar w:fldCharType="separate"/>
      </w:r>
      <w:r w:rsidRPr="008614F1">
        <w:rPr>
          <w:noProof/>
          <w:sz w:val="23"/>
          <w:szCs w:val="23"/>
          <w:u w:val="single"/>
        </w:rPr>
        <w:t> </w:t>
      </w:r>
      <w:r w:rsidRPr="008614F1">
        <w:rPr>
          <w:noProof/>
          <w:sz w:val="23"/>
          <w:szCs w:val="23"/>
          <w:u w:val="single"/>
        </w:rPr>
        <w:t> </w:t>
      </w:r>
      <w:r w:rsidRPr="008614F1">
        <w:rPr>
          <w:noProof/>
          <w:sz w:val="23"/>
          <w:szCs w:val="23"/>
          <w:u w:val="single"/>
        </w:rPr>
        <w:t> </w:t>
      </w:r>
      <w:r w:rsidRPr="008614F1">
        <w:rPr>
          <w:noProof/>
          <w:sz w:val="23"/>
          <w:szCs w:val="23"/>
          <w:u w:val="single"/>
        </w:rPr>
        <w:t> </w:t>
      </w:r>
      <w:r w:rsidRPr="008614F1">
        <w:rPr>
          <w:noProof/>
          <w:sz w:val="23"/>
          <w:szCs w:val="23"/>
          <w:u w:val="single"/>
        </w:rPr>
        <w:t> </w:t>
      </w:r>
      <w:r w:rsidRPr="008614F1">
        <w:rPr>
          <w:sz w:val="23"/>
          <w:szCs w:val="23"/>
          <w:u w:val="single"/>
        </w:rPr>
        <w:fldChar w:fldCharType="end"/>
      </w:r>
    </w:p>
    <w:p w14:paraId="67E994A9" w14:textId="2D3BDCB7" w:rsidR="00071B12" w:rsidRPr="008614F1" w:rsidRDefault="00071B12" w:rsidP="00071B1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ind w:firstLine="240"/>
        <w:rPr>
          <w:sz w:val="23"/>
          <w:szCs w:val="23"/>
          <w:u w:val="single"/>
        </w:rPr>
      </w:pPr>
      <w:r w:rsidRPr="008614F1">
        <w:rPr>
          <w:sz w:val="23"/>
          <w:szCs w:val="23"/>
        </w:rPr>
        <w:tab/>
        <w:t xml:space="preserve">Other </w:t>
      </w:r>
      <w:r w:rsidR="009F77A1" w:rsidRPr="008614F1">
        <w:rPr>
          <w:sz w:val="23"/>
          <w:szCs w:val="23"/>
        </w:rPr>
        <w:t>key personnel, with job titles</w:t>
      </w:r>
      <w:r w:rsidRPr="008614F1">
        <w:rPr>
          <w:sz w:val="23"/>
          <w:szCs w:val="23"/>
        </w:rPr>
        <w:t xml:space="preserve">: </w:t>
      </w:r>
      <w:r w:rsidRPr="008614F1">
        <w:rPr>
          <w:sz w:val="23"/>
          <w:szCs w:val="23"/>
          <w:u w:val="single"/>
        </w:rPr>
        <w:fldChar w:fldCharType="begin">
          <w:ffData>
            <w:name w:val="Text17"/>
            <w:enabled/>
            <w:calcOnExit w:val="0"/>
            <w:textInput/>
          </w:ffData>
        </w:fldChar>
      </w:r>
      <w:r w:rsidRPr="008614F1">
        <w:rPr>
          <w:sz w:val="23"/>
          <w:szCs w:val="23"/>
          <w:u w:val="single"/>
        </w:rPr>
        <w:instrText xml:space="preserve"> FORMTEXT </w:instrText>
      </w:r>
      <w:r w:rsidRPr="008614F1">
        <w:rPr>
          <w:sz w:val="23"/>
          <w:szCs w:val="23"/>
          <w:u w:val="single"/>
        </w:rPr>
      </w:r>
      <w:r w:rsidRPr="008614F1">
        <w:rPr>
          <w:sz w:val="23"/>
          <w:szCs w:val="23"/>
          <w:u w:val="single"/>
        </w:rPr>
        <w:fldChar w:fldCharType="separate"/>
      </w:r>
      <w:r w:rsidRPr="008614F1">
        <w:rPr>
          <w:noProof/>
          <w:sz w:val="23"/>
          <w:szCs w:val="23"/>
          <w:u w:val="single"/>
        </w:rPr>
        <w:t> </w:t>
      </w:r>
      <w:r w:rsidRPr="008614F1">
        <w:rPr>
          <w:noProof/>
          <w:sz w:val="23"/>
          <w:szCs w:val="23"/>
          <w:u w:val="single"/>
        </w:rPr>
        <w:t> </w:t>
      </w:r>
      <w:r w:rsidRPr="008614F1">
        <w:rPr>
          <w:noProof/>
          <w:sz w:val="23"/>
          <w:szCs w:val="23"/>
          <w:u w:val="single"/>
        </w:rPr>
        <w:t> </w:t>
      </w:r>
      <w:r w:rsidRPr="008614F1">
        <w:rPr>
          <w:noProof/>
          <w:sz w:val="23"/>
          <w:szCs w:val="23"/>
          <w:u w:val="single"/>
        </w:rPr>
        <w:t> </w:t>
      </w:r>
      <w:r w:rsidRPr="008614F1">
        <w:rPr>
          <w:noProof/>
          <w:sz w:val="23"/>
          <w:szCs w:val="23"/>
          <w:u w:val="single"/>
        </w:rPr>
        <w:t> </w:t>
      </w:r>
      <w:r w:rsidRPr="008614F1">
        <w:rPr>
          <w:sz w:val="23"/>
          <w:szCs w:val="23"/>
          <w:u w:val="single"/>
        </w:rPr>
        <w:fldChar w:fldCharType="end"/>
      </w:r>
    </w:p>
    <w:p w14:paraId="06F8FDC0" w14:textId="77777777" w:rsidR="00CB7E0C" w:rsidRPr="008614F1" w:rsidRDefault="00CB7E0C" w:rsidP="00CB7E0C">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rPr>
          <w:sz w:val="23"/>
          <w:szCs w:val="23"/>
        </w:rPr>
      </w:pPr>
      <w:r w:rsidRPr="008614F1">
        <w:rPr>
          <w:sz w:val="23"/>
          <w:szCs w:val="23"/>
        </w:rPr>
        <w:tab/>
        <w:t>Sub</w:t>
      </w:r>
      <w:r w:rsidR="007007FC" w:rsidRPr="008614F1">
        <w:rPr>
          <w:sz w:val="23"/>
          <w:szCs w:val="23"/>
        </w:rPr>
        <w:t>-</w:t>
      </w:r>
      <w:r w:rsidRPr="008614F1">
        <w:rPr>
          <w:sz w:val="23"/>
          <w:szCs w:val="23"/>
        </w:rPr>
        <w:t>consultant</w:t>
      </w:r>
      <w:r w:rsidR="00071B12" w:rsidRPr="008614F1">
        <w:rPr>
          <w:sz w:val="23"/>
          <w:szCs w:val="23"/>
        </w:rPr>
        <w:t>s</w:t>
      </w:r>
      <w:r w:rsidRPr="008614F1">
        <w:rPr>
          <w:sz w:val="23"/>
          <w:szCs w:val="23"/>
        </w:rPr>
        <w:t xml:space="preserve">: </w:t>
      </w:r>
      <w:r w:rsidRPr="008614F1">
        <w:rPr>
          <w:sz w:val="23"/>
          <w:szCs w:val="23"/>
          <w:u w:val="single"/>
        </w:rPr>
        <w:fldChar w:fldCharType="begin">
          <w:ffData>
            <w:name w:val="Text18"/>
            <w:enabled/>
            <w:calcOnExit w:val="0"/>
            <w:textInput/>
          </w:ffData>
        </w:fldChar>
      </w:r>
      <w:r w:rsidRPr="008614F1">
        <w:rPr>
          <w:sz w:val="23"/>
          <w:szCs w:val="23"/>
          <w:u w:val="single"/>
        </w:rPr>
        <w:instrText xml:space="preserve"> FORMTEXT </w:instrText>
      </w:r>
      <w:r w:rsidRPr="008614F1">
        <w:rPr>
          <w:sz w:val="23"/>
          <w:szCs w:val="23"/>
          <w:u w:val="single"/>
        </w:rPr>
      </w:r>
      <w:r w:rsidRPr="008614F1">
        <w:rPr>
          <w:sz w:val="23"/>
          <w:szCs w:val="23"/>
          <w:u w:val="single"/>
        </w:rPr>
        <w:fldChar w:fldCharType="separate"/>
      </w:r>
      <w:r w:rsidRPr="008614F1">
        <w:rPr>
          <w:noProof/>
          <w:sz w:val="23"/>
          <w:szCs w:val="23"/>
          <w:u w:val="single"/>
        </w:rPr>
        <w:t> </w:t>
      </w:r>
      <w:r w:rsidRPr="008614F1">
        <w:rPr>
          <w:noProof/>
          <w:sz w:val="23"/>
          <w:szCs w:val="23"/>
          <w:u w:val="single"/>
        </w:rPr>
        <w:t> </w:t>
      </w:r>
      <w:r w:rsidRPr="008614F1">
        <w:rPr>
          <w:noProof/>
          <w:sz w:val="23"/>
          <w:szCs w:val="23"/>
          <w:u w:val="single"/>
        </w:rPr>
        <w:t> </w:t>
      </w:r>
      <w:r w:rsidRPr="008614F1">
        <w:rPr>
          <w:noProof/>
          <w:sz w:val="23"/>
          <w:szCs w:val="23"/>
          <w:u w:val="single"/>
        </w:rPr>
        <w:t> </w:t>
      </w:r>
      <w:r w:rsidRPr="008614F1">
        <w:rPr>
          <w:noProof/>
          <w:sz w:val="23"/>
          <w:szCs w:val="23"/>
          <w:u w:val="single"/>
        </w:rPr>
        <w:t> </w:t>
      </w:r>
      <w:r w:rsidRPr="008614F1">
        <w:rPr>
          <w:sz w:val="23"/>
          <w:szCs w:val="23"/>
          <w:u w:val="single"/>
        </w:rPr>
        <w:fldChar w:fldCharType="end"/>
      </w:r>
    </w:p>
    <w:p w14:paraId="192B66E0" w14:textId="77777777" w:rsidR="00CB7E0C" w:rsidRPr="008614F1" w:rsidRDefault="00CB7E0C" w:rsidP="00CB7E0C">
      <w:pPr>
        <w:pStyle w:val="DefaultText"/>
        <w:tabs>
          <w:tab w:val="left" w:pos="540"/>
        </w:tabs>
        <w:ind w:left="547"/>
        <w:rPr>
          <w:sz w:val="23"/>
          <w:szCs w:val="23"/>
        </w:rPr>
      </w:pPr>
    </w:p>
    <w:p w14:paraId="311654BA" w14:textId="77777777" w:rsidR="00CB7E0C" w:rsidRPr="008614F1" w:rsidRDefault="00CB7E0C" w:rsidP="00280526">
      <w:pPr>
        <w:pStyle w:val="DefaultText"/>
        <w:tabs>
          <w:tab w:val="left" w:pos="540"/>
        </w:tabs>
        <w:spacing w:after="90"/>
        <w:ind w:left="547" w:hanging="547"/>
        <w:rPr>
          <w:sz w:val="23"/>
          <w:szCs w:val="23"/>
        </w:rPr>
      </w:pPr>
      <w:r w:rsidRPr="008614F1">
        <w:rPr>
          <w:b/>
          <w:sz w:val="23"/>
          <w:szCs w:val="23"/>
        </w:rPr>
        <w:t>E.</w:t>
      </w:r>
      <w:r w:rsidRPr="008614F1">
        <w:rPr>
          <w:b/>
          <w:sz w:val="23"/>
          <w:szCs w:val="23"/>
        </w:rPr>
        <w:tab/>
      </w:r>
      <w:r w:rsidRPr="008614F1">
        <w:rPr>
          <w:b/>
          <w:sz w:val="23"/>
          <w:szCs w:val="23"/>
          <w:u w:val="single"/>
        </w:rPr>
        <w:t>Representations</w:t>
      </w:r>
      <w:r w:rsidRPr="00DD13CF">
        <w:rPr>
          <w:bCs/>
          <w:sz w:val="23"/>
          <w:szCs w:val="23"/>
        </w:rPr>
        <w:t xml:space="preserve">. </w:t>
      </w:r>
      <w:r w:rsidRPr="008614F1">
        <w:rPr>
          <w:sz w:val="23"/>
          <w:szCs w:val="23"/>
        </w:rPr>
        <w:t>By signing below, the Consultant hereby represents that to the best of the Consultant’s knowledge and belief:</w:t>
      </w:r>
    </w:p>
    <w:p w14:paraId="40BD23A2" w14:textId="77777777" w:rsidR="00CB7E0C" w:rsidRPr="008614F1" w:rsidRDefault="00CB7E0C" w:rsidP="00721B17">
      <w:pPr>
        <w:pStyle w:val="DefaultText"/>
        <w:tabs>
          <w:tab w:val="left" w:pos="900"/>
        </w:tabs>
        <w:spacing w:after="120"/>
        <w:ind w:left="907" w:hanging="360"/>
        <w:rPr>
          <w:sz w:val="23"/>
          <w:szCs w:val="23"/>
        </w:rPr>
      </w:pPr>
      <w:r w:rsidRPr="008614F1">
        <w:rPr>
          <w:sz w:val="23"/>
          <w:szCs w:val="23"/>
        </w:rPr>
        <w:t>1.</w:t>
      </w:r>
      <w:r w:rsidRPr="008614F1">
        <w:rPr>
          <w:sz w:val="23"/>
          <w:szCs w:val="23"/>
        </w:rPr>
        <w:tab/>
        <w:t>All of the statements, representations, covenants, and/or certifications required or set forth in the Contract documents are complete and accurate as of the date of this Contract.</w:t>
      </w:r>
    </w:p>
    <w:p w14:paraId="330CE34E" w14:textId="77777777" w:rsidR="00CB7E0C" w:rsidRPr="008614F1" w:rsidRDefault="00CB7E0C" w:rsidP="00721B17">
      <w:pPr>
        <w:pStyle w:val="DefaultText"/>
        <w:tabs>
          <w:tab w:val="left" w:pos="900"/>
        </w:tabs>
        <w:spacing w:after="120"/>
        <w:ind w:left="907" w:hanging="360"/>
        <w:rPr>
          <w:sz w:val="23"/>
          <w:szCs w:val="23"/>
        </w:rPr>
      </w:pPr>
      <w:r w:rsidRPr="008614F1">
        <w:rPr>
          <w:sz w:val="23"/>
          <w:szCs w:val="23"/>
        </w:rPr>
        <w:lastRenderedPageBreak/>
        <w:t>2.</w:t>
      </w:r>
      <w:r w:rsidRPr="008614F1">
        <w:rPr>
          <w:sz w:val="23"/>
          <w:szCs w:val="23"/>
        </w:rPr>
        <w:tab/>
        <w:t>The Consultant knows of no legal, contractual, or financial impediment to entering into this Contract.</w:t>
      </w:r>
    </w:p>
    <w:p w14:paraId="1078FEEE" w14:textId="77777777" w:rsidR="00CB7E0C" w:rsidRPr="008614F1" w:rsidRDefault="00CB7E0C" w:rsidP="00721B17">
      <w:pPr>
        <w:pStyle w:val="DefaultText"/>
        <w:tabs>
          <w:tab w:val="left" w:pos="900"/>
        </w:tabs>
        <w:spacing w:after="120"/>
        <w:ind w:left="907" w:hanging="360"/>
        <w:rPr>
          <w:sz w:val="23"/>
          <w:szCs w:val="23"/>
        </w:rPr>
      </w:pPr>
      <w:r w:rsidRPr="008614F1">
        <w:rPr>
          <w:sz w:val="23"/>
          <w:szCs w:val="23"/>
        </w:rPr>
        <w:t>3.</w:t>
      </w:r>
      <w:r w:rsidRPr="008614F1">
        <w:rPr>
          <w:sz w:val="23"/>
          <w:szCs w:val="23"/>
        </w:rPr>
        <w:tab/>
        <w:t>The person signing below is legally authorized to sign this Contract on behalf of the Consultant and to legally bind the Consultant to the terms of this Contract.</w:t>
      </w:r>
    </w:p>
    <w:p w14:paraId="37C0C41F" w14:textId="77777777" w:rsidR="008614F1" w:rsidRPr="008614F1" w:rsidRDefault="00CB7E0C" w:rsidP="008614F1">
      <w:pPr>
        <w:pStyle w:val="DefaultText"/>
        <w:tabs>
          <w:tab w:val="left" w:pos="900"/>
        </w:tabs>
        <w:ind w:left="900" w:hanging="360"/>
        <w:rPr>
          <w:sz w:val="23"/>
          <w:szCs w:val="23"/>
        </w:rPr>
      </w:pPr>
      <w:r w:rsidRPr="008614F1">
        <w:rPr>
          <w:sz w:val="23"/>
          <w:szCs w:val="23"/>
        </w:rPr>
        <w:t>4.</w:t>
      </w:r>
      <w:r w:rsidRPr="008614F1">
        <w:rPr>
          <w:sz w:val="23"/>
          <w:szCs w:val="23"/>
        </w:rPr>
        <w:tab/>
      </w:r>
      <w:r w:rsidR="008614F1" w:rsidRPr="008614F1">
        <w:rPr>
          <w:sz w:val="23"/>
          <w:szCs w:val="23"/>
        </w:rPr>
        <w:t>Work shall not commence before the Municipality has fully executed this Contract and issued the Consultant a formal Notice to Proceed.</w:t>
      </w:r>
    </w:p>
    <w:p w14:paraId="7930A011" w14:textId="77777777" w:rsidR="008614F1" w:rsidRPr="008614F1" w:rsidRDefault="008614F1" w:rsidP="008614F1">
      <w:pPr>
        <w:pStyle w:val="DefaultText"/>
        <w:tabs>
          <w:tab w:val="left" w:pos="900"/>
        </w:tabs>
        <w:ind w:left="900" w:hanging="360"/>
        <w:rPr>
          <w:sz w:val="23"/>
          <w:szCs w:val="23"/>
        </w:rPr>
      </w:pPr>
    </w:p>
    <w:p w14:paraId="7302E189" w14:textId="2C3F8586" w:rsidR="009F77A1" w:rsidRPr="008614F1" w:rsidRDefault="00FA747D" w:rsidP="009F77A1">
      <w:pPr>
        <w:pStyle w:val="DefaultText"/>
        <w:numPr>
          <w:ilvl w:val="0"/>
          <w:numId w:val="30"/>
        </w:numPr>
        <w:tabs>
          <w:tab w:val="left" w:pos="540"/>
        </w:tabs>
        <w:ind w:left="504" w:hanging="504"/>
        <w:rPr>
          <w:sz w:val="23"/>
          <w:szCs w:val="23"/>
        </w:rPr>
      </w:pPr>
      <w:r w:rsidRPr="008614F1">
        <w:rPr>
          <w:b/>
          <w:sz w:val="23"/>
          <w:szCs w:val="23"/>
          <w:u w:val="single"/>
        </w:rPr>
        <w:t>Debarment</w:t>
      </w:r>
      <w:r w:rsidRPr="008614F1">
        <w:rPr>
          <w:b/>
          <w:sz w:val="23"/>
          <w:szCs w:val="23"/>
        </w:rPr>
        <w:t xml:space="preserve">. </w:t>
      </w:r>
      <w:r w:rsidRPr="008614F1">
        <w:rPr>
          <w:sz w:val="23"/>
          <w:szCs w:val="23"/>
        </w:rPr>
        <w:t xml:space="preserve">By signing below, the Consultant hereby represents </w:t>
      </w:r>
      <w:r w:rsidR="009F77A1" w:rsidRPr="008614F1">
        <w:rPr>
          <w:sz w:val="23"/>
          <w:szCs w:val="23"/>
        </w:rPr>
        <w:t xml:space="preserve">– </w:t>
      </w:r>
      <w:r w:rsidRPr="008614F1">
        <w:rPr>
          <w:sz w:val="23"/>
          <w:szCs w:val="23"/>
        </w:rPr>
        <w:t>to the best of the Consultant’s knowledge and belief</w:t>
      </w:r>
      <w:r w:rsidR="009F77A1" w:rsidRPr="008614F1">
        <w:rPr>
          <w:sz w:val="23"/>
          <w:szCs w:val="23"/>
        </w:rPr>
        <w:t xml:space="preserve"> – </w:t>
      </w:r>
      <w:r w:rsidR="0044629A">
        <w:rPr>
          <w:sz w:val="23"/>
          <w:szCs w:val="23"/>
        </w:rPr>
        <w:t xml:space="preserve">that </w:t>
      </w:r>
      <w:r w:rsidR="009F77A1" w:rsidRPr="008614F1">
        <w:rPr>
          <w:sz w:val="23"/>
          <w:szCs w:val="23"/>
        </w:rPr>
        <w:t>the Consultant</w:t>
      </w:r>
      <w:bookmarkStart w:id="0" w:name="_GoBack"/>
      <w:bookmarkEnd w:id="0"/>
      <w:r w:rsidR="009F77A1" w:rsidRPr="008614F1">
        <w:rPr>
          <w:sz w:val="23"/>
          <w:szCs w:val="23"/>
        </w:rPr>
        <w:t>,</w:t>
      </w:r>
      <w:r w:rsidRPr="008614F1">
        <w:rPr>
          <w:sz w:val="23"/>
          <w:szCs w:val="23"/>
        </w:rPr>
        <w:t xml:space="preserve"> its principals and any subconsultants</w:t>
      </w:r>
      <w:r w:rsidR="009F77A1" w:rsidRPr="008614F1">
        <w:rPr>
          <w:sz w:val="23"/>
          <w:szCs w:val="23"/>
        </w:rPr>
        <w:t xml:space="preserve"> are</w:t>
      </w:r>
      <w:r w:rsidRPr="008614F1">
        <w:rPr>
          <w:iCs/>
          <w:sz w:val="23"/>
          <w:szCs w:val="23"/>
        </w:rPr>
        <w:t xml:space="preserve"> not debarred, suspended, proposed for debarment, and declared ineligible or voluntarily excluded from bidding or working on contracts issued by any </w:t>
      </w:r>
      <w:r w:rsidR="00FF7C2C" w:rsidRPr="008614F1">
        <w:rPr>
          <w:iCs/>
          <w:sz w:val="23"/>
          <w:szCs w:val="23"/>
        </w:rPr>
        <w:t xml:space="preserve">federal, state or local </w:t>
      </w:r>
    </w:p>
    <w:p w14:paraId="6FDE2283" w14:textId="50933A7B" w:rsidR="00FA747D" w:rsidRPr="008614F1" w:rsidRDefault="00FA747D" w:rsidP="009F77A1">
      <w:pPr>
        <w:pStyle w:val="DefaultText"/>
        <w:tabs>
          <w:tab w:val="left" w:pos="540"/>
        </w:tabs>
        <w:ind w:left="504"/>
        <w:rPr>
          <w:iCs/>
          <w:sz w:val="23"/>
          <w:szCs w:val="23"/>
        </w:rPr>
      </w:pPr>
      <w:r w:rsidRPr="008614F1">
        <w:rPr>
          <w:iCs/>
          <w:sz w:val="23"/>
          <w:szCs w:val="23"/>
        </w:rPr>
        <w:t>governmental agency.</w:t>
      </w:r>
    </w:p>
    <w:p w14:paraId="3B37684F" w14:textId="77777777" w:rsidR="009F77A1" w:rsidRPr="008614F1" w:rsidRDefault="009F77A1" w:rsidP="009F77A1">
      <w:pPr>
        <w:pStyle w:val="DefaultText"/>
        <w:tabs>
          <w:tab w:val="left" w:pos="540"/>
        </w:tabs>
        <w:rPr>
          <w:sz w:val="23"/>
          <w:szCs w:val="23"/>
        </w:rPr>
      </w:pPr>
    </w:p>
    <w:p w14:paraId="453A7A44" w14:textId="78D6257E" w:rsidR="00CB7E0C" w:rsidRPr="008614F1" w:rsidRDefault="00CB7E0C" w:rsidP="00FF7C2C">
      <w:pPr>
        <w:pStyle w:val="DefaultText"/>
        <w:numPr>
          <w:ilvl w:val="0"/>
          <w:numId w:val="30"/>
        </w:numPr>
        <w:tabs>
          <w:tab w:val="left" w:pos="540"/>
        </w:tabs>
        <w:spacing w:after="240"/>
        <w:ind w:left="504" w:hanging="504"/>
        <w:rPr>
          <w:sz w:val="23"/>
          <w:szCs w:val="23"/>
        </w:rPr>
      </w:pPr>
      <w:r w:rsidRPr="008614F1">
        <w:rPr>
          <w:b/>
          <w:sz w:val="23"/>
          <w:szCs w:val="23"/>
          <w:u w:val="single"/>
        </w:rPr>
        <w:t>Agreement</w:t>
      </w:r>
      <w:r w:rsidRPr="008614F1">
        <w:rPr>
          <w:sz w:val="23"/>
          <w:szCs w:val="23"/>
        </w:rPr>
        <w:t xml:space="preserve">. </w:t>
      </w:r>
      <w:r w:rsidR="009F77A1" w:rsidRPr="008614F1">
        <w:rPr>
          <w:sz w:val="23"/>
          <w:szCs w:val="23"/>
        </w:rPr>
        <w:t>The undersigned – having carefully examined the site of work, scope of work and the Consultant General Conditions, including insurance requirements contained therein – agrees to supply all  professional services, supervision, labor, equipment, tools, supplies, and permanent and temporary materials required to perform all work in strict accordance with the terms and conditions of this Contract at the prices agreed to in this Contract.</w:t>
      </w:r>
    </w:p>
    <w:p w14:paraId="3FA0B20D" w14:textId="77777777" w:rsidR="00CB7E0C" w:rsidRPr="008614F1" w:rsidRDefault="00CB7E0C" w:rsidP="00FF7C2C">
      <w:pPr>
        <w:ind w:left="504"/>
        <w:rPr>
          <w:sz w:val="23"/>
          <w:szCs w:val="23"/>
        </w:rPr>
      </w:pPr>
      <w:r w:rsidRPr="008614F1">
        <w:rPr>
          <w:sz w:val="23"/>
          <w:szCs w:val="23"/>
        </w:rPr>
        <w:t>Consultant also agrees:</w:t>
      </w:r>
    </w:p>
    <w:p w14:paraId="12DB6CF9" w14:textId="77777777" w:rsidR="00CB7E0C" w:rsidRPr="008614F1" w:rsidRDefault="00CB7E0C" w:rsidP="00CB7E0C">
      <w:pPr>
        <w:rPr>
          <w:sz w:val="23"/>
          <w:szCs w:val="23"/>
        </w:rPr>
      </w:pPr>
    </w:p>
    <w:p w14:paraId="7155C1F1" w14:textId="77777777" w:rsidR="009F77A1" w:rsidRPr="008614F1" w:rsidRDefault="009F77A1" w:rsidP="009F77A1">
      <w:pPr>
        <w:tabs>
          <w:tab w:val="left" w:pos="720"/>
          <w:tab w:val="left" w:pos="1080"/>
        </w:tabs>
        <w:ind w:left="1080" w:hanging="1080"/>
        <w:rPr>
          <w:sz w:val="23"/>
          <w:szCs w:val="23"/>
        </w:rPr>
      </w:pPr>
      <w:r w:rsidRPr="008614F1">
        <w:rPr>
          <w:sz w:val="23"/>
          <w:szCs w:val="23"/>
        </w:rPr>
        <w:t>First:</w:t>
      </w:r>
      <w:r w:rsidRPr="008614F1">
        <w:rPr>
          <w:sz w:val="23"/>
          <w:szCs w:val="23"/>
        </w:rPr>
        <w:tab/>
      </w:r>
      <w:r w:rsidRPr="008614F1">
        <w:rPr>
          <w:sz w:val="23"/>
          <w:szCs w:val="23"/>
        </w:rPr>
        <w:tab/>
        <w:t xml:space="preserve">That insurance (and a current Certificate of Insurance) as specified in the MaineDOT Consultant General Conditions and/or this Contract will be provided before any work begins under this Contract. If the level of insurance is specified in this Contract, that amount shall supersede the requirements set out in the General Conditions. Consultant shall name the Municipality as an additional insured on the Consultant’s general commercial liability policy. </w:t>
      </w:r>
    </w:p>
    <w:p w14:paraId="01FE2567" w14:textId="77777777" w:rsidR="009F77A1" w:rsidRPr="008614F1" w:rsidRDefault="009F77A1" w:rsidP="009F77A1">
      <w:pPr>
        <w:tabs>
          <w:tab w:val="left" w:pos="720"/>
          <w:tab w:val="left" w:pos="1080"/>
        </w:tabs>
        <w:ind w:left="1080" w:hanging="1080"/>
        <w:rPr>
          <w:sz w:val="23"/>
          <w:szCs w:val="23"/>
        </w:rPr>
      </w:pPr>
    </w:p>
    <w:p w14:paraId="0DED94CC" w14:textId="77777777" w:rsidR="009F77A1" w:rsidRPr="008614F1" w:rsidRDefault="009F77A1" w:rsidP="009F77A1">
      <w:pPr>
        <w:tabs>
          <w:tab w:val="left" w:pos="720"/>
          <w:tab w:val="left" w:pos="1080"/>
        </w:tabs>
        <w:ind w:left="1080" w:hanging="1080"/>
        <w:rPr>
          <w:sz w:val="23"/>
          <w:szCs w:val="23"/>
        </w:rPr>
      </w:pPr>
      <w:r w:rsidRPr="008614F1">
        <w:rPr>
          <w:sz w:val="23"/>
          <w:szCs w:val="23"/>
        </w:rPr>
        <w:t xml:space="preserve">Second: </w:t>
      </w:r>
      <w:r w:rsidRPr="008614F1">
        <w:rPr>
          <w:sz w:val="23"/>
          <w:szCs w:val="23"/>
        </w:rPr>
        <w:tab/>
        <w:t>To begin the work on the date specified in a Notice to Proceed and to complete the work within the time limits herein, in accordance with the terms and conditions of this Contract.</w:t>
      </w:r>
    </w:p>
    <w:p w14:paraId="1BC85B08" w14:textId="77777777" w:rsidR="00FA747D" w:rsidRPr="008614F1" w:rsidRDefault="00FA747D" w:rsidP="00CB7E0C">
      <w:pPr>
        <w:tabs>
          <w:tab w:val="left" w:pos="720"/>
          <w:tab w:val="left" w:pos="1080"/>
        </w:tabs>
        <w:ind w:left="1080" w:hanging="1080"/>
        <w:rPr>
          <w:sz w:val="23"/>
          <w:szCs w:val="23"/>
        </w:rPr>
      </w:pPr>
    </w:p>
    <w:p w14:paraId="2251AD72" w14:textId="77777777" w:rsidR="008614F1" w:rsidRPr="008614F1" w:rsidRDefault="008614F1" w:rsidP="008614F1">
      <w:pPr>
        <w:pStyle w:val="DefaultText"/>
        <w:tabs>
          <w:tab w:val="left" w:pos="540"/>
          <w:tab w:val="left" w:pos="900"/>
          <w:tab w:val="left" w:pos="1260"/>
        </w:tabs>
        <w:rPr>
          <w:sz w:val="23"/>
          <w:szCs w:val="23"/>
        </w:rPr>
      </w:pPr>
      <w:r w:rsidRPr="008614F1">
        <w:rPr>
          <w:sz w:val="23"/>
          <w:szCs w:val="23"/>
        </w:rPr>
        <w:t>IN WITNESS WHEREOF, the Consultant, for itself, its successors and assigns, hereby execute this Contract and thereby binds itself to all covenants, terms, and obligations contained in the Contract Documents.</w:t>
      </w:r>
    </w:p>
    <w:p w14:paraId="3277AEC7" w14:textId="77777777" w:rsidR="008614F1" w:rsidRPr="008614F1" w:rsidRDefault="008614F1" w:rsidP="008614F1">
      <w:pPr>
        <w:spacing w:before="120"/>
        <w:rPr>
          <w:sz w:val="23"/>
          <w:szCs w:val="23"/>
        </w:rPr>
      </w:pPr>
      <w:r w:rsidRPr="008614F1">
        <w:rPr>
          <w:sz w:val="23"/>
          <w:szCs w:val="23"/>
        </w:rPr>
        <w:tab/>
      </w:r>
      <w:r w:rsidRPr="008614F1">
        <w:rPr>
          <w:sz w:val="23"/>
          <w:szCs w:val="23"/>
        </w:rPr>
        <w:tab/>
        <w:t xml:space="preserve">               </w:t>
      </w:r>
      <w:r w:rsidRPr="008614F1">
        <w:rPr>
          <w:sz w:val="23"/>
          <w:szCs w:val="23"/>
        </w:rPr>
        <w:tab/>
      </w:r>
      <w:r w:rsidRPr="008614F1">
        <w:rPr>
          <w:sz w:val="23"/>
          <w:szCs w:val="23"/>
        </w:rPr>
        <w:tab/>
        <w:t xml:space="preserve">  </w:t>
      </w:r>
    </w:p>
    <w:tbl>
      <w:tblPr>
        <w:tblpPr w:leftFromText="180" w:rightFromText="180" w:vertAnchor="text" w:tblpX="4860" w:tblpY="1"/>
        <w:tblOverlap w:val="never"/>
        <w:tblW w:w="4968" w:type="dxa"/>
        <w:tblLook w:val="01E0" w:firstRow="1" w:lastRow="1" w:firstColumn="1" w:lastColumn="1" w:noHBand="0" w:noVBand="0"/>
      </w:tblPr>
      <w:tblGrid>
        <w:gridCol w:w="4968"/>
      </w:tblGrid>
      <w:tr w:rsidR="008614F1" w:rsidRPr="008614F1" w14:paraId="1F2F67EE" w14:textId="77777777" w:rsidTr="007B1762">
        <w:trPr>
          <w:trHeight w:val="269"/>
        </w:trPr>
        <w:tc>
          <w:tcPr>
            <w:tcW w:w="4968" w:type="dxa"/>
            <w:shd w:val="clear" w:color="auto" w:fill="auto"/>
          </w:tcPr>
          <w:p w14:paraId="3478E342" w14:textId="77777777" w:rsidR="008614F1" w:rsidRPr="008614F1" w:rsidRDefault="008614F1" w:rsidP="007B1762">
            <w:pPr>
              <w:rPr>
                <w:b/>
                <w:sz w:val="23"/>
                <w:szCs w:val="23"/>
              </w:rPr>
            </w:pPr>
            <w:r w:rsidRPr="008614F1">
              <w:rPr>
                <w:b/>
                <w:sz w:val="23"/>
                <w:szCs w:val="23"/>
              </w:rPr>
              <w:t xml:space="preserve"> MUNICIPALITY OF </w:t>
            </w:r>
            <w:r w:rsidRPr="008614F1">
              <w:rPr>
                <w:b/>
                <w:sz w:val="23"/>
                <w:szCs w:val="23"/>
              </w:rPr>
              <w:fldChar w:fldCharType="begin">
                <w:ffData>
                  <w:name w:val="Text30"/>
                  <w:enabled/>
                  <w:calcOnExit w:val="0"/>
                  <w:textInput/>
                </w:ffData>
              </w:fldChar>
            </w:r>
            <w:r w:rsidRPr="008614F1">
              <w:rPr>
                <w:b/>
                <w:sz w:val="23"/>
                <w:szCs w:val="23"/>
              </w:rPr>
              <w:instrText xml:space="preserve"> FORMTEXT </w:instrText>
            </w:r>
            <w:r w:rsidRPr="008614F1">
              <w:rPr>
                <w:b/>
                <w:sz w:val="23"/>
                <w:szCs w:val="23"/>
              </w:rPr>
            </w:r>
            <w:r w:rsidRPr="008614F1">
              <w:rPr>
                <w:b/>
                <w:sz w:val="23"/>
                <w:szCs w:val="23"/>
              </w:rPr>
              <w:fldChar w:fldCharType="separate"/>
            </w:r>
            <w:r w:rsidRPr="008614F1">
              <w:rPr>
                <w:b/>
                <w:sz w:val="23"/>
                <w:szCs w:val="23"/>
              </w:rPr>
              <w:t> </w:t>
            </w:r>
            <w:r w:rsidRPr="008614F1">
              <w:rPr>
                <w:b/>
                <w:sz w:val="23"/>
                <w:szCs w:val="23"/>
              </w:rPr>
              <w:t> </w:t>
            </w:r>
            <w:r w:rsidRPr="008614F1">
              <w:rPr>
                <w:b/>
                <w:sz w:val="23"/>
                <w:szCs w:val="23"/>
              </w:rPr>
              <w:t> </w:t>
            </w:r>
            <w:r w:rsidRPr="008614F1">
              <w:rPr>
                <w:b/>
                <w:sz w:val="23"/>
                <w:szCs w:val="23"/>
              </w:rPr>
              <w:t> </w:t>
            </w:r>
            <w:r w:rsidRPr="008614F1">
              <w:rPr>
                <w:b/>
                <w:sz w:val="23"/>
                <w:szCs w:val="23"/>
              </w:rPr>
              <w:t> </w:t>
            </w:r>
            <w:r w:rsidRPr="008614F1">
              <w:rPr>
                <w:b/>
                <w:sz w:val="23"/>
                <w:szCs w:val="23"/>
              </w:rPr>
              <w:fldChar w:fldCharType="end"/>
            </w:r>
          </w:p>
          <w:p w14:paraId="1CB32216" w14:textId="77777777" w:rsidR="008614F1" w:rsidRPr="008614F1" w:rsidRDefault="008614F1" w:rsidP="007B1762">
            <w:pPr>
              <w:rPr>
                <w:b/>
                <w:sz w:val="23"/>
                <w:szCs w:val="23"/>
              </w:rPr>
            </w:pPr>
          </w:p>
        </w:tc>
      </w:tr>
    </w:tbl>
    <w:p w14:paraId="78B2E94D" w14:textId="77777777" w:rsidR="008614F1" w:rsidRPr="008614F1" w:rsidRDefault="008614F1" w:rsidP="008614F1">
      <w:pPr>
        <w:rPr>
          <w:b/>
          <w:sz w:val="23"/>
          <w:szCs w:val="23"/>
        </w:rPr>
      </w:pPr>
      <w:r w:rsidRPr="008614F1">
        <w:rPr>
          <w:b/>
          <w:sz w:val="23"/>
          <w:szCs w:val="23"/>
        </w:rPr>
        <w:fldChar w:fldCharType="begin">
          <w:ffData>
            <w:name w:val="Text23"/>
            <w:enabled/>
            <w:calcOnExit w:val="0"/>
            <w:helpText w:type="text" w:val="type in consultant name"/>
            <w:textInput>
              <w:default w:val="CONSULTANT NAME HERE"/>
            </w:textInput>
          </w:ffData>
        </w:fldChar>
      </w:r>
      <w:r w:rsidRPr="008614F1">
        <w:rPr>
          <w:b/>
          <w:sz w:val="23"/>
          <w:szCs w:val="23"/>
        </w:rPr>
        <w:instrText xml:space="preserve"> FORMTEXT </w:instrText>
      </w:r>
      <w:r w:rsidRPr="008614F1">
        <w:rPr>
          <w:b/>
          <w:sz w:val="23"/>
          <w:szCs w:val="23"/>
        </w:rPr>
      </w:r>
      <w:r w:rsidRPr="008614F1">
        <w:rPr>
          <w:b/>
          <w:sz w:val="23"/>
          <w:szCs w:val="23"/>
        </w:rPr>
        <w:fldChar w:fldCharType="separate"/>
      </w:r>
      <w:r w:rsidRPr="008614F1">
        <w:rPr>
          <w:b/>
          <w:noProof/>
          <w:sz w:val="23"/>
          <w:szCs w:val="23"/>
        </w:rPr>
        <w:t>CONSULTANT NAME HERE</w:t>
      </w:r>
      <w:r w:rsidRPr="008614F1">
        <w:rPr>
          <w:b/>
          <w:sz w:val="23"/>
          <w:szCs w:val="23"/>
        </w:rPr>
        <w:fldChar w:fldCharType="end"/>
      </w:r>
      <w:r w:rsidRPr="008614F1">
        <w:rPr>
          <w:b/>
          <w:sz w:val="23"/>
          <w:szCs w:val="23"/>
        </w:rPr>
        <w:br w:type="textWrapping" w:clear="all"/>
      </w:r>
    </w:p>
    <w:p w14:paraId="02AD38FF" w14:textId="77777777" w:rsidR="008614F1" w:rsidRPr="008614F1" w:rsidRDefault="008614F1" w:rsidP="008614F1">
      <w:pPr>
        <w:rPr>
          <w:sz w:val="23"/>
          <w:szCs w:val="23"/>
        </w:rPr>
      </w:pPr>
    </w:p>
    <w:p w14:paraId="4A70323A" w14:textId="77777777" w:rsidR="008614F1" w:rsidRPr="008614F1" w:rsidRDefault="008614F1" w:rsidP="008614F1">
      <w:pPr>
        <w:rPr>
          <w:sz w:val="23"/>
          <w:szCs w:val="23"/>
          <w:u w:val="single"/>
        </w:rPr>
      </w:pPr>
      <w:r w:rsidRPr="008614F1">
        <w:rPr>
          <w:sz w:val="23"/>
          <w:szCs w:val="23"/>
        </w:rPr>
        <w:t>By: ________________________________</w:t>
      </w:r>
      <w:r w:rsidRPr="008614F1">
        <w:rPr>
          <w:sz w:val="23"/>
          <w:szCs w:val="23"/>
        </w:rPr>
        <w:tab/>
      </w:r>
      <w:r w:rsidRPr="008614F1">
        <w:rPr>
          <w:sz w:val="23"/>
          <w:szCs w:val="23"/>
        </w:rPr>
        <w:tab/>
        <w:t>By: __________________________________</w:t>
      </w:r>
    </w:p>
    <w:p w14:paraId="4D43BFA0" w14:textId="77777777" w:rsidR="008614F1" w:rsidRPr="008614F1" w:rsidRDefault="008614F1" w:rsidP="008614F1">
      <w:pPr>
        <w:rPr>
          <w:sz w:val="23"/>
          <w:szCs w:val="23"/>
          <w:u w:val="single"/>
        </w:rPr>
      </w:pPr>
      <w:r w:rsidRPr="008614F1">
        <w:rPr>
          <w:sz w:val="23"/>
          <w:szCs w:val="23"/>
        </w:rPr>
        <w:t xml:space="preserve">       </w:t>
      </w:r>
      <w:r w:rsidRPr="008614F1">
        <w:rPr>
          <w:sz w:val="23"/>
          <w:szCs w:val="23"/>
        </w:rPr>
        <w:fldChar w:fldCharType="begin">
          <w:ffData>
            <w:name w:val="Text30"/>
            <w:enabled/>
            <w:calcOnExit w:val="0"/>
            <w:textInput/>
          </w:ffData>
        </w:fldChar>
      </w:r>
      <w:r w:rsidRPr="008614F1">
        <w:rPr>
          <w:sz w:val="23"/>
          <w:szCs w:val="23"/>
        </w:rPr>
        <w:instrText xml:space="preserve"> FORMTEXT </w:instrText>
      </w:r>
      <w:r w:rsidRPr="008614F1">
        <w:rPr>
          <w:sz w:val="23"/>
          <w:szCs w:val="23"/>
        </w:rPr>
      </w:r>
      <w:r w:rsidRPr="008614F1">
        <w:rPr>
          <w:sz w:val="23"/>
          <w:szCs w:val="23"/>
        </w:rPr>
        <w:fldChar w:fldCharType="separate"/>
      </w:r>
      <w:r w:rsidRPr="008614F1">
        <w:rPr>
          <w:noProof/>
          <w:sz w:val="23"/>
          <w:szCs w:val="23"/>
        </w:rPr>
        <w:t> </w:t>
      </w:r>
      <w:r w:rsidRPr="008614F1">
        <w:rPr>
          <w:noProof/>
          <w:sz w:val="23"/>
          <w:szCs w:val="23"/>
        </w:rPr>
        <w:t> </w:t>
      </w:r>
      <w:r w:rsidRPr="008614F1">
        <w:rPr>
          <w:noProof/>
          <w:sz w:val="23"/>
          <w:szCs w:val="23"/>
        </w:rPr>
        <w:t> </w:t>
      </w:r>
      <w:r w:rsidRPr="008614F1">
        <w:rPr>
          <w:noProof/>
          <w:sz w:val="23"/>
          <w:szCs w:val="23"/>
        </w:rPr>
        <w:t> </w:t>
      </w:r>
      <w:r w:rsidRPr="008614F1">
        <w:rPr>
          <w:noProof/>
          <w:sz w:val="23"/>
          <w:szCs w:val="23"/>
        </w:rPr>
        <w:t> </w:t>
      </w:r>
      <w:r w:rsidRPr="008614F1">
        <w:rPr>
          <w:sz w:val="23"/>
          <w:szCs w:val="23"/>
        </w:rPr>
        <w:fldChar w:fldCharType="end"/>
      </w:r>
      <w:r w:rsidRPr="008614F1">
        <w:rPr>
          <w:sz w:val="23"/>
          <w:szCs w:val="23"/>
        </w:rPr>
        <w:tab/>
      </w:r>
      <w:r w:rsidRPr="008614F1">
        <w:rPr>
          <w:sz w:val="23"/>
          <w:szCs w:val="23"/>
        </w:rPr>
        <w:tab/>
      </w:r>
      <w:r w:rsidRPr="008614F1">
        <w:rPr>
          <w:sz w:val="23"/>
          <w:szCs w:val="23"/>
        </w:rPr>
        <w:tab/>
      </w:r>
      <w:r w:rsidRPr="008614F1">
        <w:rPr>
          <w:sz w:val="23"/>
          <w:szCs w:val="23"/>
        </w:rPr>
        <w:tab/>
      </w:r>
      <w:r w:rsidRPr="008614F1">
        <w:rPr>
          <w:sz w:val="23"/>
          <w:szCs w:val="23"/>
        </w:rPr>
        <w:tab/>
      </w:r>
      <w:r w:rsidRPr="008614F1">
        <w:rPr>
          <w:sz w:val="23"/>
          <w:szCs w:val="23"/>
        </w:rPr>
        <w:tab/>
        <w:t xml:space="preserve">       </w:t>
      </w:r>
      <w:r w:rsidRPr="008614F1">
        <w:rPr>
          <w:sz w:val="23"/>
          <w:szCs w:val="23"/>
        </w:rPr>
        <w:fldChar w:fldCharType="begin">
          <w:ffData>
            <w:name w:val="Text30"/>
            <w:enabled/>
            <w:calcOnExit w:val="0"/>
            <w:textInput/>
          </w:ffData>
        </w:fldChar>
      </w:r>
      <w:r w:rsidRPr="008614F1">
        <w:rPr>
          <w:sz w:val="23"/>
          <w:szCs w:val="23"/>
        </w:rPr>
        <w:instrText xml:space="preserve"> FORMTEXT </w:instrText>
      </w:r>
      <w:r w:rsidRPr="008614F1">
        <w:rPr>
          <w:sz w:val="23"/>
          <w:szCs w:val="23"/>
        </w:rPr>
      </w:r>
      <w:r w:rsidRPr="008614F1">
        <w:rPr>
          <w:sz w:val="23"/>
          <w:szCs w:val="23"/>
        </w:rPr>
        <w:fldChar w:fldCharType="separate"/>
      </w:r>
      <w:r w:rsidRPr="008614F1">
        <w:rPr>
          <w:noProof/>
          <w:sz w:val="23"/>
          <w:szCs w:val="23"/>
        </w:rPr>
        <w:t> </w:t>
      </w:r>
      <w:r w:rsidRPr="008614F1">
        <w:rPr>
          <w:noProof/>
          <w:sz w:val="23"/>
          <w:szCs w:val="23"/>
        </w:rPr>
        <w:t> </w:t>
      </w:r>
      <w:r w:rsidRPr="008614F1">
        <w:rPr>
          <w:noProof/>
          <w:sz w:val="23"/>
          <w:szCs w:val="23"/>
        </w:rPr>
        <w:t> </w:t>
      </w:r>
      <w:r w:rsidRPr="008614F1">
        <w:rPr>
          <w:noProof/>
          <w:sz w:val="23"/>
          <w:szCs w:val="23"/>
        </w:rPr>
        <w:t> </w:t>
      </w:r>
      <w:r w:rsidRPr="008614F1">
        <w:rPr>
          <w:noProof/>
          <w:sz w:val="23"/>
          <w:szCs w:val="23"/>
        </w:rPr>
        <w:t> </w:t>
      </w:r>
      <w:r w:rsidRPr="008614F1">
        <w:rPr>
          <w:sz w:val="23"/>
          <w:szCs w:val="23"/>
        </w:rPr>
        <w:fldChar w:fldCharType="end"/>
      </w:r>
    </w:p>
    <w:p w14:paraId="3B1B44D4" w14:textId="77777777" w:rsidR="008614F1" w:rsidRPr="008614F1" w:rsidRDefault="008614F1" w:rsidP="008614F1">
      <w:pPr>
        <w:rPr>
          <w:sz w:val="23"/>
          <w:szCs w:val="23"/>
        </w:rPr>
      </w:pPr>
    </w:p>
    <w:p w14:paraId="202C3B7B" w14:textId="77777777" w:rsidR="008614F1" w:rsidRPr="008614F1" w:rsidRDefault="008614F1" w:rsidP="008614F1">
      <w:pPr>
        <w:rPr>
          <w:sz w:val="23"/>
          <w:szCs w:val="23"/>
        </w:rPr>
      </w:pPr>
    </w:p>
    <w:p w14:paraId="5BF29594" w14:textId="77777777" w:rsidR="008614F1" w:rsidRPr="008614F1" w:rsidRDefault="008614F1" w:rsidP="008614F1">
      <w:pPr>
        <w:rPr>
          <w:sz w:val="23"/>
          <w:szCs w:val="23"/>
        </w:rPr>
      </w:pPr>
      <w:r w:rsidRPr="008614F1">
        <w:rPr>
          <w:sz w:val="23"/>
          <w:szCs w:val="23"/>
        </w:rPr>
        <w:t xml:space="preserve">  __________________________________                 ________________________________________</w:t>
      </w:r>
    </w:p>
    <w:p w14:paraId="04613BF1" w14:textId="288D1C5F" w:rsidR="008614F1" w:rsidRPr="008614F1" w:rsidRDefault="008614F1" w:rsidP="008614F1">
      <w:pPr>
        <w:rPr>
          <w:sz w:val="23"/>
          <w:szCs w:val="23"/>
        </w:rPr>
      </w:pPr>
      <w:r w:rsidRPr="008614F1">
        <w:rPr>
          <w:sz w:val="23"/>
          <w:szCs w:val="23"/>
        </w:rPr>
        <w:t xml:space="preserve">  (Date Signed)</w:t>
      </w:r>
      <w:r w:rsidRPr="008614F1">
        <w:rPr>
          <w:sz w:val="23"/>
          <w:szCs w:val="23"/>
        </w:rPr>
        <w:tab/>
      </w:r>
      <w:r w:rsidRPr="008614F1">
        <w:rPr>
          <w:sz w:val="23"/>
          <w:szCs w:val="23"/>
        </w:rPr>
        <w:tab/>
      </w:r>
      <w:r w:rsidRPr="008614F1">
        <w:rPr>
          <w:sz w:val="23"/>
          <w:szCs w:val="23"/>
        </w:rPr>
        <w:tab/>
      </w:r>
      <w:r w:rsidRPr="008614F1">
        <w:rPr>
          <w:sz w:val="23"/>
          <w:szCs w:val="23"/>
        </w:rPr>
        <w:tab/>
      </w:r>
      <w:r w:rsidRPr="008614F1">
        <w:rPr>
          <w:sz w:val="23"/>
          <w:szCs w:val="23"/>
        </w:rPr>
        <w:tab/>
        <w:t xml:space="preserve">     </w:t>
      </w:r>
      <w:r>
        <w:rPr>
          <w:sz w:val="23"/>
          <w:szCs w:val="23"/>
        </w:rPr>
        <w:t xml:space="preserve">       </w:t>
      </w:r>
      <w:r w:rsidRPr="008614F1">
        <w:rPr>
          <w:sz w:val="23"/>
          <w:szCs w:val="23"/>
        </w:rPr>
        <w:t>(Date Signed)</w:t>
      </w:r>
    </w:p>
    <w:p w14:paraId="2145329E" w14:textId="77777777" w:rsidR="008614F1" w:rsidRDefault="008614F1" w:rsidP="008614F1">
      <w:pPr>
        <w:rPr>
          <w:sz w:val="23"/>
          <w:szCs w:val="23"/>
        </w:rPr>
      </w:pPr>
    </w:p>
    <w:p w14:paraId="5B731A92" w14:textId="77777777" w:rsidR="001B2757" w:rsidRDefault="001B2757" w:rsidP="00CB7E0C">
      <w:pPr>
        <w:rPr>
          <w:sz w:val="23"/>
          <w:szCs w:val="23"/>
        </w:rPr>
      </w:pPr>
    </w:p>
    <w:p w14:paraId="69CF369E" w14:textId="77777777" w:rsidR="00B90ECF" w:rsidRDefault="00B90ECF" w:rsidP="00CB7E0C">
      <w:pPr>
        <w:ind w:left="1440"/>
        <w:rPr>
          <w:b/>
          <w:sz w:val="26"/>
          <w:szCs w:val="26"/>
          <w:u w:val="single"/>
        </w:rPr>
      </w:pPr>
    </w:p>
    <w:p w14:paraId="57E70ACA" w14:textId="77777777" w:rsidR="001A7CE6" w:rsidRPr="001A7CE6" w:rsidRDefault="00CB7E0C" w:rsidP="001A7CE6">
      <w:pPr>
        <w:pBdr>
          <w:bottom w:val="single" w:sz="4" w:space="1" w:color="auto"/>
        </w:pBdr>
        <w:jc w:val="center"/>
        <w:rPr>
          <w:b/>
          <w:sz w:val="26"/>
          <w:szCs w:val="26"/>
        </w:rPr>
      </w:pPr>
      <w:r w:rsidRPr="001A7CE6">
        <w:rPr>
          <w:b/>
          <w:sz w:val="26"/>
          <w:szCs w:val="26"/>
        </w:rPr>
        <w:lastRenderedPageBreak/>
        <w:t>APPENDIX A</w:t>
      </w:r>
      <w:r w:rsidR="001A7CE6" w:rsidRPr="001A7CE6">
        <w:rPr>
          <w:b/>
          <w:sz w:val="26"/>
          <w:szCs w:val="26"/>
        </w:rPr>
        <w:t xml:space="preserve">: </w:t>
      </w:r>
    </w:p>
    <w:p w14:paraId="41BB26A9" w14:textId="48DAAFCE" w:rsidR="00CB7E0C" w:rsidRPr="001A7CE6" w:rsidRDefault="001A7CE6" w:rsidP="001A7CE6">
      <w:pPr>
        <w:pBdr>
          <w:bottom w:val="single" w:sz="4" w:space="1" w:color="auto"/>
        </w:pBdr>
        <w:ind w:firstLine="720"/>
        <w:jc w:val="center"/>
        <w:rPr>
          <w:b/>
          <w:sz w:val="26"/>
          <w:szCs w:val="26"/>
        </w:rPr>
      </w:pPr>
      <w:r w:rsidRPr="001A7CE6">
        <w:rPr>
          <w:b/>
          <w:sz w:val="26"/>
          <w:szCs w:val="26"/>
        </w:rPr>
        <w:t xml:space="preserve">METHOD OF PAYMENT AND </w:t>
      </w:r>
      <w:r>
        <w:rPr>
          <w:b/>
          <w:sz w:val="26"/>
          <w:szCs w:val="26"/>
        </w:rPr>
        <w:t xml:space="preserve">CONTRACT </w:t>
      </w:r>
      <w:r w:rsidR="00CB7E0C" w:rsidRPr="001A7CE6">
        <w:rPr>
          <w:b/>
          <w:sz w:val="26"/>
          <w:szCs w:val="26"/>
        </w:rPr>
        <w:t>RATES</w:t>
      </w:r>
    </w:p>
    <w:p w14:paraId="43C6E5F4" w14:textId="77777777" w:rsidR="00CB7E0C" w:rsidRPr="0091350E" w:rsidRDefault="00CB7E0C" w:rsidP="00CB7E0C">
      <w:pPr>
        <w:ind w:left="1440"/>
        <w:rPr>
          <w:sz w:val="22"/>
          <w:szCs w:val="22"/>
        </w:rPr>
      </w:pPr>
    </w:p>
    <w:tbl>
      <w:tblPr>
        <w:tblW w:w="5000" w:type="pct"/>
        <w:tblLook w:val="0000" w:firstRow="0" w:lastRow="0" w:firstColumn="0" w:lastColumn="0" w:noHBand="0" w:noVBand="0"/>
      </w:tblPr>
      <w:tblGrid>
        <w:gridCol w:w="266"/>
        <w:gridCol w:w="3437"/>
        <w:gridCol w:w="1476"/>
        <w:gridCol w:w="1778"/>
        <w:gridCol w:w="1250"/>
        <w:gridCol w:w="1441"/>
      </w:tblGrid>
      <w:tr w:rsidR="00CB7E0C" w:rsidRPr="0091350E" w14:paraId="4566772B" w14:textId="77777777" w:rsidTr="00C619A4">
        <w:trPr>
          <w:trHeight w:val="285"/>
        </w:trPr>
        <w:tc>
          <w:tcPr>
            <w:tcW w:w="131" w:type="pct"/>
            <w:tcBorders>
              <w:top w:val="nil"/>
              <w:left w:val="nil"/>
              <w:bottom w:val="nil"/>
              <w:right w:val="nil"/>
            </w:tcBorders>
            <w:shd w:val="clear" w:color="auto" w:fill="auto"/>
            <w:noWrap/>
            <w:vAlign w:val="bottom"/>
          </w:tcPr>
          <w:p w14:paraId="4070A333" w14:textId="77777777" w:rsidR="00CB7E0C" w:rsidRPr="0091350E" w:rsidRDefault="00CB7E0C" w:rsidP="00C619A4">
            <w:pPr>
              <w:rPr>
                <w:sz w:val="20"/>
                <w:szCs w:val="20"/>
              </w:rPr>
            </w:pPr>
            <w:bookmarkStart w:id="1" w:name="RANGE!A1:F32"/>
            <w:bookmarkEnd w:id="1"/>
          </w:p>
        </w:tc>
        <w:tc>
          <w:tcPr>
            <w:tcW w:w="1809" w:type="pct"/>
            <w:tcBorders>
              <w:top w:val="nil"/>
              <w:left w:val="nil"/>
              <w:bottom w:val="nil"/>
              <w:right w:val="nil"/>
            </w:tcBorders>
            <w:shd w:val="clear" w:color="auto" w:fill="auto"/>
            <w:noWrap/>
            <w:vAlign w:val="bottom"/>
          </w:tcPr>
          <w:p w14:paraId="3C31A209" w14:textId="77777777" w:rsidR="00CB7E0C" w:rsidRPr="0091350E" w:rsidRDefault="00CB7E0C" w:rsidP="00C619A4">
            <w:pPr>
              <w:rPr>
                <w:b/>
                <w:bCs/>
                <w:sz w:val="20"/>
                <w:szCs w:val="20"/>
                <w:u w:val="single"/>
              </w:rPr>
            </w:pPr>
            <w:r w:rsidRPr="0091350E">
              <w:rPr>
                <w:b/>
                <w:bCs/>
                <w:sz w:val="20"/>
                <w:szCs w:val="20"/>
                <w:u w:val="single"/>
              </w:rPr>
              <w:t>METHOD OF PAYMENT</w:t>
            </w:r>
          </w:p>
        </w:tc>
        <w:tc>
          <w:tcPr>
            <w:tcW w:w="793" w:type="pct"/>
            <w:tcBorders>
              <w:top w:val="nil"/>
              <w:left w:val="nil"/>
              <w:bottom w:val="nil"/>
              <w:right w:val="nil"/>
            </w:tcBorders>
            <w:shd w:val="clear" w:color="auto" w:fill="auto"/>
            <w:noWrap/>
            <w:vAlign w:val="bottom"/>
          </w:tcPr>
          <w:p w14:paraId="57220A2F" w14:textId="77777777" w:rsidR="00CB7E0C" w:rsidRPr="0091350E" w:rsidRDefault="00CB7E0C" w:rsidP="00C619A4">
            <w:pPr>
              <w:rPr>
                <w:sz w:val="20"/>
                <w:szCs w:val="20"/>
              </w:rPr>
            </w:pPr>
          </w:p>
        </w:tc>
        <w:tc>
          <w:tcPr>
            <w:tcW w:w="876" w:type="pct"/>
            <w:tcBorders>
              <w:top w:val="nil"/>
              <w:left w:val="nil"/>
              <w:bottom w:val="nil"/>
              <w:right w:val="nil"/>
            </w:tcBorders>
            <w:shd w:val="clear" w:color="auto" w:fill="auto"/>
            <w:noWrap/>
            <w:vAlign w:val="bottom"/>
          </w:tcPr>
          <w:p w14:paraId="4FEDA1E3" w14:textId="77777777" w:rsidR="00CB7E0C" w:rsidRPr="0091350E" w:rsidRDefault="00CB7E0C" w:rsidP="00C619A4">
            <w:pPr>
              <w:rPr>
                <w:sz w:val="20"/>
                <w:szCs w:val="20"/>
              </w:rPr>
            </w:pPr>
          </w:p>
        </w:tc>
        <w:tc>
          <w:tcPr>
            <w:tcW w:w="616" w:type="pct"/>
            <w:tcBorders>
              <w:top w:val="nil"/>
              <w:left w:val="nil"/>
              <w:bottom w:val="nil"/>
              <w:right w:val="nil"/>
            </w:tcBorders>
            <w:shd w:val="clear" w:color="auto" w:fill="auto"/>
            <w:noWrap/>
            <w:vAlign w:val="bottom"/>
          </w:tcPr>
          <w:p w14:paraId="6A68621F" w14:textId="77777777" w:rsidR="00CB7E0C" w:rsidRPr="0091350E" w:rsidRDefault="00CB7E0C" w:rsidP="00C619A4">
            <w:pPr>
              <w:rPr>
                <w:sz w:val="20"/>
                <w:szCs w:val="20"/>
              </w:rPr>
            </w:pPr>
          </w:p>
        </w:tc>
        <w:tc>
          <w:tcPr>
            <w:tcW w:w="775" w:type="pct"/>
            <w:tcBorders>
              <w:top w:val="nil"/>
              <w:left w:val="nil"/>
              <w:bottom w:val="nil"/>
              <w:right w:val="nil"/>
            </w:tcBorders>
            <w:shd w:val="clear" w:color="auto" w:fill="auto"/>
            <w:noWrap/>
            <w:vAlign w:val="bottom"/>
          </w:tcPr>
          <w:p w14:paraId="4189253D" w14:textId="77777777" w:rsidR="00CB7E0C" w:rsidRPr="0091350E" w:rsidRDefault="00CB7E0C" w:rsidP="00C619A4">
            <w:pPr>
              <w:rPr>
                <w:sz w:val="20"/>
                <w:szCs w:val="20"/>
              </w:rPr>
            </w:pPr>
          </w:p>
        </w:tc>
      </w:tr>
      <w:tr w:rsidR="00CB7E0C" w:rsidRPr="0091350E" w14:paraId="3FD9B015" w14:textId="77777777" w:rsidTr="00C619A4">
        <w:trPr>
          <w:trHeight w:val="300"/>
        </w:trPr>
        <w:tc>
          <w:tcPr>
            <w:tcW w:w="131" w:type="pct"/>
            <w:tcBorders>
              <w:top w:val="nil"/>
              <w:left w:val="nil"/>
              <w:bottom w:val="single" w:sz="8" w:space="0" w:color="auto"/>
              <w:right w:val="nil"/>
            </w:tcBorders>
            <w:shd w:val="clear" w:color="auto" w:fill="FFFF99"/>
            <w:noWrap/>
            <w:vAlign w:val="bottom"/>
          </w:tcPr>
          <w:p w14:paraId="06F67694" w14:textId="2CF02614" w:rsidR="00CB7E0C" w:rsidRPr="0091350E" w:rsidRDefault="00CB7E0C" w:rsidP="00C619A4">
            <w:pPr>
              <w:rPr>
                <w:sz w:val="20"/>
                <w:szCs w:val="20"/>
              </w:rPr>
            </w:pPr>
            <w:r w:rsidRPr="0091350E">
              <w:rPr>
                <w:sz w:val="20"/>
                <w:szCs w:val="20"/>
              </w:rPr>
              <w:t> </w:t>
            </w:r>
          </w:p>
        </w:tc>
        <w:tc>
          <w:tcPr>
            <w:tcW w:w="1809" w:type="pct"/>
            <w:tcBorders>
              <w:top w:val="nil"/>
              <w:left w:val="nil"/>
              <w:bottom w:val="nil"/>
              <w:right w:val="nil"/>
            </w:tcBorders>
            <w:shd w:val="clear" w:color="auto" w:fill="auto"/>
            <w:noWrap/>
            <w:vAlign w:val="bottom"/>
          </w:tcPr>
          <w:p w14:paraId="382FC9F5" w14:textId="77777777" w:rsidR="00CB7E0C" w:rsidRPr="0091350E" w:rsidRDefault="00CB7E0C" w:rsidP="00C619A4">
            <w:pPr>
              <w:rPr>
                <w:b/>
                <w:bCs/>
                <w:sz w:val="20"/>
                <w:szCs w:val="20"/>
              </w:rPr>
            </w:pPr>
            <w:r w:rsidRPr="0091350E">
              <w:rPr>
                <w:b/>
                <w:bCs/>
                <w:sz w:val="20"/>
                <w:szCs w:val="20"/>
              </w:rPr>
              <w:t>Burdened Hourly Rates - Adjustable</w:t>
            </w:r>
          </w:p>
        </w:tc>
        <w:tc>
          <w:tcPr>
            <w:tcW w:w="793" w:type="pct"/>
            <w:tcBorders>
              <w:top w:val="nil"/>
              <w:left w:val="nil"/>
              <w:bottom w:val="nil"/>
              <w:right w:val="nil"/>
            </w:tcBorders>
            <w:shd w:val="clear" w:color="auto" w:fill="auto"/>
            <w:noWrap/>
            <w:vAlign w:val="bottom"/>
          </w:tcPr>
          <w:p w14:paraId="1C638CB4" w14:textId="77777777" w:rsidR="00CB7E0C" w:rsidRPr="0091350E" w:rsidRDefault="00CB7E0C" w:rsidP="00C619A4">
            <w:pPr>
              <w:rPr>
                <w:sz w:val="20"/>
                <w:szCs w:val="20"/>
              </w:rPr>
            </w:pPr>
          </w:p>
        </w:tc>
        <w:tc>
          <w:tcPr>
            <w:tcW w:w="876" w:type="pct"/>
            <w:tcBorders>
              <w:top w:val="nil"/>
              <w:left w:val="nil"/>
              <w:bottom w:val="nil"/>
              <w:right w:val="nil"/>
            </w:tcBorders>
            <w:shd w:val="clear" w:color="auto" w:fill="auto"/>
            <w:noWrap/>
            <w:vAlign w:val="bottom"/>
          </w:tcPr>
          <w:p w14:paraId="3219A0EB" w14:textId="77777777" w:rsidR="00CB7E0C" w:rsidRPr="0091350E" w:rsidRDefault="00CB7E0C" w:rsidP="00C619A4">
            <w:pPr>
              <w:rPr>
                <w:b/>
                <w:bCs/>
                <w:sz w:val="20"/>
                <w:szCs w:val="20"/>
              </w:rPr>
            </w:pPr>
            <w:r w:rsidRPr="0091350E">
              <w:rPr>
                <w:b/>
                <w:bCs/>
                <w:sz w:val="20"/>
                <w:szCs w:val="20"/>
              </w:rPr>
              <w:t>Consultant Name:</w:t>
            </w:r>
          </w:p>
        </w:tc>
        <w:tc>
          <w:tcPr>
            <w:tcW w:w="1391" w:type="pct"/>
            <w:gridSpan w:val="2"/>
            <w:tcBorders>
              <w:top w:val="nil"/>
              <w:left w:val="nil"/>
              <w:bottom w:val="single" w:sz="8" w:space="0" w:color="auto"/>
              <w:right w:val="nil"/>
            </w:tcBorders>
            <w:shd w:val="clear" w:color="auto" w:fill="FFFF99"/>
            <w:noWrap/>
            <w:vAlign w:val="bottom"/>
          </w:tcPr>
          <w:p w14:paraId="1C3F34CF" w14:textId="13F1A8D5" w:rsidR="00CB7E0C" w:rsidRPr="0091350E" w:rsidRDefault="00CB7E0C" w:rsidP="00C619A4">
            <w:pPr>
              <w:rPr>
                <w:sz w:val="20"/>
                <w:szCs w:val="20"/>
              </w:rPr>
            </w:pPr>
            <w:r w:rsidRPr="0091350E">
              <w:rPr>
                <w:sz w:val="20"/>
                <w:szCs w:val="20"/>
              </w:rPr>
              <w:t> </w:t>
            </w:r>
          </w:p>
        </w:tc>
      </w:tr>
      <w:tr w:rsidR="00CB7E0C" w:rsidRPr="0091350E" w14:paraId="6D85B708" w14:textId="77777777" w:rsidTr="00C619A4">
        <w:trPr>
          <w:trHeight w:val="300"/>
        </w:trPr>
        <w:tc>
          <w:tcPr>
            <w:tcW w:w="131" w:type="pct"/>
            <w:tcBorders>
              <w:top w:val="nil"/>
              <w:left w:val="nil"/>
              <w:bottom w:val="single" w:sz="8" w:space="0" w:color="auto"/>
              <w:right w:val="nil"/>
            </w:tcBorders>
            <w:shd w:val="clear" w:color="auto" w:fill="FFFF99"/>
            <w:noWrap/>
            <w:vAlign w:val="bottom"/>
          </w:tcPr>
          <w:p w14:paraId="1D44E907" w14:textId="77777777" w:rsidR="00CB7E0C" w:rsidRPr="0091350E" w:rsidRDefault="00CB7E0C" w:rsidP="00C619A4">
            <w:pPr>
              <w:rPr>
                <w:sz w:val="20"/>
                <w:szCs w:val="20"/>
              </w:rPr>
            </w:pPr>
            <w:r w:rsidRPr="0091350E">
              <w:rPr>
                <w:sz w:val="20"/>
                <w:szCs w:val="20"/>
              </w:rPr>
              <w:t> </w:t>
            </w:r>
          </w:p>
        </w:tc>
        <w:tc>
          <w:tcPr>
            <w:tcW w:w="1809" w:type="pct"/>
            <w:tcBorders>
              <w:top w:val="nil"/>
              <w:left w:val="nil"/>
              <w:bottom w:val="nil"/>
              <w:right w:val="nil"/>
            </w:tcBorders>
            <w:shd w:val="clear" w:color="auto" w:fill="auto"/>
            <w:noWrap/>
            <w:vAlign w:val="bottom"/>
          </w:tcPr>
          <w:p w14:paraId="77AC6B62" w14:textId="77777777" w:rsidR="00CB7E0C" w:rsidRPr="0091350E" w:rsidRDefault="00CB7E0C" w:rsidP="00C619A4">
            <w:pPr>
              <w:rPr>
                <w:b/>
                <w:bCs/>
                <w:sz w:val="20"/>
                <w:szCs w:val="20"/>
              </w:rPr>
            </w:pPr>
            <w:r w:rsidRPr="0091350E">
              <w:rPr>
                <w:b/>
                <w:bCs/>
                <w:sz w:val="20"/>
                <w:szCs w:val="20"/>
              </w:rPr>
              <w:t>Burdened Hourly Rates – Fixed</w:t>
            </w:r>
          </w:p>
        </w:tc>
        <w:tc>
          <w:tcPr>
            <w:tcW w:w="793" w:type="pct"/>
            <w:tcBorders>
              <w:top w:val="nil"/>
              <w:left w:val="nil"/>
              <w:bottom w:val="nil"/>
              <w:right w:val="nil"/>
            </w:tcBorders>
            <w:shd w:val="clear" w:color="auto" w:fill="auto"/>
            <w:noWrap/>
            <w:vAlign w:val="bottom"/>
          </w:tcPr>
          <w:p w14:paraId="2CA0977F" w14:textId="77777777" w:rsidR="00CB7E0C" w:rsidRPr="0091350E" w:rsidRDefault="00CB7E0C" w:rsidP="00C619A4">
            <w:pPr>
              <w:rPr>
                <w:sz w:val="20"/>
                <w:szCs w:val="20"/>
              </w:rPr>
            </w:pPr>
          </w:p>
        </w:tc>
        <w:tc>
          <w:tcPr>
            <w:tcW w:w="876" w:type="pct"/>
            <w:tcBorders>
              <w:top w:val="nil"/>
              <w:left w:val="nil"/>
              <w:bottom w:val="nil"/>
              <w:right w:val="nil"/>
            </w:tcBorders>
            <w:shd w:val="clear" w:color="auto" w:fill="auto"/>
            <w:noWrap/>
            <w:vAlign w:val="bottom"/>
          </w:tcPr>
          <w:p w14:paraId="27E0B795" w14:textId="77777777" w:rsidR="00CB7E0C" w:rsidRPr="0091350E" w:rsidRDefault="00CB7E0C" w:rsidP="00C619A4">
            <w:pPr>
              <w:rPr>
                <w:b/>
                <w:bCs/>
                <w:sz w:val="20"/>
                <w:szCs w:val="20"/>
              </w:rPr>
            </w:pPr>
            <w:r w:rsidRPr="0091350E">
              <w:rPr>
                <w:b/>
                <w:bCs/>
                <w:sz w:val="20"/>
                <w:szCs w:val="20"/>
              </w:rPr>
              <w:t>Date:</w:t>
            </w:r>
          </w:p>
        </w:tc>
        <w:tc>
          <w:tcPr>
            <w:tcW w:w="1391" w:type="pct"/>
            <w:gridSpan w:val="2"/>
            <w:tcBorders>
              <w:top w:val="single" w:sz="8" w:space="0" w:color="auto"/>
              <w:left w:val="nil"/>
              <w:bottom w:val="single" w:sz="8" w:space="0" w:color="auto"/>
              <w:right w:val="nil"/>
            </w:tcBorders>
            <w:shd w:val="clear" w:color="auto" w:fill="FFFF99"/>
            <w:noWrap/>
            <w:vAlign w:val="bottom"/>
          </w:tcPr>
          <w:p w14:paraId="72EF9DCD" w14:textId="77777777" w:rsidR="00CB7E0C" w:rsidRPr="0091350E" w:rsidRDefault="00CB7E0C" w:rsidP="00C619A4">
            <w:pPr>
              <w:rPr>
                <w:sz w:val="20"/>
                <w:szCs w:val="20"/>
              </w:rPr>
            </w:pPr>
            <w:r w:rsidRPr="0091350E">
              <w:rPr>
                <w:sz w:val="20"/>
                <w:szCs w:val="20"/>
              </w:rPr>
              <w:t> </w:t>
            </w:r>
          </w:p>
        </w:tc>
      </w:tr>
      <w:tr w:rsidR="00CB7E0C" w:rsidRPr="0091350E" w14:paraId="48F68BA7" w14:textId="77777777" w:rsidTr="00C619A4">
        <w:trPr>
          <w:trHeight w:val="300"/>
        </w:trPr>
        <w:tc>
          <w:tcPr>
            <w:tcW w:w="131" w:type="pct"/>
            <w:tcBorders>
              <w:top w:val="nil"/>
              <w:left w:val="nil"/>
              <w:bottom w:val="single" w:sz="8" w:space="0" w:color="auto"/>
              <w:right w:val="nil"/>
            </w:tcBorders>
            <w:shd w:val="clear" w:color="auto" w:fill="FFFF99"/>
            <w:noWrap/>
            <w:vAlign w:val="bottom"/>
          </w:tcPr>
          <w:p w14:paraId="3DCBADF6" w14:textId="77777777" w:rsidR="00CB7E0C" w:rsidRPr="0091350E" w:rsidRDefault="00CB7E0C" w:rsidP="00C619A4">
            <w:pPr>
              <w:rPr>
                <w:sz w:val="20"/>
                <w:szCs w:val="20"/>
              </w:rPr>
            </w:pPr>
            <w:r w:rsidRPr="0091350E">
              <w:rPr>
                <w:sz w:val="20"/>
                <w:szCs w:val="20"/>
              </w:rPr>
              <w:t> </w:t>
            </w:r>
          </w:p>
        </w:tc>
        <w:tc>
          <w:tcPr>
            <w:tcW w:w="1809" w:type="pct"/>
            <w:tcBorders>
              <w:top w:val="nil"/>
              <w:left w:val="nil"/>
              <w:bottom w:val="nil"/>
              <w:right w:val="nil"/>
            </w:tcBorders>
            <w:shd w:val="clear" w:color="auto" w:fill="auto"/>
            <w:noWrap/>
            <w:vAlign w:val="bottom"/>
          </w:tcPr>
          <w:p w14:paraId="49DD7A2D" w14:textId="77777777" w:rsidR="00CB7E0C" w:rsidRPr="0091350E" w:rsidRDefault="00CB7E0C" w:rsidP="00C619A4">
            <w:pPr>
              <w:rPr>
                <w:b/>
                <w:bCs/>
                <w:sz w:val="20"/>
                <w:szCs w:val="20"/>
              </w:rPr>
            </w:pPr>
            <w:r w:rsidRPr="0091350E">
              <w:rPr>
                <w:b/>
                <w:bCs/>
                <w:sz w:val="20"/>
                <w:szCs w:val="20"/>
              </w:rPr>
              <w:t>Cost Per Unit of Work</w:t>
            </w:r>
          </w:p>
        </w:tc>
        <w:tc>
          <w:tcPr>
            <w:tcW w:w="793" w:type="pct"/>
            <w:tcBorders>
              <w:top w:val="nil"/>
              <w:left w:val="nil"/>
              <w:bottom w:val="nil"/>
              <w:right w:val="nil"/>
            </w:tcBorders>
            <w:shd w:val="clear" w:color="auto" w:fill="auto"/>
            <w:noWrap/>
            <w:vAlign w:val="bottom"/>
          </w:tcPr>
          <w:p w14:paraId="50A4F8F2" w14:textId="77777777" w:rsidR="00CB7E0C" w:rsidRPr="0091350E" w:rsidRDefault="00CB7E0C" w:rsidP="00C619A4">
            <w:pPr>
              <w:rPr>
                <w:sz w:val="20"/>
                <w:szCs w:val="20"/>
              </w:rPr>
            </w:pPr>
          </w:p>
        </w:tc>
        <w:tc>
          <w:tcPr>
            <w:tcW w:w="876" w:type="pct"/>
            <w:tcBorders>
              <w:top w:val="nil"/>
              <w:left w:val="nil"/>
              <w:bottom w:val="nil"/>
              <w:right w:val="nil"/>
            </w:tcBorders>
            <w:shd w:val="clear" w:color="auto" w:fill="auto"/>
            <w:noWrap/>
            <w:vAlign w:val="bottom"/>
          </w:tcPr>
          <w:p w14:paraId="63EF4BA1" w14:textId="77777777" w:rsidR="00CB7E0C" w:rsidRPr="0091350E" w:rsidRDefault="00CB7E0C" w:rsidP="00C619A4">
            <w:pPr>
              <w:rPr>
                <w:sz w:val="20"/>
                <w:szCs w:val="20"/>
              </w:rPr>
            </w:pPr>
          </w:p>
        </w:tc>
        <w:tc>
          <w:tcPr>
            <w:tcW w:w="616" w:type="pct"/>
            <w:tcBorders>
              <w:top w:val="nil"/>
              <w:left w:val="nil"/>
              <w:bottom w:val="nil"/>
              <w:right w:val="nil"/>
            </w:tcBorders>
            <w:shd w:val="clear" w:color="auto" w:fill="auto"/>
            <w:noWrap/>
            <w:vAlign w:val="bottom"/>
          </w:tcPr>
          <w:p w14:paraId="6E355905" w14:textId="77777777" w:rsidR="00CB7E0C" w:rsidRPr="0091350E" w:rsidRDefault="00CB7E0C" w:rsidP="00C619A4">
            <w:pPr>
              <w:rPr>
                <w:sz w:val="20"/>
                <w:szCs w:val="20"/>
              </w:rPr>
            </w:pPr>
          </w:p>
        </w:tc>
        <w:tc>
          <w:tcPr>
            <w:tcW w:w="775" w:type="pct"/>
            <w:tcBorders>
              <w:top w:val="nil"/>
              <w:left w:val="nil"/>
              <w:bottom w:val="nil"/>
              <w:right w:val="nil"/>
            </w:tcBorders>
            <w:shd w:val="clear" w:color="auto" w:fill="auto"/>
            <w:noWrap/>
            <w:vAlign w:val="bottom"/>
          </w:tcPr>
          <w:p w14:paraId="0FA5067C" w14:textId="77777777" w:rsidR="00CB7E0C" w:rsidRPr="0091350E" w:rsidRDefault="00CB7E0C" w:rsidP="00C619A4">
            <w:pPr>
              <w:rPr>
                <w:sz w:val="20"/>
                <w:szCs w:val="20"/>
              </w:rPr>
            </w:pPr>
          </w:p>
        </w:tc>
      </w:tr>
      <w:tr w:rsidR="00CB7E0C" w:rsidRPr="0091350E" w14:paraId="4CFFBCB6" w14:textId="77777777" w:rsidTr="00C619A4">
        <w:trPr>
          <w:trHeight w:val="300"/>
        </w:trPr>
        <w:tc>
          <w:tcPr>
            <w:tcW w:w="131" w:type="pct"/>
            <w:tcBorders>
              <w:top w:val="nil"/>
              <w:left w:val="nil"/>
              <w:bottom w:val="single" w:sz="8" w:space="0" w:color="auto"/>
              <w:right w:val="nil"/>
            </w:tcBorders>
            <w:shd w:val="clear" w:color="auto" w:fill="FFFF99"/>
            <w:noWrap/>
            <w:vAlign w:val="bottom"/>
          </w:tcPr>
          <w:p w14:paraId="35585FE2" w14:textId="77777777" w:rsidR="00CB7E0C" w:rsidRPr="0091350E" w:rsidRDefault="00CB7E0C" w:rsidP="00C619A4">
            <w:pPr>
              <w:rPr>
                <w:sz w:val="20"/>
                <w:szCs w:val="20"/>
              </w:rPr>
            </w:pPr>
            <w:r w:rsidRPr="0091350E">
              <w:rPr>
                <w:sz w:val="20"/>
                <w:szCs w:val="20"/>
              </w:rPr>
              <w:t> </w:t>
            </w:r>
          </w:p>
        </w:tc>
        <w:tc>
          <w:tcPr>
            <w:tcW w:w="1809" w:type="pct"/>
            <w:tcBorders>
              <w:top w:val="nil"/>
              <w:left w:val="nil"/>
              <w:bottom w:val="nil"/>
              <w:right w:val="nil"/>
            </w:tcBorders>
            <w:shd w:val="clear" w:color="auto" w:fill="auto"/>
            <w:noWrap/>
            <w:vAlign w:val="bottom"/>
          </w:tcPr>
          <w:p w14:paraId="1A632F41" w14:textId="77777777" w:rsidR="00CB7E0C" w:rsidRPr="0091350E" w:rsidRDefault="00CB7E0C" w:rsidP="00C619A4">
            <w:pPr>
              <w:rPr>
                <w:b/>
                <w:bCs/>
                <w:sz w:val="20"/>
                <w:szCs w:val="20"/>
              </w:rPr>
            </w:pPr>
            <w:r w:rsidRPr="0091350E">
              <w:rPr>
                <w:b/>
                <w:bCs/>
                <w:sz w:val="20"/>
                <w:szCs w:val="20"/>
              </w:rPr>
              <w:t>Cost Plus Fixed Fee</w:t>
            </w:r>
          </w:p>
        </w:tc>
        <w:tc>
          <w:tcPr>
            <w:tcW w:w="793" w:type="pct"/>
            <w:tcBorders>
              <w:top w:val="nil"/>
              <w:left w:val="nil"/>
              <w:bottom w:val="nil"/>
              <w:right w:val="nil"/>
            </w:tcBorders>
            <w:shd w:val="clear" w:color="auto" w:fill="auto"/>
            <w:noWrap/>
            <w:vAlign w:val="bottom"/>
          </w:tcPr>
          <w:p w14:paraId="6A189565" w14:textId="77777777" w:rsidR="00CB7E0C" w:rsidRPr="0091350E" w:rsidRDefault="00CB7E0C" w:rsidP="00C619A4">
            <w:pPr>
              <w:rPr>
                <w:sz w:val="20"/>
                <w:szCs w:val="20"/>
              </w:rPr>
            </w:pPr>
          </w:p>
        </w:tc>
        <w:tc>
          <w:tcPr>
            <w:tcW w:w="876" w:type="pct"/>
            <w:tcBorders>
              <w:top w:val="nil"/>
              <w:left w:val="nil"/>
              <w:bottom w:val="nil"/>
              <w:right w:val="nil"/>
            </w:tcBorders>
            <w:shd w:val="clear" w:color="auto" w:fill="auto"/>
            <w:noWrap/>
            <w:vAlign w:val="bottom"/>
          </w:tcPr>
          <w:p w14:paraId="4C283A27" w14:textId="77777777" w:rsidR="00CB7E0C" w:rsidRPr="0091350E" w:rsidRDefault="00CB7E0C" w:rsidP="00C619A4">
            <w:pPr>
              <w:rPr>
                <w:sz w:val="20"/>
                <w:szCs w:val="20"/>
              </w:rPr>
            </w:pPr>
          </w:p>
        </w:tc>
        <w:tc>
          <w:tcPr>
            <w:tcW w:w="616" w:type="pct"/>
            <w:tcBorders>
              <w:top w:val="nil"/>
              <w:left w:val="nil"/>
              <w:bottom w:val="nil"/>
              <w:right w:val="nil"/>
            </w:tcBorders>
            <w:shd w:val="clear" w:color="auto" w:fill="auto"/>
            <w:noWrap/>
            <w:vAlign w:val="bottom"/>
          </w:tcPr>
          <w:p w14:paraId="3E4BCAAD" w14:textId="77777777" w:rsidR="00CB7E0C" w:rsidRPr="0091350E" w:rsidRDefault="00CB7E0C" w:rsidP="00C619A4">
            <w:pPr>
              <w:rPr>
                <w:sz w:val="20"/>
                <w:szCs w:val="20"/>
              </w:rPr>
            </w:pPr>
          </w:p>
        </w:tc>
        <w:tc>
          <w:tcPr>
            <w:tcW w:w="775" w:type="pct"/>
            <w:tcBorders>
              <w:top w:val="nil"/>
              <w:left w:val="nil"/>
              <w:bottom w:val="nil"/>
              <w:right w:val="nil"/>
            </w:tcBorders>
            <w:shd w:val="clear" w:color="auto" w:fill="auto"/>
            <w:noWrap/>
            <w:vAlign w:val="bottom"/>
          </w:tcPr>
          <w:p w14:paraId="7CAB26E3" w14:textId="77777777" w:rsidR="00CB7E0C" w:rsidRPr="0091350E" w:rsidRDefault="00CB7E0C" w:rsidP="00C619A4">
            <w:pPr>
              <w:rPr>
                <w:sz w:val="20"/>
                <w:szCs w:val="20"/>
              </w:rPr>
            </w:pPr>
          </w:p>
        </w:tc>
      </w:tr>
      <w:tr w:rsidR="00CB7E0C" w:rsidRPr="0091350E" w14:paraId="543A8A5E" w14:textId="77777777" w:rsidTr="00C619A4">
        <w:trPr>
          <w:trHeight w:val="300"/>
        </w:trPr>
        <w:tc>
          <w:tcPr>
            <w:tcW w:w="131" w:type="pct"/>
            <w:tcBorders>
              <w:top w:val="nil"/>
              <w:left w:val="nil"/>
              <w:bottom w:val="single" w:sz="8" w:space="0" w:color="auto"/>
              <w:right w:val="nil"/>
            </w:tcBorders>
            <w:shd w:val="clear" w:color="auto" w:fill="FFFF99"/>
            <w:noWrap/>
            <w:vAlign w:val="bottom"/>
          </w:tcPr>
          <w:p w14:paraId="09F781D7" w14:textId="77777777" w:rsidR="00CB7E0C" w:rsidRPr="0091350E" w:rsidRDefault="00CB7E0C" w:rsidP="00C619A4">
            <w:pPr>
              <w:rPr>
                <w:sz w:val="20"/>
                <w:szCs w:val="20"/>
              </w:rPr>
            </w:pPr>
            <w:r w:rsidRPr="0091350E">
              <w:rPr>
                <w:sz w:val="20"/>
                <w:szCs w:val="20"/>
              </w:rPr>
              <w:t> </w:t>
            </w:r>
          </w:p>
        </w:tc>
        <w:tc>
          <w:tcPr>
            <w:tcW w:w="1809" w:type="pct"/>
            <w:tcBorders>
              <w:top w:val="nil"/>
              <w:left w:val="nil"/>
              <w:bottom w:val="nil"/>
              <w:right w:val="nil"/>
            </w:tcBorders>
            <w:shd w:val="clear" w:color="auto" w:fill="auto"/>
            <w:noWrap/>
            <w:vAlign w:val="bottom"/>
          </w:tcPr>
          <w:p w14:paraId="773CC1E9" w14:textId="77777777" w:rsidR="00CB7E0C" w:rsidRPr="0091350E" w:rsidRDefault="00CB7E0C" w:rsidP="00C619A4">
            <w:pPr>
              <w:rPr>
                <w:b/>
                <w:bCs/>
                <w:sz w:val="20"/>
                <w:szCs w:val="20"/>
              </w:rPr>
            </w:pPr>
            <w:r w:rsidRPr="0091350E">
              <w:rPr>
                <w:b/>
                <w:bCs/>
                <w:sz w:val="20"/>
                <w:szCs w:val="20"/>
              </w:rPr>
              <w:t>Lump Sum</w:t>
            </w:r>
          </w:p>
        </w:tc>
        <w:tc>
          <w:tcPr>
            <w:tcW w:w="793" w:type="pct"/>
            <w:tcBorders>
              <w:top w:val="nil"/>
              <w:left w:val="nil"/>
              <w:bottom w:val="nil"/>
              <w:right w:val="nil"/>
            </w:tcBorders>
            <w:shd w:val="clear" w:color="auto" w:fill="auto"/>
            <w:noWrap/>
            <w:vAlign w:val="bottom"/>
          </w:tcPr>
          <w:p w14:paraId="70E7F94F" w14:textId="77777777" w:rsidR="00CB7E0C" w:rsidRPr="0091350E" w:rsidRDefault="00CB7E0C" w:rsidP="00C619A4">
            <w:pPr>
              <w:rPr>
                <w:sz w:val="20"/>
                <w:szCs w:val="20"/>
              </w:rPr>
            </w:pPr>
          </w:p>
        </w:tc>
        <w:tc>
          <w:tcPr>
            <w:tcW w:w="876" w:type="pct"/>
            <w:tcBorders>
              <w:top w:val="nil"/>
              <w:left w:val="nil"/>
              <w:bottom w:val="nil"/>
              <w:right w:val="nil"/>
            </w:tcBorders>
            <w:shd w:val="clear" w:color="auto" w:fill="auto"/>
            <w:noWrap/>
            <w:vAlign w:val="bottom"/>
          </w:tcPr>
          <w:p w14:paraId="0E543AAC" w14:textId="77777777" w:rsidR="00CB7E0C" w:rsidRPr="0091350E" w:rsidRDefault="00CB7E0C" w:rsidP="00C619A4">
            <w:pPr>
              <w:rPr>
                <w:sz w:val="20"/>
                <w:szCs w:val="20"/>
              </w:rPr>
            </w:pPr>
          </w:p>
        </w:tc>
        <w:tc>
          <w:tcPr>
            <w:tcW w:w="616" w:type="pct"/>
            <w:tcBorders>
              <w:top w:val="nil"/>
              <w:left w:val="nil"/>
              <w:bottom w:val="nil"/>
              <w:right w:val="nil"/>
            </w:tcBorders>
            <w:shd w:val="clear" w:color="auto" w:fill="auto"/>
            <w:noWrap/>
            <w:vAlign w:val="bottom"/>
          </w:tcPr>
          <w:p w14:paraId="505B8C69" w14:textId="77777777" w:rsidR="00CB7E0C" w:rsidRPr="0091350E" w:rsidRDefault="00CB7E0C" w:rsidP="00C619A4">
            <w:pPr>
              <w:rPr>
                <w:sz w:val="20"/>
                <w:szCs w:val="20"/>
              </w:rPr>
            </w:pPr>
          </w:p>
        </w:tc>
        <w:tc>
          <w:tcPr>
            <w:tcW w:w="775" w:type="pct"/>
            <w:tcBorders>
              <w:top w:val="nil"/>
              <w:left w:val="nil"/>
              <w:bottom w:val="nil"/>
              <w:right w:val="nil"/>
            </w:tcBorders>
            <w:shd w:val="clear" w:color="auto" w:fill="auto"/>
            <w:noWrap/>
            <w:vAlign w:val="bottom"/>
          </w:tcPr>
          <w:p w14:paraId="63266D43" w14:textId="77777777" w:rsidR="00CB7E0C" w:rsidRPr="0091350E" w:rsidRDefault="00CB7E0C" w:rsidP="00C619A4">
            <w:pPr>
              <w:rPr>
                <w:sz w:val="20"/>
                <w:szCs w:val="20"/>
              </w:rPr>
            </w:pPr>
          </w:p>
        </w:tc>
      </w:tr>
      <w:tr w:rsidR="00CB7E0C" w:rsidRPr="0091350E" w14:paraId="467EC12F" w14:textId="77777777" w:rsidTr="00C619A4">
        <w:trPr>
          <w:trHeight w:val="315"/>
        </w:trPr>
        <w:tc>
          <w:tcPr>
            <w:tcW w:w="131" w:type="pct"/>
            <w:tcBorders>
              <w:top w:val="nil"/>
              <w:left w:val="nil"/>
              <w:bottom w:val="nil"/>
              <w:right w:val="nil"/>
            </w:tcBorders>
            <w:shd w:val="clear" w:color="auto" w:fill="auto"/>
            <w:noWrap/>
            <w:vAlign w:val="bottom"/>
          </w:tcPr>
          <w:p w14:paraId="64DB089F" w14:textId="77777777" w:rsidR="00CB7E0C" w:rsidRPr="0091350E" w:rsidRDefault="00CB7E0C" w:rsidP="00C619A4">
            <w:pPr>
              <w:rPr>
                <w:sz w:val="20"/>
                <w:szCs w:val="20"/>
              </w:rPr>
            </w:pPr>
          </w:p>
        </w:tc>
        <w:tc>
          <w:tcPr>
            <w:tcW w:w="4869" w:type="pct"/>
            <w:gridSpan w:val="5"/>
            <w:tcBorders>
              <w:top w:val="nil"/>
              <w:left w:val="nil"/>
              <w:bottom w:val="nil"/>
              <w:right w:val="nil"/>
            </w:tcBorders>
            <w:shd w:val="clear" w:color="auto" w:fill="auto"/>
            <w:noWrap/>
            <w:vAlign w:val="bottom"/>
          </w:tcPr>
          <w:p w14:paraId="41E698BF" w14:textId="77777777" w:rsidR="00CB7E0C" w:rsidRPr="0091350E" w:rsidRDefault="00CB7E0C" w:rsidP="00C619A4">
            <w:pPr>
              <w:rPr>
                <w:b/>
                <w:bCs/>
                <w:sz w:val="20"/>
                <w:szCs w:val="20"/>
                <w:u w:val="single"/>
              </w:rPr>
            </w:pPr>
            <w:r w:rsidRPr="0091350E">
              <w:rPr>
                <w:b/>
                <w:bCs/>
                <w:sz w:val="20"/>
                <w:szCs w:val="20"/>
                <w:u w:val="single"/>
              </w:rPr>
              <w:t>Employee Names/Classifications &amp; Rates</w:t>
            </w:r>
          </w:p>
        </w:tc>
      </w:tr>
      <w:tr w:rsidR="00CB7E0C" w:rsidRPr="0091350E" w14:paraId="5501A020" w14:textId="77777777" w:rsidTr="00C619A4">
        <w:trPr>
          <w:trHeight w:val="600"/>
        </w:trPr>
        <w:tc>
          <w:tcPr>
            <w:tcW w:w="5000" w:type="pct"/>
            <w:gridSpan w:val="6"/>
            <w:tcBorders>
              <w:top w:val="nil"/>
              <w:left w:val="nil"/>
              <w:bottom w:val="nil"/>
              <w:right w:val="nil"/>
            </w:tcBorders>
            <w:shd w:val="clear" w:color="auto" w:fill="auto"/>
            <w:vAlign w:val="bottom"/>
          </w:tcPr>
          <w:p w14:paraId="07C61433" w14:textId="77777777" w:rsidR="00CB7E0C" w:rsidRPr="0091350E" w:rsidRDefault="00CB7E0C" w:rsidP="00C619A4">
            <w:pPr>
              <w:rPr>
                <w:sz w:val="20"/>
                <w:szCs w:val="20"/>
              </w:rPr>
            </w:pPr>
            <w:r w:rsidRPr="0091350E">
              <w:rPr>
                <w:sz w:val="20"/>
                <w:szCs w:val="20"/>
              </w:rPr>
              <w:t>Please indicate the Employee Names/Classifications and rates that will be used to fulfill the requirements of this contract.</w:t>
            </w:r>
          </w:p>
        </w:tc>
      </w:tr>
      <w:tr w:rsidR="00CB7E0C" w:rsidRPr="0091350E" w14:paraId="1C146F43" w14:textId="77777777" w:rsidTr="00C619A4">
        <w:trPr>
          <w:trHeight w:val="255"/>
        </w:trPr>
        <w:tc>
          <w:tcPr>
            <w:tcW w:w="131" w:type="pct"/>
            <w:tcBorders>
              <w:top w:val="nil"/>
              <w:left w:val="nil"/>
              <w:bottom w:val="nil"/>
              <w:right w:val="nil"/>
            </w:tcBorders>
            <w:shd w:val="clear" w:color="auto" w:fill="auto"/>
            <w:noWrap/>
            <w:vAlign w:val="bottom"/>
          </w:tcPr>
          <w:p w14:paraId="3A68BCEC" w14:textId="77777777" w:rsidR="00CB7E0C" w:rsidRPr="0091350E" w:rsidRDefault="00CB7E0C" w:rsidP="00C619A4">
            <w:pPr>
              <w:rPr>
                <w:sz w:val="20"/>
                <w:szCs w:val="20"/>
              </w:rPr>
            </w:pPr>
          </w:p>
        </w:tc>
        <w:tc>
          <w:tcPr>
            <w:tcW w:w="1809" w:type="pct"/>
            <w:tcBorders>
              <w:top w:val="nil"/>
              <w:left w:val="nil"/>
              <w:bottom w:val="nil"/>
              <w:right w:val="nil"/>
            </w:tcBorders>
            <w:shd w:val="clear" w:color="auto" w:fill="auto"/>
            <w:noWrap/>
            <w:vAlign w:val="bottom"/>
          </w:tcPr>
          <w:p w14:paraId="5F2486A5" w14:textId="77777777" w:rsidR="00CB7E0C" w:rsidRPr="0091350E" w:rsidRDefault="00CB7E0C" w:rsidP="00C619A4">
            <w:pPr>
              <w:rPr>
                <w:sz w:val="20"/>
                <w:szCs w:val="20"/>
              </w:rPr>
            </w:pPr>
          </w:p>
        </w:tc>
        <w:tc>
          <w:tcPr>
            <w:tcW w:w="793" w:type="pct"/>
            <w:tcBorders>
              <w:top w:val="nil"/>
              <w:left w:val="nil"/>
              <w:bottom w:val="nil"/>
              <w:right w:val="nil"/>
            </w:tcBorders>
            <w:shd w:val="clear" w:color="auto" w:fill="auto"/>
            <w:noWrap/>
            <w:vAlign w:val="bottom"/>
          </w:tcPr>
          <w:p w14:paraId="174E4AC6" w14:textId="77777777" w:rsidR="00CB7E0C" w:rsidRPr="0091350E" w:rsidRDefault="00CB7E0C" w:rsidP="00C619A4">
            <w:pPr>
              <w:rPr>
                <w:sz w:val="20"/>
                <w:szCs w:val="20"/>
              </w:rPr>
            </w:pPr>
          </w:p>
        </w:tc>
        <w:tc>
          <w:tcPr>
            <w:tcW w:w="876" w:type="pct"/>
            <w:tcBorders>
              <w:top w:val="nil"/>
              <w:left w:val="nil"/>
              <w:bottom w:val="nil"/>
              <w:right w:val="nil"/>
            </w:tcBorders>
            <w:shd w:val="clear" w:color="auto" w:fill="auto"/>
            <w:noWrap/>
            <w:vAlign w:val="bottom"/>
          </w:tcPr>
          <w:p w14:paraId="319757CF" w14:textId="77777777" w:rsidR="00CB7E0C" w:rsidRPr="0091350E" w:rsidRDefault="00CB7E0C" w:rsidP="00C619A4">
            <w:pPr>
              <w:rPr>
                <w:sz w:val="20"/>
                <w:szCs w:val="20"/>
              </w:rPr>
            </w:pPr>
          </w:p>
        </w:tc>
        <w:tc>
          <w:tcPr>
            <w:tcW w:w="616" w:type="pct"/>
            <w:tcBorders>
              <w:top w:val="nil"/>
              <w:left w:val="nil"/>
              <w:bottom w:val="nil"/>
              <w:right w:val="nil"/>
            </w:tcBorders>
            <w:shd w:val="clear" w:color="auto" w:fill="auto"/>
            <w:noWrap/>
            <w:vAlign w:val="bottom"/>
          </w:tcPr>
          <w:p w14:paraId="16107DCA" w14:textId="77777777" w:rsidR="00CB7E0C" w:rsidRPr="0091350E" w:rsidRDefault="00CB7E0C" w:rsidP="00C619A4">
            <w:pPr>
              <w:rPr>
                <w:sz w:val="20"/>
                <w:szCs w:val="20"/>
              </w:rPr>
            </w:pPr>
          </w:p>
        </w:tc>
        <w:tc>
          <w:tcPr>
            <w:tcW w:w="775" w:type="pct"/>
            <w:tcBorders>
              <w:top w:val="nil"/>
              <w:left w:val="nil"/>
              <w:bottom w:val="nil"/>
              <w:right w:val="nil"/>
            </w:tcBorders>
            <w:shd w:val="clear" w:color="auto" w:fill="auto"/>
            <w:noWrap/>
            <w:vAlign w:val="bottom"/>
          </w:tcPr>
          <w:p w14:paraId="11B65CD7" w14:textId="77777777" w:rsidR="00CB7E0C" w:rsidRPr="0091350E" w:rsidRDefault="00CB7E0C" w:rsidP="00C619A4">
            <w:pPr>
              <w:rPr>
                <w:sz w:val="20"/>
                <w:szCs w:val="20"/>
              </w:rPr>
            </w:pPr>
          </w:p>
        </w:tc>
      </w:tr>
      <w:tr w:rsidR="00CB7E0C" w:rsidRPr="0091350E" w14:paraId="1AFED69B" w14:textId="77777777" w:rsidTr="00C619A4">
        <w:trPr>
          <w:trHeight w:val="960"/>
        </w:trPr>
        <w:tc>
          <w:tcPr>
            <w:tcW w:w="1940" w:type="pct"/>
            <w:gridSpan w:val="2"/>
            <w:tcBorders>
              <w:top w:val="single" w:sz="4" w:space="0" w:color="auto"/>
              <w:left w:val="single" w:sz="4" w:space="0" w:color="auto"/>
              <w:bottom w:val="nil"/>
              <w:right w:val="single" w:sz="4" w:space="0" w:color="000000"/>
            </w:tcBorders>
            <w:shd w:val="clear" w:color="auto" w:fill="auto"/>
            <w:vAlign w:val="bottom"/>
          </w:tcPr>
          <w:p w14:paraId="56FD17EF" w14:textId="77777777" w:rsidR="00CB7E0C" w:rsidRPr="0091350E" w:rsidRDefault="00CB7E0C" w:rsidP="00C619A4">
            <w:pPr>
              <w:rPr>
                <w:b/>
                <w:bCs/>
                <w:sz w:val="20"/>
                <w:szCs w:val="20"/>
              </w:rPr>
            </w:pPr>
            <w:r w:rsidRPr="0091350E">
              <w:rPr>
                <w:b/>
                <w:bCs/>
                <w:sz w:val="20"/>
                <w:szCs w:val="20"/>
              </w:rPr>
              <w:t>Employee Name &amp; Classification</w:t>
            </w:r>
          </w:p>
        </w:tc>
        <w:tc>
          <w:tcPr>
            <w:tcW w:w="793" w:type="pct"/>
            <w:tcBorders>
              <w:top w:val="single" w:sz="4" w:space="0" w:color="auto"/>
              <w:left w:val="nil"/>
              <w:bottom w:val="nil"/>
              <w:right w:val="single" w:sz="4" w:space="0" w:color="auto"/>
            </w:tcBorders>
            <w:shd w:val="clear" w:color="auto" w:fill="auto"/>
            <w:vAlign w:val="bottom"/>
          </w:tcPr>
          <w:p w14:paraId="468C0750" w14:textId="77777777" w:rsidR="00CB7E0C" w:rsidRPr="0091350E" w:rsidRDefault="00CB7E0C" w:rsidP="00C619A4">
            <w:pPr>
              <w:rPr>
                <w:b/>
                <w:bCs/>
                <w:sz w:val="20"/>
                <w:szCs w:val="20"/>
              </w:rPr>
            </w:pPr>
            <w:r w:rsidRPr="0091350E">
              <w:rPr>
                <w:b/>
                <w:bCs/>
                <w:sz w:val="20"/>
                <w:szCs w:val="20"/>
              </w:rPr>
              <w:t>Direct Labor Hourly Rate</w:t>
            </w:r>
          </w:p>
        </w:tc>
        <w:tc>
          <w:tcPr>
            <w:tcW w:w="876" w:type="pct"/>
            <w:tcBorders>
              <w:top w:val="single" w:sz="4" w:space="0" w:color="auto"/>
              <w:left w:val="nil"/>
              <w:bottom w:val="nil"/>
              <w:right w:val="single" w:sz="4" w:space="0" w:color="auto"/>
            </w:tcBorders>
            <w:shd w:val="clear" w:color="auto" w:fill="auto"/>
            <w:vAlign w:val="bottom"/>
          </w:tcPr>
          <w:p w14:paraId="05015997" w14:textId="77777777" w:rsidR="00CB7E0C" w:rsidRPr="0091350E" w:rsidRDefault="00CB7E0C" w:rsidP="00C619A4">
            <w:pPr>
              <w:rPr>
                <w:b/>
                <w:bCs/>
                <w:sz w:val="20"/>
                <w:szCs w:val="20"/>
              </w:rPr>
            </w:pPr>
            <w:r w:rsidRPr="0091350E">
              <w:rPr>
                <w:b/>
                <w:bCs/>
                <w:sz w:val="20"/>
                <w:szCs w:val="20"/>
              </w:rPr>
              <w:t>Overhead</w:t>
            </w:r>
          </w:p>
        </w:tc>
        <w:tc>
          <w:tcPr>
            <w:tcW w:w="616" w:type="pct"/>
            <w:tcBorders>
              <w:top w:val="single" w:sz="4" w:space="0" w:color="auto"/>
              <w:left w:val="nil"/>
              <w:bottom w:val="nil"/>
              <w:right w:val="single" w:sz="4" w:space="0" w:color="auto"/>
            </w:tcBorders>
            <w:shd w:val="clear" w:color="auto" w:fill="auto"/>
            <w:vAlign w:val="bottom"/>
          </w:tcPr>
          <w:p w14:paraId="1FD69AF3" w14:textId="77777777" w:rsidR="00CB7E0C" w:rsidRPr="0091350E" w:rsidRDefault="00CB7E0C" w:rsidP="00C619A4">
            <w:pPr>
              <w:rPr>
                <w:b/>
                <w:bCs/>
                <w:sz w:val="20"/>
                <w:szCs w:val="20"/>
              </w:rPr>
            </w:pPr>
            <w:r w:rsidRPr="0091350E">
              <w:rPr>
                <w:b/>
                <w:bCs/>
                <w:sz w:val="20"/>
                <w:szCs w:val="20"/>
              </w:rPr>
              <w:t>Profit/Fixed Fee</w:t>
            </w:r>
          </w:p>
        </w:tc>
        <w:tc>
          <w:tcPr>
            <w:tcW w:w="775" w:type="pct"/>
            <w:tcBorders>
              <w:top w:val="single" w:sz="4" w:space="0" w:color="auto"/>
              <w:left w:val="nil"/>
              <w:bottom w:val="nil"/>
              <w:right w:val="single" w:sz="4" w:space="0" w:color="auto"/>
            </w:tcBorders>
            <w:shd w:val="clear" w:color="auto" w:fill="auto"/>
            <w:vAlign w:val="bottom"/>
          </w:tcPr>
          <w:p w14:paraId="07030C63" w14:textId="77777777" w:rsidR="00CB7E0C" w:rsidRPr="0091350E" w:rsidRDefault="00CB7E0C" w:rsidP="00C619A4">
            <w:pPr>
              <w:rPr>
                <w:b/>
                <w:bCs/>
                <w:sz w:val="20"/>
                <w:szCs w:val="20"/>
              </w:rPr>
            </w:pPr>
            <w:r w:rsidRPr="0091350E">
              <w:rPr>
                <w:b/>
                <w:bCs/>
                <w:sz w:val="20"/>
                <w:szCs w:val="20"/>
              </w:rPr>
              <w:t>Burdened Hourly Rate</w:t>
            </w:r>
          </w:p>
        </w:tc>
      </w:tr>
      <w:tr w:rsidR="00CB7E0C" w:rsidRPr="0091350E" w14:paraId="7D071FE6" w14:textId="77777777" w:rsidTr="00C619A4">
        <w:trPr>
          <w:trHeight w:val="480"/>
        </w:trPr>
        <w:tc>
          <w:tcPr>
            <w:tcW w:w="131" w:type="pct"/>
            <w:tcBorders>
              <w:top w:val="nil"/>
              <w:left w:val="single" w:sz="4" w:space="0" w:color="auto"/>
              <w:bottom w:val="single" w:sz="4" w:space="0" w:color="auto"/>
              <w:right w:val="nil"/>
            </w:tcBorders>
            <w:shd w:val="clear" w:color="auto" w:fill="auto"/>
            <w:noWrap/>
            <w:vAlign w:val="bottom"/>
          </w:tcPr>
          <w:p w14:paraId="3D7BCB54" w14:textId="77777777" w:rsidR="00CB7E0C" w:rsidRPr="0091350E" w:rsidRDefault="00CB7E0C" w:rsidP="00C619A4">
            <w:pPr>
              <w:rPr>
                <w:sz w:val="20"/>
                <w:szCs w:val="20"/>
              </w:rPr>
            </w:pPr>
            <w:r w:rsidRPr="0091350E">
              <w:rPr>
                <w:sz w:val="20"/>
                <w:szCs w:val="20"/>
              </w:rPr>
              <w:t> </w:t>
            </w:r>
          </w:p>
        </w:tc>
        <w:tc>
          <w:tcPr>
            <w:tcW w:w="1809" w:type="pct"/>
            <w:tcBorders>
              <w:top w:val="nil"/>
              <w:left w:val="nil"/>
              <w:bottom w:val="single" w:sz="4" w:space="0" w:color="auto"/>
              <w:right w:val="single" w:sz="4" w:space="0" w:color="auto"/>
            </w:tcBorders>
            <w:shd w:val="clear" w:color="auto" w:fill="auto"/>
            <w:noWrap/>
            <w:vAlign w:val="bottom"/>
          </w:tcPr>
          <w:p w14:paraId="5134393F" w14:textId="77777777" w:rsidR="00CB7E0C" w:rsidRPr="0091350E" w:rsidRDefault="00CB7E0C" w:rsidP="00C619A4">
            <w:pPr>
              <w:rPr>
                <w:sz w:val="20"/>
                <w:szCs w:val="20"/>
              </w:rPr>
            </w:pPr>
            <w:r w:rsidRPr="0091350E">
              <w:rPr>
                <w:sz w:val="20"/>
                <w:szCs w:val="20"/>
              </w:rPr>
              <w:t> </w:t>
            </w:r>
          </w:p>
        </w:tc>
        <w:tc>
          <w:tcPr>
            <w:tcW w:w="793" w:type="pct"/>
            <w:tcBorders>
              <w:top w:val="nil"/>
              <w:left w:val="nil"/>
              <w:bottom w:val="single" w:sz="4" w:space="0" w:color="auto"/>
              <w:right w:val="single" w:sz="4" w:space="0" w:color="auto"/>
            </w:tcBorders>
            <w:shd w:val="clear" w:color="auto" w:fill="auto"/>
            <w:noWrap/>
            <w:vAlign w:val="bottom"/>
          </w:tcPr>
          <w:p w14:paraId="5B84F6A8" w14:textId="77777777" w:rsidR="00CB7E0C" w:rsidRPr="0091350E" w:rsidRDefault="00CB7E0C" w:rsidP="00C619A4">
            <w:pPr>
              <w:rPr>
                <w:sz w:val="20"/>
                <w:szCs w:val="20"/>
              </w:rPr>
            </w:pPr>
            <w:r w:rsidRPr="0091350E">
              <w:rPr>
                <w:sz w:val="20"/>
                <w:szCs w:val="20"/>
              </w:rPr>
              <w:t> </w:t>
            </w:r>
          </w:p>
        </w:tc>
        <w:tc>
          <w:tcPr>
            <w:tcW w:w="876" w:type="pct"/>
            <w:tcBorders>
              <w:top w:val="nil"/>
              <w:left w:val="nil"/>
              <w:bottom w:val="single" w:sz="4" w:space="0" w:color="auto"/>
              <w:right w:val="single" w:sz="4" w:space="0" w:color="auto"/>
            </w:tcBorders>
            <w:shd w:val="clear" w:color="auto" w:fill="FFFF99"/>
            <w:noWrap/>
            <w:vAlign w:val="bottom"/>
          </w:tcPr>
          <w:p w14:paraId="16F783E5" w14:textId="77777777" w:rsidR="00CB7E0C" w:rsidRPr="0091350E" w:rsidRDefault="00CB7E0C" w:rsidP="00C619A4">
            <w:pPr>
              <w:rPr>
                <w:sz w:val="20"/>
                <w:szCs w:val="20"/>
              </w:rPr>
            </w:pPr>
            <w:r w:rsidRPr="0091350E">
              <w:rPr>
                <w:sz w:val="20"/>
                <w:szCs w:val="20"/>
              </w:rPr>
              <w:t> </w:t>
            </w:r>
          </w:p>
        </w:tc>
        <w:tc>
          <w:tcPr>
            <w:tcW w:w="616" w:type="pct"/>
            <w:tcBorders>
              <w:top w:val="nil"/>
              <w:left w:val="nil"/>
              <w:bottom w:val="single" w:sz="4" w:space="0" w:color="auto"/>
              <w:right w:val="single" w:sz="4" w:space="0" w:color="auto"/>
            </w:tcBorders>
            <w:shd w:val="clear" w:color="auto" w:fill="FFFF99"/>
            <w:noWrap/>
            <w:vAlign w:val="bottom"/>
          </w:tcPr>
          <w:p w14:paraId="308B9B25" w14:textId="77777777" w:rsidR="00CB7E0C" w:rsidRPr="0091350E" w:rsidRDefault="00CB7E0C" w:rsidP="00C619A4">
            <w:pPr>
              <w:rPr>
                <w:sz w:val="20"/>
                <w:szCs w:val="20"/>
              </w:rPr>
            </w:pPr>
            <w:r w:rsidRPr="0091350E">
              <w:rPr>
                <w:sz w:val="20"/>
                <w:szCs w:val="20"/>
              </w:rPr>
              <w:t> </w:t>
            </w:r>
          </w:p>
        </w:tc>
        <w:tc>
          <w:tcPr>
            <w:tcW w:w="775" w:type="pct"/>
            <w:tcBorders>
              <w:top w:val="nil"/>
              <w:left w:val="nil"/>
              <w:bottom w:val="single" w:sz="4" w:space="0" w:color="auto"/>
              <w:right w:val="single" w:sz="4" w:space="0" w:color="auto"/>
            </w:tcBorders>
            <w:shd w:val="clear" w:color="auto" w:fill="auto"/>
            <w:noWrap/>
            <w:vAlign w:val="bottom"/>
          </w:tcPr>
          <w:p w14:paraId="76CBA1B2" w14:textId="77777777" w:rsidR="00CB7E0C" w:rsidRPr="0091350E" w:rsidRDefault="00CB7E0C" w:rsidP="00C619A4">
            <w:pPr>
              <w:rPr>
                <w:sz w:val="20"/>
                <w:szCs w:val="20"/>
              </w:rPr>
            </w:pPr>
            <w:r w:rsidRPr="0091350E">
              <w:rPr>
                <w:sz w:val="20"/>
                <w:szCs w:val="20"/>
              </w:rPr>
              <w:t> </w:t>
            </w:r>
          </w:p>
        </w:tc>
      </w:tr>
      <w:tr w:rsidR="00CB7E0C" w:rsidRPr="0091350E" w14:paraId="0188E770" w14:textId="77777777" w:rsidTr="00C619A4">
        <w:trPr>
          <w:trHeight w:val="600"/>
        </w:trPr>
        <w:tc>
          <w:tcPr>
            <w:tcW w:w="1940" w:type="pct"/>
            <w:gridSpan w:val="2"/>
            <w:tcBorders>
              <w:top w:val="single" w:sz="4" w:space="0" w:color="auto"/>
              <w:left w:val="single" w:sz="4" w:space="0" w:color="auto"/>
              <w:bottom w:val="single" w:sz="4" w:space="0" w:color="auto"/>
              <w:right w:val="single" w:sz="4" w:space="0" w:color="000000"/>
            </w:tcBorders>
            <w:shd w:val="clear" w:color="auto" w:fill="FFFF99"/>
            <w:noWrap/>
            <w:vAlign w:val="bottom"/>
          </w:tcPr>
          <w:p w14:paraId="155FACAC" w14:textId="77777777" w:rsidR="00CB7E0C" w:rsidRPr="0091350E" w:rsidRDefault="00CB7E0C" w:rsidP="00C619A4">
            <w:pPr>
              <w:rPr>
                <w:sz w:val="20"/>
                <w:szCs w:val="20"/>
              </w:rPr>
            </w:pPr>
            <w:r w:rsidRPr="0091350E">
              <w:rPr>
                <w:sz w:val="20"/>
                <w:szCs w:val="20"/>
              </w:rPr>
              <w:t> </w:t>
            </w:r>
          </w:p>
        </w:tc>
        <w:tc>
          <w:tcPr>
            <w:tcW w:w="793" w:type="pct"/>
            <w:tcBorders>
              <w:top w:val="nil"/>
              <w:left w:val="nil"/>
              <w:bottom w:val="single" w:sz="4" w:space="0" w:color="auto"/>
              <w:right w:val="single" w:sz="4" w:space="0" w:color="auto"/>
            </w:tcBorders>
            <w:shd w:val="clear" w:color="auto" w:fill="FFFF99"/>
            <w:noWrap/>
            <w:vAlign w:val="bottom"/>
          </w:tcPr>
          <w:p w14:paraId="12700E8A" w14:textId="77777777" w:rsidR="00CB7E0C" w:rsidRPr="0091350E" w:rsidRDefault="00CB7E0C" w:rsidP="00C619A4">
            <w:pPr>
              <w:rPr>
                <w:sz w:val="20"/>
                <w:szCs w:val="20"/>
              </w:rPr>
            </w:pPr>
            <w:r w:rsidRPr="0091350E">
              <w:rPr>
                <w:sz w:val="20"/>
                <w:szCs w:val="20"/>
              </w:rPr>
              <w:t> </w:t>
            </w:r>
          </w:p>
        </w:tc>
        <w:tc>
          <w:tcPr>
            <w:tcW w:w="876" w:type="pct"/>
            <w:tcBorders>
              <w:top w:val="nil"/>
              <w:left w:val="nil"/>
              <w:bottom w:val="single" w:sz="4" w:space="0" w:color="auto"/>
              <w:right w:val="single" w:sz="4" w:space="0" w:color="auto"/>
            </w:tcBorders>
            <w:shd w:val="clear" w:color="auto" w:fill="auto"/>
            <w:noWrap/>
            <w:vAlign w:val="bottom"/>
          </w:tcPr>
          <w:p w14:paraId="6FEA859E" w14:textId="77777777" w:rsidR="00CB7E0C" w:rsidRPr="0091350E" w:rsidRDefault="00CB7E0C" w:rsidP="00C619A4">
            <w:pPr>
              <w:rPr>
                <w:sz w:val="20"/>
                <w:szCs w:val="20"/>
              </w:rPr>
            </w:pPr>
            <w:r w:rsidRPr="0091350E">
              <w:rPr>
                <w:sz w:val="20"/>
                <w:szCs w:val="20"/>
              </w:rPr>
              <w:t> </w:t>
            </w:r>
          </w:p>
        </w:tc>
        <w:tc>
          <w:tcPr>
            <w:tcW w:w="616" w:type="pct"/>
            <w:tcBorders>
              <w:top w:val="nil"/>
              <w:left w:val="nil"/>
              <w:bottom w:val="single" w:sz="4" w:space="0" w:color="auto"/>
              <w:right w:val="single" w:sz="4" w:space="0" w:color="auto"/>
            </w:tcBorders>
            <w:shd w:val="clear" w:color="auto" w:fill="auto"/>
            <w:noWrap/>
            <w:vAlign w:val="bottom"/>
          </w:tcPr>
          <w:p w14:paraId="1314F52A" w14:textId="77777777" w:rsidR="00CB7E0C" w:rsidRPr="0091350E" w:rsidRDefault="00CB7E0C" w:rsidP="00C619A4">
            <w:pPr>
              <w:rPr>
                <w:sz w:val="20"/>
                <w:szCs w:val="20"/>
              </w:rPr>
            </w:pPr>
            <w:r w:rsidRPr="0091350E">
              <w:rPr>
                <w:sz w:val="20"/>
                <w:szCs w:val="20"/>
              </w:rPr>
              <w:t> </w:t>
            </w:r>
          </w:p>
        </w:tc>
        <w:tc>
          <w:tcPr>
            <w:tcW w:w="775" w:type="pct"/>
            <w:tcBorders>
              <w:top w:val="nil"/>
              <w:left w:val="nil"/>
              <w:bottom w:val="single" w:sz="4" w:space="0" w:color="auto"/>
              <w:right w:val="single" w:sz="4" w:space="0" w:color="auto"/>
            </w:tcBorders>
            <w:shd w:val="clear" w:color="auto" w:fill="auto"/>
            <w:noWrap/>
            <w:vAlign w:val="bottom"/>
          </w:tcPr>
          <w:p w14:paraId="260DFBFD" w14:textId="77777777" w:rsidR="00CB7E0C" w:rsidRPr="0091350E" w:rsidRDefault="00CB7E0C" w:rsidP="00C619A4">
            <w:pPr>
              <w:rPr>
                <w:sz w:val="20"/>
                <w:szCs w:val="20"/>
              </w:rPr>
            </w:pPr>
            <w:r w:rsidRPr="0091350E">
              <w:rPr>
                <w:sz w:val="20"/>
                <w:szCs w:val="20"/>
              </w:rPr>
              <w:t> </w:t>
            </w:r>
          </w:p>
        </w:tc>
      </w:tr>
      <w:tr w:rsidR="00CB7E0C" w:rsidRPr="0091350E" w14:paraId="0622EEAA" w14:textId="77777777" w:rsidTr="00C619A4">
        <w:trPr>
          <w:trHeight w:val="600"/>
        </w:trPr>
        <w:tc>
          <w:tcPr>
            <w:tcW w:w="1940" w:type="pct"/>
            <w:gridSpan w:val="2"/>
            <w:tcBorders>
              <w:top w:val="single" w:sz="4" w:space="0" w:color="auto"/>
              <w:left w:val="single" w:sz="4" w:space="0" w:color="auto"/>
              <w:bottom w:val="single" w:sz="4" w:space="0" w:color="auto"/>
              <w:right w:val="single" w:sz="4" w:space="0" w:color="000000"/>
            </w:tcBorders>
            <w:shd w:val="clear" w:color="auto" w:fill="FFFF99"/>
            <w:noWrap/>
            <w:vAlign w:val="bottom"/>
          </w:tcPr>
          <w:p w14:paraId="7C2374F2" w14:textId="77777777" w:rsidR="00CB7E0C" w:rsidRPr="0091350E" w:rsidRDefault="00CB7E0C" w:rsidP="00C619A4">
            <w:pPr>
              <w:rPr>
                <w:sz w:val="20"/>
                <w:szCs w:val="20"/>
              </w:rPr>
            </w:pPr>
            <w:r w:rsidRPr="0091350E">
              <w:rPr>
                <w:sz w:val="20"/>
                <w:szCs w:val="20"/>
              </w:rPr>
              <w:t> </w:t>
            </w:r>
          </w:p>
        </w:tc>
        <w:tc>
          <w:tcPr>
            <w:tcW w:w="793" w:type="pct"/>
            <w:tcBorders>
              <w:top w:val="nil"/>
              <w:left w:val="nil"/>
              <w:bottom w:val="single" w:sz="4" w:space="0" w:color="auto"/>
              <w:right w:val="single" w:sz="4" w:space="0" w:color="auto"/>
            </w:tcBorders>
            <w:shd w:val="clear" w:color="auto" w:fill="FFFF99"/>
            <w:noWrap/>
            <w:vAlign w:val="bottom"/>
          </w:tcPr>
          <w:p w14:paraId="774A7022" w14:textId="77777777" w:rsidR="00CB7E0C" w:rsidRPr="0091350E" w:rsidRDefault="00CB7E0C" w:rsidP="00C619A4">
            <w:pPr>
              <w:rPr>
                <w:sz w:val="20"/>
                <w:szCs w:val="20"/>
              </w:rPr>
            </w:pPr>
            <w:r w:rsidRPr="0091350E">
              <w:rPr>
                <w:sz w:val="20"/>
                <w:szCs w:val="20"/>
              </w:rPr>
              <w:t> </w:t>
            </w:r>
          </w:p>
        </w:tc>
        <w:tc>
          <w:tcPr>
            <w:tcW w:w="876" w:type="pct"/>
            <w:tcBorders>
              <w:top w:val="nil"/>
              <w:left w:val="nil"/>
              <w:bottom w:val="single" w:sz="4" w:space="0" w:color="auto"/>
              <w:right w:val="single" w:sz="4" w:space="0" w:color="auto"/>
            </w:tcBorders>
            <w:shd w:val="clear" w:color="auto" w:fill="auto"/>
            <w:noWrap/>
            <w:vAlign w:val="bottom"/>
          </w:tcPr>
          <w:p w14:paraId="7DBCB645" w14:textId="77777777" w:rsidR="00CB7E0C" w:rsidRPr="0091350E" w:rsidRDefault="00CB7E0C" w:rsidP="00C619A4">
            <w:pPr>
              <w:rPr>
                <w:sz w:val="20"/>
                <w:szCs w:val="20"/>
              </w:rPr>
            </w:pPr>
            <w:r w:rsidRPr="0091350E">
              <w:rPr>
                <w:sz w:val="20"/>
                <w:szCs w:val="20"/>
              </w:rPr>
              <w:t> </w:t>
            </w:r>
          </w:p>
        </w:tc>
        <w:tc>
          <w:tcPr>
            <w:tcW w:w="616" w:type="pct"/>
            <w:tcBorders>
              <w:top w:val="nil"/>
              <w:left w:val="nil"/>
              <w:bottom w:val="single" w:sz="4" w:space="0" w:color="auto"/>
              <w:right w:val="single" w:sz="4" w:space="0" w:color="auto"/>
            </w:tcBorders>
            <w:shd w:val="clear" w:color="auto" w:fill="auto"/>
            <w:noWrap/>
            <w:vAlign w:val="bottom"/>
          </w:tcPr>
          <w:p w14:paraId="4BA960E3" w14:textId="77777777" w:rsidR="00CB7E0C" w:rsidRPr="0091350E" w:rsidRDefault="00CB7E0C" w:rsidP="00C619A4">
            <w:pPr>
              <w:rPr>
                <w:sz w:val="20"/>
                <w:szCs w:val="20"/>
              </w:rPr>
            </w:pPr>
            <w:r w:rsidRPr="0091350E">
              <w:rPr>
                <w:sz w:val="20"/>
                <w:szCs w:val="20"/>
              </w:rPr>
              <w:t> </w:t>
            </w:r>
          </w:p>
        </w:tc>
        <w:tc>
          <w:tcPr>
            <w:tcW w:w="775" w:type="pct"/>
            <w:tcBorders>
              <w:top w:val="nil"/>
              <w:left w:val="nil"/>
              <w:bottom w:val="single" w:sz="4" w:space="0" w:color="auto"/>
              <w:right w:val="single" w:sz="4" w:space="0" w:color="auto"/>
            </w:tcBorders>
            <w:shd w:val="clear" w:color="auto" w:fill="auto"/>
            <w:noWrap/>
            <w:vAlign w:val="bottom"/>
          </w:tcPr>
          <w:p w14:paraId="3BF6CCFE" w14:textId="77777777" w:rsidR="00CB7E0C" w:rsidRPr="0091350E" w:rsidRDefault="00CB7E0C" w:rsidP="00C619A4">
            <w:pPr>
              <w:rPr>
                <w:sz w:val="20"/>
                <w:szCs w:val="20"/>
              </w:rPr>
            </w:pPr>
            <w:r w:rsidRPr="0091350E">
              <w:rPr>
                <w:sz w:val="20"/>
                <w:szCs w:val="20"/>
              </w:rPr>
              <w:t> </w:t>
            </w:r>
          </w:p>
        </w:tc>
      </w:tr>
      <w:tr w:rsidR="00CB7E0C" w:rsidRPr="0091350E" w14:paraId="06E840BD" w14:textId="77777777" w:rsidTr="00C619A4">
        <w:trPr>
          <w:trHeight w:val="600"/>
        </w:trPr>
        <w:tc>
          <w:tcPr>
            <w:tcW w:w="1940" w:type="pct"/>
            <w:gridSpan w:val="2"/>
            <w:tcBorders>
              <w:top w:val="single" w:sz="4" w:space="0" w:color="auto"/>
              <w:left w:val="single" w:sz="4" w:space="0" w:color="auto"/>
              <w:bottom w:val="single" w:sz="4" w:space="0" w:color="auto"/>
              <w:right w:val="single" w:sz="4" w:space="0" w:color="000000"/>
            </w:tcBorders>
            <w:shd w:val="clear" w:color="auto" w:fill="FFFF99"/>
            <w:noWrap/>
            <w:vAlign w:val="bottom"/>
          </w:tcPr>
          <w:p w14:paraId="052AA0B1" w14:textId="77777777" w:rsidR="00CB7E0C" w:rsidRPr="0091350E" w:rsidRDefault="00CB7E0C" w:rsidP="00C619A4">
            <w:pPr>
              <w:rPr>
                <w:sz w:val="20"/>
                <w:szCs w:val="20"/>
              </w:rPr>
            </w:pPr>
            <w:r w:rsidRPr="0091350E">
              <w:rPr>
                <w:sz w:val="20"/>
                <w:szCs w:val="20"/>
              </w:rPr>
              <w:t> </w:t>
            </w:r>
          </w:p>
        </w:tc>
        <w:tc>
          <w:tcPr>
            <w:tcW w:w="793" w:type="pct"/>
            <w:tcBorders>
              <w:top w:val="nil"/>
              <w:left w:val="nil"/>
              <w:bottom w:val="single" w:sz="4" w:space="0" w:color="auto"/>
              <w:right w:val="single" w:sz="4" w:space="0" w:color="auto"/>
            </w:tcBorders>
            <w:shd w:val="clear" w:color="auto" w:fill="FFFF99"/>
            <w:noWrap/>
            <w:vAlign w:val="bottom"/>
          </w:tcPr>
          <w:p w14:paraId="4F634ADD" w14:textId="77777777" w:rsidR="00CB7E0C" w:rsidRPr="0091350E" w:rsidRDefault="00CB7E0C" w:rsidP="00C619A4">
            <w:pPr>
              <w:rPr>
                <w:sz w:val="20"/>
                <w:szCs w:val="20"/>
              </w:rPr>
            </w:pPr>
            <w:r w:rsidRPr="0091350E">
              <w:rPr>
                <w:sz w:val="20"/>
                <w:szCs w:val="20"/>
              </w:rPr>
              <w:t> </w:t>
            </w:r>
          </w:p>
        </w:tc>
        <w:tc>
          <w:tcPr>
            <w:tcW w:w="876" w:type="pct"/>
            <w:tcBorders>
              <w:top w:val="nil"/>
              <w:left w:val="nil"/>
              <w:bottom w:val="single" w:sz="4" w:space="0" w:color="auto"/>
              <w:right w:val="single" w:sz="4" w:space="0" w:color="auto"/>
            </w:tcBorders>
            <w:shd w:val="clear" w:color="auto" w:fill="auto"/>
            <w:noWrap/>
            <w:vAlign w:val="bottom"/>
          </w:tcPr>
          <w:p w14:paraId="2F3BF2B4" w14:textId="77777777" w:rsidR="00CB7E0C" w:rsidRPr="0091350E" w:rsidRDefault="00CB7E0C" w:rsidP="00C619A4">
            <w:pPr>
              <w:rPr>
                <w:sz w:val="20"/>
                <w:szCs w:val="20"/>
              </w:rPr>
            </w:pPr>
            <w:r w:rsidRPr="0091350E">
              <w:rPr>
                <w:sz w:val="20"/>
                <w:szCs w:val="20"/>
              </w:rPr>
              <w:t> </w:t>
            </w:r>
          </w:p>
        </w:tc>
        <w:tc>
          <w:tcPr>
            <w:tcW w:w="616" w:type="pct"/>
            <w:tcBorders>
              <w:top w:val="nil"/>
              <w:left w:val="nil"/>
              <w:bottom w:val="single" w:sz="4" w:space="0" w:color="auto"/>
              <w:right w:val="single" w:sz="4" w:space="0" w:color="auto"/>
            </w:tcBorders>
            <w:shd w:val="clear" w:color="auto" w:fill="auto"/>
            <w:noWrap/>
            <w:vAlign w:val="bottom"/>
          </w:tcPr>
          <w:p w14:paraId="29DAA4E1" w14:textId="77777777" w:rsidR="00CB7E0C" w:rsidRPr="0091350E" w:rsidRDefault="00CB7E0C" w:rsidP="00C619A4">
            <w:pPr>
              <w:rPr>
                <w:sz w:val="20"/>
                <w:szCs w:val="20"/>
              </w:rPr>
            </w:pPr>
            <w:r w:rsidRPr="0091350E">
              <w:rPr>
                <w:sz w:val="20"/>
                <w:szCs w:val="20"/>
              </w:rPr>
              <w:t> </w:t>
            </w:r>
          </w:p>
        </w:tc>
        <w:tc>
          <w:tcPr>
            <w:tcW w:w="775" w:type="pct"/>
            <w:tcBorders>
              <w:top w:val="nil"/>
              <w:left w:val="nil"/>
              <w:bottom w:val="single" w:sz="4" w:space="0" w:color="auto"/>
              <w:right w:val="single" w:sz="4" w:space="0" w:color="auto"/>
            </w:tcBorders>
            <w:shd w:val="clear" w:color="auto" w:fill="auto"/>
            <w:noWrap/>
            <w:vAlign w:val="bottom"/>
          </w:tcPr>
          <w:p w14:paraId="43F41C23" w14:textId="77777777" w:rsidR="00CB7E0C" w:rsidRPr="0091350E" w:rsidRDefault="00CB7E0C" w:rsidP="00C619A4">
            <w:pPr>
              <w:rPr>
                <w:sz w:val="20"/>
                <w:szCs w:val="20"/>
              </w:rPr>
            </w:pPr>
            <w:r w:rsidRPr="0091350E">
              <w:rPr>
                <w:sz w:val="20"/>
                <w:szCs w:val="20"/>
              </w:rPr>
              <w:t> </w:t>
            </w:r>
          </w:p>
        </w:tc>
      </w:tr>
      <w:tr w:rsidR="00CB7E0C" w:rsidRPr="0091350E" w14:paraId="50D8D23C" w14:textId="77777777" w:rsidTr="00C619A4">
        <w:trPr>
          <w:trHeight w:val="600"/>
        </w:trPr>
        <w:tc>
          <w:tcPr>
            <w:tcW w:w="1940" w:type="pct"/>
            <w:gridSpan w:val="2"/>
            <w:tcBorders>
              <w:top w:val="single" w:sz="4" w:space="0" w:color="auto"/>
              <w:left w:val="single" w:sz="4" w:space="0" w:color="auto"/>
              <w:bottom w:val="single" w:sz="4" w:space="0" w:color="auto"/>
              <w:right w:val="single" w:sz="4" w:space="0" w:color="000000"/>
            </w:tcBorders>
            <w:shd w:val="clear" w:color="auto" w:fill="FFFF99"/>
            <w:noWrap/>
            <w:vAlign w:val="bottom"/>
          </w:tcPr>
          <w:p w14:paraId="170833DB" w14:textId="77777777" w:rsidR="00CB7E0C" w:rsidRPr="0091350E" w:rsidRDefault="00CB7E0C" w:rsidP="00C619A4">
            <w:pPr>
              <w:rPr>
                <w:sz w:val="20"/>
                <w:szCs w:val="20"/>
              </w:rPr>
            </w:pPr>
            <w:r w:rsidRPr="0091350E">
              <w:rPr>
                <w:sz w:val="20"/>
                <w:szCs w:val="20"/>
              </w:rPr>
              <w:t> </w:t>
            </w:r>
          </w:p>
        </w:tc>
        <w:tc>
          <w:tcPr>
            <w:tcW w:w="793" w:type="pct"/>
            <w:tcBorders>
              <w:top w:val="nil"/>
              <w:left w:val="nil"/>
              <w:bottom w:val="single" w:sz="4" w:space="0" w:color="auto"/>
              <w:right w:val="single" w:sz="4" w:space="0" w:color="auto"/>
            </w:tcBorders>
            <w:shd w:val="clear" w:color="auto" w:fill="FFFF99"/>
            <w:noWrap/>
            <w:vAlign w:val="bottom"/>
          </w:tcPr>
          <w:p w14:paraId="30BA1DF2" w14:textId="77777777" w:rsidR="00CB7E0C" w:rsidRPr="0091350E" w:rsidRDefault="00CB7E0C" w:rsidP="00C619A4">
            <w:pPr>
              <w:rPr>
                <w:sz w:val="20"/>
                <w:szCs w:val="20"/>
              </w:rPr>
            </w:pPr>
            <w:r w:rsidRPr="0091350E">
              <w:rPr>
                <w:sz w:val="20"/>
                <w:szCs w:val="20"/>
              </w:rPr>
              <w:t> </w:t>
            </w:r>
          </w:p>
        </w:tc>
        <w:tc>
          <w:tcPr>
            <w:tcW w:w="876" w:type="pct"/>
            <w:tcBorders>
              <w:top w:val="nil"/>
              <w:left w:val="nil"/>
              <w:bottom w:val="single" w:sz="4" w:space="0" w:color="auto"/>
              <w:right w:val="single" w:sz="4" w:space="0" w:color="auto"/>
            </w:tcBorders>
            <w:shd w:val="clear" w:color="auto" w:fill="auto"/>
            <w:noWrap/>
            <w:vAlign w:val="bottom"/>
          </w:tcPr>
          <w:p w14:paraId="6F1B8808" w14:textId="77777777" w:rsidR="00CB7E0C" w:rsidRPr="0091350E" w:rsidRDefault="00CB7E0C" w:rsidP="00C619A4">
            <w:pPr>
              <w:rPr>
                <w:sz w:val="20"/>
                <w:szCs w:val="20"/>
              </w:rPr>
            </w:pPr>
            <w:r w:rsidRPr="0091350E">
              <w:rPr>
                <w:sz w:val="20"/>
                <w:szCs w:val="20"/>
              </w:rPr>
              <w:t> </w:t>
            </w:r>
          </w:p>
        </w:tc>
        <w:tc>
          <w:tcPr>
            <w:tcW w:w="616" w:type="pct"/>
            <w:tcBorders>
              <w:top w:val="nil"/>
              <w:left w:val="nil"/>
              <w:bottom w:val="single" w:sz="4" w:space="0" w:color="auto"/>
              <w:right w:val="single" w:sz="4" w:space="0" w:color="auto"/>
            </w:tcBorders>
            <w:shd w:val="clear" w:color="auto" w:fill="auto"/>
            <w:noWrap/>
            <w:vAlign w:val="bottom"/>
          </w:tcPr>
          <w:p w14:paraId="0E3E80D0" w14:textId="77777777" w:rsidR="00CB7E0C" w:rsidRPr="0091350E" w:rsidRDefault="00CB7E0C" w:rsidP="00C619A4">
            <w:pPr>
              <w:rPr>
                <w:sz w:val="20"/>
                <w:szCs w:val="20"/>
              </w:rPr>
            </w:pPr>
            <w:r w:rsidRPr="0091350E">
              <w:rPr>
                <w:sz w:val="20"/>
                <w:szCs w:val="20"/>
              </w:rPr>
              <w:t> </w:t>
            </w:r>
          </w:p>
        </w:tc>
        <w:tc>
          <w:tcPr>
            <w:tcW w:w="775" w:type="pct"/>
            <w:tcBorders>
              <w:top w:val="nil"/>
              <w:left w:val="nil"/>
              <w:bottom w:val="single" w:sz="4" w:space="0" w:color="auto"/>
              <w:right w:val="single" w:sz="4" w:space="0" w:color="auto"/>
            </w:tcBorders>
            <w:shd w:val="clear" w:color="auto" w:fill="auto"/>
            <w:noWrap/>
            <w:vAlign w:val="bottom"/>
          </w:tcPr>
          <w:p w14:paraId="0EE0603E" w14:textId="77777777" w:rsidR="00CB7E0C" w:rsidRPr="0091350E" w:rsidRDefault="00CB7E0C" w:rsidP="00C619A4">
            <w:pPr>
              <w:rPr>
                <w:sz w:val="20"/>
                <w:szCs w:val="20"/>
              </w:rPr>
            </w:pPr>
            <w:r w:rsidRPr="0091350E">
              <w:rPr>
                <w:sz w:val="20"/>
                <w:szCs w:val="20"/>
              </w:rPr>
              <w:t> </w:t>
            </w:r>
          </w:p>
        </w:tc>
      </w:tr>
      <w:tr w:rsidR="00CB7E0C" w:rsidRPr="0091350E" w14:paraId="0DED47E4" w14:textId="77777777" w:rsidTr="00C619A4">
        <w:trPr>
          <w:trHeight w:val="600"/>
        </w:trPr>
        <w:tc>
          <w:tcPr>
            <w:tcW w:w="1940" w:type="pct"/>
            <w:gridSpan w:val="2"/>
            <w:tcBorders>
              <w:top w:val="single" w:sz="4" w:space="0" w:color="auto"/>
              <w:left w:val="single" w:sz="4" w:space="0" w:color="auto"/>
              <w:bottom w:val="single" w:sz="4" w:space="0" w:color="auto"/>
              <w:right w:val="single" w:sz="4" w:space="0" w:color="000000"/>
            </w:tcBorders>
            <w:shd w:val="clear" w:color="auto" w:fill="FFFF99"/>
            <w:noWrap/>
            <w:vAlign w:val="bottom"/>
          </w:tcPr>
          <w:p w14:paraId="29062BFA" w14:textId="77777777" w:rsidR="00CB7E0C" w:rsidRPr="0091350E" w:rsidRDefault="00CB7E0C" w:rsidP="00C619A4">
            <w:pPr>
              <w:rPr>
                <w:sz w:val="20"/>
                <w:szCs w:val="20"/>
              </w:rPr>
            </w:pPr>
            <w:r w:rsidRPr="0091350E">
              <w:rPr>
                <w:sz w:val="20"/>
                <w:szCs w:val="20"/>
              </w:rPr>
              <w:t> </w:t>
            </w:r>
          </w:p>
        </w:tc>
        <w:tc>
          <w:tcPr>
            <w:tcW w:w="793" w:type="pct"/>
            <w:tcBorders>
              <w:top w:val="nil"/>
              <w:left w:val="nil"/>
              <w:bottom w:val="single" w:sz="4" w:space="0" w:color="auto"/>
              <w:right w:val="single" w:sz="4" w:space="0" w:color="auto"/>
            </w:tcBorders>
            <w:shd w:val="clear" w:color="auto" w:fill="FFFF99"/>
            <w:noWrap/>
            <w:vAlign w:val="bottom"/>
          </w:tcPr>
          <w:p w14:paraId="6CD1EA0A" w14:textId="77777777" w:rsidR="00CB7E0C" w:rsidRPr="0091350E" w:rsidRDefault="00CB7E0C" w:rsidP="00C619A4">
            <w:pPr>
              <w:rPr>
                <w:sz w:val="20"/>
                <w:szCs w:val="20"/>
              </w:rPr>
            </w:pPr>
            <w:r w:rsidRPr="0091350E">
              <w:rPr>
                <w:sz w:val="20"/>
                <w:szCs w:val="20"/>
              </w:rPr>
              <w:t> </w:t>
            </w:r>
          </w:p>
        </w:tc>
        <w:tc>
          <w:tcPr>
            <w:tcW w:w="876" w:type="pct"/>
            <w:tcBorders>
              <w:top w:val="nil"/>
              <w:left w:val="nil"/>
              <w:bottom w:val="single" w:sz="4" w:space="0" w:color="auto"/>
              <w:right w:val="single" w:sz="4" w:space="0" w:color="auto"/>
            </w:tcBorders>
            <w:shd w:val="clear" w:color="auto" w:fill="auto"/>
            <w:noWrap/>
            <w:vAlign w:val="bottom"/>
          </w:tcPr>
          <w:p w14:paraId="4C0C61C4" w14:textId="77777777" w:rsidR="00CB7E0C" w:rsidRPr="0091350E" w:rsidRDefault="00CB7E0C" w:rsidP="00C619A4">
            <w:pPr>
              <w:rPr>
                <w:sz w:val="20"/>
                <w:szCs w:val="20"/>
              </w:rPr>
            </w:pPr>
            <w:r w:rsidRPr="0091350E">
              <w:rPr>
                <w:sz w:val="20"/>
                <w:szCs w:val="20"/>
              </w:rPr>
              <w:t> </w:t>
            </w:r>
          </w:p>
        </w:tc>
        <w:tc>
          <w:tcPr>
            <w:tcW w:w="616" w:type="pct"/>
            <w:tcBorders>
              <w:top w:val="nil"/>
              <w:left w:val="nil"/>
              <w:bottom w:val="single" w:sz="4" w:space="0" w:color="auto"/>
              <w:right w:val="single" w:sz="4" w:space="0" w:color="auto"/>
            </w:tcBorders>
            <w:shd w:val="clear" w:color="auto" w:fill="auto"/>
            <w:noWrap/>
            <w:vAlign w:val="bottom"/>
          </w:tcPr>
          <w:p w14:paraId="120F77D8" w14:textId="77777777" w:rsidR="00CB7E0C" w:rsidRPr="0091350E" w:rsidRDefault="00CB7E0C" w:rsidP="00C619A4">
            <w:pPr>
              <w:rPr>
                <w:sz w:val="20"/>
                <w:szCs w:val="20"/>
              </w:rPr>
            </w:pPr>
            <w:r w:rsidRPr="0091350E">
              <w:rPr>
                <w:sz w:val="20"/>
                <w:szCs w:val="20"/>
              </w:rPr>
              <w:t> </w:t>
            </w:r>
          </w:p>
        </w:tc>
        <w:tc>
          <w:tcPr>
            <w:tcW w:w="775" w:type="pct"/>
            <w:tcBorders>
              <w:top w:val="nil"/>
              <w:left w:val="nil"/>
              <w:bottom w:val="single" w:sz="4" w:space="0" w:color="auto"/>
              <w:right w:val="single" w:sz="4" w:space="0" w:color="auto"/>
            </w:tcBorders>
            <w:shd w:val="clear" w:color="auto" w:fill="auto"/>
            <w:noWrap/>
            <w:vAlign w:val="bottom"/>
          </w:tcPr>
          <w:p w14:paraId="76755290" w14:textId="77777777" w:rsidR="00CB7E0C" w:rsidRPr="0091350E" w:rsidRDefault="00CB7E0C" w:rsidP="00C619A4">
            <w:pPr>
              <w:rPr>
                <w:sz w:val="20"/>
                <w:szCs w:val="20"/>
              </w:rPr>
            </w:pPr>
            <w:r w:rsidRPr="0091350E">
              <w:rPr>
                <w:sz w:val="20"/>
                <w:szCs w:val="20"/>
              </w:rPr>
              <w:t> </w:t>
            </w:r>
          </w:p>
        </w:tc>
      </w:tr>
      <w:tr w:rsidR="00CB7E0C" w:rsidRPr="0091350E" w14:paraId="454C1766" w14:textId="77777777" w:rsidTr="00C619A4">
        <w:trPr>
          <w:trHeight w:val="600"/>
        </w:trPr>
        <w:tc>
          <w:tcPr>
            <w:tcW w:w="1940" w:type="pct"/>
            <w:gridSpan w:val="2"/>
            <w:tcBorders>
              <w:top w:val="single" w:sz="4" w:space="0" w:color="auto"/>
              <w:left w:val="single" w:sz="4" w:space="0" w:color="auto"/>
              <w:bottom w:val="single" w:sz="4" w:space="0" w:color="auto"/>
              <w:right w:val="single" w:sz="4" w:space="0" w:color="000000"/>
            </w:tcBorders>
            <w:shd w:val="clear" w:color="auto" w:fill="FFFF99"/>
            <w:noWrap/>
            <w:vAlign w:val="bottom"/>
          </w:tcPr>
          <w:p w14:paraId="62EBA6C1" w14:textId="77777777" w:rsidR="00CB7E0C" w:rsidRPr="0091350E" w:rsidRDefault="00CB7E0C" w:rsidP="00C619A4">
            <w:pPr>
              <w:rPr>
                <w:sz w:val="20"/>
                <w:szCs w:val="20"/>
              </w:rPr>
            </w:pPr>
            <w:r w:rsidRPr="0091350E">
              <w:rPr>
                <w:sz w:val="20"/>
                <w:szCs w:val="20"/>
              </w:rPr>
              <w:t> </w:t>
            </w:r>
          </w:p>
        </w:tc>
        <w:tc>
          <w:tcPr>
            <w:tcW w:w="793" w:type="pct"/>
            <w:tcBorders>
              <w:top w:val="nil"/>
              <w:left w:val="nil"/>
              <w:bottom w:val="single" w:sz="4" w:space="0" w:color="auto"/>
              <w:right w:val="single" w:sz="4" w:space="0" w:color="auto"/>
            </w:tcBorders>
            <w:shd w:val="clear" w:color="auto" w:fill="FFFF99"/>
            <w:noWrap/>
            <w:vAlign w:val="bottom"/>
          </w:tcPr>
          <w:p w14:paraId="05692B69" w14:textId="77777777" w:rsidR="00CB7E0C" w:rsidRPr="0091350E" w:rsidRDefault="00CB7E0C" w:rsidP="00C619A4">
            <w:pPr>
              <w:rPr>
                <w:sz w:val="20"/>
                <w:szCs w:val="20"/>
              </w:rPr>
            </w:pPr>
            <w:r w:rsidRPr="0091350E">
              <w:rPr>
                <w:sz w:val="20"/>
                <w:szCs w:val="20"/>
              </w:rPr>
              <w:t> </w:t>
            </w:r>
          </w:p>
        </w:tc>
        <w:tc>
          <w:tcPr>
            <w:tcW w:w="876" w:type="pct"/>
            <w:tcBorders>
              <w:top w:val="nil"/>
              <w:left w:val="nil"/>
              <w:bottom w:val="single" w:sz="4" w:space="0" w:color="auto"/>
              <w:right w:val="single" w:sz="4" w:space="0" w:color="auto"/>
            </w:tcBorders>
            <w:shd w:val="clear" w:color="auto" w:fill="auto"/>
            <w:noWrap/>
            <w:vAlign w:val="bottom"/>
          </w:tcPr>
          <w:p w14:paraId="2EB300D6" w14:textId="77777777" w:rsidR="00CB7E0C" w:rsidRPr="0091350E" w:rsidRDefault="00CB7E0C" w:rsidP="00C619A4">
            <w:pPr>
              <w:rPr>
                <w:sz w:val="20"/>
                <w:szCs w:val="20"/>
              </w:rPr>
            </w:pPr>
            <w:r w:rsidRPr="0091350E">
              <w:rPr>
                <w:sz w:val="20"/>
                <w:szCs w:val="20"/>
              </w:rPr>
              <w:t> </w:t>
            </w:r>
          </w:p>
        </w:tc>
        <w:tc>
          <w:tcPr>
            <w:tcW w:w="616" w:type="pct"/>
            <w:tcBorders>
              <w:top w:val="nil"/>
              <w:left w:val="nil"/>
              <w:bottom w:val="single" w:sz="4" w:space="0" w:color="auto"/>
              <w:right w:val="single" w:sz="4" w:space="0" w:color="auto"/>
            </w:tcBorders>
            <w:shd w:val="clear" w:color="auto" w:fill="auto"/>
            <w:noWrap/>
            <w:vAlign w:val="bottom"/>
          </w:tcPr>
          <w:p w14:paraId="2433D33B" w14:textId="77777777" w:rsidR="00CB7E0C" w:rsidRPr="0091350E" w:rsidRDefault="00CB7E0C" w:rsidP="00C619A4">
            <w:pPr>
              <w:rPr>
                <w:sz w:val="20"/>
                <w:szCs w:val="20"/>
              </w:rPr>
            </w:pPr>
            <w:r w:rsidRPr="0091350E">
              <w:rPr>
                <w:sz w:val="20"/>
                <w:szCs w:val="20"/>
              </w:rPr>
              <w:t> </w:t>
            </w:r>
          </w:p>
        </w:tc>
        <w:tc>
          <w:tcPr>
            <w:tcW w:w="775" w:type="pct"/>
            <w:tcBorders>
              <w:top w:val="nil"/>
              <w:left w:val="nil"/>
              <w:bottom w:val="single" w:sz="4" w:space="0" w:color="auto"/>
              <w:right w:val="single" w:sz="4" w:space="0" w:color="auto"/>
            </w:tcBorders>
            <w:shd w:val="clear" w:color="auto" w:fill="auto"/>
            <w:noWrap/>
            <w:vAlign w:val="bottom"/>
          </w:tcPr>
          <w:p w14:paraId="733B4ED4" w14:textId="77777777" w:rsidR="00CB7E0C" w:rsidRPr="0091350E" w:rsidRDefault="00CB7E0C" w:rsidP="00C619A4">
            <w:pPr>
              <w:rPr>
                <w:sz w:val="20"/>
                <w:szCs w:val="20"/>
              </w:rPr>
            </w:pPr>
            <w:r w:rsidRPr="0091350E">
              <w:rPr>
                <w:sz w:val="20"/>
                <w:szCs w:val="20"/>
              </w:rPr>
              <w:t> </w:t>
            </w:r>
          </w:p>
        </w:tc>
      </w:tr>
      <w:tr w:rsidR="00CB7E0C" w:rsidRPr="0091350E" w14:paraId="0554E8D7" w14:textId="77777777" w:rsidTr="00C619A4">
        <w:trPr>
          <w:trHeight w:val="600"/>
        </w:trPr>
        <w:tc>
          <w:tcPr>
            <w:tcW w:w="1940" w:type="pct"/>
            <w:gridSpan w:val="2"/>
            <w:tcBorders>
              <w:top w:val="single" w:sz="4" w:space="0" w:color="auto"/>
              <w:left w:val="single" w:sz="4" w:space="0" w:color="auto"/>
              <w:bottom w:val="single" w:sz="4" w:space="0" w:color="auto"/>
              <w:right w:val="single" w:sz="4" w:space="0" w:color="000000"/>
            </w:tcBorders>
            <w:shd w:val="clear" w:color="auto" w:fill="FFFF99"/>
            <w:noWrap/>
            <w:vAlign w:val="bottom"/>
          </w:tcPr>
          <w:p w14:paraId="132A6B9D" w14:textId="77777777" w:rsidR="00CB7E0C" w:rsidRPr="0091350E" w:rsidRDefault="00CB7E0C" w:rsidP="00C619A4">
            <w:pPr>
              <w:rPr>
                <w:sz w:val="20"/>
                <w:szCs w:val="20"/>
              </w:rPr>
            </w:pPr>
            <w:r w:rsidRPr="0091350E">
              <w:rPr>
                <w:sz w:val="20"/>
                <w:szCs w:val="20"/>
              </w:rPr>
              <w:t> </w:t>
            </w:r>
          </w:p>
        </w:tc>
        <w:tc>
          <w:tcPr>
            <w:tcW w:w="793" w:type="pct"/>
            <w:tcBorders>
              <w:top w:val="nil"/>
              <w:left w:val="nil"/>
              <w:bottom w:val="single" w:sz="4" w:space="0" w:color="auto"/>
              <w:right w:val="single" w:sz="4" w:space="0" w:color="auto"/>
            </w:tcBorders>
            <w:shd w:val="clear" w:color="auto" w:fill="FFFF99"/>
            <w:noWrap/>
            <w:vAlign w:val="bottom"/>
          </w:tcPr>
          <w:p w14:paraId="5D6F2B6B" w14:textId="77777777" w:rsidR="00CB7E0C" w:rsidRPr="0091350E" w:rsidRDefault="00CB7E0C" w:rsidP="00C619A4">
            <w:pPr>
              <w:rPr>
                <w:sz w:val="20"/>
                <w:szCs w:val="20"/>
              </w:rPr>
            </w:pPr>
            <w:r w:rsidRPr="0091350E">
              <w:rPr>
                <w:sz w:val="20"/>
                <w:szCs w:val="20"/>
              </w:rPr>
              <w:t> </w:t>
            </w:r>
          </w:p>
        </w:tc>
        <w:tc>
          <w:tcPr>
            <w:tcW w:w="876" w:type="pct"/>
            <w:tcBorders>
              <w:top w:val="nil"/>
              <w:left w:val="nil"/>
              <w:bottom w:val="single" w:sz="4" w:space="0" w:color="auto"/>
              <w:right w:val="single" w:sz="4" w:space="0" w:color="auto"/>
            </w:tcBorders>
            <w:shd w:val="clear" w:color="auto" w:fill="auto"/>
            <w:noWrap/>
            <w:vAlign w:val="bottom"/>
          </w:tcPr>
          <w:p w14:paraId="0CE1895B" w14:textId="77777777" w:rsidR="00CB7E0C" w:rsidRPr="0091350E" w:rsidRDefault="00CB7E0C" w:rsidP="00C619A4">
            <w:pPr>
              <w:rPr>
                <w:sz w:val="20"/>
                <w:szCs w:val="20"/>
              </w:rPr>
            </w:pPr>
            <w:r w:rsidRPr="0091350E">
              <w:rPr>
                <w:sz w:val="20"/>
                <w:szCs w:val="20"/>
              </w:rPr>
              <w:t> </w:t>
            </w:r>
          </w:p>
        </w:tc>
        <w:tc>
          <w:tcPr>
            <w:tcW w:w="616" w:type="pct"/>
            <w:tcBorders>
              <w:top w:val="nil"/>
              <w:left w:val="nil"/>
              <w:bottom w:val="single" w:sz="4" w:space="0" w:color="auto"/>
              <w:right w:val="single" w:sz="4" w:space="0" w:color="auto"/>
            </w:tcBorders>
            <w:shd w:val="clear" w:color="auto" w:fill="auto"/>
            <w:noWrap/>
            <w:vAlign w:val="bottom"/>
          </w:tcPr>
          <w:p w14:paraId="435F2799" w14:textId="77777777" w:rsidR="00CB7E0C" w:rsidRPr="0091350E" w:rsidRDefault="00CB7E0C" w:rsidP="00C619A4">
            <w:pPr>
              <w:rPr>
                <w:sz w:val="20"/>
                <w:szCs w:val="20"/>
              </w:rPr>
            </w:pPr>
            <w:r w:rsidRPr="0091350E">
              <w:rPr>
                <w:sz w:val="20"/>
                <w:szCs w:val="20"/>
              </w:rPr>
              <w:t> </w:t>
            </w:r>
          </w:p>
        </w:tc>
        <w:tc>
          <w:tcPr>
            <w:tcW w:w="775" w:type="pct"/>
            <w:tcBorders>
              <w:top w:val="nil"/>
              <w:left w:val="nil"/>
              <w:bottom w:val="single" w:sz="4" w:space="0" w:color="auto"/>
              <w:right w:val="single" w:sz="4" w:space="0" w:color="auto"/>
            </w:tcBorders>
            <w:shd w:val="clear" w:color="auto" w:fill="auto"/>
            <w:noWrap/>
            <w:vAlign w:val="bottom"/>
          </w:tcPr>
          <w:p w14:paraId="347EF39F" w14:textId="77777777" w:rsidR="00CB7E0C" w:rsidRPr="0091350E" w:rsidRDefault="00CB7E0C" w:rsidP="00C619A4">
            <w:pPr>
              <w:rPr>
                <w:sz w:val="20"/>
                <w:szCs w:val="20"/>
              </w:rPr>
            </w:pPr>
            <w:r w:rsidRPr="0091350E">
              <w:rPr>
                <w:sz w:val="20"/>
                <w:szCs w:val="20"/>
              </w:rPr>
              <w:t> </w:t>
            </w:r>
          </w:p>
        </w:tc>
      </w:tr>
      <w:tr w:rsidR="00CB7E0C" w:rsidRPr="0091350E" w14:paraId="0824330A" w14:textId="77777777" w:rsidTr="00C619A4">
        <w:trPr>
          <w:trHeight w:val="600"/>
        </w:trPr>
        <w:tc>
          <w:tcPr>
            <w:tcW w:w="1940" w:type="pct"/>
            <w:gridSpan w:val="2"/>
            <w:tcBorders>
              <w:top w:val="single" w:sz="4" w:space="0" w:color="auto"/>
              <w:left w:val="single" w:sz="4" w:space="0" w:color="auto"/>
              <w:bottom w:val="single" w:sz="4" w:space="0" w:color="auto"/>
              <w:right w:val="single" w:sz="4" w:space="0" w:color="000000"/>
            </w:tcBorders>
            <w:shd w:val="clear" w:color="auto" w:fill="FFFF99"/>
            <w:noWrap/>
            <w:vAlign w:val="bottom"/>
          </w:tcPr>
          <w:p w14:paraId="25753DEC" w14:textId="77777777" w:rsidR="00CB7E0C" w:rsidRPr="0091350E" w:rsidRDefault="00CB7E0C" w:rsidP="00C619A4">
            <w:pPr>
              <w:rPr>
                <w:sz w:val="20"/>
                <w:szCs w:val="20"/>
              </w:rPr>
            </w:pPr>
            <w:r w:rsidRPr="0091350E">
              <w:rPr>
                <w:sz w:val="20"/>
                <w:szCs w:val="20"/>
              </w:rPr>
              <w:t> </w:t>
            </w:r>
          </w:p>
        </w:tc>
        <w:tc>
          <w:tcPr>
            <w:tcW w:w="793" w:type="pct"/>
            <w:tcBorders>
              <w:top w:val="nil"/>
              <w:left w:val="nil"/>
              <w:bottom w:val="single" w:sz="4" w:space="0" w:color="auto"/>
              <w:right w:val="single" w:sz="4" w:space="0" w:color="auto"/>
            </w:tcBorders>
            <w:shd w:val="clear" w:color="auto" w:fill="FFFF99"/>
            <w:noWrap/>
            <w:vAlign w:val="bottom"/>
          </w:tcPr>
          <w:p w14:paraId="1DD55AF5" w14:textId="77777777" w:rsidR="00CB7E0C" w:rsidRPr="0091350E" w:rsidRDefault="00CB7E0C" w:rsidP="00C619A4">
            <w:pPr>
              <w:rPr>
                <w:sz w:val="20"/>
                <w:szCs w:val="20"/>
              </w:rPr>
            </w:pPr>
            <w:r w:rsidRPr="0091350E">
              <w:rPr>
                <w:sz w:val="20"/>
                <w:szCs w:val="20"/>
              </w:rPr>
              <w:t> </w:t>
            </w:r>
          </w:p>
        </w:tc>
        <w:tc>
          <w:tcPr>
            <w:tcW w:w="876" w:type="pct"/>
            <w:tcBorders>
              <w:top w:val="nil"/>
              <w:left w:val="nil"/>
              <w:bottom w:val="single" w:sz="4" w:space="0" w:color="auto"/>
              <w:right w:val="single" w:sz="4" w:space="0" w:color="auto"/>
            </w:tcBorders>
            <w:shd w:val="clear" w:color="auto" w:fill="auto"/>
            <w:noWrap/>
            <w:vAlign w:val="bottom"/>
          </w:tcPr>
          <w:p w14:paraId="1D0F22C7" w14:textId="77777777" w:rsidR="00CB7E0C" w:rsidRPr="0091350E" w:rsidRDefault="00CB7E0C" w:rsidP="00C619A4">
            <w:pPr>
              <w:rPr>
                <w:sz w:val="20"/>
                <w:szCs w:val="20"/>
              </w:rPr>
            </w:pPr>
            <w:r w:rsidRPr="0091350E">
              <w:rPr>
                <w:sz w:val="20"/>
                <w:szCs w:val="20"/>
              </w:rPr>
              <w:t> </w:t>
            </w:r>
          </w:p>
        </w:tc>
        <w:tc>
          <w:tcPr>
            <w:tcW w:w="616" w:type="pct"/>
            <w:tcBorders>
              <w:top w:val="nil"/>
              <w:left w:val="nil"/>
              <w:bottom w:val="single" w:sz="4" w:space="0" w:color="auto"/>
              <w:right w:val="single" w:sz="4" w:space="0" w:color="auto"/>
            </w:tcBorders>
            <w:shd w:val="clear" w:color="auto" w:fill="auto"/>
            <w:noWrap/>
            <w:vAlign w:val="bottom"/>
          </w:tcPr>
          <w:p w14:paraId="68B5E17D" w14:textId="77777777" w:rsidR="00CB7E0C" w:rsidRPr="0091350E" w:rsidRDefault="00CB7E0C" w:rsidP="00C619A4">
            <w:pPr>
              <w:rPr>
                <w:sz w:val="20"/>
                <w:szCs w:val="20"/>
              </w:rPr>
            </w:pPr>
            <w:r w:rsidRPr="0091350E">
              <w:rPr>
                <w:sz w:val="20"/>
                <w:szCs w:val="20"/>
              </w:rPr>
              <w:t> </w:t>
            </w:r>
          </w:p>
        </w:tc>
        <w:tc>
          <w:tcPr>
            <w:tcW w:w="775" w:type="pct"/>
            <w:tcBorders>
              <w:top w:val="nil"/>
              <w:left w:val="nil"/>
              <w:bottom w:val="single" w:sz="4" w:space="0" w:color="auto"/>
              <w:right w:val="single" w:sz="4" w:space="0" w:color="auto"/>
            </w:tcBorders>
            <w:shd w:val="clear" w:color="auto" w:fill="auto"/>
            <w:noWrap/>
            <w:vAlign w:val="bottom"/>
          </w:tcPr>
          <w:p w14:paraId="24987744" w14:textId="77777777" w:rsidR="00CB7E0C" w:rsidRPr="0091350E" w:rsidRDefault="00CB7E0C" w:rsidP="00C619A4">
            <w:pPr>
              <w:rPr>
                <w:sz w:val="20"/>
                <w:szCs w:val="20"/>
              </w:rPr>
            </w:pPr>
            <w:r w:rsidRPr="0091350E">
              <w:rPr>
                <w:sz w:val="20"/>
                <w:szCs w:val="20"/>
              </w:rPr>
              <w:t> </w:t>
            </w:r>
          </w:p>
        </w:tc>
      </w:tr>
      <w:tr w:rsidR="00CB7E0C" w:rsidRPr="0091350E" w14:paraId="1AAEBCE5" w14:textId="77777777" w:rsidTr="00C619A4">
        <w:trPr>
          <w:trHeight w:val="600"/>
        </w:trPr>
        <w:tc>
          <w:tcPr>
            <w:tcW w:w="1940" w:type="pct"/>
            <w:gridSpan w:val="2"/>
            <w:tcBorders>
              <w:top w:val="single" w:sz="4" w:space="0" w:color="auto"/>
              <w:left w:val="single" w:sz="4" w:space="0" w:color="auto"/>
              <w:bottom w:val="single" w:sz="4" w:space="0" w:color="auto"/>
              <w:right w:val="single" w:sz="4" w:space="0" w:color="000000"/>
            </w:tcBorders>
            <w:shd w:val="clear" w:color="auto" w:fill="FFFF99"/>
            <w:noWrap/>
            <w:vAlign w:val="bottom"/>
          </w:tcPr>
          <w:p w14:paraId="6FC6B71C" w14:textId="77777777" w:rsidR="00CB7E0C" w:rsidRPr="0091350E" w:rsidRDefault="00CB7E0C" w:rsidP="00C619A4">
            <w:pPr>
              <w:rPr>
                <w:sz w:val="20"/>
                <w:szCs w:val="20"/>
              </w:rPr>
            </w:pPr>
            <w:r w:rsidRPr="0091350E">
              <w:rPr>
                <w:sz w:val="20"/>
                <w:szCs w:val="20"/>
              </w:rPr>
              <w:t> </w:t>
            </w:r>
          </w:p>
        </w:tc>
        <w:tc>
          <w:tcPr>
            <w:tcW w:w="793" w:type="pct"/>
            <w:tcBorders>
              <w:top w:val="nil"/>
              <w:left w:val="nil"/>
              <w:bottom w:val="single" w:sz="4" w:space="0" w:color="auto"/>
              <w:right w:val="single" w:sz="4" w:space="0" w:color="auto"/>
            </w:tcBorders>
            <w:shd w:val="clear" w:color="auto" w:fill="FFFF99"/>
            <w:noWrap/>
            <w:vAlign w:val="bottom"/>
          </w:tcPr>
          <w:p w14:paraId="356B9B05" w14:textId="77777777" w:rsidR="00CB7E0C" w:rsidRPr="0091350E" w:rsidRDefault="00CB7E0C" w:rsidP="00C619A4">
            <w:pPr>
              <w:rPr>
                <w:sz w:val="20"/>
                <w:szCs w:val="20"/>
              </w:rPr>
            </w:pPr>
            <w:r w:rsidRPr="0091350E">
              <w:rPr>
                <w:sz w:val="20"/>
                <w:szCs w:val="20"/>
              </w:rPr>
              <w:t> </w:t>
            </w:r>
          </w:p>
        </w:tc>
        <w:tc>
          <w:tcPr>
            <w:tcW w:w="876" w:type="pct"/>
            <w:tcBorders>
              <w:top w:val="nil"/>
              <w:left w:val="nil"/>
              <w:bottom w:val="single" w:sz="4" w:space="0" w:color="auto"/>
              <w:right w:val="single" w:sz="4" w:space="0" w:color="auto"/>
            </w:tcBorders>
            <w:shd w:val="clear" w:color="auto" w:fill="auto"/>
            <w:noWrap/>
            <w:vAlign w:val="bottom"/>
          </w:tcPr>
          <w:p w14:paraId="7C26CD61" w14:textId="77777777" w:rsidR="00CB7E0C" w:rsidRPr="0091350E" w:rsidRDefault="00CB7E0C" w:rsidP="00C619A4">
            <w:pPr>
              <w:rPr>
                <w:sz w:val="20"/>
                <w:szCs w:val="20"/>
              </w:rPr>
            </w:pPr>
            <w:r w:rsidRPr="0091350E">
              <w:rPr>
                <w:sz w:val="20"/>
                <w:szCs w:val="20"/>
              </w:rPr>
              <w:t> </w:t>
            </w:r>
          </w:p>
        </w:tc>
        <w:tc>
          <w:tcPr>
            <w:tcW w:w="616" w:type="pct"/>
            <w:tcBorders>
              <w:top w:val="nil"/>
              <w:left w:val="nil"/>
              <w:bottom w:val="single" w:sz="4" w:space="0" w:color="auto"/>
              <w:right w:val="single" w:sz="4" w:space="0" w:color="auto"/>
            </w:tcBorders>
            <w:shd w:val="clear" w:color="auto" w:fill="auto"/>
            <w:noWrap/>
            <w:vAlign w:val="bottom"/>
          </w:tcPr>
          <w:p w14:paraId="77A1F5C6" w14:textId="77777777" w:rsidR="00CB7E0C" w:rsidRPr="0091350E" w:rsidRDefault="00CB7E0C" w:rsidP="00C619A4">
            <w:pPr>
              <w:rPr>
                <w:sz w:val="20"/>
                <w:szCs w:val="20"/>
              </w:rPr>
            </w:pPr>
            <w:r w:rsidRPr="0091350E">
              <w:rPr>
                <w:sz w:val="20"/>
                <w:szCs w:val="20"/>
              </w:rPr>
              <w:t> </w:t>
            </w:r>
          </w:p>
        </w:tc>
        <w:tc>
          <w:tcPr>
            <w:tcW w:w="775" w:type="pct"/>
            <w:tcBorders>
              <w:top w:val="nil"/>
              <w:left w:val="nil"/>
              <w:bottom w:val="single" w:sz="4" w:space="0" w:color="auto"/>
              <w:right w:val="single" w:sz="4" w:space="0" w:color="auto"/>
            </w:tcBorders>
            <w:shd w:val="clear" w:color="auto" w:fill="auto"/>
            <w:noWrap/>
            <w:vAlign w:val="bottom"/>
          </w:tcPr>
          <w:p w14:paraId="1B5EB0BB" w14:textId="77777777" w:rsidR="00CB7E0C" w:rsidRPr="0091350E" w:rsidRDefault="00CB7E0C" w:rsidP="00C619A4">
            <w:pPr>
              <w:rPr>
                <w:sz w:val="20"/>
                <w:szCs w:val="20"/>
              </w:rPr>
            </w:pPr>
            <w:r w:rsidRPr="0091350E">
              <w:rPr>
                <w:sz w:val="20"/>
                <w:szCs w:val="20"/>
              </w:rPr>
              <w:t> </w:t>
            </w:r>
          </w:p>
        </w:tc>
      </w:tr>
      <w:tr w:rsidR="00CB7E0C" w:rsidRPr="0091350E" w14:paraId="61270BA8" w14:textId="77777777" w:rsidTr="00C619A4">
        <w:trPr>
          <w:trHeight w:val="600"/>
        </w:trPr>
        <w:tc>
          <w:tcPr>
            <w:tcW w:w="1940" w:type="pct"/>
            <w:gridSpan w:val="2"/>
            <w:tcBorders>
              <w:top w:val="single" w:sz="4" w:space="0" w:color="auto"/>
              <w:left w:val="single" w:sz="4" w:space="0" w:color="auto"/>
              <w:bottom w:val="single" w:sz="4" w:space="0" w:color="auto"/>
              <w:right w:val="single" w:sz="4" w:space="0" w:color="000000"/>
            </w:tcBorders>
            <w:shd w:val="clear" w:color="auto" w:fill="FFFF99"/>
            <w:noWrap/>
            <w:vAlign w:val="bottom"/>
          </w:tcPr>
          <w:p w14:paraId="3C915131" w14:textId="77777777" w:rsidR="00CB7E0C" w:rsidRPr="0091350E" w:rsidRDefault="00CB7E0C" w:rsidP="00C619A4">
            <w:pPr>
              <w:rPr>
                <w:sz w:val="20"/>
                <w:szCs w:val="20"/>
              </w:rPr>
            </w:pPr>
            <w:r w:rsidRPr="0091350E">
              <w:rPr>
                <w:sz w:val="20"/>
                <w:szCs w:val="20"/>
              </w:rPr>
              <w:t> </w:t>
            </w:r>
          </w:p>
        </w:tc>
        <w:tc>
          <w:tcPr>
            <w:tcW w:w="793" w:type="pct"/>
            <w:tcBorders>
              <w:top w:val="nil"/>
              <w:left w:val="nil"/>
              <w:bottom w:val="single" w:sz="4" w:space="0" w:color="auto"/>
              <w:right w:val="single" w:sz="4" w:space="0" w:color="auto"/>
            </w:tcBorders>
            <w:shd w:val="clear" w:color="auto" w:fill="FFFF99"/>
            <w:noWrap/>
            <w:vAlign w:val="bottom"/>
          </w:tcPr>
          <w:p w14:paraId="2DE4A0E4" w14:textId="77777777" w:rsidR="00CB7E0C" w:rsidRPr="0091350E" w:rsidRDefault="00CB7E0C" w:rsidP="00C619A4">
            <w:pPr>
              <w:rPr>
                <w:sz w:val="20"/>
                <w:szCs w:val="20"/>
              </w:rPr>
            </w:pPr>
            <w:r w:rsidRPr="0091350E">
              <w:rPr>
                <w:sz w:val="20"/>
                <w:szCs w:val="20"/>
              </w:rPr>
              <w:t> </w:t>
            </w:r>
          </w:p>
        </w:tc>
        <w:tc>
          <w:tcPr>
            <w:tcW w:w="876" w:type="pct"/>
            <w:tcBorders>
              <w:top w:val="nil"/>
              <w:left w:val="nil"/>
              <w:bottom w:val="single" w:sz="4" w:space="0" w:color="auto"/>
              <w:right w:val="single" w:sz="4" w:space="0" w:color="auto"/>
            </w:tcBorders>
            <w:shd w:val="clear" w:color="auto" w:fill="auto"/>
            <w:noWrap/>
            <w:vAlign w:val="bottom"/>
          </w:tcPr>
          <w:p w14:paraId="36FD075F" w14:textId="77777777" w:rsidR="00CB7E0C" w:rsidRPr="0091350E" w:rsidRDefault="00CB7E0C" w:rsidP="00C619A4">
            <w:pPr>
              <w:rPr>
                <w:sz w:val="20"/>
                <w:szCs w:val="20"/>
              </w:rPr>
            </w:pPr>
            <w:r w:rsidRPr="0091350E">
              <w:rPr>
                <w:sz w:val="20"/>
                <w:szCs w:val="20"/>
              </w:rPr>
              <w:t> </w:t>
            </w:r>
          </w:p>
        </w:tc>
        <w:tc>
          <w:tcPr>
            <w:tcW w:w="616" w:type="pct"/>
            <w:tcBorders>
              <w:top w:val="nil"/>
              <w:left w:val="nil"/>
              <w:bottom w:val="single" w:sz="4" w:space="0" w:color="auto"/>
              <w:right w:val="single" w:sz="4" w:space="0" w:color="auto"/>
            </w:tcBorders>
            <w:shd w:val="clear" w:color="auto" w:fill="auto"/>
            <w:noWrap/>
            <w:vAlign w:val="bottom"/>
          </w:tcPr>
          <w:p w14:paraId="2410985D" w14:textId="77777777" w:rsidR="00CB7E0C" w:rsidRPr="0091350E" w:rsidRDefault="00CB7E0C" w:rsidP="00C619A4">
            <w:pPr>
              <w:rPr>
                <w:sz w:val="20"/>
                <w:szCs w:val="20"/>
              </w:rPr>
            </w:pPr>
            <w:r w:rsidRPr="0091350E">
              <w:rPr>
                <w:sz w:val="20"/>
                <w:szCs w:val="20"/>
              </w:rPr>
              <w:t> </w:t>
            </w:r>
          </w:p>
        </w:tc>
        <w:tc>
          <w:tcPr>
            <w:tcW w:w="775" w:type="pct"/>
            <w:tcBorders>
              <w:top w:val="nil"/>
              <w:left w:val="nil"/>
              <w:bottom w:val="single" w:sz="4" w:space="0" w:color="auto"/>
              <w:right w:val="single" w:sz="4" w:space="0" w:color="auto"/>
            </w:tcBorders>
            <w:shd w:val="clear" w:color="auto" w:fill="auto"/>
            <w:noWrap/>
            <w:vAlign w:val="bottom"/>
          </w:tcPr>
          <w:p w14:paraId="2BB1DAE3" w14:textId="77777777" w:rsidR="00CB7E0C" w:rsidRPr="0091350E" w:rsidRDefault="00CB7E0C" w:rsidP="00C619A4">
            <w:pPr>
              <w:rPr>
                <w:sz w:val="20"/>
                <w:szCs w:val="20"/>
              </w:rPr>
            </w:pPr>
            <w:r w:rsidRPr="0091350E">
              <w:rPr>
                <w:sz w:val="20"/>
                <w:szCs w:val="20"/>
              </w:rPr>
              <w:t> </w:t>
            </w:r>
          </w:p>
        </w:tc>
      </w:tr>
      <w:tr w:rsidR="00CB7E0C" w:rsidRPr="0091350E" w14:paraId="13EF4A12" w14:textId="77777777" w:rsidTr="00C619A4">
        <w:trPr>
          <w:trHeight w:val="600"/>
        </w:trPr>
        <w:tc>
          <w:tcPr>
            <w:tcW w:w="1940" w:type="pct"/>
            <w:gridSpan w:val="2"/>
            <w:tcBorders>
              <w:top w:val="single" w:sz="4" w:space="0" w:color="auto"/>
              <w:left w:val="single" w:sz="4" w:space="0" w:color="auto"/>
              <w:bottom w:val="single" w:sz="4" w:space="0" w:color="auto"/>
              <w:right w:val="single" w:sz="4" w:space="0" w:color="000000"/>
            </w:tcBorders>
            <w:shd w:val="clear" w:color="auto" w:fill="FFFF99"/>
            <w:noWrap/>
            <w:vAlign w:val="bottom"/>
          </w:tcPr>
          <w:p w14:paraId="31F71A07" w14:textId="77777777" w:rsidR="00CB7E0C" w:rsidRPr="0091350E" w:rsidRDefault="00CB7E0C" w:rsidP="00C619A4">
            <w:pPr>
              <w:rPr>
                <w:sz w:val="20"/>
                <w:szCs w:val="20"/>
              </w:rPr>
            </w:pPr>
            <w:r w:rsidRPr="0091350E">
              <w:rPr>
                <w:sz w:val="20"/>
                <w:szCs w:val="20"/>
              </w:rPr>
              <w:t> </w:t>
            </w:r>
          </w:p>
        </w:tc>
        <w:tc>
          <w:tcPr>
            <w:tcW w:w="793" w:type="pct"/>
            <w:tcBorders>
              <w:top w:val="nil"/>
              <w:left w:val="nil"/>
              <w:bottom w:val="single" w:sz="4" w:space="0" w:color="auto"/>
              <w:right w:val="single" w:sz="4" w:space="0" w:color="auto"/>
            </w:tcBorders>
            <w:shd w:val="clear" w:color="auto" w:fill="FFFF99"/>
            <w:noWrap/>
            <w:vAlign w:val="bottom"/>
          </w:tcPr>
          <w:p w14:paraId="6FAE4AE4" w14:textId="77777777" w:rsidR="00CB7E0C" w:rsidRPr="0091350E" w:rsidRDefault="00CB7E0C" w:rsidP="00C619A4">
            <w:pPr>
              <w:rPr>
                <w:sz w:val="20"/>
                <w:szCs w:val="20"/>
              </w:rPr>
            </w:pPr>
            <w:r w:rsidRPr="0091350E">
              <w:rPr>
                <w:sz w:val="20"/>
                <w:szCs w:val="20"/>
              </w:rPr>
              <w:t> </w:t>
            </w:r>
          </w:p>
        </w:tc>
        <w:tc>
          <w:tcPr>
            <w:tcW w:w="876" w:type="pct"/>
            <w:tcBorders>
              <w:top w:val="nil"/>
              <w:left w:val="nil"/>
              <w:bottom w:val="single" w:sz="4" w:space="0" w:color="auto"/>
              <w:right w:val="single" w:sz="4" w:space="0" w:color="auto"/>
            </w:tcBorders>
            <w:shd w:val="clear" w:color="auto" w:fill="auto"/>
            <w:noWrap/>
            <w:vAlign w:val="bottom"/>
          </w:tcPr>
          <w:p w14:paraId="0C7C108E" w14:textId="77777777" w:rsidR="00CB7E0C" w:rsidRPr="0091350E" w:rsidRDefault="00CB7E0C" w:rsidP="00C619A4">
            <w:pPr>
              <w:rPr>
                <w:sz w:val="20"/>
                <w:szCs w:val="20"/>
              </w:rPr>
            </w:pPr>
            <w:r w:rsidRPr="0091350E">
              <w:rPr>
                <w:sz w:val="20"/>
                <w:szCs w:val="20"/>
              </w:rPr>
              <w:t> </w:t>
            </w:r>
          </w:p>
        </w:tc>
        <w:tc>
          <w:tcPr>
            <w:tcW w:w="616" w:type="pct"/>
            <w:tcBorders>
              <w:top w:val="nil"/>
              <w:left w:val="nil"/>
              <w:bottom w:val="single" w:sz="4" w:space="0" w:color="auto"/>
              <w:right w:val="single" w:sz="4" w:space="0" w:color="auto"/>
            </w:tcBorders>
            <w:shd w:val="clear" w:color="auto" w:fill="auto"/>
            <w:noWrap/>
            <w:vAlign w:val="bottom"/>
          </w:tcPr>
          <w:p w14:paraId="0E93D7A7" w14:textId="77777777" w:rsidR="00CB7E0C" w:rsidRPr="0091350E" w:rsidRDefault="00CB7E0C" w:rsidP="00C619A4">
            <w:pPr>
              <w:rPr>
                <w:sz w:val="20"/>
                <w:szCs w:val="20"/>
              </w:rPr>
            </w:pPr>
            <w:r w:rsidRPr="0091350E">
              <w:rPr>
                <w:sz w:val="20"/>
                <w:szCs w:val="20"/>
              </w:rPr>
              <w:t> </w:t>
            </w:r>
          </w:p>
        </w:tc>
        <w:tc>
          <w:tcPr>
            <w:tcW w:w="775" w:type="pct"/>
            <w:tcBorders>
              <w:top w:val="nil"/>
              <w:left w:val="nil"/>
              <w:bottom w:val="single" w:sz="4" w:space="0" w:color="auto"/>
              <w:right w:val="single" w:sz="4" w:space="0" w:color="auto"/>
            </w:tcBorders>
            <w:shd w:val="clear" w:color="auto" w:fill="auto"/>
            <w:noWrap/>
            <w:vAlign w:val="bottom"/>
          </w:tcPr>
          <w:p w14:paraId="58C4E0C2" w14:textId="77777777" w:rsidR="00CB7E0C" w:rsidRPr="0091350E" w:rsidRDefault="00CB7E0C" w:rsidP="00C619A4">
            <w:pPr>
              <w:rPr>
                <w:sz w:val="20"/>
                <w:szCs w:val="20"/>
              </w:rPr>
            </w:pPr>
            <w:r w:rsidRPr="0091350E">
              <w:rPr>
                <w:sz w:val="20"/>
                <w:szCs w:val="20"/>
              </w:rPr>
              <w:t> </w:t>
            </w:r>
          </w:p>
        </w:tc>
      </w:tr>
      <w:tr w:rsidR="00CB7E0C" w:rsidRPr="0091350E" w14:paraId="51DCA764" w14:textId="77777777" w:rsidTr="00C619A4">
        <w:trPr>
          <w:trHeight w:val="600"/>
        </w:trPr>
        <w:tc>
          <w:tcPr>
            <w:tcW w:w="1940" w:type="pct"/>
            <w:gridSpan w:val="2"/>
            <w:tcBorders>
              <w:top w:val="single" w:sz="4" w:space="0" w:color="auto"/>
              <w:left w:val="single" w:sz="4" w:space="0" w:color="auto"/>
              <w:bottom w:val="single" w:sz="4" w:space="0" w:color="auto"/>
              <w:right w:val="single" w:sz="4" w:space="0" w:color="000000"/>
            </w:tcBorders>
            <w:shd w:val="clear" w:color="auto" w:fill="FFFF99"/>
            <w:noWrap/>
            <w:vAlign w:val="bottom"/>
          </w:tcPr>
          <w:p w14:paraId="5DF954FA" w14:textId="77777777" w:rsidR="00CB7E0C" w:rsidRPr="0091350E" w:rsidRDefault="00CB7E0C" w:rsidP="00C619A4">
            <w:pPr>
              <w:rPr>
                <w:sz w:val="20"/>
                <w:szCs w:val="20"/>
              </w:rPr>
            </w:pPr>
            <w:r w:rsidRPr="0091350E">
              <w:rPr>
                <w:sz w:val="20"/>
                <w:szCs w:val="20"/>
              </w:rPr>
              <w:t> </w:t>
            </w:r>
          </w:p>
        </w:tc>
        <w:tc>
          <w:tcPr>
            <w:tcW w:w="793" w:type="pct"/>
            <w:tcBorders>
              <w:top w:val="nil"/>
              <w:left w:val="nil"/>
              <w:bottom w:val="single" w:sz="4" w:space="0" w:color="auto"/>
              <w:right w:val="single" w:sz="4" w:space="0" w:color="auto"/>
            </w:tcBorders>
            <w:shd w:val="clear" w:color="auto" w:fill="FFFF99"/>
            <w:noWrap/>
            <w:vAlign w:val="bottom"/>
          </w:tcPr>
          <w:p w14:paraId="413DDCC0" w14:textId="77777777" w:rsidR="00CB7E0C" w:rsidRPr="0091350E" w:rsidRDefault="00CB7E0C" w:rsidP="00C619A4">
            <w:pPr>
              <w:rPr>
                <w:sz w:val="20"/>
                <w:szCs w:val="20"/>
              </w:rPr>
            </w:pPr>
            <w:r w:rsidRPr="0091350E">
              <w:rPr>
                <w:sz w:val="20"/>
                <w:szCs w:val="20"/>
              </w:rPr>
              <w:t> </w:t>
            </w:r>
          </w:p>
        </w:tc>
        <w:tc>
          <w:tcPr>
            <w:tcW w:w="876" w:type="pct"/>
            <w:tcBorders>
              <w:top w:val="nil"/>
              <w:left w:val="nil"/>
              <w:bottom w:val="single" w:sz="4" w:space="0" w:color="auto"/>
              <w:right w:val="single" w:sz="4" w:space="0" w:color="auto"/>
            </w:tcBorders>
            <w:shd w:val="clear" w:color="auto" w:fill="auto"/>
            <w:noWrap/>
            <w:vAlign w:val="bottom"/>
          </w:tcPr>
          <w:p w14:paraId="7D4A9B19" w14:textId="77777777" w:rsidR="00CB7E0C" w:rsidRPr="0091350E" w:rsidRDefault="00CB7E0C" w:rsidP="00C619A4">
            <w:pPr>
              <w:rPr>
                <w:sz w:val="20"/>
                <w:szCs w:val="20"/>
              </w:rPr>
            </w:pPr>
            <w:r w:rsidRPr="0091350E">
              <w:rPr>
                <w:sz w:val="20"/>
                <w:szCs w:val="20"/>
              </w:rPr>
              <w:t> </w:t>
            </w:r>
          </w:p>
        </w:tc>
        <w:tc>
          <w:tcPr>
            <w:tcW w:w="616" w:type="pct"/>
            <w:tcBorders>
              <w:top w:val="nil"/>
              <w:left w:val="nil"/>
              <w:bottom w:val="single" w:sz="4" w:space="0" w:color="auto"/>
              <w:right w:val="single" w:sz="4" w:space="0" w:color="auto"/>
            </w:tcBorders>
            <w:shd w:val="clear" w:color="auto" w:fill="auto"/>
            <w:noWrap/>
            <w:vAlign w:val="bottom"/>
          </w:tcPr>
          <w:p w14:paraId="322CF6C2" w14:textId="77777777" w:rsidR="00CB7E0C" w:rsidRPr="0091350E" w:rsidRDefault="00CB7E0C" w:rsidP="00C619A4">
            <w:pPr>
              <w:rPr>
                <w:sz w:val="20"/>
                <w:szCs w:val="20"/>
              </w:rPr>
            </w:pPr>
            <w:r w:rsidRPr="0091350E">
              <w:rPr>
                <w:sz w:val="20"/>
                <w:szCs w:val="20"/>
              </w:rPr>
              <w:t> </w:t>
            </w:r>
          </w:p>
        </w:tc>
        <w:tc>
          <w:tcPr>
            <w:tcW w:w="775" w:type="pct"/>
            <w:tcBorders>
              <w:top w:val="nil"/>
              <w:left w:val="nil"/>
              <w:bottom w:val="single" w:sz="4" w:space="0" w:color="auto"/>
              <w:right w:val="single" w:sz="4" w:space="0" w:color="auto"/>
            </w:tcBorders>
            <w:shd w:val="clear" w:color="auto" w:fill="auto"/>
            <w:noWrap/>
            <w:vAlign w:val="bottom"/>
          </w:tcPr>
          <w:p w14:paraId="020340E1" w14:textId="77777777" w:rsidR="00CB7E0C" w:rsidRPr="0091350E" w:rsidRDefault="00CB7E0C" w:rsidP="00C619A4">
            <w:pPr>
              <w:rPr>
                <w:sz w:val="20"/>
                <w:szCs w:val="20"/>
              </w:rPr>
            </w:pPr>
            <w:r w:rsidRPr="0091350E">
              <w:rPr>
                <w:sz w:val="20"/>
                <w:szCs w:val="20"/>
              </w:rPr>
              <w:t> </w:t>
            </w:r>
          </w:p>
        </w:tc>
      </w:tr>
    </w:tbl>
    <w:p w14:paraId="190E9541" w14:textId="77777777" w:rsidR="00CA579B" w:rsidRDefault="00CA579B" w:rsidP="00CA579B">
      <w:pPr>
        <w:ind w:left="1440"/>
      </w:pPr>
    </w:p>
    <w:p w14:paraId="5F8094A3" w14:textId="77777777" w:rsidR="00670388" w:rsidRDefault="00670388" w:rsidP="00670388">
      <w:pPr>
        <w:jc w:val="center"/>
        <w:rPr>
          <w:b/>
          <w:sz w:val="28"/>
          <w:szCs w:val="28"/>
        </w:rPr>
      </w:pPr>
    </w:p>
    <w:p w14:paraId="62D309A1" w14:textId="77777777" w:rsidR="00B90ECF" w:rsidRDefault="00B90ECF" w:rsidP="00D21914">
      <w:pPr>
        <w:jc w:val="center"/>
        <w:rPr>
          <w:b/>
          <w:sz w:val="26"/>
          <w:szCs w:val="26"/>
        </w:rPr>
      </w:pPr>
    </w:p>
    <w:p w14:paraId="55254C37" w14:textId="5A3F3E3C" w:rsidR="00CA579B" w:rsidRPr="00753AA7" w:rsidRDefault="00CA579B" w:rsidP="00CA579B">
      <w:pPr>
        <w:pBdr>
          <w:bottom w:val="single" w:sz="4" w:space="1" w:color="auto"/>
        </w:pBdr>
        <w:jc w:val="center"/>
        <w:rPr>
          <w:b/>
          <w:sz w:val="26"/>
          <w:szCs w:val="26"/>
        </w:rPr>
      </w:pPr>
      <w:r w:rsidRPr="00753AA7">
        <w:rPr>
          <w:b/>
          <w:sz w:val="26"/>
          <w:szCs w:val="26"/>
        </w:rPr>
        <w:t>APPENDIX B:</w:t>
      </w:r>
    </w:p>
    <w:p w14:paraId="12E9B4F2" w14:textId="240A2665" w:rsidR="00CA579B" w:rsidRPr="00753AA7" w:rsidRDefault="001A7CE6" w:rsidP="00CA579B">
      <w:pPr>
        <w:pBdr>
          <w:bottom w:val="single" w:sz="4" w:space="1" w:color="auto"/>
        </w:pBdr>
        <w:jc w:val="center"/>
        <w:rPr>
          <w:b/>
          <w:sz w:val="26"/>
          <w:szCs w:val="26"/>
        </w:rPr>
      </w:pPr>
      <w:r>
        <w:rPr>
          <w:b/>
          <w:sz w:val="26"/>
          <w:szCs w:val="26"/>
        </w:rPr>
        <w:t xml:space="preserve">DETAILED </w:t>
      </w:r>
      <w:r w:rsidR="00CA579B" w:rsidRPr="00753AA7">
        <w:rPr>
          <w:b/>
          <w:sz w:val="26"/>
          <w:szCs w:val="26"/>
        </w:rPr>
        <w:t>SCOPE OF WORK</w:t>
      </w:r>
    </w:p>
    <w:p w14:paraId="2ACF6F06" w14:textId="77777777" w:rsidR="00CA579B" w:rsidRDefault="00CA579B" w:rsidP="00CA579B">
      <w:pPr>
        <w:ind w:left="1440"/>
        <w:jc w:val="center"/>
        <w:rPr>
          <w:b/>
        </w:rPr>
      </w:pPr>
    </w:p>
    <w:p w14:paraId="72E2FB1D" w14:textId="77777777" w:rsidR="00CA579B" w:rsidRDefault="00CA579B" w:rsidP="00CA579B">
      <w:pPr>
        <w:ind w:left="1440"/>
        <w:jc w:val="center"/>
        <w:rPr>
          <w:b/>
        </w:rPr>
      </w:pPr>
    </w:p>
    <w:p w14:paraId="08C881BF" w14:textId="77777777" w:rsidR="00CA579B" w:rsidRDefault="00CA579B" w:rsidP="00CA579B">
      <w:pPr>
        <w:ind w:left="1440"/>
        <w:jc w:val="center"/>
        <w:rPr>
          <w:b/>
        </w:rPr>
      </w:pPr>
    </w:p>
    <w:p w14:paraId="0F2639C2" w14:textId="77777777" w:rsidR="00CA579B" w:rsidRDefault="00CA579B" w:rsidP="00CA579B">
      <w:pPr>
        <w:ind w:left="1440"/>
        <w:jc w:val="center"/>
        <w:rPr>
          <w:b/>
        </w:rPr>
      </w:pPr>
    </w:p>
    <w:p w14:paraId="488271E3" w14:textId="77777777" w:rsidR="00CA579B" w:rsidRDefault="00CA579B" w:rsidP="00CA579B">
      <w:pPr>
        <w:ind w:left="1440"/>
        <w:jc w:val="center"/>
        <w:rPr>
          <w:b/>
        </w:rPr>
      </w:pPr>
    </w:p>
    <w:p w14:paraId="4F57E3F6" w14:textId="77777777" w:rsidR="00CA579B" w:rsidRDefault="00CA579B" w:rsidP="00CA579B">
      <w:pPr>
        <w:ind w:left="1440"/>
        <w:jc w:val="center"/>
        <w:rPr>
          <w:b/>
        </w:rPr>
      </w:pPr>
    </w:p>
    <w:p w14:paraId="79D12DAE" w14:textId="77777777" w:rsidR="00CA579B" w:rsidRDefault="00CA579B" w:rsidP="00CA579B">
      <w:pPr>
        <w:ind w:left="1440"/>
        <w:jc w:val="center"/>
        <w:rPr>
          <w:b/>
        </w:rPr>
      </w:pPr>
    </w:p>
    <w:p w14:paraId="68D259D4" w14:textId="77777777" w:rsidR="00CA579B" w:rsidRDefault="00CA579B" w:rsidP="00CA579B">
      <w:pPr>
        <w:ind w:left="1440"/>
        <w:jc w:val="center"/>
        <w:rPr>
          <w:b/>
        </w:rPr>
      </w:pPr>
    </w:p>
    <w:p w14:paraId="68CD1053" w14:textId="77777777" w:rsidR="00CA579B" w:rsidRDefault="00CA579B" w:rsidP="00CA579B">
      <w:pPr>
        <w:ind w:left="1440"/>
        <w:jc w:val="center"/>
        <w:rPr>
          <w:b/>
        </w:rPr>
      </w:pPr>
    </w:p>
    <w:p w14:paraId="1DF83917" w14:textId="77777777" w:rsidR="00CA579B" w:rsidRDefault="00CA579B" w:rsidP="00CA579B">
      <w:pPr>
        <w:ind w:left="1440"/>
        <w:jc w:val="center"/>
        <w:rPr>
          <w:b/>
        </w:rPr>
      </w:pPr>
    </w:p>
    <w:p w14:paraId="56B2E146" w14:textId="77777777" w:rsidR="00CA579B" w:rsidRDefault="00CA579B" w:rsidP="00CA579B">
      <w:pPr>
        <w:ind w:left="1440"/>
        <w:jc w:val="center"/>
        <w:rPr>
          <w:b/>
        </w:rPr>
      </w:pPr>
    </w:p>
    <w:p w14:paraId="277923EE" w14:textId="77777777" w:rsidR="00CA579B" w:rsidRDefault="00CA579B" w:rsidP="00CA579B">
      <w:pPr>
        <w:ind w:left="1440"/>
        <w:jc w:val="center"/>
        <w:rPr>
          <w:b/>
        </w:rPr>
      </w:pPr>
    </w:p>
    <w:p w14:paraId="6D6431B5" w14:textId="77777777" w:rsidR="00CA579B" w:rsidRDefault="00CA579B" w:rsidP="00CA579B">
      <w:pPr>
        <w:ind w:left="1440"/>
        <w:jc w:val="center"/>
        <w:rPr>
          <w:b/>
        </w:rPr>
      </w:pPr>
    </w:p>
    <w:p w14:paraId="37D3DB33" w14:textId="77777777" w:rsidR="00CA579B" w:rsidRDefault="00CA579B" w:rsidP="00CA579B">
      <w:pPr>
        <w:ind w:left="1440"/>
        <w:jc w:val="center"/>
        <w:rPr>
          <w:b/>
        </w:rPr>
      </w:pPr>
    </w:p>
    <w:p w14:paraId="558D037A" w14:textId="77777777" w:rsidR="00CA579B" w:rsidRDefault="00CA579B" w:rsidP="00CA579B">
      <w:pPr>
        <w:ind w:left="1440"/>
        <w:jc w:val="center"/>
        <w:rPr>
          <w:b/>
        </w:rPr>
      </w:pPr>
    </w:p>
    <w:p w14:paraId="1DCB31E5" w14:textId="77777777" w:rsidR="00CA579B" w:rsidRDefault="00CA579B" w:rsidP="00CA579B">
      <w:pPr>
        <w:ind w:left="1440"/>
        <w:jc w:val="center"/>
        <w:rPr>
          <w:b/>
        </w:rPr>
      </w:pPr>
    </w:p>
    <w:p w14:paraId="1745D81D" w14:textId="77777777" w:rsidR="00CA579B" w:rsidRDefault="00CA579B" w:rsidP="00CA579B">
      <w:pPr>
        <w:ind w:left="1440"/>
        <w:jc w:val="center"/>
        <w:rPr>
          <w:b/>
        </w:rPr>
      </w:pPr>
    </w:p>
    <w:p w14:paraId="6D8093AB" w14:textId="77777777" w:rsidR="00CA579B" w:rsidRDefault="00CA579B" w:rsidP="00CA579B">
      <w:pPr>
        <w:ind w:left="1440"/>
        <w:jc w:val="center"/>
        <w:rPr>
          <w:b/>
        </w:rPr>
      </w:pPr>
    </w:p>
    <w:p w14:paraId="78ADFDBB" w14:textId="77777777" w:rsidR="00CA579B" w:rsidRDefault="00CA579B" w:rsidP="00CA579B">
      <w:pPr>
        <w:ind w:left="1440"/>
        <w:jc w:val="center"/>
        <w:rPr>
          <w:b/>
        </w:rPr>
      </w:pPr>
    </w:p>
    <w:p w14:paraId="45EBDD74" w14:textId="77777777" w:rsidR="00CA579B" w:rsidRDefault="00CA579B" w:rsidP="00CA579B">
      <w:pPr>
        <w:ind w:left="1440"/>
        <w:jc w:val="center"/>
        <w:rPr>
          <w:b/>
        </w:rPr>
      </w:pPr>
    </w:p>
    <w:p w14:paraId="049B81FD" w14:textId="77777777" w:rsidR="00CA579B" w:rsidRDefault="00CA579B" w:rsidP="00CA579B">
      <w:pPr>
        <w:ind w:left="1440"/>
        <w:jc w:val="center"/>
        <w:rPr>
          <w:b/>
        </w:rPr>
      </w:pPr>
    </w:p>
    <w:p w14:paraId="5CD66807" w14:textId="77777777" w:rsidR="00CA579B" w:rsidRDefault="00CA579B" w:rsidP="00CA579B">
      <w:pPr>
        <w:ind w:left="1440"/>
        <w:jc w:val="center"/>
        <w:rPr>
          <w:b/>
        </w:rPr>
      </w:pPr>
    </w:p>
    <w:p w14:paraId="2861B953" w14:textId="77777777" w:rsidR="00CA579B" w:rsidRDefault="00CA579B" w:rsidP="00CA579B">
      <w:pPr>
        <w:ind w:left="1440"/>
        <w:jc w:val="center"/>
        <w:rPr>
          <w:b/>
        </w:rPr>
      </w:pPr>
    </w:p>
    <w:p w14:paraId="480F6464" w14:textId="77777777" w:rsidR="00CA579B" w:rsidRDefault="00CA579B" w:rsidP="00CA579B">
      <w:pPr>
        <w:ind w:left="1440"/>
        <w:jc w:val="center"/>
        <w:rPr>
          <w:b/>
        </w:rPr>
      </w:pPr>
    </w:p>
    <w:p w14:paraId="118B35DC" w14:textId="77777777" w:rsidR="00CA579B" w:rsidRDefault="00CA579B" w:rsidP="00CA579B">
      <w:pPr>
        <w:ind w:left="1440"/>
        <w:jc w:val="center"/>
        <w:rPr>
          <w:b/>
        </w:rPr>
      </w:pPr>
    </w:p>
    <w:p w14:paraId="249DF11F" w14:textId="77777777" w:rsidR="00CA579B" w:rsidRDefault="00CA579B" w:rsidP="00CA579B">
      <w:pPr>
        <w:ind w:left="1440"/>
        <w:jc w:val="center"/>
        <w:rPr>
          <w:b/>
        </w:rPr>
      </w:pPr>
    </w:p>
    <w:p w14:paraId="5A37EE94" w14:textId="77777777" w:rsidR="00CA579B" w:rsidRDefault="00CA579B" w:rsidP="00CA579B">
      <w:pPr>
        <w:ind w:left="1440"/>
        <w:jc w:val="center"/>
        <w:rPr>
          <w:b/>
        </w:rPr>
      </w:pPr>
    </w:p>
    <w:p w14:paraId="2EC88613" w14:textId="77777777" w:rsidR="00CA579B" w:rsidRDefault="00CA579B" w:rsidP="00CA579B">
      <w:pPr>
        <w:ind w:left="1440"/>
        <w:jc w:val="center"/>
        <w:rPr>
          <w:b/>
        </w:rPr>
      </w:pPr>
    </w:p>
    <w:p w14:paraId="5DCC465D" w14:textId="77777777" w:rsidR="00CA579B" w:rsidRDefault="00CA579B" w:rsidP="00CA579B">
      <w:pPr>
        <w:ind w:left="1440"/>
        <w:jc w:val="center"/>
        <w:rPr>
          <w:b/>
        </w:rPr>
      </w:pPr>
    </w:p>
    <w:p w14:paraId="00B45839" w14:textId="77777777" w:rsidR="00CA579B" w:rsidRDefault="00CA579B" w:rsidP="00CA579B">
      <w:pPr>
        <w:ind w:left="1440"/>
        <w:jc w:val="center"/>
        <w:rPr>
          <w:b/>
        </w:rPr>
      </w:pPr>
    </w:p>
    <w:p w14:paraId="21A92E8B" w14:textId="77777777" w:rsidR="00CA579B" w:rsidRDefault="00CA579B" w:rsidP="00CA579B">
      <w:pPr>
        <w:ind w:left="1440"/>
        <w:jc w:val="center"/>
        <w:rPr>
          <w:b/>
        </w:rPr>
      </w:pPr>
    </w:p>
    <w:p w14:paraId="726B47F0" w14:textId="77777777" w:rsidR="00CA579B" w:rsidRDefault="00CA579B" w:rsidP="00CA579B">
      <w:pPr>
        <w:ind w:left="1440"/>
        <w:jc w:val="center"/>
        <w:rPr>
          <w:b/>
        </w:rPr>
      </w:pPr>
    </w:p>
    <w:p w14:paraId="18B3A56F" w14:textId="77777777" w:rsidR="00CA579B" w:rsidRDefault="00CA579B" w:rsidP="00CA579B">
      <w:pPr>
        <w:ind w:left="1440"/>
        <w:jc w:val="center"/>
        <w:rPr>
          <w:b/>
        </w:rPr>
      </w:pPr>
    </w:p>
    <w:p w14:paraId="3EDE4A19" w14:textId="77777777" w:rsidR="00CA579B" w:rsidRDefault="00CA579B" w:rsidP="00CA579B">
      <w:pPr>
        <w:ind w:left="1440"/>
        <w:jc w:val="center"/>
        <w:rPr>
          <w:b/>
        </w:rPr>
      </w:pPr>
    </w:p>
    <w:p w14:paraId="70CD7274" w14:textId="77777777" w:rsidR="00CA579B" w:rsidRDefault="00CA579B" w:rsidP="00CA579B">
      <w:pPr>
        <w:ind w:left="1440"/>
        <w:jc w:val="center"/>
        <w:rPr>
          <w:b/>
        </w:rPr>
      </w:pPr>
    </w:p>
    <w:p w14:paraId="14ACB006" w14:textId="77777777" w:rsidR="00CA579B" w:rsidRDefault="00CA579B" w:rsidP="00CA579B">
      <w:pPr>
        <w:ind w:left="1440"/>
        <w:jc w:val="center"/>
        <w:rPr>
          <w:b/>
        </w:rPr>
      </w:pPr>
    </w:p>
    <w:p w14:paraId="3FE98E9A" w14:textId="77777777" w:rsidR="00CA579B" w:rsidRDefault="00CA579B" w:rsidP="00CA579B">
      <w:pPr>
        <w:ind w:left="1440"/>
        <w:jc w:val="center"/>
        <w:rPr>
          <w:b/>
        </w:rPr>
      </w:pPr>
    </w:p>
    <w:p w14:paraId="7E107B2A" w14:textId="77777777" w:rsidR="00280526" w:rsidRDefault="00280526" w:rsidP="00CA579B">
      <w:pPr>
        <w:ind w:left="1440"/>
        <w:jc w:val="center"/>
        <w:rPr>
          <w:b/>
        </w:rPr>
      </w:pPr>
    </w:p>
    <w:p w14:paraId="5951F690" w14:textId="77777777" w:rsidR="00280526" w:rsidRDefault="00280526" w:rsidP="00CA579B">
      <w:pPr>
        <w:ind w:left="1440"/>
        <w:jc w:val="center"/>
        <w:rPr>
          <w:b/>
        </w:rPr>
      </w:pPr>
    </w:p>
    <w:p w14:paraId="386CD957" w14:textId="77777777" w:rsidR="00CA579B" w:rsidRDefault="00CA579B" w:rsidP="00CA579B">
      <w:pPr>
        <w:ind w:left="1440"/>
        <w:jc w:val="center"/>
        <w:rPr>
          <w:b/>
        </w:rPr>
      </w:pPr>
    </w:p>
    <w:p w14:paraId="42DAAF14" w14:textId="77777777" w:rsidR="00CA579B" w:rsidRDefault="00CA579B" w:rsidP="00CA579B">
      <w:pPr>
        <w:tabs>
          <w:tab w:val="left" w:pos="4128"/>
        </w:tabs>
        <w:ind w:left="1440"/>
        <w:rPr>
          <w:b/>
        </w:rPr>
      </w:pPr>
      <w:r>
        <w:rPr>
          <w:b/>
        </w:rPr>
        <w:tab/>
      </w:r>
    </w:p>
    <w:p w14:paraId="5A7B6F40" w14:textId="77777777" w:rsidR="00CA579B" w:rsidRDefault="00CA579B" w:rsidP="00CA579B">
      <w:pPr>
        <w:tabs>
          <w:tab w:val="left" w:pos="4128"/>
        </w:tabs>
        <w:ind w:left="1440"/>
        <w:rPr>
          <w:b/>
        </w:rPr>
      </w:pPr>
    </w:p>
    <w:p w14:paraId="4C67D40C" w14:textId="77777777" w:rsidR="00FA747D" w:rsidRDefault="00FA747D" w:rsidP="00CA579B">
      <w:pPr>
        <w:tabs>
          <w:tab w:val="left" w:pos="4128"/>
        </w:tabs>
        <w:ind w:left="1440"/>
        <w:rPr>
          <w:b/>
        </w:rPr>
      </w:pPr>
    </w:p>
    <w:p w14:paraId="463EBC7B" w14:textId="77777777" w:rsidR="00FA747D" w:rsidRDefault="00FA747D" w:rsidP="00CA579B">
      <w:pPr>
        <w:tabs>
          <w:tab w:val="left" w:pos="4128"/>
        </w:tabs>
        <w:ind w:left="1440"/>
        <w:rPr>
          <w:b/>
        </w:rPr>
      </w:pPr>
    </w:p>
    <w:p w14:paraId="56D9C33D" w14:textId="77777777" w:rsidR="00FA747D" w:rsidRDefault="00FA747D" w:rsidP="00CA579B">
      <w:pPr>
        <w:tabs>
          <w:tab w:val="left" w:pos="4128"/>
        </w:tabs>
        <w:ind w:left="1440"/>
        <w:rPr>
          <w:b/>
        </w:rPr>
      </w:pPr>
    </w:p>
    <w:p w14:paraId="7B23D825" w14:textId="5C01CCBB" w:rsidR="00FA747D" w:rsidRPr="00753AA7" w:rsidRDefault="00FA747D" w:rsidP="00FA747D">
      <w:pPr>
        <w:pBdr>
          <w:bottom w:val="single" w:sz="4" w:space="1" w:color="auto"/>
        </w:pBdr>
        <w:jc w:val="center"/>
        <w:rPr>
          <w:b/>
          <w:sz w:val="26"/>
          <w:szCs w:val="26"/>
        </w:rPr>
      </w:pPr>
      <w:r w:rsidRPr="00753AA7">
        <w:rPr>
          <w:b/>
          <w:sz w:val="26"/>
          <w:szCs w:val="26"/>
        </w:rPr>
        <w:t xml:space="preserve">APPENDIX </w:t>
      </w:r>
      <w:r>
        <w:rPr>
          <w:b/>
          <w:sz w:val="26"/>
          <w:szCs w:val="26"/>
        </w:rPr>
        <w:t>C</w:t>
      </w:r>
      <w:r w:rsidRPr="00753AA7">
        <w:rPr>
          <w:b/>
          <w:sz w:val="26"/>
          <w:szCs w:val="26"/>
        </w:rPr>
        <w:t>:</w:t>
      </w:r>
    </w:p>
    <w:p w14:paraId="2927ED3E" w14:textId="77777777" w:rsidR="00FA747D" w:rsidRPr="00753AA7" w:rsidRDefault="00FA747D" w:rsidP="00FA747D">
      <w:pPr>
        <w:pBdr>
          <w:bottom w:val="single" w:sz="4" w:space="1" w:color="auto"/>
        </w:pBdr>
        <w:jc w:val="center"/>
        <w:rPr>
          <w:b/>
          <w:sz w:val="26"/>
          <w:szCs w:val="26"/>
        </w:rPr>
      </w:pPr>
      <w:r>
        <w:rPr>
          <w:b/>
          <w:sz w:val="26"/>
          <w:szCs w:val="26"/>
        </w:rPr>
        <w:t>EQUAL EMPLOYMENT OPPORTUNITY PROVISIONS</w:t>
      </w:r>
    </w:p>
    <w:p w14:paraId="7BC52947" w14:textId="77777777" w:rsidR="00FA747D" w:rsidRDefault="00FA747D" w:rsidP="00FA747D">
      <w:pPr>
        <w:ind w:left="1440"/>
        <w:jc w:val="center"/>
        <w:rPr>
          <w:b/>
        </w:rPr>
      </w:pPr>
    </w:p>
    <w:p w14:paraId="55CD8D1E" w14:textId="77777777" w:rsidR="00FA747D" w:rsidRPr="00FA747D" w:rsidRDefault="00FA747D" w:rsidP="00FA747D">
      <w:pPr>
        <w:spacing w:after="240"/>
        <w:rPr>
          <w:rStyle w:val="InitialStyle"/>
        </w:rPr>
      </w:pPr>
      <w:r w:rsidRPr="00FA747D">
        <w:t xml:space="preserve">By signing this Contract, the Consultant agrees to abide by </w:t>
      </w:r>
      <w:r>
        <w:t xml:space="preserve">the following Equal Employment Opportunity requirements during the </w:t>
      </w:r>
      <w:r w:rsidRPr="00FA747D">
        <w:rPr>
          <w:rStyle w:val="InitialStyle"/>
        </w:rPr>
        <w:t xml:space="preserve">performance of this </w:t>
      </w:r>
      <w:r>
        <w:rPr>
          <w:rStyle w:val="InitialStyle"/>
        </w:rPr>
        <w:t>Contract</w:t>
      </w:r>
      <w:r w:rsidRPr="00FA747D">
        <w:rPr>
          <w:rStyle w:val="InitialStyle"/>
        </w:rPr>
        <w:t>:</w:t>
      </w:r>
    </w:p>
    <w:p w14:paraId="49AB8958" w14:textId="77777777" w:rsidR="00FA747D" w:rsidRDefault="00FA747D" w:rsidP="00FA747D">
      <w:pPr>
        <w:pStyle w:val="DefaultText"/>
        <w:numPr>
          <w:ilvl w:val="0"/>
          <w:numId w:val="23"/>
        </w:numPr>
        <w:spacing w:after="240" w:line="280" w:lineRule="exact"/>
        <w:ind w:left="864"/>
        <w:textAlignment w:val="auto"/>
        <w:rPr>
          <w:rStyle w:val="InitialStyle"/>
        </w:rPr>
      </w:pPr>
      <w:r>
        <w:rPr>
          <w:rStyle w:val="InitialStyle"/>
        </w:rPr>
        <w:t xml:space="preserve">The Consultant shall not discriminate against any employee or applicant for employment relating to this </w:t>
      </w:r>
      <w:r w:rsidR="003672B8">
        <w:rPr>
          <w:rStyle w:val="InitialStyle"/>
        </w:rPr>
        <w:t>Contract</w:t>
      </w:r>
      <w:r>
        <w:rPr>
          <w:rStyle w:val="InitialStyle"/>
        </w:rPr>
        <w:t xml:space="preserve"> because of race, color, religio</w:t>
      </w:r>
      <w:r w:rsidR="003672B8">
        <w:rPr>
          <w:rStyle w:val="InitialStyle"/>
        </w:rPr>
        <w:t>n</w:t>
      </w:r>
      <w:r>
        <w:rPr>
          <w:rStyle w:val="InitialStyle"/>
        </w:rPr>
        <w:t>, sex, national origin, ancestry, age, physical or mental disability, or sexual orientation, unless related to an actual occupational qualification. The Consultant shall take affirmative action to assure that applicants are employed, and employees are treated during their employment without regard to their race, color, religion, sex, age, national origin, physical or mental disability, or sexual orientation. The Consultant agrees to post in conspicuous places available to employees and applicants for employment notices setting forth the provisions of this section.</w:t>
      </w:r>
    </w:p>
    <w:p w14:paraId="54C0DFD1" w14:textId="77777777" w:rsidR="00FA747D" w:rsidRDefault="00FA747D" w:rsidP="003672B8">
      <w:pPr>
        <w:pStyle w:val="DefaultText"/>
        <w:numPr>
          <w:ilvl w:val="0"/>
          <w:numId w:val="23"/>
        </w:numPr>
        <w:spacing w:after="240"/>
        <w:ind w:left="864"/>
        <w:textAlignment w:val="auto"/>
        <w:rPr>
          <w:rStyle w:val="InitialStyle"/>
        </w:rPr>
      </w:pPr>
      <w:r>
        <w:rPr>
          <w:rStyle w:val="InitialStyle"/>
        </w:rPr>
        <w:t xml:space="preserve">The Consultant – in all solicitations or advertising for employees placed by or on behalf of the Consultant relating to this Agreement – shall state that all qualified applicants shall receive consideration for employment without regard to </w:t>
      </w:r>
      <w:r w:rsidR="003672B8">
        <w:rPr>
          <w:rStyle w:val="InitialStyle"/>
        </w:rPr>
        <w:t>race, color, religion, sex, national origin, ancestry, age, physical or mental disability, or sexual orientation</w:t>
      </w:r>
      <w:r>
        <w:rPr>
          <w:rStyle w:val="InitialStyle"/>
        </w:rPr>
        <w:t>.</w:t>
      </w:r>
    </w:p>
    <w:p w14:paraId="06572F85" w14:textId="77777777" w:rsidR="00FA747D" w:rsidRDefault="00FA747D" w:rsidP="00FA747D">
      <w:pPr>
        <w:pStyle w:val="DefaultText"/>
        <w:numPr>
          <w:ilvl w:val="0"/>
          <w:numId w:val="23"/>
        </w:numPr>
        <w:spacing w:after="120"/>
        <w:ind w:left="864"/>
        <w:textAlignment w:val="auto"/>
        <w:rPr>
          <w:rStyle w:val="InitialStyle"/>
        </w:rPr>
      </w:pPr>
      <w:r>
        <w:rPr>
          <w:rStyle w:val="InitialStyle"/>
        </w:rPr>
        <w:t xml:space="preserve">The Consultant shall cause the foregoing provisions to be inserted into any </w:t>
      </w:r>
      <w:r w:rsidR="003672B8">
        <w:rPr>
          <w:rStyle w:val="InitialStyle"/>
        </w:rPr>
        <w:t>sub</w:t>
      </w:r>
      <w:r>
        <w:rPr>
          <w:rStyle w:val="InitialStyle"/>
        </w:rPr>
        <w:t xml:space="preserve">contract for work covered by this </w:t>
      </w:r>
      <w:r w:rsidR="003672B8">
        <w:rPr>
          <w:rStyle w:val="InitialStyle"/>
        </w:rPr>
        <w:t>Contract</w:t>
      </w:r>
      <w:r>
        <w:rPr>
          <w:rStyle w:val="InitialStyle"/>
        </w:rPr>
        <w:t xml:space="preserve"> so that such provisions shall be binding upon each contractor, except for contracts or subcontracts for standard commercial supplies or raw materials.</w:t>
      </w:r>
    </w:p>
    <w:p w14:paraId="59C6A595" w14:textId="77777777" w:rsidR="00FA747D" w:rsidRDefault="00FA747D" w:rsidP="00CA579B">
      <w:pPr>
        <w:tabs>
          <w:tab w:val="left" w:pos="4128"/>
        </w:tabs>
        <w:ind w:left="1440"/>
        <w:rPr>
          <w:b/>
        </w:rPr>
      </w:pPr>
    </w:p>
    <w:p w14:paraId="34CB1BAC" w14:textId="77777777" w:rsidR="00D21914" w:rsidRDefault="00D21914" w:rsidP="00CA579B">
      <w:pPr>
        <w:tabs>
          <w:tab w:val="left" w:pos="4128"/>
        </w:tabs>
        <w:ind w:left="1440"/>
        <w:rPr>
          <w:b/>
        </w:rPr>
      </w:pPr>
    </w:p>
    <w:sectPr w:rsidR="00D21914" w:rsidSect="00721B17">
      <w:footerReference w:type="default" r:id="rId9"/>
      <w:headerReference w:type="first" r:id="rId10"/>
      <w:footerReference w:type="first" r:id="rId11"/>
      <w:pgSz w:w="12240" w:h="15840" w:code="1"/>
      <w:pgMar w:top="1296" w:right="1296" w:bottom="1152" w:left="1296"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8AA9A" w14:textId="77777777" w:rsidR="00833138" w:rsidRDefault="00833138">
      <w:r>
        <w:separator/>
      </w:r>
    </w:p>
  </w:endnote>
  <w:endnote w:type="continuationSeparator" w:id="0">
    <w:p w14:paraId="311A3E60" w14:textId="77777777" w:rsidR="00833138" w:rsidRDefault="00833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75EF4" w14:textId="77777777" w:rsidR="007007FC" w:rsidRDefault="007007FC" w:rsidP="002B7A73">
    <w:pPr>
      <w:pStyle w:val="Footer"/>
      <w:jc w:val="right"/>
      <w:rPr>
        <w:sz w:val="21"/>
        <w:szCs w:val="21"/>
      </w:rPr>
    </w:pPr>
  </w:p>
  <w:p w14:paraId="6CF394D2" w14:textId="77777777" w:rsidR="008614F1" w:rsidRDefault="008614F1" w:rsidP="008614F1">
    <w:pPr>
      <w:pStyle w:val="Footer"/>
      <w:jc w:val="right"/>
      <w:rPr>
        <w:sz w:val="21"/>
        <w:szCs w:val="21"/>
      </w:rPr>
    </w:pPr>
    <w:r>
      <w:rPr>
        <w:sz w:val="21"/>
        <w:szCs w:val="21"/>
      </w:rPr>
      <w:pict w14:anchorId="01F69D0C">
        <v:rect id="_x0000_i1109" style="width:0;height:1.5pt" o:hralign="center" o:hrstd="t" o:hr="t" fillcolor="#a0a0a0" stroked="f"/>
      </w:pict>
    </w:r>
  </w:p>
  <w:p w14:paraId="57A136B9" w14:textId="4D975610" w:rsidR="008614F1" w:rsidRPr="00D21914" w:rsidRDefault="008614F1" w:rsidP="008614F1">
    <w:pPr>
      <w:pStyle w:val="Footer"/>
      <w:tabs>
        <w:tab w:val="left" w:pos="7740"/>
        <w:tab w:val="left" w:pos="8010"/>
        <w:tab w:val="left" w:pos="8460"/>
      </w:tabs>
      <w:rPr>
        <w:b/>
        <w:i/>
        <w:sz w:val="21"/>
        <w:szCs w:val="21"/>
      </w:rPr>
    </w:pPr>
    <w:r>
      <w:rPr>
        <w:b/>
        <w:i/>
        <w:sz w:val="21"/>
        <w:szCs w:val="21"/>
      </w:rPr>
      <w:t>State Funded Project Contract (Rev. 12.28.2020)</w:t>
    </w:r>
    <w:r>
      <w:rPr>
        <w:b/>
        <w:i/>
        <w:sz w:val="21"/>
        <w:szCs w:val="21"/>
      </w:rPr>
      <w:tab/>
    </w:r>
    <w:r>
      <w:rPr>
        <w:b/>
        <w:i/>
        <w:sz w:val="21"/>
        <w:szCs w:val="21"/>
      </w:rPr>
      <w:tab/>
      <w:t xml:space="preserve">   </w:t>
    </w:r>
    <w:r>
      <w:rPr>
        <w:b/>
        <w:i/>
        <w:sz w:val="21"/>
        <w:szCs w:val="21"/>
      </w:rPr>
      <w:tab/>
    </w:r>
    <w:r>
      <w:rPr>
        <w:b/>
        <w:i/>
        <w:sz w:val="21"/>
        <w:szCs w:val="21"/>
      </w:rPr>
      <w:tab/>
    </w:r>
    <w:r>
      <w:rPr>
        <w:b/>
        <w:i/>
        <w:sz w:val="21"/>
        <w:szCs w:val="21"/>
      </w:rPr>
      <w:tab/>
    </w:r>
    <w:r>
      <w:rPr>
        <w:b/>
        <w:i/>
        <w:sz w:val="21"/>
        <w:szCs w:val="21"/>
      </w:rPr>
      <w:t xml:space="preserve">   </w:t>
    </w:r>
    <w:r w:rsidRPr="00D21914">
      <w:rPr>
        <w:b/>
        <w:i/>
        <w:sz w:val="21"/>
        <w:szCs w:val="21"/>
      </w:rPr>
      <w:t xml:space="preserve">Page </w:t>
    </w:r>
    <w:r w:rsidRPr="00D21914">
      <w:rPr>
        <w:b/>
        <w:i/>
        <w:sz w:val="21"/>
        <w:szCs w:val="21"/>
      </w:rPr>
      <w:fldChar w:fldCharType="begin"/>
    </w:r>
    <w:r w:rsidRPr="00D21914">
      <w:rPr>
        <w:b/>
        <w:i/>
        <w:sz w:val="21"/>
        <w:szCs w:val="21"/>
      </w:rPr>
      <w:instrText xml:space="preserve"> PAGE </w:instrText>
    </w:r>
    <w:r w:rsidRPr="00D21914">
      <w:rPr>
        <w:b/>
        <w:i/>
        <w:sz w:val="21"/>
        <w:szCs w:val="21"/>
      </w:rPr>
      <w:fldChar w:fldCharType="separate"/>
    </w:r>
    <w:r>
      <w:rPr>
        <w:b/>
        <w:i/>
        <w:sz w:val="21"/>
        <w:szCs w:val="21"/>
      </w:rPr>
      <w:t>1</w:t>
    </w:r>
    <w:r w:rsidRPr="00D21914">
      <w:rPr>
        <w:b/>
        <w:i/>
        <w:sz w:val="21"/>
        <w:szCs w:val="21"/>
      </w:rPr>
      <w:fldChar w:fldCharType="end"/>
    </w:r>
    <w:r w:rsidRPr="00D21914">
      <w:rPr>
        <w:b/>
        <w:i/>
        <w:sz w:val="21"/>
        <w:szCs w:val="21"/>
      </w:rPr>
      <w:t xml:space="preserve"> of </w:t>
    </w:r>
    <w:r w:rsidRPr="00D21914">
      <w:rPr>
        <w:b/>
        <w:i/>
        <w:sz w:val="21"/>
        <w:szCs w:val="21"/>
      </w:rPr>
      <w:fldChar w:fldCharType="begin"/>
    </w:r>
    <w:r w:rsidRPr="00D21914">
      <w:rPr>
        <w:b/>
        <w:i/>
        <w:sz w:val="21"/>
        <w:szCs w:val="21"/>
      </w:rPr>
      <w:instrText xml:space="preserve"> NUMPAGES  </w:instrText>
    </w:r>
    <w:r w:rsidRPr="00D21914">
      <w:rPr>
        <w:b/>
        <w:i/>
        <w:sz w:val="21"/>
        <w:szCs w:val="21"/>
      </w:rPr>
      <w:fldChar w:fldCharType="separate"/>
    </w:r>
    <w:r>
      <w:rPr>
        <w:b/>
        <w:i/>
        <w:sz w:val="21"/>
        <w:szCs w:val="21"/>
      </w:rPr>
      <w:t>5</w:t>
    </w:r>
    <w:r w:rsidRPr="00D21914">
      <w:rPr>
        <w:b/>
        <w:i/>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0BA3A" w14:textId="77777777" w:rsidR="007007FC" w:rsidRDefault="007007FC">
    <w:pPr>
      <w:pStyle w:val="Footer"/>
      <w:jc w:val="right"/>
      <w:rPr>
        <w:sz w:val="21"/>
        <w:szCs w:val="21"/>
      </w:rPr>
    </w:pPr>
  </w:p>
  <w:p w14:paraId="425529F2" w14:textId="77777777" w:rsidR="00C30C1D" w:rsidRDefault="00C30C1D" w:rsidP="00C30C1D">
    <w:pPr>
      <w:pStyle w:val="Footer"/>
      <w:jc w:val="right"/>
      <w:rPr>
        <w:sz w:val="21"/>
        <w:szCs w:val="21"/>
      </w:rPr>
    </w:pPr>
    <w:r>
      <w:rPr>
        <w:sz w:val="21"/>
        <w:szCs w:val="21"/>
      </w:rPr>
      <w:pict w14:anchorId="4C424E6F">
        <v:rect id="_x0000_i1107" style="width:0;height:1.5pt" o:hralign="center" o:hrstd="t" o:hr="t" fillcolor="#a0a0a0" stroked="f"/>
      </w:pict>
    </w:r>
  </w:p>
  <w:p w14:paraId="583711D0" w14:textId="1B28574B" w:rsidR="00C30C1D" w:rsidRPr="00D21914" w:rsidRDefault="008614F1" w:rsidP="008614F1">
    <w:pPr>
      <w:pStyle w:val="Footer"/>
      <w:tabs>
        <w:tab w:val="left" w:pos="7740"/>
        <w:tab w:val="left" w:pos="8010"/>
        <w:tab w:val="left" w:pos="8460"/>
      </w:tabs>
      <w:rPr>
        <w:b/>
        <w:i/>
        <w:sz w:val="21"/>
        <w:szCs w:val="21"/>
      </w:rPr>
    </w:pPr>
    <w:r>
      <w:rPr>
        <w:b/>
        <w:i/>
        <w:sz w:val="21"/>
        <w:szCs w:val="21"/>
      </w:rPr>
      <w:t>State Funded Project Contract (Rev. 12.28.2020)</w:t>
    </w:r>
    <w:r>
      <w:rPr>
        <w:b/>
        <w:i/>
        <w:sz w:val="21"/>
        <w:szCs w:val="21"/>
      </w:rPr>
      <w:tab/>
    </w:r>
    <w:r>
      <w:rPr>
        <w:b/>
        <w:i/>
        <w:sz w:val="21"/>
        <w:szCs w:val="21"/>
      </w:rPr>
      <w:tab/>
      <w:t xml:space="preserve">   </w:t>
    </w:r>
    <w:r>
      <w:rPr>
        <w:b/>
        <w:i/>
        <w:sz w:val="21"/>
        <w:szCs w:val="21"/>
      </w:rPr>
      <w:tab/>
    </w:r>
    <w:r>
      <w:rPr>
        <w:b/>
        <w:i/>
        <w:sz w:val="21"/>
        <w:szCs w:val="21"/>
      </w:rPr>
      <w:tab/>
    </w:r>
    <w:r>
      <w:rPr>
        <w:b/>
        <w:i/>
        <w:sz w:val="21"/>
        <w:szCs w:val="21"/>
      </w:rPr>
      <w:tab/>
      <w:t xml:space="preserve">   </w:t>
    </w:r>
    <w:r w:rsidR="00C30C1D" w:rsidRPr="00D21914">
      <w:rPr>
        <w:b/>
        <w:i/>
        <w:sz w:val="21"/>
        <w:szCs w:val="21"/>
      </w:rPr>
      <w:t xml:space="preserve">Page </w:t>
    </w:r>
    <w:r w:rsidR="00C30C1D" w:rsidRPr="00D21914">
      <w:rPr>
        <w:b/>
        <w:i/>
        <w:sz w:val="21"/>
        <w:szCs w:val="21"/>
      </w:rPr>
      <w:fldChar w:fldCharType="begin"/>
    </w:r>
    <w:r w:rsidR="00C30C1D" w:rsidRPr="00D21914">
      <w:rPr>
        <w:b/>
        <w:i/>
        <w:sz w:val="21"/>
        <w:szCs w:val="21"/>
      </w:rPr>
      <w:instrText xml:space="preserve"> PAGE </w:instrText>
    </w:r>
    <w:r w:rsidR="00C30C1D" w:rsidRPr="00D21914">
      <w:rPr>
        <w:b/>
        <w:i/>
        <w:sz w:val="21"/>
        <w:szCs w:val="21"/>
      </w:rPr>
      <w:fldChar w:fldCharType="separate"/>
    </w:r>
    <w:r w:rsidR="00C30C1D">
      <w:rPr>
        <w:b/>
        <w:i/>
        <w:sz w:val="21"/>
        <w:szCs w:val="21"/>
      </w:rPr>
      <w:t>2</w:t>
    </w:r>
    <w:r w:rsidR="00C30C1D" w:rsidRPr="00D21914">
      <w:rPr>
        <w:b/>
        <w:i/>
        <w:sz w:val="21"/>
        <w:szCs w:val="21"/>
      </w:rPr>
      <w:fldChar w:fldCharType="end"/>
    </w:r>
    <w:r w:rsidR="00C30C1D" w:rsidRPr="00D21914">
      <w:rPr>
        <w:b/>
        <w:i/>
        <w:sz w:val="21"/>
        <w:szCs w:val="21"/>
      </w:rPr>
      <w:t xml:space="preserve"> of </w:t>
    </w:r>
    <w:r w:rsidR="00C30C1D" w:rsidRPr="00D21914">
      <w:rPr>
        <w:b/>
        <w:i/>
        <w:sz w:val="21"/>
        <w:szCs w:val="21"/>
      </w:rPr>
      <w:fldChar w:fldCharType="begin"/>
    </w:r>
    <w:r w:rsidR="00C30C1D" w:rsidRPr="00D21914">
      <w:rPr>
        <w:b/>
        <w:i/>
        <w:sz w:val="21"/>
        <w:szCs w:val="21"/>
      </w:rPr>
      <w:instrText xml:space="preserve"> NUMPAGES  </w:instrText>
    </w:r>
    <w:r w:rsidR="00C30C1D" w:rsidRPr="00D21914">
      <w:rPr>
        <w:b/>
        <w:i/>
        <w:sz w:val="21"/>
        <w:szCs w:val="21"/>
      </w:rPr>
      <w:fldChar w:fldCharType="separate"/>
    </w:r>
    <w:r w:rsidR="00C30C1D">
      <w:rPr>
        <w:b/>
        <w:i/>
        <w:sz w:val="21"/>
        <w:szCs w:val="21"/>
      </w:rPr>
      <w:t>6</w:t>
    </w:r>
    <w:r w:rsidR="00C30C1D" w:rsidRPr="00D21914">
      <w:rPr>
        <w:b/>
        <w:i/>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F16774" w14:textId="77777777" w:rsidR="00833138" w:rsidRDefault="00833138">
      <w:r>
        <w:separator/>
      </w:r>
    </w:p>
  </w:footnote>
  <w:footnote w:type="continuationSeparator" w:id="0">
    <w:p w14:paraId="23A0CD99" w14:textId="77777777" w:rsidR="00833138" w:rsidRDefault="00833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5347E" w14:textId="77777777" w:rsidR="004772DF" w:rsidRPr="004772DF" w:rsidRDefault="004772DF">
    <w:pPr>
      <w:pStyle w:val="Header"/>
      <w:rPr>
        <w:b/>
        <w:i/>
      </w:rPr>
    </w:pPr>
    <w:r w:rsidRPr="004772DF">
      <w:rPr>
        <w:b/>
        <w:i/>
      </w:rPr>
      <w:t xml:space="preserve">Note: This </w:t>
    </w:r>
    <w:r w:rsidR="00D74B6E">
      <w:rPr>
        <w:b/>
        <w:i/>
      </w:rPr>
      <w:t xml:space="preserve">template may be used only if there are </w:t>
    </w:r>
    <w:r w:rsidR="006A777F" w:rsidRPr="006A777F">
      <w:rPr>
        <w:b/>
        <w:i/>
        <w:color w:val="FF0000"/>
      </w:rPr>
      <w:t>NO</w:t>
    </w:r>
    <w:r w:rsidR="00D74B6E" w:rsidRPr="006A777F">
      <w:rPr>
        <w:b/>
        <w:i/>
        <w:color w:val="FF0000"/>
      </w:rPr>
      <w:t xml:space="preserve"> </w:t>
    </w:r>
    <w:r w:rsidR="006A777F">
      <w:rPr>
        <w:b/>
        <w:i/>
        <w:color w:val="FF0000"/>
      </w:rPr>
      <w:t>FEDERAL FUNDS</w:t>
    </w:r>
    <w:r w:rsidR="00D74B6E">
      <w:rPr>
        <w:b/>
        <w:i/>
      </w:rPr>
      <w:t xml:space="preserve"> in a project. </w:t>
    </w:r>
    <w:r w:rsidR="006A777F">
      <w:rPr>
        <w:b/>
        <w:i/>
      </w:rPr>
      <w:t xml:space="preserve">                             </w:t>
    </w:r>
    <w:r w:rsidR="00D74B6E">
      <w:rPr>
        <w:b/>
        <w:i/>
      </w:rPr>
      <w:t xml:space="preserve">It </w:t>
    </w:r>
    <w:r w:rsidRPr="004772DF">
      <w:rPr>
        <w:b/>
        <w:i/>
      </w:rPr>
      <w:t>should be placed on municipal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643661C"/>
    <w:multiLevelType w:val="multilevel"/>
    <w:tmpl w:val="EF72AEC6"/>
    <w:lvl w:ilvl="0">
      <w:start w:val="1"/>
      <w:numFmt w:val="upperRoman"/>
      <w:lvlText w:val="%1."/>
      <w:lvlJc w:val="right"/>
      <w:pPr>
        <w:tabs>
          <w:tab w:val="num" w:pos="720"/>
        </w:tabs>
        <w:ind w:left="720" w:hanging="360"/>
      </w:pPr>
    </w:lvl>
    <w:lvl w:ilvl="1">
      <w:start w:val="1"/>
      <w:numFmt w:val="decimal"/>
      <w:lvlText w:val="%2."/>
      <w:lvlJc w:val="left"/>
      <w:pPr>
        <w:tabs>
          <w:tab w:val="num" w:pos="360"/>
        </w:tabs>
        <w:ind w:left="360" w:hanging="360"/>
      </w:pPr>
      <w:rPr>
        <w:rFonts w:hint="default"/>
      </w:rPr>
    </w:lvl>
    <w:lvl w:ilvl="2">
      <w:start w:val="1"/>
      <w:numFmt w:val="lowerLetter"/>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0CB36CE0"/>
    <w:multiLevelType w:val="hybridMultilevel"/>
    <w:tmpl w:val="9A7E7B6C"/>
    <w:lvl w:ilvl="0" w:tplc="7BE20998">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154F1E"/>
    <w:multiLevelType w:val="hybridMultilevel"/>
    <w:tmpl w:val="01D46384"/>
    <w:lvl w:ilvl="0" w:tplc="5C989402">
      <w:start w:val="1"/>
      <w:numFmt w:val="bullet"/>
      <w:lvlText w:val="q"/>
      <w:lvlJc w:val="left"/>
      <w:pPr>
        <w:tabs>
          <w:tab w:val="num" w:pos="720"/>
        </w:tabs>
        <w:ind w:left="720" w:hanging="360"/>
      </w:pPr>
      <w:rPr>
        <w:rFonts w:ascii="Wingdings" w:hAnsi="Wingdings" w:hint="default"/>
        <w:b w:val="0"/>
        <w:i w:val="0"/>
        <w:color w:val="auto"/>
        <w:sz w:val="23"/>
        <w:szCs w:val="2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4A4FE5"/>
    <w:multiLevelType w:val="multilevel"/>
    <w:tmpl w:val="8EA4A032"/>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1CE367D0"/>
    <w:multiLevelType w:val="hybridMultilevel"/>
    <w:tmpl w:val="E5D24444"/>
    <w:lvl w:ilvl="0" w:tplc="7BE2099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AC48D8"/>
    <w:multiLevelType w:val="hybridMultilevel"/>
    <w:tmpl w:val="EA06B048"/>
    <w:lvl w:ilvl="0" w:tplc="0409000F">
      <w:start w:val="1"/>
      <w:numFmt w:val="decimal"/>
      <w:lvlText w:val="%1."/>
      <w:lvlJc w:val="left"/>
      <w:pPr>
        <w:tabs>
          <w:tab w:val="num" w:pos="360"/>
        </w:tabs>
        <w:ind w:left="360" w:hanging="360"/>
      </w:pPr>
      <w:rPr>
        <w:b w:val="0"/>
        <w:i w:val="0"/>
        <w:color w:val="auto"/>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CF42C6F4">
      <w:start w:val="1"/>
      <w:numFmt w:val="decimal"/>
      <w:lvlText w:val="%4."/>
      <w:lvlJc w:val="left"/>
      <w:pPr>
        <w:tabs>
          <w:tab w:val="num" w:pos="2880"/>
        </w:tabs>
        <w:ind w:left="2880" w:hanging="360"/>
      </w:pPr>
      <w:rPr>
        <w:b w:val="0"/>
        <w:i w:val="0"/>
        <w:color w:val="auto"/>
        <w:sz w:val="24"/>
        <w:szCs w:val="20"/>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23286DF1"/>
    <w:multiLevelType w:val="multilevel"/>
    <w:tmpl w:val="04D0F944"/>
    <w:numStyleLink w:val="CurrentList1"/>
  </w:abstractNum>
  <w:abstractNum w:abstractNumId="8" w15:restartNumberingAfterBreak="0">
    <w:nsid w:val="274A0797"/>
    <w:multiLevelType w:val="hybridMultilevel"/>
    <w:tmpl w:val="D2B2A5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090397"/>
    <w:multiLevelType w:val="multilevel"/>
    <w:tmpl w:val="CE868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A40BB6"/>
    <w:multiLevelType w:val="multilevel"/>
    <w:tmpl w:val="DD660BF0"/>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1" w15:restartNumberingAfterBreak="0">
    <w:nsid w:val="32885822"/>
    <w:multiLevelType w:val="hybridMultilevel"/>
    <w:tmpl w:val="C1DA3F4C"/>
    <w:lvl w:ilvl="0" w:tplc="66E6172A">
      <w:start w:val="1"/>
      <w:numFmt w:val="bullet"/>
      <w:lvlText w:val=""/>
      <w:lvlJc w:val="left"/>
      <w:pPr>
        <w:tabs>
          <w:tab w:val="num" w:pos="360"/>
        </w:tabs>
        <w:ind w:left="360" w:hanging="360"/>
      </w:pPr>
      <w:rPr>
        <w:rFonts w:ascii="Wingdings" w:hAnsi="Wingdings"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6D4BF0"/>
    <w:multiLevelType w:val="multilevel"/>
    <w:tmpl w:val="E1C84150"/>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lowerLetter"/>
      <w:lvlText w:val="%3."/>
      <w:lvlJc w:val="right"/>
      <w:pPr>
        <w:tabs>
          <w:tab w:val="num" w:pos="2160"/>
        </w:tabs>
        <w:ind w:left="2160" w:hanging="360"/>
      </w:pPr>
    </w:lvl>
    <w:lvl w:ilvl="3">
      <w:start w:val="1"/>
      <w:numFmt w:val="decimal"/>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37F1659D"/>
    <w:multiLevelType w:val="multilevel"/>
    <w:tmpl w:val="04D0F944"/>
    <w:styleLink w:val="CurrentList1"/>
    <w:lvl w:ilvl="0">
      <w:start w:val="1"/>
      <w:numFmt w:val="lowerLetter"/>
      <w:lvlText w:val="%1."/>
      <w:lvlJc w:val="left"/>
      <w:pPr>
        <w:tabs>
          <w:tab w:val="num" w:pos="720"/>
        </w:tabs>
        <w:ind w:left="720" w:hanging="360"/>
      </w:pPr>
      <w:rPr>
        <w:rFonts w:hint="default"/>
      </w:rPr>
    </w:lvl>
    <w:lvl w:ilvl="1">
      <w:start w:val="1"/>
      <w:numFmt w:val="lowerRoman"/>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19D6B14"/>
    <w:multiLevelType w:val="hybridMultilevel"/>
    <w:tmpl w:val="55F8652C"/>
    <w:lvl w:ilvl="0" w:tplc="6E60EEEA">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724775A"/>
    <w:multiLevelType w:val="hybridMultilevel"/>
    <w:tmpl w:val="1AC66CEE"/>
    <w:lvl w:ilvl="0" w:tplc="1746226C">
      <w:start w:val="1"/>
      <w:numFmt w:val="decimal"/>
      <w:lvlText w:val="%1."/>
      <w:lvlJc w:val="left"/>
      <w:pPr>
        <w:tabs>
          <w:tab w:val="num" w:pos="360"/>
        </w:tabs>
        <w:ind w:left="360" w:hanging="360"/>
      </w:pPr>
      <w:rPr>
        <w:rFonts w:hint="default"/>
      </w:rPr>
    </w:lvl>
    <w:lvl w:ilvl="1" w:tplc="1746226C">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782174E"/>
    <w:multiLevelType w:val="multilevel"/>
    <w:tmpl w:val="984C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B510C1"/>
    <w:multiLevelType w:val="hybridMultilevel"/>
    <w:tmpl w:val="A7D2D064"/>
    <w:lvl w:ilvl="0" w:tplc="04090015">
      <w:start w:val="1"/>
      <w:numFmt w:val="upperLetter"/>
      <w:lvlText w:val="%1."/>
      <w:lvlJc w:val="left"/>
      <w:pPr>
        <w:ind w:left="288" w:hanging="360"/>
      </w:pPr>
      <w:rPr>
        <w:b w:val="0"/>
        <w:i w:val="0"/>
        <w:sz w:val="24"/>
        <w:szCs w:val="20"/>
      </w:rPr>
    </w:lvl>
    <w:lvl w:ilvl="1" w:tplc="04090019">
      <w:start w:val="1"/>
      <w:numFmt w:val="lowerLetter"/>
      <w:lvlText w:val="%2."/>
      <w:lvlJc w:val="left"/>
      <w:pPr>
        <w:ind w:left="1008" w:hanging="360"/>
      </w:pPr>
    </w:lvl>
    <w:lvl w:ilvl="2" w:tplc="0409001B">
      <w:start w:val="1"/>
      <w:numFmt w:val="lowerRoman"/>
      <w:lvlText w:val="%3."/>
      <w:lvlJc w:val="right"/>
      <w:pPr>
        <w:ind w:left="1728" w:hanging="180"/>
      </w:pPr>
    </w:lvl>
    <w:lvl w:ilvl="3" w:tplc="0409000F">
      <w:start w:val="1"/>
      <w:numFmt w:val="decimal"/>
      <w:lvlText w:val="%4."/>
      <w:lvlJc w:val="left"/>
      <w:pPr>
        <w:ind w:left="2448" w:hanging="360"/>
      </w:pPr>
    </w:lvl>
    <w:lvl w:ilvl="4" w:tplc="04090019">
      <w:start w:val="1"/>
      <w:numFmt w:val="lowerLetter"/>
      <w:lvlText w:val="%5."/>
      <w:lvlJc w:val="left"/>
      <w:pPr>
        <w:ind w:left="3168" w:hanging="360"/>
      </w:pPr>
    </w:lvl>
    <w:lvl w:ilvl="5" w:tplc="0409001B">
      <w:start w:val="1"/>
      <w:numFmt w:val="lowerRoman"/>
      <w:lvlText w:val="%6."/>
      <w:lvlJc w:val="right"/>
      <w:pPr>
        <w:ind w:left="3888" w:hanging="180"/>
      </w:pPr>
    </w:lvl>
    <w:lvl w:ilvl="6" w:tplc="0409000F">
      <w:start w:val="1"/>
      <w:numFmt w:val="decimal"/>
      <w:lvlText w:val="%7."/>
      <w:lvlJc w:val="left"/>
      <w:pPr>
        <w:ind w:left="4608" w:hanging="360"/>
      </w:pPr>
    </w:lvl>
    <w:lvl w:ilvl="7" w:tplc="04090019">
      <w:start w:val="1"/>
      <w:numFmt w:val="lowerLetter"/>
      <w:lvlText w:val="%8."/>
      <w:lvlJc w:val="left"/>
      <w:pPr>
        <w:ind w:left="5328" w:hanging="360"/>
      </w:pPr>
    </w:lvl>
    <w:lvl w:ilvl="8" w:tplc="0409001B">
      <w:start w:val="1"/>
      <w:numFmt w:val="lowerRoman"/>
      <w:lvlText w:val="%9."/>
      <w:lvlJc w:val="right"/>
      <w:pPr>
        <w:ind w:left="6048" w:hanging="180"/>
      </w:pPr>
    </w:lvl>
  </w:abstractNum>
  <w:abstractNum w:abstractNumId="18" w15:restartNumberingAfterBreak="0">
    <w:nsid w:val="4C413056"/>
    <w:multiLevelType w:val="multilevel"/>
    <w:tmpl w:val="A3462210"/>
    <w:lvl w:ilvl="0">
      <w:start w:val="1"/>
      <w:numFmt w:val="bullet"/>
      <w:lvlText w:val=""/>
      <w:lvlJc w:val="left"/>
      <w:pPr>
        <w:tabs>
          <w:tab w:val="num" w:pos="720"/>
        </w:tabs>
        <w:ind w:left="720" w:hanging="360"/>
      </w:pPr>
      <w:rPr>
        <w:rFonts w:ascii="Wingdings" w:hAnsi="Wingdings" w:hint="default"/>
        <w:b w:val="0"/>
        <w:i w:val="0"/>
        <w:color w:val="auto"/>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9DD2E6E"/>
    <w:multiLevelType w:val="multilevel"/>
    <w:tmpl w:val="C1DA3F4C"/>
    <w:lvl w:ilvl="0">
      <w:start w:val="1"/>
      <w:numFmt w:val="bullet"/>
      <w:lvlText w:val=""/>
      <w:lvlJc w:val="left"/>
      <w:pPr>
        <w:tabs>
          <w:tab w:val="num" w:pos="360"/>
        </w:tabs>
        <w:ind w:left="360" w:hanging="360"/>
      </w:pPr>
      <w:rPr>
        <w:rFonts w:ascii="Wingdings" w:hAnsi="Wingdings" w:hint="default"/>
        <w:b w:val="0"/>
        <w:i w:val="0"/>
        <w:color w:val="auto"/>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9B523D"/>
    <w:multiLevelType w:val="hybridMultilevel"/>
    <w:tmpl w:val="4F144C72"/>
    <w:lvl w:ilvl="0" w:tplc="1AB84B5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2B74744"/>
    <w:multiLevelType w:val="hybridMultilevel"/>
    <w:tmpl w:val="A3462210"/>
    <w:lvl w:ilvl="0" w:tplc="43186F20">
      <w:start w:val="1"/>
      <w:numFmt w:val="bullet"/>
      <w:lvlText w:val=""/>
      <w:lvlJc w:val="left"/>
      <w:pPr>
        <w:tabs>
          <w:tab w:val="num" w:pos="720"/>
        </w:tabs>
        <w:ind w:left="720" w:hanging="360"/>
      </w:pPr>
      <w:rPr>
        <w:rFonts w:ascii="Wingdings" w:hAnsi="Wingdings" w:hint="default"/>
        <w:b w:val="0"/>
        <w:i w:val="0"/>
        <w:color w:val="auto"/>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88203A"/>
    <w:multiLevelType w:val="hybridMultilevel"/>
    <w:tmpl w:val="23D2B3D8"/>
    <w:lvl w:ilvl="0" w:tplc="60E6C20C">
      <w:start w:val="6"/>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325229"/>
    <w:multiLevelType w:val="hybridMultilevel"/>
    <w:tmpl w:val="ED0EF974"/>
    <w:lvl w:ilvl="0" w:tplc="99FE17F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DAF2F98"/>
    <w:multiLevelType w:val="hybridMultilevel"/>
    <w:tmpl w:val="27C646B8"/>
    <w:lvl w:ilvl="0" w:tplc="1D9E7DF6">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7E26D1B"/>
    <w:multiLevelType w:val="hybridMultilevel"/>
    <w:tmpl w:val="F64C48F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20"/>
  </w:num>
  <w:num w:numId="3">
    <w:abstractNumId w:val="22"/>
  </w:num>
  <w:num w:numId="4">
    <w:abstractNumId w:val="18"/>
  </w:num>
  <w:num w:numId="5">
    <w:abstractNumId w:val="3"/>
  </w:num>
  <w:num w:numId="6">
    <w:abstractNumId w:val="12"/>
  </w:num>
  <w:num w:numId="7">
    <w:abstractNumId w:val="4"/>
  </w:num>
  <w:num w:numId="8">
    <w:abstractNumId w:val="1"/>
  </w:num>
  <w:num w:numId="9">
    <w:abstractNumId w:val="1"/>
    <w:lvlOverride w:ilvl="2">
      <w:lvl w:ilvl="2">
        <w:numFmt w:val="decimal"/>
        <w:lvlText w:val="%3."/>
        <w:lvlJc w:val="left"/>
      </w:lvl>
    </w:lvlOverride>
  </w:num>
  <w:num w:numId="10">
    <w:abstractNumId w:val="1"/>
    <w:lvlOverride w:ilvl="2">
      <w:lvl w:ilvl="2">
        <w:numFmt w:val="lowerLetter"/>
        <w:lvlText w:val="%3."/>
        <w:lvlJc w:val="left"/>
      </w:lvl>
    </w:lvlOverride>
  </w:num>
  <w:num w:numId="11">
    <w:abstractNumId w:val="21"/>
  </w:num>
  <w:num w:numId="12">
    <w:abstractNumId w:val="25"/>
  </w:num>
  <w:num w:numId="13">
    <w:abstractNumId w:val="15"/>
  </w:num>
  <w:num w:numId="14">
    <w:abstractNumId w:val="14"/>
  </w:num>
  <w:num w:numId="15">
    <w:abstractNumId w:val="10"/>
  </w:num>
  <w:num w:numId="16">
    <w:abstractNumId w:val="13"/>
  </w:num>
  <w:num w:numId="17">
    <w:abstractNumId w:val="7"/>
    <w:lvlOverride w:ilvl="0">
      <w:lvl w:ilvl="0">
        <w:start w:val="1"/>
        <w:numFmt w:val="lowerLetter"/>
        <w:lvlText w:val="%1."/>
        <w:lvlJc w:val="left"/>
        <w:pPr>
          <w:tabs>
            <w:tab w:val="num" w:pos="720"/>
          </w:tabs>
          <w:ind w:left="720" w:hanging="360"/>
        </w:pPr>
        <w:rPr>
          <w:rFonts w:hint="default"/>
        </w:rPr>
      </w:lvl>
    </w:lvlOverride>
  </w:num>
  <w:num w:numId="18">
    <w:abstractNumId w:val="16"/>
  </w:num>
  <w:num w:numId="19">
    <w:abstractNumId w:val="9"/>
  </w:num>
  <w:num w:numId="20">
    <w:abstractNumId w:val="26"/>
  </w:num>
  <w:num w:numId="21">
    <w:abstractNumId w:val="2"/>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7"/>
  </w:num>
  <w:num w:numId="28">
    <w:abstractNumId w:val="0"/>
  </w:num>
  <w:num w:numId="29">
    <w:abstractNumId w:val="5"/>
  </w:num>
  <w:num w:numId="30">
    <w:abstractNumId w:val="23"/>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CF2"/>
    <w:rsid w:val="00000C31"/>
    <w:rsid w:val="00005896"/>
    <w:rsid w:val="00021BBE"/>
    <w:rsid w:val="0004351B"/>
    <w:rsid w:val="0005386F"/>
    <w:rsid w:val="00054C30"/>
    <w:rsid w:val="00071B12"/>
    <w:rsid w:val="00092CF2"/>
    <w:rsid w:val="000C350C"/>
    <w:rsid w:val="000D2E76"/>
    <w:rsid w:val="001A288F"/>
    <w:rsid w:val="001A7CE6"/>
    <w:rsid w:val="001B0285"/>
    <w:rsid w:val="001B2757"/>
    <w:rsid w:val="001C276A"/>
    <w:rsid w:val="001D6391"/>
    <w:rsid w:val="00280526"/>
    <w:rsid w:val="002B4EFF"/>
    <w:rsid w:val="002B7A73"/>
    <w:rsid w:val="002D27A5"/>
    <w:rsid w:val="00347304"/>
    <w:rsid w:val="00350170"/>
    <w:rsid w:val="00361B88"/>
    <w:rsid w:val="003672B8"/>
    <w:rsid w:val="00392E5C"/>
    <w:rsid w:val="003D07B4"/>
    <w:rsid w:val="003D2E96"/>
    <w:rsid w:val="003D52A5"/>
    <w:rsid w:val="003F091F"/>
    <w:rsid w:val="00427C2B"/>
    <w:rsid w:val="0044629A"/>
    <w:rsid w:val="004772DF"/>
    <w:rsid w:val="004E531C"/>
    <w:rsid w:val="0050305B"/>
    <w:rsid w:val="00525445"/>
    <w:rsid w:val="00532565"/>
    <w:rsid w:val="005335D4"/>
    <w:rsid w:val="00540905"/>
    <w:rsid w:val="005410C7"/>
    <w:rsid w:val="00575127"/>
    <w:rsid w:val="00590991"/>
    <w:rsid w:val="005A0E39"/>
    <w:rsid w:val="005F7AD0"/>
    <w:rsid w:val="006340D3"/>
    <w:rsid w:val="00670388"/>
    <w:rsid w:val="006A777F"/>
    <w:rsid w:val="006E36C8"/>
    <w:rsid w:val="007007FC"/>
    <w:rsid w:val="00721B17"/>
    <w:rsid w:val="00753AA7"/>
    <w:rsid w:val="00775DBC"/>
    <w:rsid w:val="00812ACC"/>
    <w:rsid w:val="00833138"/>
    <w:rsid w:val="00842C5A"/>
    <w:rsid w:val="008614F1"/>
    <w:rsid w:val="00885948"/>
    <w:rsid w:val="008A2453"/>
    <w:rsid w:val="00926B42"/>
    <w:rsid w:val="0092723B"/>
    <w:rsid w:val="009624C7"/>
    <w:rsid w:val="009B44DB"/>
    <w:rsid w:val="009F77A1"/>
    <w:rsid w:val="009F78C8"/>
    <w:rsid w:val="00A4172F"/>
    <w:rsid w:val="00A43A1D"/>
    <w:rsid w:val="00A467F5"/>
    <w:rsid w:val="00A64E7E"/>
    <w:rsid w:val="00A702E2"/>
    <w:rsid w:val="00A71D47"/>
    <w:rsid w:val="00AD372F"/>
    <w:rsid w:val="00B10D84"/>
    <w:rsid w:val="00B80768"/>
    <w:rsid w:val="00B90ECF"/>
    <w:rsid w:val="00B96464"/>
    <w:rsid w:val="00BC78A0"/>
    <w:rsid w:val="00C30C1D"/>
    <w:rsid w:val="00C619A4"/>
    <w:rsid w:val="00C745C5"/>
    <w:rsid w:val="00C76774"/>
    <w:rsid w:val="00C9209E"/>
    <w:rsid w:val="00CA579B"/>
    <w:rsid w:val="00CB6DE7"/>
    <w:rsid w:val="00CB7E0C"/>
    <w:rsid w:val="00D21914"/>
    <w:rsid w:val="00D444DF"/>
    <w:rsid w:val="00D445E0"/>
    <w:rsid w:val="00D554F6"/>
    <w:rsid w:val="00D74B6E"/>
    <w:rsid w:val="00D83DC3"/>
    <w:rsid w:val="00D86C78"/>
    <w:rsid w:val="00DA43A4"/>
    <w:rsid w:val="00DD13CF"/>
    <w:rsid w:val="00DE1A50"/>
    <w:rsid w:val="00E12F47"/>
    <w:rsid w:val="00E44C4E"/>
    <w:rsid w:val="00E55AE8"/>
    <w:rsid w:val="00E5627F"/>
    <w:rsid w:val="00E74006"/>
    <w:rsid w:val="00ED2C74"/>
    <w:rsid w:val="00F02551"/>
    <w:rsid w:val="00F27518"/>
    <w:rsid w:val="00F36362"/>
    <w:rsid w:val="00F854B6"/>
    <w:rsid w:val="00FA747D"/>
    <w:rsid w:val="00FB17C0"/>
    <w:rsid w:val="00FF6A82"/>
    <w:rsid w:val="00FF7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8FEFC23"/>
  <w15:chartTrackingRefBased/>
  <w15:docId w15:val="{C8DC85D9-6E2C-4DF0-A6A2-A4B5B0D8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B7E0C"/>
    <w:rPr>
      <w:sz w:val="24"/>
      <w:szCs w:val="24"/>
    </w:rPr>
  </w:style>
  <w:style w:type="paragraph" w:styleId="Heading2">
    <w:name w:val="heading 2"/>
    <w:basedOn w:val="Normal"/>
    <w:qFormat/>
    <w:rsid w:val="00670388"/>
    <w:pPr>
      <w:spacing w:before="240" w:after="240"/>
      <w:outlineLvl w:val="1"/>
    </w:pPr>
    <w:rPr>
      <w:b/>
      <w:bCs/>
      <w:color w:val="000099"/>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B7E0C"/>
    <w:pPr>
      <w:tabs>
        <w:tab w:val="center" w:pos="4320"/>
        <w:tab w:val="right" w:pos="8640"/>
      </w:tabs>
    </w:pPr>
  </w:style>
  <w:style w:type="paragraph" w:customStyle="1" w:styleId="DefaultText">
    <w:name w:val="Default Text"/>
    <w:basedOn w:val="Normal"/>
    <w:link w:val="DefaultTextChar"/>
    <w:rsid w:val="00CB7E0C"/>
    <w:pPr>
      <w:overflowPunct w:val="0"/>
      <w:autoSpaceDE w:val="0"/>
      <w:autoSpaceDN w:val="0"/>
      <w:adjustRightInd w:val="0"/>
      <w:textAlignment w:val="baseline"/>
    </w:pPr>
    <w:rPr>
      <w:szCs w:val="20"/>
    </w:rPr>
  </w:style>
  <w:style w:type="table" w:styleId="TableGrid">
    <w:name w:val="Table Grid"/>
    <w:basedOn w:val="TableNormal"/>
    <w:rsid w:val="00CB7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TextChar">
    <w:name w:val="Default Text Char"/>
    <w:link w:val="DefaultText"/>
    <w:rsid w:val="00CB7E0C"/>
    <w:rPr>
      <w:sz w:val="24"/>
      <w:lang w:val="en-US" w:eastAsia="en-US" w:bidi="ar-SA"/>
    </w:rPr>
  </w:style>
  <w:style w:type="paragraph" w:styleId="Footer">
    <w:name w:val="footer"/>
    <w:basedOn w:val="Normal"/>
    <w:link w:val="FooterChar"/>
    <w:uiPriority w:val="99"/>
    <w:rsid w:val="00CB7E0C"/>
    <w:pPr>
      <w:tabs>
        <w:tab w:val="center" w:pos="4320"/>
        <w:tab w:val="right" w:pos="8640"/>
      </w:tabs>
    </w:pPr>
  </w:style>
  <w:style w:type="character" w:styleId="PageNumber">
    <w:name w:val="page number"/>
    <w:basedOn w:val="DefaultParagraphFont"/>
    <w:rsid w:val="00CB7E0C"/>
  </w:style>
  <w:style w:type="paragraph" w:styleId="NormalWeb">
    <w:name w:val="Normal (Web)"/>
    <w:basedOn w:val="Normal"/>
    <w:rsid w:val="00670388"/>
    <w:pPr>
      <w:spacing w:before="240" w:after="240"/>
    </w:pPr>
    <w:rPr>
      <w:color w:val="000000"/>
      <w:sz w:val="26"/>
      <w:szCs w:val="26"/>
    </w:rPr>
  </w:style>
  <w:style w:type="character" w:styleId="Strong">
    <w:name w:val="Strong"/>
    <w:qFormat/>
    <w:rsid w:val="00670388"/>
    <w:rPr>
      <w:b/>
      <w:bCs/>
    </w:rPr>
  </w:style>
  <w:style w:type="character" w:styleId="Emphasis">
    <w:name w:val="Emphasis"/>
    <w:qFormat/>
    <w:rsid w:val="00670388"/>
    <w:rPr>
      <w:i/>
      <w:iCs/>
    </w:rPr>
  </w:style>
  <w:style w:type="paragraph" w:customStyle="1" w:styleId="center">
    <w:name w:val="center"/>
    <w:basedOn w:val="Normal"/>
    <w:rsid w:val="00670388"/>
    <w:pPr>
      <w:spacing w:before="240" w:after="240"/>
      <w:jc w:val="center"/>
    </w:pPr>
    <w:rPr>
      <w:color w:val="000000"/>
      <w:sz w:val="26"/>
      <w:szCs w:val="26"/>
    </w:rPr>
  </w:style>
  <w:style w:type="numbering" w:customStyle="1" w:styleId="CurrentList1">
    <w:name w:val="Current List1"/>
    <w:rsid w:val="00392E5C"/>
    <w:pPr>
      <w:numPr>
        <w:numId w:val="16"/>
      </w:numPr>
    </w:pPr>
  </w:style>
  <w:style w:type="character" w:styleId="Hyperlink">
    <w:name w:val="Hyperlink"/>
    <w:rsid w:val="00B96464"/>
    <w:rPr>
      <w:color w:val="0000FF"/>
      <w:u w:val="single"/>
    </w:rPr>
  </w:style>
  <w:style w:type="paragraph" w:customStyle="1" w:styleId="TableText">
    <w:name w:val="Table Text"/>
    <w:basedOn w:val="Normal"/>
    <w:rsid w:val="00B96464"/>
    <w:pPr>
      <w:tabs>
        <w:tab w:val="decimal" w:pos="0"/>
      </w:tabs>
      <w:overflowPunct w:val="0"/>
      <w:autoSpaceDE w:val="0"/>
      <w:autoSpaceDN w:val="0"/>
      <w:adjustRightInd w:val="0"/>
      <w:textAlignment w:val="baseline"/>
    </w:pPr>
    <w:rPr>
      <w:noProof/>
      <w:szCs w:val="20"/>
    </w:rPr>
  </w:style>
  <w:style w:type="character" w:customStyle="1" w:styleId="HeaderChar">
    <w:name w:val="Header Char"/>
    <w:link w:val="Header"/>
    <w:rsid w:val="00E12F47"/>
    <w:rPr>
      <w:sz w:val="24"/>
      <w:szCs w:val="24"/>
    </w:rPr>
  </w:style>
  <w:style w:type="character" w:customStyle="1" w:styleId="FooterChar">
    <w:name w:val="Footer Char"/>
    <w:link w:val="Footer"/>
    <w:uiPriority w:val="99"/>
    <w:rsid w:val="00E12F47"/>
    <w:rPr>
      <w:sz w:val="24"/>
      <w:szCs w:val="24"/>
    </w:rPr>
  </w:style>
  <w:style w:type="paragraph" w:styleId="ListParagraph">
    <w:name w:val="List Paragraph"/>
    <w:basedOn w:val="Normal"/>
    <w:uiPriority w:val="34"/>
    <w:qFormat/>
    <w:rsid w:val="00590991"/>
    <w:pPr>
      <w:ind w:left="720"/>
      <w:contextualSpacing/>
    </w:pPr>
  </w:style>
  <w:style w:type="character" w:customStyle="1" w:styleId="lrzxr">
    <w:name w:val="lrzxr"/>
    <w:rsid w:val="00F854B6"/>
  </w:style>
  <w:style w:type="character" w:styleId="UnresolvedMention">
    <w:name w:val="Unresolved Mention"/>
    <w:uiPriority w:val="99"/>
    <w:semiHidden/>
    <w:unhideWhenUsed/>
    <w:rsid w:val="00C9209E"/>
    <w:rPr>
      <w:color w:val="605E5C"/>
      <w:shd w:val="clear" w:color="auto" w:fill="E1DFDD"/>
    </w:rPr>
  </w:style>
  <w:style w:type="character" w:customStyle="1" w:styleId="InitialStyle">
    <w:name w:val="InitialStyle"/>
    <w:rsid w:val="00FA747D"/>
    <w:rPr>
      <w:rFonts w:ascii="Times New Roman" w:hAnsi="Times New Roman" w:cs="Times New Roman" w:hint="default"/>
      <w:color w:val="auto"/>
      <w:spacing w:val="0"/>
      <w:sz w:val="24"/>
    </w:rPr>
  </w:style>
  <w:style w:type="paragraph" w:styleId="BodyText">
    <w:name w:val="Body Text"/>
    <w:basedOn w:val="Normal"/>
    <w:link w:val="BodyTextChar"/>
    <w:uiPriority w:val="1"/>
    <w:qFormat/>
    <w:rsid w:val="00FA747D"/>
    <w:pPr>
      <w:widowControl w:val="0"/>
      <w:ind w:left="502"/>
    </w:pPr>
    <w:rPr>
      <w:sz w:val="23"/>
      <w:szCs w:val="23"/>
    </w:rPr>
  </w:style>
  <w:style w:type="character" w:customStyle="1" w:styleId="BodyTextChar">
    <w:name w:val="Body Text Char"/>
    <w:link w:val="BodyText"/>
    <w:uiPriority w:val="1"/>
    <w:rsid w:val="00FA747D"/>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761564">
      <w:bodyDiv w:val="1"/>
      <w:marLeft w:val="0"/>
      <w:marRight w:val="0"/>
      <w:marTop w:val="0"/>
      <w:marBottom w:val="0"/>
      <w:divBdr>
        <w:top w:val="none" w:sz="0" w:space="0" w:color="auto"/>
        <w:left w:val="none" w:sz="0" w:space="0" w:color="auto"/>
        <w:bottom w:val="none" w:sz="0" w:space="0" w:color="auto"/>
        <w:right w:val="none" w:sz="0" w:space="0" w:color="auto"/>
      </w:divBdr>
    </w:div>
    <w:div w:id="1674910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ine.gov/mdot/cpo/docs/general/2020/ConsultantGeneralConditions421202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MultiModal\MultiModal_Private\Mike%20Laberge\LPA%20Forms\ContractStandAloneProjec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0419E-45D3-4075-BD58-B4DA3406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ContractStandAloneProject.dotx</Template>
  <TotalTime>4</TotalTime>
  <Pages>5</Pages>
  <Words>1017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STAND ALONE PROJECT CONTRACT</vt:lpstr>
    </vt:vector>
  </TitlesOfParts>
  <Company>Maine Department of Transportation</Company>
  <LinksUpToDate>false</LinksUpToDate>
  <CharactersWithSpaces>7716</CharactersWithSpaces>
  <SharedDoc>false</SharedDoc>
  <HLinks>
    <vt:vector size="6" baseType="variant">
      <vt:variant>
        <vt:i4>5505040</vt:i4>
      </vt:variant>
      <vt:variant>
        <vt:i4>30</vt:i4>
      </vt:variant>
      <vt:variant>
        <vt:i4>0</vt:i4>
      </vt:variant>
      <vt:variant>
        <vt:i4>5</vt:i4>
      </vt:variant>
      <vt:variant>
        <vt:lpwstr>http://www.maine.gov/mdot/cpo/docs/general/consultant-general-conditions.pdf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 ALONE PROJECT CONTRACT</dc:title>
  <dc:subject/>
  <dc:creator>Laberge, Michael</dc:creator>
  <cp:keywords/>
  <cp:lastModifiedBy>Laberge, Michael</cp:lastModifiedBy>
  <cp:revision>3</cp:revision>
  <dcterms:created xsi:type="dcterms:W3CDTF">2020-12-28T20:40:00Z</dcterms:created>
  <dcterms:modified xsi:type="dcterms:W3CDTF">2020-12-28T20:42:00Z</dcterms:modified>
</cp:coreProperties>
</file>