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1EC1" w14:textId="77777777" w:rsidR="00222AA6" w:rsidRPr="004F4972" w:rsidRDefault="00222AA6" w:rsidP="00222AA6">
      <w:pPr>
        <w:kinsoku w:val="0"/>
        <w:overflowPunct w:val="0"/>
        <w:spacing w:before="92"/>
        <w:ind w:left="4204"/>
        <w:rPr>
          <w:rFonts w:ascii="Century Gothic" w:hAnsi="Century Gothic"/>
          <w:sz w:val="20"/>
          <w:szCs w:val="20"/>
        </w:rPr>
      </w:pPr>
      <w:bookmarkStart w:id="0" w:name="_GoBack"/>
      <w:bookmarkEnd w:id="0"/>
      <w:r w:rsidRPr="004F4972">
        <w:rPr>
          <w:rFonts w:ascii="Century Gothic" w:hAnsi="Century Gothic"/>
          <w:noProof/>
          <w:sz w:val="20"/>
          <w:szCs w:val="20"/>
        </w:rPr>
        <w:drawing>
          <wp:anchor distT="0" distB="0" distL="114300" distR="114300" simplePos="0" relativeHeight="251662336" behindDoc="0" locked="0" layoutInCell="1" allowOverlap="1" wp14:anchorId="10710C57" wp14:editId="5BF3121D">
            <wp:simplePos x="0" y="0"/>
            <wp:positionH relativeFrom="column">
              <wp:align>left</wp:align>
            </wp:positionH>
            <wp:positionV relativeFrom="paragraph">
              <wp:align>top</wp:align>
            </wp:positionV>
            <wp:extent cx="1724025" cy="638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638175"/>
                    </a:xfrm>
                    <a:prstGeom prst="rect">
                      <a:avLst/>
                    </a:prstGeom>
                    <a:noFill/>
                    <a:ln>
                      <a:noFill/>
                    </a:ln>
                  </pic:spPr>
                </pic:pic>
              </a:graphicData>
            </a:graphic>
          </wp:anchor>
        </w:drawing>
      </w:r>
      <w:r w:rsidR="00D62857" w:rsidRPr="004F4972">
        <w:rPr>
          <w:rFonts w:ascii="Century Gothic" w:hAnsi="Century Gothic"/>
          <w:sz w:val="20"/>
          <w:szCs w:val="20"/>
        </w:rPr>
        <w:br w:type="textWrapping" w:clear="all"/>
      </w:r>
    </w:p>
    <w:p w14:paraId="2A08B206" w14:textId="77777777" w:rsidR="00653CAA" w:rsidRPr="00B75173" w:rsidRDefault="00653CAA" w:rsidP="00653CAA">
      <w:pPr>
        <w:pStyle w:val="Heading3"/>
        <w:rPr>
          <w:rFonts w:ascii="Century Gothic" w:hAnsi="Century Gothic"/>
          <w:sz w:val="28"/>
          <w:szCs w:val="28"/>
        </w:rPr>
      </w:pPr>
      <w:r w:rsidRPr="00B75173">
        <w:rPr>
          <w:rFonts w:ascii="Century Gothic" w:hAnsi="Century Gothic"/>
          <w:sz w:val="28"/>
          <w:szCs w:val="28"/>
        </w:rPr>
        <w:t>Written Notice</w:t>
      </w:r>
    </w:p>
    <w:p w14:paraId="2AA256D7" w14:textId="77777777" w:rsidR="00E05609" w:rsidRPr="004F4972" w:rsidRDefault="00653CAA" w:rsidP="00653CAA">
      <w:pPr>
        <w:jc w:val="center"/>
        <w:rPr>
          <w:rFonts w:ascii="Century Gothic" w:hAnsi="Century Gothic"/>
          <w:bCs/>
          <w:spacing w:val="-2"/>
          <w:sz w:val="20"/>
          <w:szCs w:val="20"/>
        </w:rPr>
      </w:pPr>
      <w:r w:rsidRPr="004F4972">
        <w:rPr>
          <w:rFonts w:ascii="Century Gothic" w:hAnsi="Century Gothic"/>
          <w:bCs/>
          <w:spacing w:val="-2"/>
          <w:sz w:val="20"/>
          <w:szCs w:val="20"/>
        </w:rPr>
        <w:t>Maine Unified Special Education Regulations (MUSER) Appendix I, 34 CFR 300.503</w:t>
      </w:r>
    </w:p>
    <w:p w14:paraId="30EA3499" w14:textId="77777777" w:rsidR="004F4972" w:rsidRPr="004F4972" w:rsidRDefault="004F4972" w:rsidP="00653CAA">
      <w:pPr>
        <w:jc w:val="center"/>
        <w:rPr>
          <w:rFonts w:ascii="Century Gothic" w:hAnsi="Century Gothic"/>
          <w:bCs/>
          <w:spacing w:val="-2"/>
          <w:sz w:val="20"/>
          <w:szCs w:val="20"/>
        </w:rPr>
      </w:pPr>
    </w:p>
    <w:tbl>
      <w:tblPr>
        <w:tblStyle w:val="TableGrid"/>
        <w:tblW w:w="10800" w:type="dxa"/>
        <w:tblInd w:w="108" w:type="dxa"/>
        <w:tblLayout w:type="fixed"/>
        <w:tblLook w:val="04A0" w:firstRow="1" w:lastRow="0" w:firstColumn="1" w:lastColumn="0" w:noHBand="0" w:noVBand="1"/>
      </w:tblPr>
      <w:tblGrid>
        <w:gridCol w:w="1980"/>
        <w:gridCol w:w="1890"/>
        <w:gridCol w:w="900"/>
        <w:gridCol w:w="990"/>
        <w:gridCol w:w="2070"/>
        <w:gridCol w:w="2970"/>
      </w:tblGrid>
      <w:tr w:rsidR="00644F22" w14:paraId="47AC4B31" w14:textId="77777777" w:rsidTr="00644F22">
        <w:trPr>
          <w:trHeight w:val="432"/>
        </w:trPr>
        <w:tc>
          <w:tcPr>
            <w:tcW w:w="1980" w:type="dxa"/>
            <w:tcBorders>
              <w:top w:val="nil"/>
              <w:left w:val="nil"/>
              <w:bottom w:val="nil"/>
              <w:right w:val="single" w:sz="4" w:space="0" w:color="auto"/>
            </w:tcBorders>
            <w:vAlign w:val="center"/>
            <w:hideMark/>
          </w:tcPr>
          <w:p w14:paraId="23F097CB" w14:textId="77777777" w:rsidR="00644F22" w:rsidRDefault="00644F22" w:rsidP="00846870">
            <w:pPr>
              <w:jc w:val="right"/>
              <w:rPr>
                <w:rFonts w:ascii="Century Gothic" w:hAnsi="Century Gothic"/>
                <w:sz w:val="20"/>
                <w:szCs w:val="20"/>
              </w:rPr>
            </w:pPr>
            <w:r>
              <w:rPr>
                <w:rFonts w:ascii="Century Gothic" w:hAnsi="Century Gothic"/>
                <w:spacing w:val="-2"/>
                <w:sz w:val="20"/>
                <w:szCs w:val="20"/>
              </w:rPr>
              <w:t>D</w:t>
            </w:r>
            <w:r>
              <w:rPr>
                <w:rFonts w:ascii="Century Gothic" w:hAnsi="Century Gothic"/>
                <w:sz w:val="20"/>
                <w:szCs w:val="20"/>
              </w:rPr>
              <w:t>ate</w:t>
            </w:r>
            <w:r>
              <w:rPr>
                <w:rFonts w:ascii="Century Gothic" w:hAnsi="Century Gothic"/>
                <w:spacing w:val="-6"/>
                <w:sz w:val="20"/>
                <w:szCs w:val="20"/>
              </w:rPr>
              <w:t xml:space="preserve"> </w:t>
            </w:r>
            <w:r w:rsidR="00846870">
              <w:rPr>
                <w:rFonts w:ascii="Century Gothic" w:hAnsi="Century Gothic"/>
                <w:spacing w:val="-1"/>
                <w:sz w:val="20"/>
                <w:szCs w:val="20"/>
              </w:rPr>
              <w:t>Sent to Parent</w:t>
            </w:r>
            <w:r>
              <w:rPr>
                <w:rFonts w:ascii="Century Gothic" w:hAnsi="Century Gothic"/>
                <w:sz w:val="20"/>
                <w:szCs w:val="20"/>
              </w:rPr>
              <w:t>:</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5FFC01CA" w14:textId="77777777" w:rsidR="00644F22" w:rsidRPr="00C27FB0" w:rsidRDefault="00644F22">
            <w:pPr>
              <w:rPr>
                <w:rFonts w:ascii="Century Gothic" w:hAnsi="Century Gothic"/>
                <w:b/>
                <w:sz w:val="20"/>
                <w:szCs w:val="20"/>
              </w:rPr>
            </w:pPr>
          </w:p>
        </w:tc>
        <w:tc>
          <w:tcPr>
            <w:tcW w:w="2070" w:type="dxa"/>
            <w:tcBorders>
              <w:top w:val="nil"/>
              <w:left w:val="single" w:sz="4" w:space="0" w:color="auto"/>
              <w:bottom w:val="nil"/>
              <w:right w:val="single" w:sz="4" w:space="0" w:color="auto"/>
            </w:tcBorders>
            <w:vAlign w:val="center"/>
            <w:hideMark/>
          </w:tcPr>
          <w:p w14:paraId="61DD8151" w14:textId="77777777" w:rsidR="00644F22" w:rsidRDefault="00644F22">
            <w:pPr>
              <w:jc w:val="right"/>
              <w:rPr>
                <w:rFonts w:ascii="Century Gothic" w:hAnsi="Century Gothic"/>
                <w:sz w:val="20"/>
                <w:szCs w:val="20"/>
              </w:rPr>
            </w:pPr>
            <w:r>
              <w:rPr>
                <w:rFonts w:ascii="Century Gothic" w:hAnsi="Century Gothic"/>
                <w:sz w:val="20"/>
                <w:szCs w:val="20"/>
              </w:rPr>
              <w:t>S</w:t>
            </w:r>
            <w:r>
              <w:rPr>
                <w:rFonts w:ascii="Century Gothic" w:hAnsi="Century Gothic"/>
                <w:spacing w:val="-5"/>
                <w:sz w:val="20"/>
                <w:szCs w:val="20"/>
              </w:rPr>
              <w:t>A</w:t>
            </w:r>
            <w:r>
              <w:rPr>
                <w:rFonts w:ascii="Century Gothic" w:hAnsi="Century Gothic"/>
                <w:spacing w:val="1"/>
                <w:sz w:val="20"/>
                <w:szCs w:val="20"/>
              </w:rPr>
              <w:t>U</w:t>
            </w:r>
            <w:r>
              <w:rPr>
                <w:rFonts w:ascii="Century Gothic" w:hAnsi="Century Gothic"/>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9B6DF97" w14:textId="77777777" w:rsidR="00644F22" w:rsidRPr="00C27FB0" w:rsidRDefault="00644F22">
            <w:pPr>
              <w:rPr>
                <w:rFonts w:ascii="Century Gothic" w:hAnsi="Century Gothic"/>
                <w:b/>
                <w:sz w:val="20"/>
                <w:szCs w:val="20"/>
              </w:rPr>
            </w:pPr>
          </w:p>
        </w:tc>
      </w:tr>
      <w:tr w:rsidR="00644F22" w14:paraId="681AE3DA" w14:textId="77777777" w:rsidTr="00644F22">
        <w:trPr>
          <w:trHeight w:val="432"/>
        </w:trPr>
        <w:tc>
          <w:tcPr>
            <w:tcW w:w="1980" w:type="dxa"/>
            <w:tcBorders>
              <w:top w:val="nil"/>
              <w:left w:val="nil"/>
              <w:bottom w:val="nil"/>
              <w:right w:val="single" w:sz="4" w:space="0" w:color="auto"/>
            </w:tcBorders>
            <w:vAlign w:val="center"/>
            <w:hideMark/>
          </w:tcPr>
          <w:p w14:paraId="37CD7E81" w14:textId="77777777" w:rsidR="00644F22" w:rsidRDefault="00644F22">
            <w:pPr>
              <w:jc w:val="right"/>
              <w:rPr>
                <w:rFonts w:ascii="Century Gothic" w:hAnsi="Century Gothic"/>
                <w:sz w:val="20"/>
                <w:szCs w:val="20"/>
              </w:rPr>
            </w:pPr>
            <w:r>
              <w:rPr>
                <w:rFonts w:ascii="Century Gothic" w:hAnsi="Century Gothic"/>
                <w:sz w:val="20"/>
                <w:szCs w:val="20"/>
              </w:rPr>
              <w:t>Child’s Name:</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617ADD53" w14:textId="77777777" w:rsidR="00644F22" w:rsidRPr="00C27FB0" w:rsidRDefault="00644F22">
            <w:pPr>
              <w:rPr>
                <w:rFonts w:ascii="Century Gothic" w:hAnsi="Century Gothic"/>
                <w:b/>
                <w:sz w:val="20"/>
                <w:szCs w:val="20"/>
              </w:rPr>
            </w:pPr>
          </w:p>
        </w:tc>
        <w:tc>
          <w:tcPr>
            <w:tcW w:w="2070" w:type="dxa"/>
            <w:tcBorders>
              <w:top w:val="nil"/>
              <w:left w:val="single" w:sz="4" w:space="0" w:color="auto"/>
              <w:bottom w:val="nil"/>
              <w:right w:val="single" w:sz="4" w:space="0" w:color="auto"/>
            </w:tcBorders>
            <w:vAlign w:val="center"/>
            <w:hideMark/>
          </w:tcPr>
          <w:p w14:paraId="4189976A" w14:textId="77777777" w:rsidR="00644F22" w:rsidRDefault="00644F22">
            <w:pPr>
              <w:jc w:val="right"/>
              <w:rPr>
                <w:rFonts w:ascii="Century Gothic" w:hAnsi="Century Gothic"/>
                <w:sz w:val="20"/>
                <w:szCs w:val="20"/>
              </w:rPr>
            </w:pPr>
            <w:r>
              <w:rPr>
                <w:rFonts w:ascii="Century Gothic" w:hAnsi="Century Gothic"/>
                <w:sz w:val="20"/>
                <w:szCs w:val="20"/>
              </w:rPr>
              <w:t>School: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6828450" w14:textId="77777777" w:rsidR="00644F22" w:rsidRPr="00C27FB0" w:rsidRDefault="00644F22">
            <w:pPr>
              <w:rPr>
                <w:rFonts w:ascii="Century Gothic" w:hAnsi="Century Gothic"/>
                <w:b/>
                <w:sz w:val="20"/>
                <w:szCs w:val="20"/>
              </w:rPr>
            </w:pPr>
          </w:p>
        </w:tc>
      </w:tr>
      <w:tr w:rsidR="00644F22" w14:paraId="3EA6EA9F" w14:textId="77777777" w:rsidTr="00A22F4C">
        <w:trPr>
          <w:trHeight w:val="432"/>
        </w:trPr>
        <w:tc>
          <w:tcPr>
            <w:tcW w:w="1980" w:type="dxa"/>
            <w:tcBorders>
              <w:top w:val="nil"/>
              <w:left w:val="nil"/>
              <w:bottom w:val="nil"/>
              <w:right w:val="single" w:sz="4" w:space="0" w:color="auto"/>
            </w:tcBorders>
            <w:vAlign w:val="center"/>
            <w:hideMark/>
          </w:tcPr>
          <w:p w14:paraId="6AA40686" w14:textId="77777777" w:rsidR="00644F22" w:rsidRDefault="00644F22" w:rsidP="00652E1D">
            <w:pPr>
              <w:jc w:val="right"/>
              <w:rPr>
                <w:rFonts w:ascii="Century Gothic" w:hAnsi="Century Gothic"/>
                <w:sz w:val="20"/>
                <w:szCs w:val="20"/>
              </w:rPr>
            </w:pPr>
            <w:r>
              <w:rPr>
                <w:rFonts w:ascii="Century Gothic" w:hAnsi="Century Gothic"/>
                <w:spacing w:val="-2"/>
                <w:sz w:val="20"/>
                <w:szCs w:val="20"/>
              </w:rPr>
              <w:t>D</w:t>
            </w:r>
            <w:r>
              <w:rPr>
                <w:rFonts w:ascii="Century Gothic" w:hAnsi="Century Gothic"/>
                <w:sz w:val="20"/>
                <w:szCs w:val="20"/>
              </w:rPr>
              <w:t>ate</w:t>
            </w:r>
            <w:r>
              <w:rPr>
                <w:rFonts w:ascii="Century Gothic" w:hAnsi="Century Gothic"/>
                <w:spacing w:val="-6"/>
                <w:sz w:val="20"/>
                <w:szCs w:val="20"/>
              </w:rPr>
              <w:t xml:space="preserve"> </w:t>
            </w:r>
            <w:r>
              <w:rPr>
                <w:rFonts w:ascii="Century Gothic" w:hAnsi="Century Gothic"/>
                <w:spacing w:val="-1"/>
                <w:sz w:val="20"/>
                <w:szCs w:val="20"/>
              </w:rPr>
              <w:t>o</w:t>
            </w:r>
            <w:r>
              <w:rPr>
                <w:rFonts w:ascii="Century Gothic" w:hAnsi="Century Gothic"/>
                <w:sz w:val="20"/>
                <w:szCs w:val="20"/>
              </w:rPr>
              <w:t>f</w:t>
            </w:r>
            <w:r>
              <w:rPr>
                <w:rFonts w:ascii="Century Gothic" w:hAnsi="Century Gothic"/>
                <w:spacing w:val="-3"/>
                <w:sz w:val="20"/>
                <w:szCs w:val="20"/>
              </w:rPr>
              <w:t xml:space="preserve"> </w:t>
            </w:r>
            <w:r w:rsidR="00652E1D">
              <w:rPr>
                <w:rFonts w:ascii="Century Gothic" w:hAnsi="Century Gothic"/>
                <w:spacing w:val="-3"/>
                <w:sz w:val="20"/>
                <w:szCs w:val="20"/>
              </w:rPr>
              <w:t>B</w:t>
            </w:r>
            <w:r>
              <w:rPr>
                <w:rFonts w:ascii="Century Gothic" w:hAnsi="Century Gothic"/>
                <w:spacing w:val="1"/>
                <w:sz w:val="20"/>
                <w:szCs w:val="20"/>
              </w:rPr>
              <w:t>i</w:t>
            </w:r>
            <w:r>
              <w:rPr>
                <w:rFonts w:ascii="Century Gothic" w:hAnsi="Century Gothic"/>
                <w:sz w:val="20"/>
                <w:szCs w:val="20"/>
              </w:rPr>
              <w:t>r</w:t>
            </w:r>
            <w:r>
              <w:rPr>
                <w:rFonts w:ascii="Century Gothic" w:hAnsi="Century Gothic"/>
                <w:spacing w:val="-1"/>
                <w:sz w:val="20"/>
                <w:szCs w:val="20"/>
              </w:rPr>
              <w:t>t</w:t>
            </w:r>
            <w:r>
              <w:rPr>
                <w:rFonts w:ascii="Century Gothic" w:hAnsi="Century Gothic"/>
                <w:spacing w:val="2"/>
                <w:sz w:val="20"/>
                <w:szCs w:val="20"/>
              </w:rPr>
              <w:t>h</w:t>
            </w:r>
            <w:r>
              <w:rPr>
                <w:rFonts w:ascii="Century Gothic" w:hAnsi="Century Gothic"/>
                <w:sz w:val="20"/>
                <w:szCs w:val="20"/>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19B24D6" w14:textId="77777777" w:rsidR="00644F22" w:rsidRPr="00C27FB0" w:rsidRDefault="00644F22">
            <w:pPr>
              <w:rPr>
                <w:rFonts w:ascii="Century Gothic" w:hAnsi="Century Gothic"/>
                <w:b/>
                <w:sz w:val="20"/>
                <w:szCs w:val="20"/>
              </w:rPr>
            </w:pPr>
          </w:p>
        </w:tc>
        <w:tc>
          <w:tcPr>
            <w:tcW w:w="900" w:type="dxa"/>
            <w:tcBorders>
              <w:top w:val="single" w:sz="4" w:space="0" w:color="auto"/>
              <w:left w:val="single" w:sz="4" w:space="0" w:color="auto"/>
              <w:bottom w:val="single" w:sz="4" w:space="0" w:color="auto"/>
              <w:right w:val="nil"/>
            </w:tcBorders>
            <w:vAlign w:val="center"/>
            <w:hideMark/>
          </w:tcPr>
          <w:p w14:paraId="27E0FDA3" w14:textId="77777777" w:rsidR="00644F22" w:rsidRPr="00C27FB0" w:rsidRDefault="00644F22">
            <w:pPr>
              <w:rPr>
                <w:sz w:val="22"/>
                <w:szCs w:val="22"/>
              </w:rPr>
            </w:pPr>
            <w:r w:rsidRPr="00C27FB0">
              <w:rPr>
                <w:rFonts w:ascii="Century Gothic" w:hAnsi="Century Gothic"/>
                <w:spacing w:val="-2"/>
                <w:sz w:val="20"/>
                <w:szCs w:val="20"/>
              </w:rPr>
              <w:t>Grade:</w:t>
            </w:r>
          </w:p>
        </w:tc>
        <w:tc>
          <w:tcPr>
            <w:tcW w:w="990" w:type="dxa"/>
            <w:tcBorders>
              <w:top w:val="single" w:sz="4" w:space="0" w:color="auto"/>
              <w:left w:val="nil"/>
              <w:bottom w:val="single" w:sz="4" w:space="0" w:color="auto"/>
              <w:right w:val="single" w:sz="4" w:space="0" w:color="auto"/>
            </w:tcBorders>
            <w:vAlign w:val="center"/>
            <w:hideMark/>
          </w:tcPr>
          <w:p w14:paraId="7D6F0C29" w14:textId="77777777" w:rsidR="00644F22" w:rsidRPr="00C27FB0" w:rsidRDefault="00644F22">
            <w:pPr>
              <w:rPr>
                <w:rFonts w:ascii="Century Gothic" w:hAnsi="Century Gothic"/>
                <w:b/>
                <w:sz w:val="20"/>
                <w:szCs w:val="20"/>
              </w:rPr>
            </w:pPr>
          </w:p>
        </w:tc>
        <w:tc>
          <w:tcPr>
            <w:tcW w:w="2070" w:type="dxa"/>
            <w:tcBorders>
              <w:top w:val="nil"/>
              <w:left w:val="single" w:sz="4" w:space="0" w:color="auto"/>
              <w:bottom w:val="nil"/>
              <w:right w:val="single" w:sz="4" w:space="0" w:color="auto"/>
            </w:tcBorders>
            <w:vAlign w:val="center"/>
            <w:hideMark/>
          </w:tcPr>
          <w:p w14:paraId="283278B5" w14:textId="77777777" w:rsidR="00644F22" w:rsidRDefault="00644F22">
            <w:pPr>
              <w:jc w:val="right"/>
              <w:rPr>
                <w:rFonts w:ascii="Century Gothic" w:hAnsi="Century Gothic"/>
                <w:sz w:val="20"/>
                <w:szCs w:val="20"/>
              </w:rPr>
            </w:pPr>
            <w:r>
              <w:rPr>
                <w:rFonts w:ascii="Century Gothic" w:hAnsi="Century Gothic"/>
                <w:sz w:val="20"/>
                <w:szCs w:val="20"/>
              </w:rPr>
              <w:t>School Phone: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34D7C50" w14:textId="77777777" w:rsidR="00644F22" w:rsidRPr="00C27FB0" w:rsidRDefault="00644F22">
            <w:pPr>
              <w:rPr>
                <w:rFonts w:ascii="Century Gothic" w:hAnsi="Century Gothic"/>
                <w:b/>
                <w:sz w:val="20"/>
                <w:szCs w:val="20"/>
              </w:rPr>
            </w:pPr>
          </w:p>
        </w:tc>
      </w:tr>
      <w:tr w:rsidR="00BA2744" w14:paraId="5DD730B6" w14:textId="77777777" w:rsidTr="00A3079C">
        <w:trPr>
          <w:trHeight w:val="432"/>
        </w:trPr>
        <w:tc>
          <w:tcPr>
            <w:tcW w:w="1980" w:type="dxa"/>
            <w:tcBorders>
              <w:top w:val="nil"/>
              <w:left w:val="nil"/>
              <w:bottom w:val="nil"/>
              <w:right w:val="single" w:sz="4" w:space="0" w:color="auto"/>
            </w:tcBorders>
            <w:vAlign w:val="center"/>
            <w:hideMark/>
          </w:tcPr>
          <w:p w14:paraId="24839C45" w14:textId="77777777" w:rsidR="00BA2744" w:rsidRDefault="00BA2744">
            <w:pPr>
              <w:jc w:val="right"/>
              <w:rPr>
                <w:rFonts w:ascii="Century Gothic" w:hAnsi="Century Gothic"/>
                <w:spacing w:val="-2"/>
                <w:sz w:val="20"/>
                <w:szCs w:val="20"/>
              </w:rPr>
            </w:pPr>
            <w:r>
              <w:rPr>
                <w:rFonts w:ascii="Century Gothic" w:hAnsi="Century Gothic"/>
                <w:spacing w:val="-2"/>
                <w:sz w:val="20"/>
                <w:szCs w:val="20"/>
              </w:rPr>
              <w:t>P</w:t>
            </w:r>
            <w:r>
              <w:rPr>
                <w:rFonts w:ascii="Century Gothic" w:hAnsi="Century Gothic"/>
                <w:sz w:val="20"/>
                <w:szCs w:val="20"/>
              </w:rPr>
              <w:t>arent</w:t>
            </w:r>
            <w:r>
              <w:rPr>
                <w:rFonts w:ascii="Century Gothic" w:hAnsi="Century Gothic"/>
                <w:spacing w:val="-1"/>
                <w:sz w:val="20"/>
                <w:szCs w:val="20"/>
              </w:rPr>
              <w:t>/</w:t>
            </w:r>
            <w:r>
              <w:rPr>
                <w:rFonts w:ascii="Century Gothic" w:hAnsi="Century Gothic"/>
                <w:spacing w:val="-3"/>
                <w:sz w:val="20"/>
                <w:szCs w:val="20"/>
              </w:rPr>
              <w:t>G</w:t>
            </w:r>
            <w:r>
              <w:rPr>
                <w:rFonts w:ascii="Century Gothic" w:hAnsi="Century Gothic"/>
                <w:sz w:val="20"/>
                <w:szCs w:val="20"/>
              </w:rPr>
              <w:t>ua</w:t>
            </w:r>
            <w:r>
              <w:rPr>
                <w:rFonts w:ascii="Century Gothic" w:hAnsi="Century Gothic"/>
                <w:spacing w:val="-2"/>
                <w:sz w:val="20"/>
                <w:szCs w:val="20"/>
              </w:rPr>
              <w:t>r</w:t>
            </w:r>
            <w:r>
              <w:rPr>
                <w:rFonts w:ascii="Century Gothic" w:hAnsi="Century Gothic"/>
                <w:sz w:val="20"/>
                <w:szCs w:val="20"/>
              </w:rPr>
              <w:t>d</w:t>
            </w:r>
            <w:r>
              <w:rPr>
                <w:rFonts w:ascii="Century Gothic" w:hAnsi="Century Gothic"/>
                <w:spacing w:val="-2"/>
                <w:sz w:val="20"/>
                <w:szCs w:val="20"/>
              </w:rPr>
              <w:t>i</w:t>
            </w:r>
            <w:r>
              <w:rPr>
                <w:rFonts w:ascii="Century Gothic" w:hAnsi="Century Gothic"/>
                <w:sz w:val="20"/>
                <w:szCs w:val="20"/>
              </w:rPr>
              <w:t>an</w:t>
            </w:r>
            <w:r>
              <w:rPr>
                <w:rFonts w:ascii="Century Gothic" w:hAnsi="Century Gothic"/>
                <w:spacing w:val="-17"/>
                <w:sz w:val="20"/>
                <w:szCs w:val="20"/>
              </w:rPr>
              <w:t xml:space="preserve"> </w:t>
            </w:r>
            <w:r>
              <w:rPr>
                <w:rFonts w:ascii="Century Gothic" w:hAnsi="Century Gothic"/>
                <w:sz w:val="20"/>
                <w:szCs w:val="20"/>
              </w:rPr>
              <w:t>Na</w:t>
            </w:r>
            <w:r>
              <w:rPr>
                <w:rFonts w:ascii="Century Gothic" w:hAnsi="Century Gothic"/>
                <w:spacing w:val="-1"/>
                <w:sz w:val="20"/>
                <w:szCs w:val="20"/>
              </w:rPr>
              <w:t>m</w:t>
            </w:r>
            <w:r>
              <w:rPr>
                <w:rFonts w:ascii="Century Gothic" w:hAnsi="Century Gothic"/>
                <w:sz w:val="20"/>
                <w:szCs w:val="20"/>
              </w:rPr>
              <w:t>e:</w:t>
            </w:r>
          </w:p>
        </w:tc>
        <w:tc>
          <w:tcPr>
            <w:tcW w:w="1890" w:type="dxa"/>
            <w:tcBorders>
              <w:top w:val="single" w:sz="4" w:space="0" w:color="auto"/>
              <w:left w:val="single" w:sz="4" w:space="0" w:color="auto"/>
              <w:bottom w:val="single" w:sz="4" w:space="0" w:color="auto"/>
              <w:right w:val="single" w:sz="4" w:space="0" w:color="auto"/>
            </w:tcBorders>
            <w:vAlign w:val="center"/>
          </w:tcPr>
          <w:p w14:paraId="680ED9FB" w14:textId="77777777" w:rsidR="00BA2744" w:rsidRPr="00C27FB0" w:rsidRDefault="00BA2744">
            <w:pPr>
              <w:rPr>
                <w:b/>
                <w:sz w:val="22"/>
                <w:szCs w:val="22"/>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CCD6700" w14:textId="77777777" w:rsidR="00BA2744" w:rsidRPr="00C27FB0" w:rsidRDefault="00BA2744">
            <w:pPr>
              <w:rPr>
                <w:b/>
                <w:sz w:val="22"/>
                <w:szCs w:val="22"/>
              </w:rPr>
            </w:pPr>
          </w:p>
        </w:tc>
        <w:tc>
          <w:tcPr>
            <w:tcW w:w="2070" w:type="dxa"/>
            <w:tcBorders>
              <w:top w:val="nil"/>
              <w:left w:val="single" w:sz="4" w:space="0" w:color="auto"/>
              <w:bottom w:val="nil"/>
              <w:right w:val="single" w:sz="4" w:space="0" w:color="auto"/>
            </w:tcBorders>
            <w:vAlign w:val="center"/>
            <w:hideMark/>
          </w:tcPr>
          <w:p w14:paraId="0EF5254C" w14:textId="77777777" w:rsidR="00BA2744" w:rsidRDefault="00BA2744">
            <w:pPr>
              <w:jc w:val="right"/>
              <w:rPr>
                <w:rFonts w:ascii="Century Gothic" w:hAnsi="Century Gothic"/>
                <w:position w:val="13"/>
                <w:sz w:val="20"/>
                <w:szCs w:val="20"/>
              </w:rPr>
            </w:pPr>
            <w:r>
              <w:rPr>
                <w:rFonts w:ascii="Century Gothic" w:hAnsi="Century Gothic"/>
                <w:position w:val="13"/>
                <w:sz w:val="20"/>
                <w:szCs w:val="20"/>
              </w:rPr>
              <w:t>School Address: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DA49439" w14:textId="77777777" w:rsidR="00BA2744" w:rsidRPr="00C27FB0" w:rsidRDefault="00BA2744">
            <w:pPr>
              <w:rPr>
                <w:rFonts w:ascii="Century Gothic" w:hAnsi="Century Gothic"/>
                <w:b/>
                <w:sz w:val="20"/>
                <w:szCs w:val="20"/>
              </w:rPr>
            </w:pPr>
          </w:p>
        </w:tc>
      </w:tr>
      <w:tr w:rsidR="00BA2744" w14:paraId="2F598EC1" w14:textId="77777777" w:rsidTr="00EB1B42">
        <w:trPr>
          <w:trHeight w:val="432"/>
        </w:trPr>
        <w:tc>
          <w:tcPr>
            <w:tcW w:w="1980" w:type="dxa"/>
            <w:tcBorders>
              <w:top w:val="nil"/>
              <w:left w:val="nil"/>
              <w:bottom w:val="nil"/>
              <w:right w:val="single" w:sz="4" w:space="0" w:color="auto"/>
            </w:tcBorders>
            <w:vAlign w:val="center"/>
            <w:hideMark/>
          </w:tcPr>
          <w:p w14:paraId="2374A670" w14:textId="77777777" w:rsidR="00BA2744" w:rsidRDefault="00BA2744">
            <w:pPr>
              <w:jc w:val="right"/>
              <w:rPr>
                <w:rFonts w:ascii="Century Gothic" w:hAnsi="Century Gothic"/>
                <w:sz w:val="20"/>
                <w:szCs w:val="20"/>
              </w:rPr>
            </w:pPr>
            <w:r>
              <w:rPr>
                <w:rFonts w:ascii="Century Gothic" w:hAnsi="Century Gothic"/>
                <w:spacing w:val="-2"/>
                <w:sz w:val="20"/>
                <w:szCs w:val="20"/>
              </w:rPr>
              <w:t>P</w:t>
            </w:r>
            <w:r>
              <w:rPr>
                <w:rFonts w:ascii="Century Gothic" w:hAnsi="Century Gothic"/>
                <w:sz w:val="20"/>
                <w:szCs w:val="20"/>
              </w:rPr>
              <w:t>arent</w:t>
            </w:r>
            <w:r>
              <w:rPr>
                <w:rFonts w:ascii="Century Gothic" w:hAnsi="Century Gothic"/>
                <w:spacing w:val="-1"/>
                <w:sz w:val="20"/>
                <w:szCs w:val="20"/>
              </w:rPr>
              <w:t>/</w:t>
            </w:r>
            <w:r>
              <w:rPr>
                <w:rFonts w:ascii="Century Gothic" w:hAnsi="Century Gothic"/>
                <w:spacing w:val="-3"/>
                <w:sz w:val="20"/>
                <w:szCs w:val="20"/>
              </w:rPr>
              <w:t>G</w:t>
            </w:r>
            <w:r>
              <w:rPr>
                <w:rFonts w:ascii="Century Gothic" w:hAnsi="Century Gothic"/>
                <w:sz w:val="20"/>
                <w:szCs w:val="20"/>
              </w:rPr>
              <w:t>ua</w:t>
            </w:r>
            <w:r>
              <w:rPr>
                <w:rFonts w:ascii="Century Gothic" w:hAnsi="Century Gothic"/>
                <w:spacing w:val="-2"/>
                <w:sz w:val="20"/>
                <w:szCs w:val="20"/>
              </w:rPr>
              <w:t>r</w:t>
            </w:r>
            <w:r>
              <w:rPr>
                <w:rFonts w:ascii="Century Gothic" w:hAnsi="Century Gothic"/>
                <w:sz w:val="20"/>
                <w:szCs w:val="20"/>
              </w:rPr>
              <w:t>d</w:t>
            </w:r>
            <w:r>
              <w:rPr>
                <w:rFonts w:ascii="Century Gothic" w:hAnsi="Century Gothic"/>
                <w:spacing w:val="-2"/>
                <w:sz w:val="20"/>
                <w:szCs w:val="20"/>
              </w:rPr>
              <w:t>i</w:t>
            </w:r>
            <w:r>
              <w:rPr>
                <w:rFonts w:ascii="Century Gothic" w:hAnsi="Century Gothic"/>
                <w:sz w:val="20"/>
                <w:szCs w:val="20"/>
              </w:rPr>
              <w:t>an</w:t>
            </w:r>
            <w:r>
              <w:rPr>
                <w:rFonts w:ascii="Century Gothic" w:hAnsi="Century Gothic"/>
                <w:spacing w:val="-17"/>
                <w:sz w:val="20"/>
                <w:szCs w:val="20"/>
              </w:rPr>
              <w:t xml:space="preserve"> </w:t>
            </w:r>
            <w:r>
              <w:rPr>
                <w:rFonts w:ascii="Century Gothic" w:hAnsi="Century Gothic"/>
                <w:sz w:val="20"/>
                <w:szCs w:val="20"/>
              </w:rPr>
              <w:t>Address: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21D4E1" w14:textId="77777777" w:rsidR="00BA2744" w:rsidRPr="00C27FB0" w:rsidRDefault="00BA2744">
            <w:pPr>
              <w:rPr>
                <w:rFonts w:ascii="Century Gothic" w:hAnsi="Century Gothic"/>
                <w:b/>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5F08C70" w14:textId="77777777" w:rsidR="00BA2744" w:rsidRPr="00C27FB0" w:rsidRDefault="00BA2744">
            <w:pPr>
              <w:rPr>
                <w:rFonts w:ascii="Century Gothic" w:hAnsi="Century Gothic"/>
                <w:b/>
                <w:sz w:val="20"/>
                <w:szCs w:val="20"/>
              </w:rPr>
            </w:pPr>
          </w:p>
        </w:tc>
        <w:tc>
          <w:tcPr>
            <w:tcW w:w="2070" w:type="dxa"/>
            <w:tcBorders>
              <w:top w:val="nil"/>
              <w:left w:val="single" w:sz="4" w:space="0" w:color="auto"/>
              <w:bottom w:val="nil"/>
              <w:right w:val="single" w:sz="4" w:space="0" w:color="auto"/>
            </w:tcBorders>
            <w:vAlign w:val="center"/>
            <w:hideMark/>
          </w:tcPr>
          <w:p w14:paraId="18487038" w14:textId="77777777" w:rsidR="00BA2744" w:rsidRDefault="00BA2744" w:rsidP="00652E1D">
            <w:pPr>
              <w:jc w:val="right"/>
              <w:rPr>
                <w:rFonts w:ascii="Century Gothic" w:hAnsi="Century Gothic"/>
                <w:sz w:val="20"/>
                <w:szCs w:val="20"/>
              </w:rPr>
            </w:pPr>
            <w:r>
              <w:rPr>
                <w:rFonts w:ascii="Century Gothic" w:hAnsi="Century Gothic"/>
                <w:sz w:val="20"/>
                <w:szCs w:val="20"/>
              </w:rPr>
              <w:t>City, State Zip:</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E05CB6B" w14:textId="77777777" w:rsidR="00BA2744" w:rsidRPr="00C27FB0" w:rsidRDefault="00BA2744">
            <w:pPr>
              <w:rPr>
                <w:rFonts w:ascii="Century Gothic" w:hAnsi="Century Gothic"/>
                <w:b/>
                <w:sz w:val="20"/>
                <w:szCs w:val="20"/>
              </w:rPr>
            </w:pPr>
          </w:p>
        </w:tc>
      </w:tr>
      <w:tr w:rsidR="00BA2744" w14:paraId="0703CC05" w14:textId="77777777" w:rsidTr="001515F2">
        <w:trPr>
          <w:trHeight w:val="432"/>
        </w:trPr>
        <w:tc>
          <w:tcPr>
            <w:tcW w:w="1980" w:type="dxa"/>
            <w:tcBorders>
              <w:top w:val="nil"/>
              <w:left w:val="nil"/>
              <w:bottom w:val="nil"/>
              <w:right w:val="single" w:sz="4" w:space="0" w:color="auto"/>
            </w:tcBorders>
            <w:vAlign w:val="center"/>
            <w:hideMark/>
          </w:tcPr>
          <w:p w14:paraId="19C65583" w14:textId="77777777" w:rsidR="00BA2744" w:rsidRDefault="00BA2744" w:rsidP="00652E1D">
            <w:pPr>
              <w:jc w:val="right"/>
              <w:rPr>
                <w:rFonts w:ascii="Century Gothic" w:hAnsi="Century Gothic"/>
                <w:sz w:val="20"/>
                <w:szCs w:val="20"/>
              </w:rPr>
            </w:pPr>
            <w:r>
              <w:rPr>
                <w:rFonts w:ascii="Century Gothic" w:hAnsi="Century Gothic"/>
                <w:spacing w:val="-2"/>
                <w:sz w:val="20"/>
                <w:szCs w:val="20"/>
              </w:rPr>
              <w:t>P</w:t>
            </w:r>
            <w:r>
              <w:rPr>
                <w:rFonts w:ascii="Century Gothic" w:hAnsi="Century Gothic"/>
                <w:sz w:val="20"/>
                <w:szCs w:val="20"/>
              </w:rPr>
              <w:t>arent</w:t>
            </w:r>
            <w:r>
              <w:rPr>
                <w:rFonts w:ascii="Century Gothic" w:hAnsi="Century Gothic"/>
                <w:spacing w:val="-1"/>
                <w:sz w:val="20"/>
                <w:szCs w:val="20"/>
              </w:rPr>
              <w:t>/</w:t>
            </w:r>
            <w:r>
              <w:rPr>
                <w:rFonts w:ascii="Century Gothic" w:hAnsi="Century Gothic"/>
                <w:spacing w:val="-3"/>
                <w:sz w:val="20"/>
                <w:szCs w:val="20"/>
              </w:rPr>
              <w:t>G</w:t>
            </w:r>
            <w:r>
              <w:rPr>
                <w:rFonts w:ascii="Century Gothic" w:hAnsi="Century Gothic"/>
                <w:sz w:val="20"/>
                <w:szCs w:val="20"/>
              </w:rPr>
              <w:t>ua</w:t>
            </w:r>
            <w:r>
              <w:rPr>
                <w:rFonts w:ascii="Century Gothic" w:hAnsi="Century Gothic"/>
                <w:spacing w:val="-2"/>
                <w:sz w:val="20"/>
                <w:szCs w:val="20"/>
              </w:rPr>
              <w:t>r</w:t>
            </w:r>
            <w:r>
              <w:rPr>
                <w:rFonts w:ascii="Century Gothic" w:hAnsi="Century Gothic"/>
                <w:sz w:val="20"/>
                <w:szCs w:val="20"/>
              </w:rPr>
              <w:t>d</w:t>
            </w:r>
            <w:r>
              <w:rPr>
                <w:rFonts w:ascii="Century Gothic" w:hAnsi="Century Gothic"/>
                <w:spacing w:val="-2"/>
                <w:sz w:val="20"/>
                <w:szCs w:val="20"/>
              </w:rPr>
              <w:t>i</w:t>
            </w:r>
            <w:r>
              <w:rPr>
                <w:rFonts w:ascii="Century Gothic" w:hAnsi="Century Gothic"/>
                <w:sz w:val="20"/>
                <w:szCs w:val="20"/>
              </w:rPr>
              <w:t>an</w:t>
            </w:r>
            <w:r>
              <w:rPr>
                <w:rFonts w:ascii="Century Gothic" w:hAnsi="Century Gothic"/>
                <w:spacing w:val="-17"/>
                <w:sz w:val="20"/>
                <w:szCs w:val="20"/>
              </w:rPr>
              <w:t xml:space="preserve"> </w:t>
            </w:r>
            <w:r>
              <w:rPr>
                <w:rFonts w:ascii="Century Gothic" w:hAnsi="Century Gothic"/>
                <w:sz w:val="20"/>
                <w:szCs w:val="20"/>
              </w:rPr>
              <w:t>City, State Zip:</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CB3C6F" w14:textId="77777777" w:rsidR="00BA2744" w:rsidRPr="00C27FB0" w:rsidRDefault="00BA2744">
            <w:pPr>
              <w:rPr>
                <w:rFonts w:ascii="Century Gothic" w:hAnsi="Century Gothic"/>
                <w:b/>
                <w:sz w:val="20"/>
                <w:szCs w:val="2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7DA50DB" w14:textId="77777777" w:rsidR="00BA2744" w:rsidRPr="00C27FB0" w:rsidRDefault="00BA2744">
            <w:pPr>
              <w:rPr>
                <w:rFonts w:ascii="Century Gothic" w:hAnsi="Century Gothic"/>
                <w:b/>
                <w:sz w:val="20"/>
                <w:szCs w:val="20"/>
              </w:rPr>
            </w:pPr>
          </w:p>
        </w:tc>
        <w:tc>
          <w:tcPr>
            <w:tcW w:w="2070" w:type="dxa"/>
            <w:tcBorders>
              <w:top w:val="nil"/>
              <w:left w:val="single" w:sz="4" w:space="0" w:color="auto"/>
              <w:bottom w:val="nil"/>
              <w:right w:val="single" w:sz="4" w:space="0" w:color="auto"/>
            </w:tcBorders>
            <w:vAlign w:val="center"/>
            <w:hideMark/>
          </w:tcPr>
          <w:p w14:paraId="6D5CB5ED" w14:textId="77777777" w:rsidR="00BA2744" w:rsidRDefault="00BA2744">
            <w:pPr>
              <w:jc w:val="right"/>
              <w:rPr>
                <w:rFonts w:ascii="Century Gothic" w:hAnsi="Century Gothic"/>
                <w:sz w:val="20"/>
                <w:szCs w:val="20"/>
              </w:rPr>
            </w:pPr>
            <w:r>
              <w:rPr>
                <w:rFonts w:ascii="Century Gothic" w:hAnsi="Century Gothic"/>
                <w:sz w:val="20"/>
                <w:szCs w:val="20"/>
              </w:rPr>
              <w:t>School Contact: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8BC332C" w14:textId="77777777" w:rsidR="00BA2744" w:rsidRPr="00C27FB0" w:rsidRDefault="00BA2744">
            <w:pPr>
              <w:rPr>
                <w:rFonts w:ascii="Century Gothic" w:hAnsi="Century Gothic"/>
                <w:b/>
                <w:sz w:val="20"/>
                <w:szCs w:val="20"/>
              </w:rPr>
            </w:pPr>
          </w:p>
        </w:tc>
      </w:tr>
    </w:tbl>
    <w:p w14:paraId="37B695A9" w14:textId="77777777" w:rsidR="00B42C18" w:rsidRDefault="00B42C18" w:rsidP="00AB4B7F">
      <w:pPr>
        <w:pStyle w:val="BodyText"/>
        <w:rPr>
          <w:rFonts w:cs="Times New Roman"/>
          <w:b/>
          <w:spacing w:val="-2"/>
        </w:rPr>
      </w:pPr>
    </w:p>
    <w:p w14:paraId="729856EC" w14:textId="77777777" w:rsidR="00644F22" w:rsidRPr="004F4972" w:rsidRDefault="00644F22" w:rsidP="00AB4B7F">
      <w:pPr>
        <w:pStyle w:val="BodyText"/>
        <w:rPr>
          <w:rFonts w:cs="Times New Roman"/>
          <w:b/>
          <w:spacing w:val="-2"/>
        </w:rPr>
      </w:pPr>
    </w:p>
    <w:tbl>
      <w:tblPr>
        <w:tblStyle w:val="TableGrid"/>
        <w:tblW w:w="10528" w:type="dxa"/>
        <w:tblInd w:w="20" w:type="dxa"/>
        <w:tblLook w:val="04A0" w:firstRow="1" w:lastRow="0" w:firstColumn="1" w:lastColumn="0" w:noHBand="0" w:noVBand="1"/>
      </w:tblPr>
      <w:tblGrid>
        <w:gridCol w:w="3328"/>
        <w:gridCol w:w="2070"/>
        <w:gridCol w:w="3330"/>
        <w:gridCol w:w="1800"/>
      </w:tblGrid>
      <w:tr w:rsidR="00653CAA" w:rsidRPr="004F4972" w14:paraId="0E79FD39" w14:textId="77777777" w:rsidTr="00C27FB0">
        <w:trPr>
          <w:trHeight w:val="269"/>
        </w:trPr>
        <w:tc>
          <w:tcPr>
            <w:tcW w:w="3328" w:type="dxa"/>
            <w:vAlign w:val="center"/>
          </w:tcPr>
          <w:p w14:paraId="594B9677" w14:textId="77777777" w:rsidR="00C27FB0" w:rsidRPr="004F4972" w:rsidRDefault="00652E1D" w:rsidP="00C27FB0">
            <w:pPr>
              <w:pStyle w:val="BodyText"/>
              <w:rPr>
                <w:rFonts w:cs="Times New Roman"/>
                <w:b/>
                <w:spacing w:val="-2"/>
              </w:rPr>
            </w:pPr>
            <w:r>
              <w:rPr>
                <w:rFonts w:cs="Times New Roman"/>
              </w:rPr>
              <w:t>Date of Team M</w:t>
            </w:r>
            <w:r w:rsidR="00653CAA" w:rsidRPr="004F4972">
              <w:rPr>
                <w:rFonts w:cs="Times New Roman"/>
              </w:rPr>
              <w:t>eeting:</w:t>
            </w:r>
          </w:p>
        </w:tc>
        <w:tc>
          <w:tcPr>
            <w:tcW w:w="2070" w:type="dxa"/>
            <w:tcBorders>
              <w:bottom w:val="single" w:sz="4" w:space="0" w:color="auto"/>
            </w:tcBorders>
            <w:vAlign w:val="center"/>
          </w:tcPr>
          <w:p w14:paraId="43D84173" w14:textId="77777777" w:rsidR="00653CAA" w:rsidRPr="00C27FB0" w:rsidRDefault="00653CAA" w:rsidP="00C27FB0">
            <w:pPr>
              <w:pStyle w:val="BodyText"/>
              <w:ind w:left="0"/>
              <w:rPr>
                <w:rFonts w:cs="Times New Roman"/>
                <w:b/>
              </w:rPr>
            </w:pPr>
          </w:p>
          <w:p w14:paraId="5A53BA08" w14:textId="77777777" w:rsidR="00C27FB0" w:rsidRPr="004F4972" w:rsidRDefault="00C27FB0" w:rsidP="00C27FB0">
            <w:pPr>
              <w:pStyle w:val="BodyText"/>
              <w:ind w:left="0"/>
              <w:rPr>
                <w:rFonts w:cs="Times New Roman"/>
                <w:b/>
                <w:spacing w:val="-2"/>
              </w:rPr>
            </w:pPr>
          </w:p>
        </w:tc>
        <w:tc>
          <w:tcPr>
            <w:tcW w:w="3330" w:type="dxa"/>
            <w:vMerge w:val="restart"/>
            <w:tcBorders>
              <w:top w:val="nil"/>
            </w:tcBorders>
          </w:tcPr>
          <w:p w14:paraId="5914BC44" w14:textId="77777777" w:rsidR="001A577A" w:rsidRPr="004F4972" w:rsidRDefault="00653CAA" w:rsidP="00C27FB0">
            <w:pPr>
              <w:pStyle w:val="BodyText"/>
              <w:ind w:left="252" w:right="-108"/>
              <w:rPr>
                <w:rFonts w:cs="Times New Roman"/>
              </w:rPr>
            </w:pPr>
            <w:r w:rsidRPr="004F4972">
              <w:rPr>
                <w:rFonts w:cs="Times New Roman"/>
              </w:rPr>
              <w:t xml:space="preserve">Date amended IEP/IFSP sent, </w:t>
            </w:r>
          </w:p>
          <w:p w14:paraId="0B87641C" w14:textId="77777777" w:rsidR="00653CAA" w:rsidRPr="004F4972" w:rsidRDefault="00653CAA" w:rsidP="00C27FB0">
            <w:pPr>
              <w:pStyle w:val="BodyText"/>
              <w:ind w:left="252"/>
              <w:rPr>
                <w:rFonts w:cs="Times New Roman"/>
                <w:b/>
                <w:spacing w:val="-2"/>
              </w:rPr>
            </w:pPr>
            <w:r w:rsidRPr="004F4972">
              <w:rPr>
                <w:rFonts w:cs="Times New Roman"/>
              </w:rPr>
              <w:t>if parent requested a copy:</w:t>
            </w:r>
          </w:p>
        </w:tc>
        <w:tc>
          <w:tcPr>
            <w:tcW w:w="1800" w:type="dxa"/>
            <w:tcBorders>
              <w:bottom w:val="single" w:sz="4" w:space="0" w:color="auto"/>
            </w:tcBorders>
          </w:tcPr>
          <w:p w14:paraId="64182CC2" w14:textId="77777777" w:rsidR="00653CAA" w:rsidRPr="00C27FB0" w:rsidRDefault="00653CAA" w:rsidP="004A0BB9">
            <w:pPr>
              <w:pStyle w:val="BodyText"/>
              <w:ind w:left="0"/>
              <w:rPr>
                <w:rFonts w:cs="Times New Roman"/>
                <w:b/>
                <w:spacing w:val="-2"/>
              </w:rPr>
            </w:pPr>
          </w:p>
        </w:tc>
      </w:tr>
      <w:tr w:rsidR="00D62857" w:rsidRPr="004F4972" w14:paraId="2A546EE4" w14:textId="77777777" w:rsidTr="003776B8">
        <w:trPr>
          <w:trHeight w:val="458"/>
        </w:trPr>
        <w:tc>
          <w:tcPr>
            <w:tcW w:w="3328" w:type="dxa"/>
          </w:tcPr>
          <w:p w14:paraId="78F43903" w14:textId="77777777" w:rsidR="00D62857" w:rsidRPr="004F4972" w:rsidRDefault="00D62857" w:rsidP="007019ED">
            <w:pPr>
              <w:pStyle w:val="BodyText"/>
              <w:rPr>
                <w:rFonts w:cs="Times New Roman"/>
                <w:spacing w:val="-2"/>
              </w:rPr>
            </w:pPr>
            <w:r w:rsidRPr="004F4972">
              <w:rPr>
                <w:rFonts w:cs="Times New Roman"/>
              </w:rPr>
              <w:t>Date of agreement for amendment without Team meeting:</w:t>
            </w:r>
          </w:p>
        </w:tc>
        <w:tc>
          <w:tcPr>
            <w:tcW w:w="2070" w:type="dxa"/>
          </w:tcPr>
          <w:p w14:paraId="4C3C28F7" w14:textId="77777777" w:rsidR="00D62857" w:rsidRPr="00C27FB0" w:rsidRDefault="00D62857" w:rsidP="00F67E63">
            <w:pPr>
              <w:pStyle w:val="BodyText"/>
              <w:ind w:left="0"/>
              <w:rPr>
                <w:rFonts w:cs="Times New Roman"/>
                <w:b/>
                <w:spacing w:val="-2"/>
              </w:rPr>
            </w:pPr>
          </w:p>
        </w:tc>
        <w:tc>
          <w:tcPr>
            <w:tcW w:w="3330" w:type="dxa"/>
            <w:vMerge/>
            <w:tcBorders>
              <w:bottom w:val="nil"/>
              <w:right w:val="nil"/>
            </w:tcBorders>
          </w:tcPr>
          <w:p w14:paraId="3AFC75C1" w14:textId="77777777" w:rsidR="00D62857" w:rsidRPr="004F4972" w:rsidRDefault="00D62857" w:rsidP="00AB4B7F">
            <w:pPr>
              <w:pStyle w:val="BodyText"/>
              <w:ind w:left="0"/>
              <w:rPr>
                <w:rFonts w:cs="Times New Roman"/>
                <w:b/>
                <w:spacing w:val="-2"/>
              </w:rPr>
            </w:pPr>
          </w:p>
        </w:tc>
        <w:tc>
          <w:tcPr>
            <w:tcW w:w="1800" w:type="dxa"/>
            <w:tcBorders>
              <w:top w:val="nil"/>
              <w:left w:val="nil"/>
              <w:bottom w:val="nil"/>
              <w:right w:val="nil"/>
            </w:tcBorders>
          </w:tcPr>
          <w:p w14:paraId="023E47C8" w14:textId="77777777" w:rsidR="00D62857" w:rsidRPr="004F4972" w:rsidRDefault="00D62857" w:rsidP="00AB4B7F">
            <w:pPr>
              <w:pStyle w:val="BodyText"/>
              <w:ind w:left="0"/>
              <w:rPr>
                <w:rFonts w:cs="Times New Roman"/>
                <w:b/>
                <w:spacing w:val="-2"/>
              </w:rPr>
            </w:pPr>
          </w:p>
        </w:tc>
      </w:tr>
    </w:tbl>
    <w:p w14:paraId="042EF341" w14:textId="77777777" w:rsidR="003B7420" w:rsidRPr="004F4972" w:rsidRDefault="003B7420" w:rsidP="004939BA">
      <w:pPr>
        <w:pStyle w:val="BodyText"/>
        <w:jc w:val="center"/>
        <w:rPr>
          <w:rFonts w:cs="Times New Roman"/>
        </w:rPr>
      </w:pPr>
    </w:p>
    <w:p w14:paraId="1836C79A" w14:textId="77777777" w:rsidR="00323EB4" w:rsidRPr="004F4972" w:rsidRDefault="003B7420" w:rsidP="004939BA">
      <w:pPr>
        <w:pStyle w:val="BodyText"/>
        <w:rPr>
          <w:rFonts w:cs="Times New Roman"/>
          <w:b/>
        </w:rPr>
      </w:pPr>
      <w:r w:rsidRPr="004F4972">
        <w:rPr>
          <w:rFonts w:cs="Times New Roman"/>
          <w:b/>
        </w:rPr>
        <w:t>Written Notice must be given in accordance with MUSER Appendix 1, 34 CFR 300.503 for:</w:t>
      </w:r>
    </w:p>
    <w:p w14:paraId="08942143" w14:textId="77777777" w:rsidR="004939BA" w:rsidRPr="004F4972" w:rsidRDefault="004939BA" w:rsidP="001A577A">
      <w:pPr>
        <w:pStyle w:val="BodyText"/>
        <w:rPr>
          <w:rFonts w:cs="Times New Roman"/>
          <w:b/>
          <w:spacing w:val="-2"/>
        </w:rPr>
      </w:pPr>
    </w:p>
    <w:tbl>
      <w:tblPr>
        <w:tblStyle w:val="TableGrid1"/>
        <w:tblW w:w="8550" w:type="dxa"/>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010"/>
      </w:tblGrid>
      <w:tr w:rsidR="00E438B9" w:rsidRPr="004F4972" w14:paraId="7B7FFFDB" w14:textId="77777777" w:rsidTr="00D62857">
        <w:trPr>
          <w:trHeight w:val="269"/>
        </w:trPr>
        <w:tc>
          <w:tcPr>
            <w:tcW w:w="540" w:type="dxa"/>
          </w:tcPr>
          <w:p w14:paraId="35CCB14D" w14:textId="77777777" w:rsidR="00E438B9" w:rsidRPr="004F4972" w:rsidRDefault="00FE21C0" w:rsidP="00D62857">
            <w:pPr>
              <w:pStyle w:val="BodyText"/>
              <w:ind w:left="0"/>
              <w:rPr>
                <w:rFonts w:cs="Times New Roman"/>
                <w:b/>
                <w:spacing w:val="-2"/>
              </w:rPr>
            </w:pPr>
            <w:r w:rsidRPr="004F4972">
              <w:rPr>
                <w:rFonts w:ascii="MS Gothic" w:eastAsia="MS Gothic" w:hAnsi="MS Gothic" w:cs="MS Gothic" w:hint="eastAsia"/>
                <w:spacing w:val="-2"/>
              </w:rPr>
              <w:t>☐</w:t>
            </w:r>
          </w:p>
        </w:tc>
        <w:tc>
          <w:tcPr>
            <w:tcW w:w="8010" w:type="dxa"/>
            <w:vAlign w:val="bottom"/>
          </w:tcPr>
          <w:p w14:paraId="08BAA607" w14:textId="77777777" w:rsidR="00E438B9" w:rsidRPr="004F4972" w:rsidRDefault="00E438B9" w:rsidP="00D62857">
            <w:pPr>
              <w:pStyle w:val="BodyText"/>
              <w:spacing w:line="276" w:lineRule="auto"/>
              <w:ind w:left="0"/>
              <w:rPr>
                <w:rFonts w:cs="Times New Roman"/>
                <w:spacing w:val="-2"/>
              </w:rPr>
            </w:pPr>
            <w:r w:rsidRPr="004F4972">
              <w:rPr>
                <w:rFonts w:cs="Times New Roman"/>
              </w:rPr>
              <w:t>Initial referral/eligibility(MUSER IV.2.D)</w:t>
            </w:r>
          </w:p>
        </w:tc>
      </w:tr>
      <w:tr w:rsidR="00D62857" w:rsidRPr="004F4972" w14:paraId="256C1353" w14:textId="77777777" w:rsidTr="00D62857">
        <w:trPr>
          <w:trHeight w:val="587"/>
        </w:trPr>
        <w:tc>
          <w:tcPr>
            <w:tcW w:w="540" w:type="dxa"/>
          </w:tcPr>
          <w:p w14:paraId="78875FED" w14:textId="77777777" w:rsidR="00D62857" w:rsidRPr="004F4972" w:rsidRDefault="00D62857" w:rsidP="00D62857">
            <w:pPr>
              <w:pStyle w:val="BodyText"/>
              <w:ind w:left="0"/>
              <w:rPr>
                <w:rFonts w:cs="Times New Roman"/>
                <w:spacing w:val="-2"/>
              </w:rPr>
            </w:pPr>
            <w:r w:rsidRPr="004F4972">
              <w:rPr>
                <w:rFonts w:ascii="MS Gothic" w:eastAsia="MS Gothic" w:hAnsi="MS Gothic" w:cs="MS Gothic" w:hint="eastAsia"/>
                <w:spacing w:val="-2"/>
              </w:rPr>
              <w:t>☐</w:t>
            </w:r>
          </w:p>
        </w:tc>
        <w:tc>
          <w:tcPr>
            <w:tcW w:w="8010" w:type="dxa"/>
          </w:tcPr>
          <w:p w14:paraId="7C781289" w14:textId="77777777" w:rsidR="00D62857" w:rsidRPr="004F4972" w:rsidRDefault="00D62857" w:rsidP="00D62857">
            <w:pPr>
              <w:pStyle w:val="BodyText"/>
              <w:spacing w:line="276" w:lineRule="auto"/>
              <w:ind w:left="0"/>
              <w:rPr>
                <w:rFonts w:cs="Times New Roman"/>
                <w:spacing w:val="-2"/>
              </w:rPr>
            </w:pPr>
            <w:r w:rsidRPr="004F4972">
              <w:rPr>
                <w:rFonts w:cs="Times New Roman"/>
              </w:rPr>
              <w:t>Annual review and other IEP program/placement changes including graduation and revocation of consent for continued placement(MUSER XV)</w:t>
            </w:r>
          </w:p>
        </w:tc>
      </w:tr>
      <w:tr w:rsidR="00E438B9" w:rsidRPr="004F4972" w14:paraId="25332B01" w14:textId="77777777" w:rsidTr="00D62857">
        <w:tc>
          <w:tcPr>
            <w:tcW w:w="540" w:type="dxa"/>
          </w:tcPr>
          <w:p w14:paraId="3E2E0CE0" w14:textId="77777777" w:rsidR="00E438B9" w:rsidRPr="004F4972" w:rsidRDefault="00E438B9" w:rsidP="00D62857">
            <w:pPr>
              <w:pStyle w:val="BodyText"/>
              <w:ind w:left="0"/>
              <w:rPr>
                <w:rFonts w:cs="Times New Roman"/>
                <w:b/>
                <w:spacing w:val="-2"/>
              </w:rPr>
            </w:pPr>
            <w:r w:rsidRPr="004F4972">
              <w:rPr>
                <w:rFonts w:ascii="MS Gothic" w:eastAsia="MS Gothic" w:hAnsi="MS Gothic" w:cs="MS Gothic" w:hint="eastAsia"/>
                <w:spacing w:val="-2"/>
              </w:rPr>
              <w:t>☐</w:t>
            </w:r>
          </w:p>
        </w:tc>
        <w:tc>
          <w:tcPr>
            <w:tcW w:w="8010" w:type="dxa"/>
          </w:tcPr>
          <w:p w14:paraId="07B0D049" w14:textId="77777777" w:rsidR="00E438B9" w:rsidRPr="004F4972" w:rsidRDefault="00D62857" w:rsidP="00D62857">
            <w:pPr>
              <w:pStyle w:val="BodyText"/>
              <w:spacing w:line="276" w:lineRule="auto"/>
              <w:ind w:left="0"/>
              <w:rPr>
                <w:rFonts w:cs="Times New Roman"/>
                <w:spacing w:val="-2"/>
              </w:rPr>
            </w:pPr>
            <w:r w:rsidRPr="004F4972">
              <w:rPr>
                <w:rFonts w:cs="Times New Roman"/>
              </w:rPr>
              <w:t>IFSP annual or 6 month review (MUSER VI.1.B.)</w:t>
            </w:r>
          </w:p>
        </w:tc>
      </w:tr>
      <w:tr w:rsidR="00E438B9" w:rsidRPr="004F4972" w14:paraId="5433DF3F" w14:textId="77777777" w:rsidTr="00D62857">
        <w:tc>
          <w:tcPr>
            <w:tcW w:w="540" w:type="dxa"/>
          </w:tcPr>
          <w:p w14:paraId="37059ED4" w14:textId="77777777" w:rsidR="00E438B9" w:rsidRPr="004F4972" w:rsidRDefault="00E438B9" w:rsidP="00D62857">
            <w:pPr>
              <w:pStyle w:val="BodyText"/>
              <w:ind w:left="0"/>
              <w:rPr>
                <w:rFonts w:cs="Times New Roman"/>
                <w:b/>
                <w:spacing w:val="-2"/>
              </w:rPr>
            </w:pPr>
            <w:r w:rsidRPr="004F4972">
              <w:rPr>
                <w:rFonts w:ascii="MS Gothic" w:eastAsia="MS Gothic" w:hAnsi="MS Gothic" w:cs="MS Gothic" w:hint="eastAsia"/>
                <w:spacing w:val="-2"/>
              </w:rPr>
              <w:t>☐</w:t>
            </w:r>
          </w:p>
        </w:tc>
        <w:tc>
          <w:tcPr>
            <w:tcW w:w="8010" w:type="dxa"/>
          </w:tcPr>
          <w:p w14:paraId="6DAB0035" w14:textId="77777777" w:rsidR="00E438B9" w:rsidRPr="004F4972" w:rsidRDefault="00D62857" w:rsidP="00D62857">
            <w:pPr>
              <w:pStyle w:val="BodyText"/>
              <w:spacing w:line="276" w:lineRule="auto"/>
              <w:ind w:left="0"/>
              <w:rPr>
                <w:rFonts w:cs="Times New Roman"/>
                <w:spacing w:val="-2"/>
              </w:rPr>
            </w:pPr>
            <w:r w:rsidRPr="004F4972">
              <w:rPr>
                <w:rFonts w:cs="Times New Roman"/>
              </w:rPr>
              <w:t>Evaluation/re-evaluation (MUSER V.1.A (4)(i) &amp; V.3.D.)</w:t>
            </w:r>
          </w:p>
        </w:tc>
      </w:tr>
      <w:tr w:rsidR="00E438B9" w:rsidRPr="004F4972" w14:paraId="6DD3399C" w14:textId="77777777" w:rsidTr="00D62857">
        <w:tc>
          <w:tcPr>
            <w:tcW w:w="540" w:type="dxa"/>
          </w:tcPr>
          <w:p w14:paraId="6508669A" w14:textId="77777777" w:rsidR="00E438B9" w:rsidRPr="004F4972" w:rsidRDefault="00E438B9" w:rsidP="00D62857">
            <w:pPr>
              <w:pStyle w:val="BodyText"/>
              <w:ind w:left="0"/>
              <w:rPr>
                <w:rFonts w:cs="Times New Roman"/>
                <w:b/>
                <w:spacing w:val="-2"/>
              </w:rPr>
            </w:pPr>
            <w:r w:rsidRPr="004F4972">
              <w:rPr>
                <w:rFonts w:ascii="MS Gothic" w:eastAsia="MS Gothic" w:hAnsi="MS Gothic" w:cs="MS Gothic" w:hint="eastAsia"/>
                <w:spacing w:val="-2"/>
              </w:rPr>
              <w:t>☐</w:t>
            </w:r>
          </w:p>
        </w:tc>
        <w:tc>
          <w:tcPr>
            <w:tcW w:w="8010" w:type="dxa"/>
          </w:tcPr>
          <w:p w14:paraId="0E54FF4F" w14:textId="77777777" w:rsidR="00E438B9" w:rsidRPr="004F4972" w:rsidRDefault="00D62857" w:rsidP="00D62857">
            <w:pPr>
              <w:pStyle w:val="BodyText"/>
              <w:spacing w:line="276" w:lineRule="auto"/>
              <w:ind w:left="0"/>
              <w:rPr>
                <w:rFonts w:cs="Times New Roman"/>
                <w:spacing w:val="-2"/>
              </w:rPr>
            </w:pPr>
            <w:r w:rsidRPr="004F4972">
              <w:rPr>
                <w:rFonts w:cs="Times New Roman"/>
              </w:rPr>
              <w:t>Post-secondary goals and transition services(MUSER IX.3.A(1)(h))</w:t>
            </w:r>
          </w:p>
        </w:tc>
      </w:tr>
      <w:tr w:rsidR="00E438B9" w:rsidRPr="004F4972" w14:paraId="722B4723" w14:textId="77777777" w:rsidTr="00D62857">
        <w:tc>
          <w:tcPr>
            <w:tcW w:w="540" w:type="dxa"/>
          </w:tcPr>
          <w:p w14:paraId="5B56138D" w14:textId="77777777" w:rsidR="00E438B9" w:rsidRPr="004F4972" w:rsidRDefault="00E438B9" w:rsidP="00D62857">
            <w:pPr>
              <w:rPr>
                <w:rFonts w:ascii="Century Gothic" w:hAnsi="Century Gothic"/>
                <w:b/>
                <w:sz w:val="20"/>
                <w:szCs w:val="20"/>
              </w:rPr>
            </w:pPr>
            <w:r w:rsidRPr="004F4972">
              <w:rPr>
                <w:rFonts w:ascii="MS Gothic" w:eastAsia="MS Gothic" w:hAnsi="MS Gothic" w:cs="MS Gothic" w:hint="eastAsia"/>
                <w:spacing w:val="-2"/>
                <w:sz w:val="20"/>
                <w:szCs w:val="20"/>
              </w:rPr>
              <w:t>☐</w:t>
            </w:r>
          </w:p>
        </w:tc>
        <w:tc>
          <w:tcPr>
            <w:tcW w:w="8010" w:type="dxa"/>
          </w:tcPr>
          <w:p w14:paraId="1038E80F" w14:textId="77777777" w:rsidR="00E438B9" w:rsidRPr="004F4972" w:rsidRDefault="00D62857" w:rsidP="00D62857">
            <w:pPr>
              <w:pStyle w:val="BodyText"/>
              <w:spacing w:line="276" w:lineRule="auto"/>
              <w:ind w:left="0"/>
              <w:rPr>
                <w:rFonts w:cs="Times New Roman"/>
                <w:spacing w:val="-2"/>
              </w:rPr>
            </w:pPr>
            <w:r w:rsidRPr="004F4972">
              <w:rPr>
                <w:rFonts w:cs="Times New Roman"/>
              </w:rPr>
              <w:t>Transfer student(MUSER IX.3.B(5)(a)(i)and (ii))</w:t>
            </w:r>
          </w:p>
        </w:tc>
      </w:tr>
      <w:tr w:rsidR="00E438B9" w:rsidRPr="004F4972" w14:paraId="1DFF7B27" w14:textId="77777777" w:rsidTr="00D62857">
        <w:tc>
          <w:tcPr>
            <w:tcW w:w="540" w:type="dxa"/>
          </w:tcPr>
          <w:p w14:paraId="0154F2B2" w14:textId="77777777" w:rsidR="00E438B9" w:rsidRPr="004F4972" w:rsidRDefault="00E438B9" w:rsidP="00D62857">
            <w:pPr>
              <w:rPr>
                <w:rFonts w:ascii="Century Gothic" w:hAnsi="Century Gothic"/>
                <w:b/>
                <w:sz w:val="20"/>
                <w:szCs w:val="20"/>
              </w:rPr>
            </w:pPr>
            <w:r w:rsidRPr="004F4972">
              <w:rPr>
                <w:rFonts w:ascii="MS Gothic" w:eastAsia="MS Gothic" w:hAnsi="MS Gothic" w:cs="MS Gothic" w:hint="eastAsia"/>
                <w:spacing w:val="-2"/>
                <w:sz w:val="20"/>
                <w:szCs w:val="20"/>
              </w:rPr>
              <w:t>☐</w:t>
            </w:r>
          </w:p>
        </w:tc>
        <w:tc>
          <w:tcPr>
            <w:tcW w:w="8010" w:type="dxa"/>
          </w:tcPr>
          <w:p w14:paraId="32EF3636" w14:textId="77777777" w:rsidR="00E438B9" w:rsidRPr="004F4972" w:rsidRDefault="00D62857" w:rsidP="00D62857">
            <w:pPr>
              <w:pStyle w:val="BodyText"/>
              <w:spacing w:line="276" w:lineRule="auto"/>
              <w:ind w:left="0"/>
              <w:rPr>
                <w:rFonts w:cs="Times New Roman"/>
                <w:spacing w:val="-2"/>
              </w:rPr>
            </w:pPr>
            <w:r w:rsidRPr="004F4972">
              <w:rPr>
                <w:rFonts w:cs="Times New Roman"/>
              </w:rPr>
              <w:t>CDS/public school transition(MUSER VI.2.C(2))</w:t>
            </w:r>
          </w:p>
        </w:tc>
      </w:tr>
      <w:tr w:rsidR="00E438B9" w:rsidRPr="004F4972" w14:paraId="6F1D0830" w14:textId="77777777" w:rsidTr="00D62857">
        <w:tc>
          <w:tcPr>
            <w:tcW w:w="540" w:type="dxa"/>
          </w:tcPr>
          <w:p w14:paraId="6D245BB9" w14:textId="77777777" w:rsidR="00E438B9" w:rsidRPr="004F4972" w:rsidRDefault="00E438B9" w:rsidP="00D62857">
            <w:pPr>
              <w:rPr>
                <w:rFonts w:ascii="Century Gothic" w:hAnsi="Century Gothic"/>
                <w:b/>
                <w:sz w:val="20"/>
                <w:szCs w:val="20"/>
              </w:rPr>
            </w:pPr>
            <w:r w:rsidRPr="004F4972">
              <w:rPr>
                <w:rFonts w:ascii="MS Gothic" w:eastAsia="MS Gothic" w:hAnsi="MS Gothic" w:cs="MS Gothic" w:hint="eastAsia"/>
                <w:spacing w:val="-2"/>
                <w:sz w:val="20"/>
                <w:szCs w:val="20"/>
              </w:rPr>
              <w:t>☐</w:t>
            </w:r>
          </w:p>
        </w:tc>
        <w:tc>
          <w:tcPr>
            <w:tcW w:w="8010" w:type="dxa"/>
          </w:tcPr>
          <w:p w14:paraId="26DFB485" w14:textId="77777777" w:rsidR="00E438B9" w:rsidRPr="004F4972" w:rsidRDefault="00D62857" w:rsidP="00D62857">
            <w:pPr>
              <w:pStyle w:val="BodyText"/>
              <w:spacing w:line="276" w:lineRule="auto"/>
              <w:ind w:left="0"/>
              <w:rPr>
                <w:rFonts w:cs="Times New Roman"/>
                <w:spacing w:val="-2"/>
              </w:rPr>
            </w:pPr>
            <w:r w:rsidRPr="004F4972">
              <w:rPr>
                <w:rFonts w:cs="Times New Roman"/>
              </w:rPr>
              <w:t>Transition from Part C to Part B(MUSER VI.2.C(1))</w:t>
            </w:r>
          </w:p>
        </w:tc>
      </w:tr>
      <w:tr w:rsidR="00E438B9" w:rsidRPr="004F4972" w14:paraId="6225B6CB" w14:textId="77777777" w:rsidTr="00D62857">
        <w:tc>
          <w:tcPr>
            <w:tcW w:w="540" w:type="dxa"/>
          </w:tcPr>
          <w:p w14:paraId="47D00A48" w14:textId="77777777" w:rsidR="00E438B9" w:rsidRPr="004F4972" w:rsidRDefault="00E438B9" w:rsidP="00D62857">
            <w:pPr>
              <w:rPr>
                <w:rFonts w:ascii="Century Gothic" w:hAnsi="Century Gothic"/>
                <w:b/>
                <w:sz w:val="20"/>
                <w:szCs w:val="20"/>
              </w:rPr>
            </w:pPr>
            <w:r w:rsidRPr="004F4972">
              <w:rPr>
                <w:rFonts w:ascii="MS Gothic" w:eastAsia="MS Gothic" w:hAnsi="MS Gothic" w:cs="MS Gothic" w:hint="eastAsia"/>
                <w:spacing w:val="-2"/>
                <w:sz w:val="20"/>
                <w:szCs w:val="20"/>
              </w:rPr>
              <w:t>☐</w:t>
            </w:r>
          </w:p>
        </w:tc>
        <w:tc>
          <w:tcPr>
            <w:tcW w:w="8010" w:type="dxa"/>
          </w:tcPr>
          <w:p w14:paraId="132734EA" w14:textId="77777777" w:rsidR="00E438B9" w:rsidRPr="004F4972" w:rsidRDefault="00D62857" w:rsidP="00D62857">
            <w:pPr>
              <w:pStyle w:val="BodyText"/>
              <w:spacing w:line="276" w:lineRule="auto"/>
              <w:ind w:left="0"/>
              <w:rPr>
                <w:rFonts w:cs="Times New Roman"/>
                <w:spacing w:val="-2"/>
              </w:rPr>
            </w:pPr>
            <w:r w:rsidRPr="004F4972">
              <w:rPr>
                <w:rFonts w:cs="Times New Roman"/>
              </w:rPr>
              <w:t>Consent for Initial Placement(MUSER V.1.A(4)(a)(ii))</w:t>
            </w:r>
          </w:p>
        </w:tc>
      </w:tr>
      <w:tr w:rsidR="00E438B9" w:rsidRPr="004F4972" w14:paraId="50AE3CC0" w14:textId="77777777" w:rsidTr="00D62857">
        <w:tc>
          <w:tcPr>
            <w:tcW w:w="540" w:type="dxa"/>
          </w:tcPr>
          <w:p w14:paraId="5BE27604" w14:textId="77777777" w:rsidR="00E438B9" w:rsidRPr="004F4972" w:rsidRDefault="00E438B9" w:rsidP="00D62857">
            <w:pPr>
              <w:rPr>
                <w:rFonts w:ascii="Century Gothic" w:hAnsi="Century Gothic"/>
                <w:b/>
                <w:sz w:val="20"/>
                <w:szCs w:val="20"/>
              </w:rPr>
            </w:pPr>
            <w:r w:rsidRPr="004F4972">
              <w:rPr>
                <w:rFonts w:ascii="MS Gothic" w:eastAsia="MS Gothic" w:hAnsi="MS Gothic" w:cs="MS Gothic" w:hint="eastAsia"/>
                <w:spacing w:val="-2"/>
                <w:sz w:val="20"/>
                <w:szCs w:val="20"/>
              </w:rPr>
              <w:t>☐</w:t>
            </w:r>
          </w:p>
        </w:tc>
        <w:tc>
          <w:tcPr>
            <w:tcW w:w="8010" w:type="dxa"/>
          </w:tcPr>
          <w:p w14:paraId="19D6635A" w14:textId="77777777" w:rsidR="00E438B9" w:rsidRPr="004F4972" w:rsidRDefault="00D62857" w:rsidP="00D62857">
            <w:pPr>
              <w:pStyle w:val="BodyText"/>
              <w:spacing w:line="276" w:lineRule="auto"/>
              <w:ind w:left="0"/>
              <w:rPr>
                <w:rFonts w:cs="Times New Roman"/>
                <w:spacing w:val="-2"/>
              </w:rPr>
            </w:pPr>
            <w:r w:rsidRPr="004F4972">
              <w:rPr>
                <w:rFonts w:cs="Times New Roman"/>
              </w:rPr>
              <w:t>Amendments after the annual IEP meeting(MUSER IX.3.C(4)</w:t>
            </w:r>
          </w:p>
        </w:tc>
      </w:tr>
      <w:tr w:rsidR="00D62857" w:rsidRPr="004F4972" w14:paraId="074C99DC" w14:textId="77777777" w:rsidTr="00D62857">
        <w:tc>
          <w:tcPr>
            <w:tcW w:w="540" w:type="dxa"/>
          </w:tcPr>
          <w:p w14:paraId="475D6F69" w14:textId="77777777" w:rsidR="00D62857" w:rsidRPr="004F4972" w:rsidRDefault="00D62857" w:rsidP="00D62857">
            <w:pPr>
              <w:rPr>
                <w:rFonts w:ascii="Century Gothic" w:hAnsi="Century Gothic"/>
                <w:spacing w:val="-2"/>
                <w:sz w:val="20"/>
                <w:szCs w:val="20"/>
              </w:rPr>
            </w:pPr>
            <w:r w:rsidRPr="004F4972">
              <w:rPr>
                <w:rFonts w:ascii="MS Gothic" w:eastAsia="MS Gothic" w:hAnsi="MS Gothic" w:cs="MS Gothic" w:hint="eastAsia"/>
                <w:spacing w:val="-2"/>
                <w:sz w:val="20"/>
                <w:szCs w:val="20"/>
              </w:rPr>
              <w:t>☐</w:t>
            </w:r>
          </w:p>
        </w:tc>
        <w:tc>
          <w:tcPr>
            <w:tcW w:w="8010" w:type="dxa"/>
            <w:tcBorders>
              <w:bottom w:val="single" w:sz="4" w:space="0" w:color="auto"/>
            </w:tcBorders>
          </w:tcPr>
          <w:p w14:paraId="6687EAEE" w14:textId="77777777" w:rsidR="00D62857" w:rsidRPr="004F4972" w:rsidRDefault="00D62857" w:rsidP="00D62857">
            <w:pPr>
              <w:pStyle w:val="BodyText"/>
              <w:spacing w:line="276" w:lineRule="auto"/>
              <w:ind w:left="0"/>
              <w:rPr>
                <w:rFonts w:cs="Times New Roman"/>
              </w:rPr>
            </w:pPr>
            <w:r w:rsidRPr="004F4972">
              <w:rPr>
                <w:rFonts w:cs="Times New Roman"/>
              </w:rPr>
              <w:t>Other (e.g., MUSER IX.1.B or MUSER IX.3.D(1)(a))</w:t>
            </w:r>
          </w:p>
        </w:tc>
      </w:tr>
      <w:tr w:rsidR="00D62857" w:rsidRPr="004F4972" w14:paraId="6DDCC806" w14:textId="77777777" w:rsidTr="00D62857">
        <w:trPr>
          <w:trHeight w:val="531"/>
        </w:trPr>
        <w:tc>
          <w:tcPr>
            <w:tcW w:w="540" w:type="dxa"/>
            <w:tcBorders>
              <w:right w:val="single" w:sz="4" w:space="0" w:color="auto"/>
            </w:tcBorders>
          </w:tcPr>
          <w:p w14:paraId="20B747E5" w14:textId="77777777" w:rsidR="00D62857" w:rsidRPr="004F4972" w:rsidRDefault="00D62857" w:rsidP="00D62857">
            <w:pPr>
              <w:rPr>
                <w:rFonts w:ascii="Century Gothic" w:hAnsi="Century Gothic"/>
                <w:spacing w:val="-2"/>
                <w:sz w:val="20"/>
                <w:szCs w:val="20"/>
              </w:rPr>
            </w:pPr>
          </w:p>
        </w:tc>
        <w:tc>
          <w:tcPr>
            <w:tcW w:w="8010" w:type="dxa"/>
            <w:tcBorders>
              <w:top w:val="single" w:sz="4" w:space="0" w:color="auto"/>
              <w:left w:val="single" w:sz="4" w:space="0" w:color="auto"/>
              <w:bottom w:val="single" w:sz="4" w:space="0" w:color="auto"/>
              <w:right w:val="single" w:sz="4" w:space="0" w:color="auto"/>
            </w:tcBorders>
          </w:tcPr>
          <w:p w14:paraId="324DCDCC" w14:textId="77777777" w:rsidR="00D62857" w:rsidRPr="00C27FB0" w:rsidRDefault="00D62857" w:rsidP="00D62857">
            <w:pPr>
              <w:pStyle w:val="BodyText"/>
              <w:spacing w:line="276" w:lineRule="auto"/>
              <w:ind w:left="0"/>
              <w:rPr>
                <w:rFonts w:cs="Times New Roman"/>
                <w:b/>
              </w:rPr>
            </w:pPr>
          </w:p>
        </w:tc>
      </w:tr>
    </w:tbl>
    <w:p w14:paraId="49F281DE" w14:textId="77777777" w:rsidR="00206BB3" w:rsidRPr="004F4972" w:rsidRDefault="00206BB3" w:rsidP="001A577A">
      <w:pPr>
        <w:pStyle w:val="BodyText"/>
        <w:rPr>
          <w:b/>
        </w:rPr>
      </w:pPr>
    </w:p>
    <w:p w14:paraId="776D0CDE" w14:textId="77777777" w:rsidR="002A44D5" w:rsidRPr="004F4972" w:rsidRDefault="002921BB">
      <w:pPr>
        <w:widowControl/>
        <w:autoSpaceDE/>
        <w:autoSpaceDN/>
        <w:adjustRightInd/>
        <w:spacing w:after="200" w:line="276" w:lineRule="auto"/>
        <w:rPr>
          <w:rFonts w:ascii="Century Gothic" w:hAnsi="Century Gothic"/>
          <w:sz w:val="20"/>
          <w:szCs w:val="20"/>
        </w:rPr>
      </w:pPr>
      <w:r w:rsidRPr="004F4972">
        <w:rPr>
          <w:rFonts w:ascii="Century Gothic" w:hAnsi="Century Gothic"/>
          <w:sz w:val="20"/>
          <w:szCs w:val="20"/>
        </w:rPr>
        <w:t>[</w:t>
      </w:r>
      <w:r w:rsidR="00F67E63" w:rsidRPr="004F4972">
        <w:rPr>
          <w:rFonts w:ascii="Century Gothic" w:hAnsi="Century Gothic"/>
          <w:b/>
          <w:sz w:val="20"/>
          <w:szCs w:val="20"/>
        </w:rPr>
        <w:t>Reminder</w:t>
      </w:r>
      <w:r w:rsidR="00F67E63" w:rsidRPr="004F4972">
        <w:rPr>
          <w:rFonts w:ascii="Century Gothic" w:hAnsi="Century Gothic"/>
          <w:sz w:val="20"/>
          <w:szCs w:val="20"/>
        </w:rPr>
        <w:t>: per LD 489, the Individualized Education Program (IEP) Team for children identified under 619 must make a determination about extended school year (ESY) services at every IEP Team meeting; the IEP Team may make a determination about ESY services based on available data, including information about a child’s disability, even if an interruption in service has not occurred; and, in accordance with the federal Individuals with Disabilities Education Act of 2004, 20 United States Code, sections 1400 to 1485 (2008), a regional site may not unilaterally limit the duration of ESY services.]</w:t>
      </w:r>
      <w:r w:rsidR="00F67E63" w:rsidRPr="004F4972">
        <w:rPr>
          <w:rFonts w:ascii="Century Gothic" w:hAnsi="Century Gothic"/>
          <w:sz w:val="20"/>
          <w:szCs w:val="20"/>
        </w:rPr>
        <w:cr/>
      </w:r>
      <w:r w:rsidR="002A44D5" w:rsidRPr="004F4972">
        <w:rPr>
          <w:rFonts w:ascii="Century Gothic" w:hAnsi="Century Gothic"/>
          <w:sz w:val="20"/>
          <w:szCs w:val="20"/>
        </w:rPr>
        <w:br w:type="page"/>
      </w:r>
    </w:p>
    <w:p w14:paraId="2D939E14" w14:textId="77777777" w:rsidR="00206BB3" w:rsidRPr="004F4972" w:rsidRDefault="00206BB3" w:rsidP="00206BB3">
      <w:pPr>
        <w:pStyle w:val="BodyText"/>
        <w:rPr>
          <w:rFonts w:cs="Times New Roman"/>
          <w:spacing w:val="-2"/>
        </w:rPr>
      </w:pPr>
      <w:r w:rsidRPr="004F4972">
        <w:rPr>
          <w:rFonts w:cs="Times New Roman"/>
          <w:spacing w:val="-2"/>
        </w:rPr>
        <w:lastRenderedPageBreak/>
        <w:t>Dear</w:t>
      </w:r>
      <w:r w:rsidR="00644F22">
        <w:rPr>
          <w:rFonts w:cs="Times New Roman"/>
          <w:spacing w:val="-2"/>
        </w:rPr>
        <w:t xml:space="preserve"> </w:t>
      </w:r>
      <w:r w:rsidR="004F4972">
        <w:rPr>
          <w:rFonts w:cs="Times New Roman"/>
          <w:spacing w:val="-2"/>
        </w:rPr>
        <w:t xml:space="preserve"> </w:t>
      </w:r>
      <w:r w:rsidRPr="004F4972">
        <w:rPr>
          <w:rFonts w:cs="Times New Roman"/>
          <w:spacing w:val="-2"/>
        </w:rPr>
        <w:t>,</w:t>
      </w:r>
    </w:p>
    <w:p w14:paraId="132441CE" w14:textId="77777777" w:rsidR="00567888" w:rsidRPr="004F4972" w:rsidRDefault="00567888" w:rsidP="00206BB3">
      <w:pPr>
        <w:pStyle w:val="BodyText"/>
        <w:rPr>
          <w:rFonts w:cs="Times New Roman"/>
          <w:spacing w:val="-2"/>
        </w:rPr>
      </w:pPr>
    </w:p>
    <w:p w14:paraId="70FD3BD2" w14:textId="77777777" w:rsidR="00206BB3" w:rsidRPr="004F4972" w:rsidRDefault="00206BB3" w:rsidP="00206BB3">
      <w:pPr>
        <w:pStyle w:val="BodyText"/>
        <w:rPr>
          <w:rFonts w:cs="Times New Roman"/>
          <w:spacing w:val="-2"/>
        </w:rPr>
      </w:pPr>
      <w:r w:rsidRPr="004F4972">
        <w:rPr>
          <w:rFonts w:cs="Times New Roman"/>
          <w:spacing w:val="-2"/>
        </w:rPr>
        <w:t>At least 7 days prior to the date upon which the school unit proposes or refuses to initiate or change the identification, evaluation or educational placement or provision of early intervention services for your child age birth to 2 years, or a free appropriate public education (FAPE) to your child age 3 through 20 years, you must be provided the following notice (MUSER Appendix 1, 34 CFR 300.503):</w:t>
      </w:r>
    </w:p>
    <w:p w14:paraId="3DECEC23" w14:textId="77777777" w:rsidR="00206BB3" w:rsidRPr="004F4972" w:rsidRDefault="00206BB3" w:rsidP="00206BB3">
      <w:pPr>
        <w:pStyle w:val="BodyText"/>
        <w:rPr>
          <w:rFonts w:cs="Times New Roman"/>
          <w:spacing w:val="-2"/>
        </w:rPr>
      </w:pPr>
    </w:p>
    <w:p w14:paraId="452BD681" w14:textId="77777777" w:rsidR="00206BB3" w:rsidRPr="00C21C1D" w:rsidRDefault="00206BB3" w:rsidP="00206BB3">
      <w:pPr>
        <w:pStyle w:val="BodyText"/>
        <w:numPr>
          <w:ilvl w:val="0"/>
          <w:numId w:val="10"/>
        </w:numPr>
        <w:rPr>
          <w:rFonts w:cs="Times New Roman"/>
          <w:b/>
          <w:spacing w:val="-2"/>
        </w:rPr>
      </w:pPr>
      <w:r w:rsidRPr="00C21C1D">
        <w:rPr>
          <w:rFonts w:cs="Times New Roman"/>
          <w:b/>
          <w:spacing w:val="-2"/>
        </w:rPr>
        <w:t>Describe the action(s) regarding the referral, evaluation, identification, programming or placement proposed or refused by the SAU:</w:t>
      </w:r>
    </w:p>
    <w:p w14:paraId="3DD0D9E5" w14:textId="77777777" w:rsidR="00D62857" w:rsidRPr="00C21C1D" w:rsidRDefault="00644F22" w:rsidP="00644F22">
      <w:pPr>
        <w:pStyle w:val="BodyText"/>
        <w:ind w:left="720"/>
        <w:rPr>
          <w:rFonts w:cs="Times New Roman"/>
          <w:b/>
          <w:spacing w:val="-2"/>
        </w:rPr>
      </w:pPr>
      <w:r w:rsidRPr="00C21C1D">
        <w:rPr>
          <w:rFonts w:cs="Times New Roman"/>
          <w:b/>
          <w:spacing w:val="-2"/>
        </w:rPr>
        <w:t xml:space="preserve"> </w:t>
      </w:r>
    </w:p>
    <w:p w14:paraId="10440787" w14:textId="77777777" w:rsidR="00206BB3" w:rsidRPr="00C21C1D" w:rsidRDefault="00206BB3" w:rsidP="00206BB3">
      <w:pPr>
        <w:pStyle w:val="BodyText"/>
        <w:rPr>
          <w:rFonts w:cs="Times New Roman"/>
          <w:b/>
          <w:spacing w:val="-2"/>
        </w:rPr>
      </w:pPr>
    </w:p>
    <w:p w14:paraId="1CE177A6" w14:textId="77777777" w:rsidR="00B602F7" w:rsidRPr="00C21C1D" w:rsidRDefault="00B602F7" w:rsidP="00B602F7">
      <w:pPr>
        <w:pStyle w:val="BodyText"/>
        <w:numPr>
          <w:ilvl w:val="0"/>
          <w:numId w:val="10"/>
        </w:numPr>
        <w:rPr>
          <w:rFonts w:cs="Times New Roman"/>
          <w:b/>
          <w:spacing w:val="-2"/>
        </w:rPr>
      </w:pPr>
      <w:r w:rsidRPr="00C21C1D">
        <w:rPr>
          <w:rFonts w:cs="Times New Roman"/>
          <w:b/>
          <w:spacing w:val="-2"/>
        </w:rPr>
        <w:t>Explain why the SAU is proposing or refusing to take the above action(s):</w:t>
      </w:r>
    </w:p>
    <w:p w14:paraId="10B7D839" w14:textId="77777777" w:rsidR="00644F22" w:rsidRPr="00C21C1D" w:rsidRDefault="00644F22" w:rsidP="00644F22">
      <w:pPr>
        <w:pStyle w:val="BodyText"/>
        <w:ind w:left="720"/>
        <w:rPr>
          <w:rFonts w:cs="Times New Roman"/>
          <w:b/>
          <w:spacing w:val="-2"/>
        </w:rPr>
      </w:pPr>
      <w:r w:rsidRPr="00C21C1D">
        <w:rPr>
          <w:rFonts w:cs="Times New Roman"/>
          <w:b/>
          <w:spacing w:val="-2"/>
        </w:rPr>
        <w:t xml:space="preserve"> </w:t>
      </w:r>
    </w:p>
    <w:p w14:paraId="77EED008" w14:textId="77777777" w:rsidR="00D62857" w:rsidRPr="00C21C1D" w:rsidRDefault="00D62857" w:rsidP="00644F22">
      <w:pPr>
        <w:pStyle w:val="BodyText"/>
        <w:ind w:left="720"/>
        <w:rPr>
          <w:rFonts w:cs="Times New Roman"/>
          <w:b/>
          <w:spacing w:val="-2"/>
        </w:rPr>
      </w:pPr>
    </w:p>
    <w:p w14:paraId="1FAFAE22" w14:textId="77777777" w:rsidR="00B74AFC" w:rsidRPr="00C21C1D" w:rsidRDefault="00B74AFC" w:rsidP="00644F22">
      <w:pPr>
        <w:pStyle w:val="ListParagraph"/>
        <w:widowControl/>
        <w:numPr>
          <w:ilvl w:val="0"/>
          <w:numId w:val="10"/>
        </w:numPr>
        <w:autoSpaceDE/>
        <w:autoSpaceDN/>
        <w:adjustRightInd/>
        <w:spacing w:line="276" w:lineRule="auto"/>
        <w:rPr>
          <w:rFonts w:ascii="Century Gothic" w:hAnsi="Century Gothic"/>
          <w:b/>
          <w:spacing w:val="-2"/>
          <w:sz w:val="20"/>
          <w:szCs w:val="20"/>
        </w:rPr>
      </w:pPr>
      <w:r w:rsidRPr="00C21C1D">
        <w:rPr>
          <w:rFonts w:ascii="Century Gothic" w:hAnsi="Century Gothic"/>
          <w:b/>
          <w:spacing w:val="-2"/>
          <w:sz w:val="20"/>
          <w:szCs w:val="20"/>
        </w:rPr>
        <w:t>Describe each evaluation procedure, assessment, record or report the SAU used as a basis for the proposed or refused action(s):</w:t>
      </w:r>
    </w:p>
    <w:p w14:paraId="31B7FF22" w14:textId="77777777" w:rsidR="00644F22" w:rsidRPr="00C21C1D" w:rsidRDefault="00644F22" w:rsidP="00644F22">
      <w:pPr>
        <w:pStyle w:val="BodyText"/>
        <w:ind w:left="720"/>
        <w:rPr>
          <w:rFonts w:cs="Times New Roman"/>
          <w:b/>
          <w:spacing w:val="-2"/>
        </w:rPr>
      </w:pPr>
      <w:r w:rsidRPr="00C21C1D">
        <w:rPr>
          <w:rFonts w:cs="Times New Roman"/>
          <w:b/>
          <w:spacing w:val="-2"/>
        </w:rPr>
        <w:t xml:space="preserve"> </w:t>
      </w:r>
    </w:p>
    <w:p w14:paraId="7AC37857" w14:textId="77777777" w:rsidR="00644F22" w:rsidRPr="00C21C1D" w:rsidRDefault="00644F22" w:rsidP="00644F22">
      <w:pPr>
        <w:pStyle w:val="BodyText"/>
        <w:ind w:left="720"/>
        <w:rPr>
          <w:rFonts w:cs="Times New Roman"/>
          <w:b/>
          <w:spacing w:val="-2"/>
        </w:rPr>
      </w:pPr>
    </w:p>
    <w:p w14:paraId="37EC9C44" w14:textId="77777777" w:rsidR="006C2579" w:rsidRPr="00C21C1D" w:rsidRDefault="006C2579" w:rsidP="00644F22">
      <w:pPr>
        <w:pStyle w:val="BodyText"/>
        <w:numPr>
          <w:ilvl w:val="0"/>
          <w:numId w:val="10"/>
        </w:numPr>
        <w:ind w:left="360"/>
        <w:rPr>
          <w:rFonts w:cs="Times New Roman"/>
          <w:b/>
          <w:spacing w:val="-2"/>
        </w:rPr>
      </w:pPr>
      <w:r w:rsidRPr="00C21C1D">
        <w:rPr>
          <w:rFonts w:cs="Times New Roman"/>
          <w:b/>
          <w:spacing w:val="-2"/>
        </w:rPr>
        <w:t>Describe any other options that the Team, which includes the parent, considered and the reasons why those options were rejected:</w:t>
      </w:r>
    </w:p>
    <w:p w14:paraId="0B339D85" w14:textId="77777777" w:rsidR="00644F22" w:rsidRPr="00C21C1D" w:rsidRDefault="00644F22" w:rsidP="00644F22">
      <w:pPr>
        <w:pStyle w:val="BodyText"/>
        <w:ind w:left="720"/>
        <w:rPr>
          <w:rFonts w:ascii="Times New Roman" w:hAnsi="Times New Roman" w:cs="Times New Roman"/>
          <w:b/>
          <w:spacing w:val="-2"/>
          <w:sz w:val="24"/>
          <w:szCs w:val="24"/>
        </w:rPr>
      </w:pPr>
      <w:r w:rsidRPr="00C21C1D">
        <w:rPr>
          <w:rFonts w:cs="Times New Roman"/>
          <w:b/>
          <w:spacing w:val="-2"/>
        </w:rPr>
        <w:t xml:space="preserve"> </w:t>
      </w:r>
    </w:p>
    <w:p w14:paraId="562EAF5D" w14:textId="77777777" w:rsidR="00644F22" w:rsidRPr="00C21C1D" w:rsidRDefault="00644F22" w:rsidP="006C2579">
      <w:pPr>
        <w:pStyle w:val="BodyText"/>
        <w:rPr>
          <w:rFonts w:cs="Times New Roman"/>
          <w:b/>
          <w:spacing w:val="-2"/>
        </w:rPr>
      </w:pPr>
    </w:p>
    <w:p w14:paraId="580A5787" w14:textId="77777777" w:rsidR="00CE1157" w:rsidRPr="00C21C1D" w:rsidRDefault="00CE1157" w:rsidP="00507DD6">
      <w:pPr>
        <w:pStyle w:val="BodyText"/>
        <w:numPr>
          <w:ilvl w:val="0"/>
          <w:numId w:val="10"/>
        </w:numPr>
        <w:rPr>
          <w:rFonts w:cs="Times New Roman"/>
          <w:b/>
          <w:spacing w:val="-2"/>
        </w:rPr>
      </w:pPr>
      <w:r w:rsidRPr="00C21C1D">
        <w:rPr>
          <w:rFonts w:cs="Times New Roman"/>
          <w:b/>
          <w:spacing w:val="-2"/>
        </w:rPr>
        <w:t>Describe any other factors that are relevant to the SAU’s proposed or refused action(s) described above:</w:t>
      </w:r>
    </w:p>
    <w:p w14:paraId="1FCCC098" w14:textId="77777777" w:rsidR="00644F22" w:rsidRPr="00C21C1D" w:rsidRDefault="00644F22" w:rsidP="00644F22">
      <w:pPr>
        <w:pStyle w:val="BodyText"/>
        <w:ind w:left="720"/>
        <w:rPr>
          <w:rFonts w:ascii="Times New Roman" w:hAnsi="Times New Roman" w:cs="Times New Roman"/>
          <w:b/>
          <w:spacing w:val="-2"/>
          <w:sz w:val="24"/>
          <w:szCs w:val="24"/>
        </w:rPr>
      </w:pPr>
      <w:r w:rsidRPr="00C21C1D">
        <w:rPr>
          <w:rFonts w:cs="Times New Roman"/>
          <w:b/>
          <w:spacing w:val="-2"/>
        </w:rPr>
        <w:t xml:space="preserve"> </w:t>
      </w:r>
    </w:p>
    <w:p w14:paraId="0D0545F0" w14:textId="77777777" w:rsidR="00644F22" w:rsidRPr="00C21C1D" w:rsidRDefault="00644F22" w:rsidP="00D62857">
      <w:pPr>
        <w:pStyle w:val="BodyText"/>
        <w:ind w:left="380"/>
        <w:rPr>
          <w:rFonts w:cs="Times New Roman"/>
          <w:b/>
          <w:spacing w:val="-2"/>
        </w:rPr>
      </w:pPr>
    </w:p>
    <w:p w14:paraId="1E58BCF0" w14:textId="77777777" w:rsidR="00507DD6" w:rsidRPr="00C21C1D" w:rsidRDefault="00507DD6" w:rsidP="00507DD6">
      <w:pPr>
        <w:pStyle w:val="BodyText"/>
        <w:numPr>
          <w:ilvl w:val="0"/>
          <w:numId w:val="10"/>
        </w:numPr>
        <w:rPr>
          <w:rFonts w:cs="Times New Roman"/>
          <w:b/>
          <w:spacing w:val="-2"/>
        </w:rPr>
      </w:pPr>
      <w:r w:rsidRPr="00C21C1D">
        <w:rPr>
          <w:rFonts w:cs="Times New Roman"/>
          <w:b/>
          <w:spacing w:val="-2"/>
        </w:rPr>
        <w:t>Description of the points made by the parent including the parent’s description of their child’s progress:</w:t>
      </w:r>
    </w:p>
    <w:p w14:paraId="4D55183B" w14:textId="77777777" w:rsidR="00644F22" w:rsidRPr="00C21C1D" w:rsidRDefault="00644F22" w:rsidP="00644F22">
      <w:pPr>
        <w:pStyle w:val="BodyText"/>
        <w:ind w:left="720"/>
        <w:rPr>
          <w:rFonts w:ascii="Times New Roman" w:hAnsi="Times New Roman" w:cs="Times New Roman"/>
          <w:b/>
          <w:spacing w:val="-2"/>
          <w:sz w:val="24"/>
          <w:szCs w:val="24"/>
        </w:rPr>
      </w:pPr>
      <w:r w:rsidRPr="00C21C1D">
        <w:rPr>
          <w:rFonts w:cs="Times New Roman"/>
          <w:b/>
          <w:spacing w:val="-2"/>
        </w:rPr>
        <w:t xml:space="preserve"> </w:t>
      </w:r>
    </w:p>
    <w:p w14:paraId="548F6F7E" w14:textId="77777777" w:rsidR="00644F22" w:rsidRPr="004F4972" w:rsidRDefault="00644F22" w:rsidP="002D7C0D">
      <w:pPr>
        <w:widowControl/>
        <w:autoSpaceDE/>
        <w:autoSpaceDN/>
        <w:adjustRightInd/>
        <w:spacing w:line="276" w:lineRule="auto"/>
        <w:rPr>
          <w:rFonts w:ascii="Century Gothic" w:hAnsi="Century Gothic"/>
          <w:spacing w:val="-2"/>
          <w:sz w:val="20"/>
          <w:szCs w:val="20"/>
        </w:rPr>
      </w:pPr>
    </w:p>
    <w:p w14:paraId="1DB5095F" w14:textId="77777777" w:rsidR="002921BB" w:rsidRPr="004F4972" w:rsidRDefault="00C0269C" w:rsidP="007F1E59">
      <w:pPr>
        <w:pStyle w:val="BodyText"/>
        <w:rPr>
          <w:rFonts w:cs="Times New Roman"/>
          <w:spacing w:val="-2"/>
        </w:rPr>
      </w:pPr>
      <w:r w:rsidRPr="004F4972">
        <w:rPr>
          <w:rFonts w:cs="Times New Roman"/>
          <w:spacing w:val="-2"/>
        </w:rPr>
        <w:t>A</w:t>
      </w:r>
      <w:r w:rsidR="007F1E59" w:rsidRPr="004F4972">
        <w:rPr>
          <w:rFonts w:cs="Times New Roman"/>
          <w:spacing w:val="-2"/>
        </w:rPr>
        <w:t xml:space="preserve">s parents of a child with a disability or (suspected disability) you have protections under the procedural safeguards of the MUSER. For initial referrals, a copy of those safeguards is enclosed. </w:t>
      </w:r>
      <w:r w:rsidR="000F5D5F" w:rsidRPr="004F4972">
        <w:rPr>
          <w:rFonts w:cs="Times New Roman"/>
          <w:spacing w:val="-2"/>
        </w:rPr>
        <w:t xml:space="preserve"> </w:t>
      </w:r>
      <w:r w:rsidR="007F1E59" w:rsidRPr="004F4972">
        <w:rPr>
          <w:rFonts w:cs="Times New Roman"/>
          <w:spacing w:val="-2"/>
        </w:rPr>
        <w:t xml:space="preserve">For reasons other than initial referrals, 34CFR 300.504 describes circumstances when you are required to be given a copy. </w:t>
      </w:r>
    </w:p>
    <w:p w14:paraId="453537C3" w14:textId="77777777" w:rsidR="002921BB" w:rsidRPr="004F4972" w:rsidRDefault="002921BB" w:rsidP="007F1E59">
      <w:pPr>
        <w:pStyle w:val="BodyText"/>
        <w:rPr>
          <w:rFonts w:cs="Times New Roman"/>
          <w:spacing w:val="-2"/>
        </w:rPr>
      </w:pPr>
    </w:p>
    <w:p w14:paraId="25A8FACD" w14:textId="77777777" w:rsidR="00F14965" w:rsidRPr="004F4972" w:rsidRDefault="007F1E59" w:rsidP="007F1E59">
      <w:pPr>
        <w:pStyle w:val="BodyText"/>
        <w:rPr>
          <w:rFonts w:cs="Times New Roman"/>
          <w:spacing w:val="-2"/>
        </w:rPr>
      </w:pPr>
      <w:r w:rsidRPr="004F4972">
        <w:rPr>
          <w:rFonts w:cs="Times New Roman"/>
          <w:spacing w:val="-2"/>
        </w:rPr>
        <w:t xml:space="preserve">Sources for parents to contact to obtain assistance in understanding the provisions described in the procedural safeguards or how to obtain a description of the procedural safeguards are (the SAU), the Due Process office of the Maine Department of Education ((207) 624-6644)), </w:t>
      </w:r>
      <w:hyperlink r:id="rId9" w:history="1">
        <w:r w:rsidRPr="004F4972">
          <w:rPr>
            <w:rStyle w:val="Hyperlink"/>
            <w:rFonts w:cs="Times New Roman"/>
            <w:spacing w:val="-2"/>
          </w:rPr>
          <w:t>http://maine.gov/doe/specialed</w:t>
        </w:r>
      </w:hyperlink>
      <w:r w:rsidRPr="004F4972">
        <w:rPr>
          <w:rFonts w:cs="Times New Roman"/>
          <w:spacing w:val="-2"/>
        </w:rPr>
        <w:t xml:space="preserve">  Maine Parent Federation (1-800-870-774</w:t>
      </w:r>
      <w:r w:rsidR="00394684">
        <w:rPr>
          <w:rFonts w:cs="Times New Roman"/>
          <w:spacing w:val="-2"/>
        </w:rPr>
        <w:t>6), the Disability Rights Maine</w:t>
      </w:r>
      <w:r w:rsidRPr="004F4972">
        <w:rPr>
          <w:rFonts w:cs="Times New Roman"/>
          <w:spacing w:val="-2"/>
        </w:rPr>
        <w:t xml:space="preserve"> (1-800-452-1948) and Southern Maine Parent Awareness</w:t>
      </w:r>
      <w:r w:rsidR="000108A7">
        <w:rPr>
          <w:rFonts w:cs="Times New Roman"/>
          <w:spacing w:val="-2"/>
        </w:rPr>
        <w:t xml:space="preserve"> (207-324-7955</w:t>
      </w:r>
      <w:r w:rsidRPr="004F4972">
        <w:rPr>
          <w:rFonts w:cs="Times New Roman"/>
          <w:spacing w:val="-2"/>
        </w:rPr>
        <w:t>) or KIDSLEGAL (1-866-624-7787).</w:t>
      </w:r>
      <w:r w:rsidRPr="004F4972">
        <w:rPr>
          <w:rFonts w:cs="Times New Roman"/>
          <w:spacing w:val="-2"/>
        </w:rPr>
        <w:cr/>
      </w:r>
    </w:p>
    <w:p w14:paraId="5EAA3E79" w14:textId="77777777" w:rsidR="000F5D5F" w:rsidRPr="004F4972" w:rsidRDefault="000F5D5F" w:rsidP="000F5D5F">
      <w:pPr>
        <w:pStyle w:val="BodyText"/>
        <w:rPr>
          <w:rFonts w:cs="Times New Roman"/>
          <w:spacing w:val="-2"/>
        </w:rPr>
      </w:pPr>
      <w:r w:rsidRPr="004F4972">
        <w:rPr>
          <w:rFonts w:cs="Times New Roman"/>
          <w:spacing w:val="-2"/>
        </w:rPr>
        <w:t>Team members attending Team meeting or informed of the changes to the plan</w:t>
      </w:r>
      <w:r w:rsidR="00AD093E" w:rsidRPr="004F4972">
        <w:rPr>
          <w:rFonts w:cs="Times New Roman"/>
          <w:spacing w:val="-2"/>
        </w:rPr>
        <w:t xml:space="preserve"> </w:t>
      </w:r>
      <w:r w:rsidRPr="004F4972">
        <w:rPr>
          <w:rFonts w:cs="Times New Roman"/>
          <w:spacing w:val="-2"/>
        </w:rPr>
        <w:t>as defined in MUSER IX.3.C(4) &amp; (6) and MUSER IX.3.C(4).</w:t>
      </w:r>
    </w:p>
    <w:p w14:paraId="442B840B" w14:textId="77777777" w:rsidR="000F5D5F" w:rsidRPr="004F4972" w:rsidRDefault="000F5D5F" w:rsidP="000F5D5F">
      <w:pPr>
        <w:pStyle w:val="BodyText"/>
        <w:rPr>
          <w:rFonts w:cs="Times New Roman"/>
          <w:spacing w:val="-2"/>
        </w:rPr>
      </w:pPr>
    </w:p>
    <w:tbl>
      <w:tblPr>
        <w:tblStyle w:val="TableGrid"/>
        <w:tblW w:w="0" w:type="auto"/>
        <w:tblInd w:w="20" w:type="dxa"/>
        <w:tblLook w:val="04A0" w:firstRow="1" w:lastRow="0" w:firstColumn="1" w:lastColumn="0" w:noHBand="0" w:noVBand="1"/>
      </w:tblPr>
      <w:tblGrid>
        <w:gridCol w:w="8638"/>
        <w:gridCol w:w="1638"/>
      </w:tblGrid>
      <w:tr w:rsidR="000F5D5F" w:rsidRPr="004F4972" w14:paraId="16838AAC" w14:textId="77777777" w:rsidTr="000F5D5F">
        <w:tc>
          <w:tcPr>
            <w:tcW w:w="8638" w:type="dxa"/>
            <w:shd w:val="clear" w:color="auto" w:fill="DBE5F1" w:themeFill="accent1" w:themeFillTint="33"/>
          </w:tcPr>
          <w:p w14:paraId="54757CE7" w14:textId="77777777" w:rsidR="000F5D5F" w:rsidRPr="004F4972" w:rsidRDefault="000F5D5F" w:rsidP="000F5D5F">
            <w:pPr>
              <w:pStyle w:val="BodyText"/>
              <w:ind w:left="0"/>
              <w:rPr>
                <w:rFonts w:cs="Times New Roman"/>
                <w:spacing w:val="-2"/>
              </w:rPr>
            </w:pPr>
            <w:r w:rsidRPr="004F4972">
              <w:rPr>
                <w:rFonts w:cs="Times New Roman"/>
                <w:spacing w:val="-2"/>
              </w:rPr>
              <w:t>Name and Position</w:t>
            </w:r>
          </w:p>
        </w:tc>
        <w:tc>
          <w:tcPr>
            <w:tcW w:w="1638" w:type="dxa"/>
            <w:shd w:val="clear" w:color="auto" w:fill="DBE5F1" w:themeFill="accent1" w:themeFillTint="33"/>
          </w:tcPr>
          <w:p w14:paraId="3A457AC4" w14:textId="77777777" w:rsidR="000F5D5F" w:rsidRPr="004F4972" w:rsidRDefault="000F5D5F" w:rsidP="000F5D5F">
            <w:pPr>
              <w:pStyle w:val="BodyText"/>
              <w:ind w:left="0"/>
              <w:rPr>
                <w:rFonts w:cs="Times New Roman"/>
                <w:spacing w:val="-2"/>
              </w:rPr>
            </w:pPr>
            <w:r w:rsidRPr="004F4972">
              <w:rPr>
                <w:rFonts w:cs="Times New Roman"/>
                <w:spacing w:val="-2"/>
              </w:rPr>
              <w:t>Date</w:t>
            </w:r>
          </w:p>
        </w:tc>
      </w:tr>
      <w:tr w:rsidR="00CC5C79" w:rsidRPr="004F4972" w14:paraId="18F2F9CE" w14:textId="77777777" w:rsidTr="000F5D5F">
        <w:tc>
          <w:tcPr>
            <w:tcW w:w="8638" w:type="dxa"/>
          </w:tcPr>
          <w:p w14:paraId="4F6B9750" w14:textId="77777777" w:rsidR="00CC5C79" w:rsidRPr="004F4972" w:rsidRDefault="00CC5C79" w:rsidP="004F4972">
            <w:pPr>
              <w:pStyle w:val="BodyText"/>
              <w:numPr>
                <w:ilvl w:val="0"/>
                <w:numId w:val="15"/>
              </w:numPr>
              <w:rPr>
                <w:rFonts w:cs="Times New Roman"/>
                <w:spacing w:val="-2"/>
              </w:rPr>
            </w:pPr>
          </w:p>
        </w:tc>
        <w:tc>
          <w:tcPr>
            <w:tcW w:w="1638" w:type="dxa"/>
          </w:tcPr>
          <w:p w14:paraId="6D98C60E" w14:textId="77777777" w:rsidR="00CC5C79" w:rsidRPr="004F4972" w:rsidRDefault="00CC5C79" w:rsidP="00CC5C79">
            <w:pPr>
              <w:rPr>
                <w:rFonts w:ascii="Century Gothic" w:hAnsi="Century Gothic"/>
                <w:sz w:val="20"/>
                <w:szCs w:val="20"/>
              </w:rPr>
            </w:pPr>
          </w:p>
        </w:tc>
      </w:tr>
      <w:tr w:rsidR="00CC5C79" w:rsidRPr="004F4972" w14:paraId="473A3570" w14:textId="77777777" w:rsidTr="000F5D5F">
        <w:tc>
          <w:tcPr>
            <w:tcW w:w="8638" w:type="dxa"/>
          </w:tcPr>
          <w:p w14:paraId="3C660AE9" w14:textId="77777777" w:rsidR="00CC5C79" w:rsidRPr="004F4972" w:rsidRDefault="00CC5C79" w:rsidP="00205330">
            <w:pPr>
              <w:pStyle w:val="BodyText"/>
              <w:numPr>
                <w:ilvl w:val="0"/>
                <w:numId w:val="15"/>
              </w:numPr>
              <w:rPr>
                <w:rFonts w:cs="Times New Roman"/>
                <w:spacing w:val="-2"/>
              </w:rPr>
            </w:pPr>
          </w:p>
        </w:tc>
        <w:tc>
          <w:tcPr>
            <w:tcW w:w="1638" w:type="dxa"/>
          </w:tcPr>
          <w:p w14:paraId="31BD5387" w14:textId="77777777" w:rsidR="00CC5C79" w:rsidRPr="004F4972" w:rsidRDefault="00CC5C79" w:rsidP="00A13AB3">
            <w:pPr>
              <w:rPr>
                <w:rFonts w:ascii="Century Gothic" w:hAnsi="Century Gothic"/>
                <w:sz w:val="20"/>
                <w:szCs w:val="20"/>
              </w:rPr>
            </w:pPr>
          </w:p>
        </w:tc>
      </w:tr>
      <w:tr w:rsidR="00CC5C79" w:rsidRPr="004F4972" w14:paraId="10BC0594" w14:textId="77777777" w:rsidTr="000F5D5F">
        <w:tc>
          <w:tcPr>
            <w:tcW w:w="8638" w:type="dxa"/>
          </w:tcPr>
          <w:p w14:paraId="1F20E9E6" w14:textId="77777777" w:rsidR="00CC5C79" w:rsidRPr="004F4972" w:rsidRDefault="00CC5C79" w:rsidP="00205330">
            <w:pPr>
              <w:pStyle w:val="BodyText"/>
              <w:numPr>
                <w:ilvl w:val="0"/>
                <w:numId w:val="15"/>
              </w:numPr>
              <w:rPr>
                <w:rFonts w:cs="Times New Roman"/>
                <w:spacing w:val="-2"/>
              </w:rPr>
            </w:pPr>
          </w:p>
        </w:tc>
        <w:tc>
          <w:tcPr>
            <w:tcW w:w="1638" w:type="dxa"/>
          </w:tcPr>
          <w:p w14:paraId="4CB9D8B9" w14:textId="77777777" w:rsidR="00CC5C79" w:rsidRPr="004F4972" w:rsidRDefault="00CC5C79" w:rsidP="00A13AB3">
            <w:pPr>
              <w:rPr>
                <w:rFonts w:ascii="Century Gothic" w:hAnsi="Century Gothic"/>
                <w:sz w:val="20"/>
                <w:szCs w:val="20"/>
              </w:rPr>
            </w:pPr>
          </w:p>
        </w:tc>
      </w:tr>
      <w:tr w:rsidR="00CC5C79" w:rsidRPr="004F4972" w14:paraId="4C9BF408" w14:textId="77777777" w:rsidTr="000F5D5F">
        <w:tc>
          <w:tcPr>
            <w:tcW w:w="8638" w:type="dxa"/>
          </w:tcPr>
          <w:p w14:paraId="182EC67A" w14:textId="77777777" w:rsidR="00CC5C79" w:rsidRPr="004F4972" w:rsidRDefault="00CC5C79" w:rsidP="00205330">
            <w:pPr>
              <w:pStyle w:val="BodyText"/>
              <w:numPr>
                <w:ilvl w:val="0"/>
                <w:numId w:val="15"/>
              </w:numPr>
              <w:rPr>
                <w:rFonts w:cs="Times New Roman"/>
                <w:spacing w:val="-2"/>
              </w:rPr>
            </w:pPr>
          </w:p>
        </w:tc>
        <w:tc>
          <w:tcPr>
            <w:tcW w:w="1638" w:type="dxa"/>
          </w:tcPr>
          <w:p w14:paraId="5580E347" w14:textId="77777777" w:rsidR="00CC5C79" w:rsidRPr="004F4972" w:rsidRDefault="00CC5C79" w:rsidP="00A13AB3">
            <w:pPr>
              <w:rPr>
                <w:rFonts w:ascii="Century Gothic" w:hAnsi="Century Gothic"/>
                <w:sz w:val="20"/>
                <w:szCs w:val="20"/>
              </w:rPr>
            </w:pPr>
          </w:p>
        </w:tc>
      </w:tr>
      <w:tr w:rsidR="00CC5C79" w:rsidRPr="004F4972" w14:paraId="4B7B1124" w14:textId="77777777" w:rsidTr="000F5D5F">
        <w:tc>
          <w:tcPr>
            <w:tcW w:w="8638" w:type="dxa"/>
          </w:tcPr>
          <w:p w14:paraId="15EDBD90" w14:textId="77777777" w:rsidR="00CC5C79" w:rsidRPr="004F4972" w:rsidRDefault="00CC5C79" w:rsidP="00205330">
            <w:pPr>
              <w:pStyle w:val="BodyText"/>
              <w:numPr>
                <w:ilvl w:val="0"/>
                <w:numId w:val="15"/>
              </w:numPr>
              <w:rPr>
                <w:rFonts w:cs="Times New Roman"/>
                <w:spacing w:val="-2"/>
              </w:rPr>
            </w:pPr>
          </w:p>
        </w:tc>
        <w:tc>
          <w:tcPr>
            <w:tcW w:w="1638" w:type="dxa"/>
          </w:tcPr>
          <w:p w14:paraId="5C8DEAF1" w14:textId="77777777" w:rsidR="00CC5C79" w:rsidRPr="004F4972" w:rsidRDefault="00CC5C79" w:rsidP="00A13AB3">
            <w:pPr>
              <w:rPr>
                <w:rFonts w:ascii="Century Gothic" w:hAnsi="Century Gothic"/>
                <w:sz w:val="20"/>
                <w:szCs w:val="20"/>
              </w:rPr>
            </w:pPr>
          </w:p>
        </w:tc>
      </w:tr>
      <w:tr w:rsidR="00CC5C79" w:rsidRPr="004F4972" w14:paraId="35558AD5" w14:textId="77777777" w:rsidTr="000F5D5F">
        <w:tc>
          <w:tcPr>
            <w:tcW w:w="8638" w:type="dxa"/>
          </w:tcPr>
          <w:p w14:paraId="4B4D7A01" w14:textId="77777777" w:rsidR="00CC5C79" w:rsidRPr="004F4972" w:rsidRDefault="00CC5C79" w:rsidP="00205330">
            <w:pPr>
              <w:pStyle w:val="BodyText"/>
              <w:numPr>
                <w:ilvl w:val="0"/>
                <w:numId w:val="15"/>
              </w:numPr>
              <w:rPr>
                <w:rFonts w:cs="Times New Roman"/>
                <w:spacing w:val="-2"/>
              </w:rPr>
            </w:pPr>
          </w:p>
        </w:tc>
        <w:tc>
          <w:tcPr>
            <w:tcW w:w="1638" w:type="dxa"/>
          </w:tcPr>
          <w:p w14:paraId="764E4FBA" w14:textId="77777777" w:rsidR="00CC5C79" w:rsidRPr="004F4972" w:rsidRDefault="00CC5C79" w:rsidP="00A13AB3">
            <w:pPr>
              <w:rPr>
                <w:rFonts w:ascii="Century Gothic" w:hAnsi="Century Gothic"/>
                <w:sz w:val="20"/>
                <w:szCs w:val="20"/>
              </w:rPr>
            </w:pPr>
          </w:p>
        </w:tc>
      </w:tr>
      <w:tr w:rsidR="00CC5C79" w:rsidRPr="004F4972" w14:paraId="0D62FDDE" w14:textId="77777777" w:rsidTr="000F5D5F">
        <w:tc>
          <w:tcPr>
            <w:tcW w:w="8638" w:type="dxa"/>
          </w:tcPr>
          <w:p w14:paraId="2DBBD563" w14:textId="77777777" w:rsidR="00CC5C79" w:rsidRPr="004F4972" w:rsidRDefault="00CC5C79" w:rsidP="00205330">
            <w:pPr>
              <w:pStyle w:val="BodyText"/>
              <w:numPr>
                <w:ilvl w:val="0"/>
                <w:numId w:val="15"/>
              </w:numPr>
              <w:rPr>
                <w:rFonts w:cs="Times New Roman"/>
                <w:spacing w:val="-2"/>
              </w:rPr>
            </w:pPr>
          </w:p>
        </w:tc>
        <w:tc>
          <w:tcPr>
            <w:tcW w:w="1638" w:type="dxa"/>
          </w:tcPr>
          <w:p w14:paraId="19F5FFCC" w14:textId="77777777" w:rsidR="00CC5C79" w:rsidRPr="004F4972" w:rsidRDefault="00CC5C79" w:rsidP="00A13AB3">
            <w:pPr>
              <w:rPr>
                <w:rFonts w:ascii="Century Gothic" w:hAnsi="Century Gothic"/>
                <w:sz w:val="20"/>
                <w:szCs w:val="20"/>
              </w:rPr>
            </w:pPr>
          </w:p>
        </w:tc>
      </w:tr>
      <w:tr w:rsidR="00CC5C79" w:rsidRPr="004F4972" w14:paraId="431BF01E" w14:textId="77777777" w:rsidTr="000F5D5F">
        <w:tc>
          <w:tcPr>
            <w:tcW w:w="8638" w:type="dxa"/>
          </w:tcPr>
          <w:p w14:paraId="29B1EF70" w14:textId="77777777" w:rsidR="00CC5C79" w:rsidRPr="004F4972" w:rsidRDefault="00CC5C79" w:rsidP="00205330">
            <w:pPr>
              <w:pStyle w:val="BodyText"/>
              <w:numPr>
                <w:ilvl w:val="0"/>
                <w:numId w:val="15"/>
              </w:numPr>
              <w:rPr>
                <w:rFonts w:cs="Times New Roman"/>
                <w:spacing w:val="-2"/>
              </w:rPr>
            </w:pPr>
          </w:p>
        </w:tc>
        <w:tc>
          <w:tcPr>
            <w:tcW w:w="1638" w:type="dxa"/>
          </w:tcPr>
          <w:p w14:paraId="2A3B6199" w14:textId="77777777" w:rsidR="00CC5C79" w:rsidRPr="004F4972" w:rsidRDefault="00CC5C79" w:rsidP="00A13AB3">
            <w:pPr>
              <w:rPr>
                <w:rFonts w:ascii="Century Gothic" w:hAnsi="Century Gothic"/>
                <w:sz w:val="20"/>
                <w:szCs w:val="20"/>
              </w:rPr>
            </w:pPr>
          </w:p>
        </w:tc>
      </w:tr>
      <w:tr w:rsidR="00CC5C79" w:rsidRPr="004F4972" w14:paraId="4068CAC3" w14:textId="77777777" w:rsidTr="000F5D5F">
        <w:tc>
          <w:tcPr>
            <w:tcW w:w="8638" w:type="dxa"/>
          </w:tcPr>
          <w:p w14:paraId="21D777F5" w14:textId="77777777" w:rsidR="00CC5C79" w:rsidRPr="004F4972" w:rsidRDefault="00CC5C79" w:rsidP="00AD569F">
            <w:pPr>
              <w:pStyle w:val="BodyText"/>
              <w:numPr>
                <w:ilvl w:val="0"/>
                <w:numId w:val="15"/>
              </w:numPr>
              <w:rPr>
                <w:rFonts w:cs="Times New Roman"/>
                <w:spacing w:val="-2"/>
              </w:rPr>
            </w:pPr>
          </w:p>
        </w:tc>
        <w:tc>
          <w:tcPr>
            <w:tcW w:w="1638" w:type="dxa"/>
          </w:tcPr>
          <w:p w14:paraId="6221A94D" w14:textId="77777777" w:rsidR="00CC5C79" w:rsidRPr="004F4972" w:rsidRDefault="00CC5C79" w:rsidP="00A13AB3">
            <w:pPr>
              <w:rPr>
                <w:rFonts w:ascii="Century Gothic" w:hAnsi="Century Gothic"/>
                <w:sz w:val="20"/>
                <w:szCs w:val="20"/>
              </w:rPr>
            </w:pPr>
          </w:p>
        </w:tc>
      </w:tr>
    </w:tbl>
    <w:p w14:paraId="0F3761E0" w14:textId="77777777" w:rsidR="00E0611D" w:rsidRDefault="00E0611D" w:rsidP="000F5D5F">
      <w:pPr>
        <w:pStyle w:val="BodyText"/>
        <w:jc w:val="center"/>
        <w:rPr>
          <w:rFonts w:cs="Times New Roman"/>
          <w:b/>
          <w:spacing w:val="-2"/>
        </w:rPr>
      </w:pPr>
    </w:p>
    <w:p w14:paraId="5AB28958" w14:textId="77777777" w:rsidR="000F5D5F" w:rsidRPr="004F4972" w:rsidRDefault="000F5D5F" w:rsidP="00E438B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b/>
          <w:spacing w:val="-2"/>
        </w:rPr>
      </w:pPr>
      <w:r w:rsidRPr="004F4972">
        <w:rPr>
          <w:rFonts w:cs="Times New Roman"/>
          <w:b/>
          <w:spacing w:val="-2"/>
        </w:rPr>
        <w:t>Only needed for initial provision of services</w:t>
      </w:r>
    </w:p>
    <w:p w14:paraId="0E4BCCF0"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p>
    <w:p w14:paraId="0D01D01C" w14:textId="77777777" w:rsidR="000F5D5F" w:rsidRPr="004F4972" w:rsidRDefault="000F5D5F" w:rsidP="00E438B9">
      <w:pPr>
        <w:pStyle w:val="BodyText"/>
        <w:pBdr>
          <w:left w:val="single" w:sz="4" w:space="4" w:color="auto"/>
          <w:bottom w:val="single" w:sz="4" w:space="1" w:color="auto"/>
          <w:right w:val="single" w:sz="4" w:space="4" w:color="auto"/>
        </w:pBdr>
        <w:rPr>
          <w:rFonts w:cs="Times New Roman"/>
          <w:spacing w:val="-2"/>
        </w:rPr>
      </w:pPr>
      <w:r w:rsidRPr="004F4972">
        <w:rPr>
          <w:rFonts w:cs="Times New Roman"/>
          <w:spacing w:val="-2"/>
        </w:rPr>
        <w:t xml:space="preserve">Parental signature for consent for </w:t>
      </w:r>
      <w:r w:rsidRPr="004F4972">
        <w:rPr>
          <w:rFonts w:cs="Times New Roman"/>
          <w:b/>
          <w:spacing w:val="-2"/>
        </w:rPr>
        <w:t>initial</w:t>
      </w:r>
      <w:r w:rsidRPr="004F4972">
        <w:rPr>
          <w:rFonts w:cs="Times New Roman"/>
          <w:spacing w:val="-2"/>
        </w:rPr>
        <w:t xml:space="preserve"> provision of special education and when appropriate, related services, as stated above (this signature is needed for initial provision of special education and related services only). </w:t>
      </w:r>
    </w:p>
    <w:p w14:paraId="19996923"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p>
    <w:p w14:paraId="2D632893"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r w:rsidRPr="004F4972">
        <w:rPr>
          <w:rFonts w:cs="Times New Roman"/>
          <w:spacing w:val="-2"/>
        </w:rPr>
        <w:t>Parent Signature:</w:t>
      </w:r>
    </w:p>
    <w:p w14:paraId="50186678"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r w:rsidRPr="004F4972">
        <w:rPr>
          <w:rFonts w:cs="Times New Roman"/>
          <w:noProof/>
          <w:spacing w:val="-2"/>
        </w:rPr>
        <mc:AlternateContent>
          <mc:Choice Requires="wps">
            <w:drawing>
              <wp:anchor distT="0" distB="0" distL="114300" distR="114300" simplePos="0" relativeHeight="251659264" behindDoc="0" locked="0" layoutInCell="1" allowOverlap="1" wp14:anchorId="170AB855" wp14:editId="114E4789">
                <wp:simplePos x="0" y="0"/>
                <wp:positionH relativeFrom="column">
                  <wp:posOffset>1083365</wp:posOffset>
                </wp:positionH>
                <wp:positionV relativeFrom="paragraph">
                  <wp:posOffset>7289</wp:posOffset>
                </wp:positionV>
                <wp:extent cx="414461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4144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919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55pt" to="41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" strokecolor="black [3040]"/>
            </w:pict>
          </mc:Fallback>
        </mc:AlternateContent>
      </w:r>
    </w:p>
    <w:p w14:paraId="531FE5FB"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r w:rsidRPr="004F4972">
        <w:rPr>
          <w:rFonts w:cs="Times New Roman"/>
          <w:noProof/>
          <w:spacing w:val="-2"/>
        </w:rPr>
        <mc:AlternateContent>
          <mc:Choice Requires="wps">
            <w:drawing>
              <wp:anchor distT="0" distB="0" distL="114300" distR="114300" simplePos="0" relativeHeight="251661312" behindDoc="0" locked="0" layoutInCell="1" allowOverlap="1" wp14:anchorId="031AFE28" wp14:editId="3D94FE87">
                <wp:simplePos x="0" y="0"/>
                <wp:positionH relativeFrom="column">
                  <wp:posOffset>357809</wp:posOffset>
                </wp:positionH>
                <wp:positionV relativeFrom="paragraph">
                  <wp:posOffset>160020</wp:posOffset>
                </wp:positionV>
                <wp:extent cx="1590261"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FAA3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6pt" to="153.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YttQEAALcDAAAOAAAAZHJzL2Uyb0RvYy54bWysU02P0zAQvSPxHyzfaZKuWE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" strokecolor="black [3040]"/>
            </w:pict>
          </mc:Fallback>
        </mc:AlternateContent>
      </w:r>
      <w:r w:rsidRPr="004F4972">
        <w:rPr>
          <w:rFonts w:cs="Times New Roman"/>
          <w:spacing w:val="-2"/>
        </w:rPr>
        <w:t>Date:</w:t>
      </w:r>
    </w:p>
    <w:p w14:paraId="09C6A69A" w14:textId="77777777" w:rsidR="00E438B9" w:rsidRPr="004F4972" w:rsidRDefault="00E438B9" w:rsidP="00E438B9">
      <w:pPr>
        <w:pStyle w:val="BodyText"/>
        <w:pBdr>
          <w:left w:val="single" w:sz="4" w:space="4" w:color="auto"/>
          <w:bottom w:val="single" w:sz="4" w:space="1" w:color="auto"/>
          <w:right w:val="single" w:sz="4" w:space="4" w:color="auto"/>
        </w:pBdr>
        <w:rPr>
          <w:rFonts w:cs="Times New Roman"/>
          <w:spacing w:val="-2"/>
        </w:rPr>
      </w:pPr>
    </w:p>
    <w:p w14:paraId="24F22250" w14:textId="77777777" w:rsidR="00251ABE" w:rsidRPr="004F4972" w:rsidRDefault="00251ABE" w:rsidP="00C02F47">
      <w:pPr>
        <w:pStyle w:val="BodyText"/>
        <w:ind w:left="0"/>
        <w:rPr>
          <w:rFonts w:cs="Times New Roman"/>
          <w:spacing w:val="-2"/>
        </w:rPr>
      </w:pPr>
    </w:p>
    <w:p w14:paraId="781B0BA9" w14:textId="77777777" w:rsidR="00C27FB0" w:rsidRDefault="00251ABE" w:rsidP="00C27FB0">
      <w:pPr>
        <w:pStyle w:val="BodyText"/>
        <w:rPr>
          <w:rFonts w:cs="Times New Roman"/>
          <w:spacing w:val="-2"/>
        </w:rPr>
      </w:pPr>
      <w:r w:rsidRPr="004F4972">
        <w:rPr>
          <w:rFonts w:cs="Times New Roman"/>
          <w:b/>
          <w:spacing w:val="-2"/>
        </w:rPr>
        <w:t xml:space="preserve"> </w:t>
      </w:r>
      <w:r w:rsidR="00C27FB0" w:rsidRPr="004F4972">
        <w:rPr>
          <w:rFonts w:cs="Times New Roman"/>
          <w:b/>
          <w:spacing w:val="-2"/>
        </w:rPr>
        <w:t>Enclosures may be included within this document and recorded below</w:t>
      </w:r>
      <w:r w:rsidR="00C27FB0" w:rsidRPr="004F4972">
        <w:rPr>
          <w:rFonts w:cs="Times New Roman"/>
          <w:spacing w:val="-2"/>
        </w:rPr>
        <w:t>:</w:t>
      </w:r>
    </w:p>
    <w:tbl>
      <w:tblPr>
        <w:tblStyle w:val="TableGrid"/>
        <w:tblW w:w="0" w:type="auto"/>
        <w:tblInd w:w="20" w:type="dxa"/>
        <w:tblLook w:val="04A0" w:firstRow="1" w:lastRow="0" w:firstColumn="1" w:lastColumn="0" w:noHBand="0" w:noVBand="1"/>
      </w:tblPr>
      <w:tblGrid>
        <w:gridCol w:w="10456"/>
      </w:tblGrid>
      <w:tr w:rsidR="00C27FB0" w14:paraId="5F384A8F" w14:textId="77777777" w:rsidTr="00C27FB0">
        <w:tc>
          <w:tcPr>
            <w:tcW w:w="10476" w:type="dxa"/>
          </w:tcPr>
          <w:p w14:paraId="409B3FDD" w14:textId="77777777" w:rsidR="00C27FB0" w:rsidRDefault="00C27FB0" w:rsidP="00C27FB0">
            <w:pPr>
              <w:pStyle w:val="BodyText"/>
              <w:ind w:left="720"/>
              <w:rPr>
                <w:rFonts w:ascii="Times New Roman" w:hAnsi="Times New Roman" w:cs="Times New Roman"/>
                <w:b/>
                <w:spacing w:val="-2"/>
                <w:sz w:val="24"/>
                <w:szCs w:val="24"/>
              </w:rPr>
            </w:pPr>
            <w:r w:rsidRPr="00644F22">
              <w:rPr>
                <w:rFonts w:cs="Times New Roman"/>
                <w:b/>
                <w:spacing w:val="-2"/>
              </w:rPr>
              <w:t xml:space="preserve"> </w:t>
            </w:r>
          </w:p>
          <w:p w14:paraId="1EEDE9AA" w14:textId="77777777" w:rsidR="00C27FB0" w:rsidRDefault="00C27FB0" w:rsidP="00C27FB0">
            <w:pPr>
              <w:pStyle w:val="BodyText"/>
              <w:ind w:left="0"/>
              <w:rPr>
                <w:rFonts w:cs="Times New Roman"/>
                <w:spacing w:val="-2"/>
              </w:rPr>
            </w:pPr>
          </w:p>
          <w:p w14:paraId="2829D336" w14:textId="77777777" w:rsidR="00C27FB0" w:rsidRDefault="00C27FB0" w:rsidP="00C27FB0">
            <w:pPr>
              <w:pStyle w:val="BodyText"/>
              <w:ind w:left="0"/>
              <w:rPr>
                <w:rFonts w:cs="Times New Roman"/>
                <w:spacing w:val="-2"/>
              </w:rPr>
            </w:pPr>
          </w:p>
          <w:p w14:paraId="679877C9" w14:textId="77777777" w:rsidR="00C27FB0" w:rsidRDefault="00C27FB0" w:rsidP="00C27FB0">
            <w:pPr>
              <w:pStyle w:val="BodyText"/>
              <w:ind w:left="0"/>
              <w:rPr>
                <w:rFonts w:cs="Times New Roman"/>
                <w:spacing w:val="-2"/>
              </w:rPr>
            </w:pPr>
          </w:p>
        </w:tc>
      </w:tr>
    </w:tbl>
    <w:p w14:paraId="0D914969" w14:textId="77777777" w:rsidR="00C27FB0" w:rsidRDefault="00C27FB0" w:rsidP="00C27FB0">
      <w:pPr>
        <w:pStyle w:val="BodyText"/>
        <w:rPr>
          <w:rFonts w:cs="Times New Roman"/>
          <w:spacing w:val="-2"/>
        </w:rPr>
      </w:pPr>
    </w:p>
    <w:p w14:paraId="19BA057B" w14:textId="77777777" w:rsidR="00C27FB0" w:rsidRPr="004F4972" w:rsidRDefault="00C27FB0" w:rsidP="00C27FB0">
      <w:pPr>
        <w:pStyle w:val="BodyText"/>
        <w:rPr>
          <w:rFonts w:cs="Times New Roman"/>
          <w:spacing w:val="-2"/>
        </w:rPr>
      </w:pPr>
    </w:p>
    <w:sectPr w:rsidR="00C27FB0" w:rsidRPr="004F4972" w:rsidSect="002D7C0D">
      <w:headerReference w:type="default" r:id="rId10"/>
      <w:footerReference w:type="default" r:id="rId11"/>
      <w:footerReference w:type="first" r:id="rId12"/>
      <w:pgSz w:w="12240" w:h="15840"/>
      <w:pgMar w:top="720" w:right="126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7428" w14:textId="77777777" w:rsidR="000108A7" w:rsidRDefault="000108A7" w:rsidP="0018375C">
      <w:r>
        <w:separator/>
      </w:r>
    </w:p>
  </w:endnote>
  <w:endnote w:type="continuationSeparator" w:id="0">
    <w:p w14:paraId="3222F5AA" w14:textId="77777777" w:rsidR="000108A7" w:rsidRDefault="000108A7" w:rsidP="0018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33AE" w14:textId="77777777" w:rsidR="0018375C" w:rsidRDefault="0018375C" w:rsidP="0018375C">
    <w:pPr>
      <w:pStyle w:val="Footer"/>
      <w:tabs>
        <w:tab w:val="left" w:pos="5760"/>
      </w:tabs>
    </w:pPr>
  </w:p>
  <w:p w14:paraId="3D806D3B" w14:textId="46A03664" w:rsidR="0018375C" w:rsidRPr="002E2CE3" w:rsidRDefault="00E0611D" w:rsidP="00E0611D">
    <w:pPr>
      <w:pStyle w:val="Footer"/>
      <w:tabs>
        <w:tab w:val="left" w:pos="5760"/>
      </w:tabs>
      <w:rPr>
        <w:rFonts w:ascii="Century Gothic" w:hAnsi="Century Gothic"/>
        <w:color w:val="000000" w:themeColor="text1"/>
        <w:sz w:val="16"/>
        <w:szCs w:val="16"/>
      </w:rPr>
    </w:pPr>
    <w:r w:rsidRPr="002E2CE3">
      <w:rPr>
        <w:rFonts w:ascii="Century Gothic" w:hAnsi="Century Gothic"/>
        <w:color w:val="000000" w:themeColor="text1"/>
        <w:sz w:val="16"/>
        <w:szCs w:val="16"/>
      </w:rPr>
      <w:t xml:space="preserve">Effective </w:t>
    </w:r>
    <w:r w:rsidR="008A6D0A">
      <w:rPr>
        <w:rFonts w:ascii="Century Gothic" w:hAnsi="Century Gothic"/>
        <w:color w:val="000000" w:themeColor="text1"/>
        <w:sz w:val="16"/>
        <w:szCs w:val="16"/>
      </w:rPr>
      <w:t>10/1/18</w:t>
    </w:r>
    <w:r w:rsidR="002E2CE3" w:rsidRPr="002E2CE3">
      <w:rPr>
        <w:rFonts w:ascii="Century Gothic" w:hAnsi="Century Gothic"/>
        <w:color w:val="000000" w:themeColor="text1"/>
        <w:sz w:val="16"/>
        <w:szCs w:val="16"/>
      </w:rPr>
      <w:t xml:space="preserve">                                        </w:t>
    </w:r>
    <w:r w:rsidR="00652E1D">
      <w:rPr>
        <w:rFonts w:ascii="Century Gothic" w:hAnsi="Century Gothic"/>
        <w:color w:val="000000" w:themeColor="text1"/>
        <w:sz w:val="16"/>
        <w:szCs w:val="16"/>
      </w:rPr>
      <w:t xml:space="preserve">              </w:t>
    </w:r>
    <w:r w:rsidR="00567888" w:rsidRPr="002E2CE3">
      <w:rPr>
        <w:rFonts w:ascii="Century Gothic" w:hAnsi="Century Gothic"/>
        <w:color w:val="000000" w:themeColor="text1"/>
        <w:sz w:val="16"/>
        <w:szCs w:val="16"/>
      </w:rPr>
      <w:t>Written Notice</w:t>
    </w:r>
    <w:r w:rsidR="0018375C" w:rsidRPr="002E2CE3">
      <w:rPr>
        <w:rFonts w:ascii="Century Gothic" w:hAnsi="Century Gothic"/>
        <w:color w:val="000000" w:themeColor="text1"/>
        <w:sz w:val="16"/>
        <w:szCs w:val="16"/>
      </w:rPr>
      <w:t xml:space="preserve">  </w:t>
    </w:r>
    <w:r w:rsidR="002E2CE3" w:rsidRPr="002E2CE3">
      <w:rPr>
        <w:rFonts w:ascii="Century Gothic" w:hAnsi="Century Gothic"/>
        <w:color w:val="000000" w:themeColor="text1"/>
        <w:sz w:val="16"/>
        <w:szCs w:val="16"/>
      </w:rPr>
      <w:t xml:space="preserve">                                                                                  </w:t>
    </w:r>
    <w:r w:rsidR="0018375C" w:rsidRPr="002E2CE3">
      <w:rPr>
        <w:rFonts w:ascii="Century Gothic" w:hAnsi="Century Gothic"/>
        <w:color w:val="000000" w:themeColor="text1"/>
        <w:sz w:val="16"/>
        <w:szCs w:val="16"/>
      </w:rPr>
      <w:t xml:space="preserve">   </w:t>
    </w:r>
    <w:r w:rsidR="00207738">
      <w:rPr>
        <w:rFonts w:ascii="Century Gothic" w:hAnsi="Century Gothic"/>
        <w:color w:val="000000" w:themeColor="text1"/>
        <w:sz w:val="16"/>
        <w:szCs w:val="16"/>
      </w:rPr>
      <w:t>P</w:t>
    </w:r>
    <w:r w:rsidR="0018375C" w:rsidRPr="002E2CE3">
      <w:rPr>
        <w:rFonts w:ascii="Century Gothic" w:hAnsi="Century Gothic"/>
        <w:color w:val="000000" w:themeColor="text1"/>
        <w:sz w:val="16"/>
        <w:szCs w:val="16"/>
      </w:rPr>
      <w:t xml:space="preserve">age </w:t>
    </w:r>
    <w:r w:rsidR="0018375C" w:rsidRPr="002E2CE3">
      <w:rPr>
        <w:rFonts w:ascii="Century Gothic" w:hAnsi="Century Gothic"/>
        <w:color w:val="000000" w:themeColor="text1"/>
        <w:sz w:val="16"/>
        <w:szCs w:val="16"/>
      </w:rPr>
      <w:fldChar w:fldCharType="begin"/>
    </w:r>
    <w:r w:rsidR="0018375C" w:rsidRPr="002E2CE3">
      <w:rPr>
        <w:rFonts w:ascii="Century Gothic" w:hAnsi="Century Gothic"/>
        <w:color w:val="000000" w:themeColor="text1"/>
        <w:sz w:val="16"/>
        <w:szCs w:val="16"/>
      </w:rPr>
      <w:instrText xml:space="preserve"> PAGE   \* MERGEFORMAT </w:instrText>
    </w:r>
    <w:r w:rsidR="0018375C" w:rsidRPr="002E2CE3">
      <w:rPr>
        <w:rFonts w:ascii="Century Gothic" w:hAnsi="Century Gothic"/>
        <w:color w:val="000000" w:themeColor="text1"/>
        <w:sz w:val="16"/>
        <w:szCs w:val="16"/>
      </w:rPr>
      <w:fldChar w:fldCharType="separate"/>
    </w:r>
    <w:r w:rsidR="00FC7544">
      <w:rPr>
        <w:rFonts w:ascii="Century Gothic" w:hAnsi="Century Gothic"/>
        <w:noProof/>
        <w:color w:val="000000" w:themeColor="text1"/>
        <w:sz w:val="16"/>
        <w:szCs w:val="16"/>
      </w:rPr>
      <w:t>2</w:t>
    </w:r>
    <w:r w:rsidR="0018375C" w:rsidRPr="002E2CE3">
      <w:rPr>
        <w:rFonts w:ascii="Century Gothic" w:hAnsi="Century Gothic"/>
        <w:color w:val="000000" w:themeColor="text1"/>
        <w:sz w:val="16"/>
        <w:szCs w:val="16"/>
      </w:rPr>
      <w:fldChar w:fldCharType="end"/>
    </w:r>
  </w:p>
  <w:p w14:paraId="02EB542B" w14:textId="77777777" w:rsidR="0018375C" w:rsidRPr="0018375C" w:rsidRDefault="0018375C" w:rsidP="00DD5409">
    <w:pPr>
      <w:pStyle w:val="Footer"/>
      <w:jc w:val="right"/>
    </w:pPr>
  </w:p>
  <w:p w14:paraId="1908A009" w14:textId="77777777" w:rsidR="00A0002B" w:rsidRDefault="00A00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D0BC" w14:textId="308162FC" w:rsidR="002D7C0D" w:rsidRDefault="008A6D0A" w:rsidP="002D7C0D">
    <w:pPr>
      <w:pStyle w:val="Footer"/>
      <w:tabs>
        <w:tab w:val="left" w:pos="5760"/>
      </w:tabs>
    </w:pPr>
    <w:r>
      <w:rPr>
        <w:rFonts w:ascii="Century Gothic" w:hAnsi="Century Gothic"/>
        <w:color w:val="000000" w:themeColor="text1"/>
        <w:sz w:val="16"/>
        <w:szCs w:val="16"/>
      </w:rPr>
      <w:t>Effective 10/1/18</w:t>
    </w:r>
    <w:r w:rsidR="002D7C0D" w:rsidRPr="002E2CE3">
      <w:rPr>
        <w:rFonts w:ascii="Century Gothic" w:hAnsi="Century Gothic"/>
        <w:color w:val="000000" w:themeColor="text1"/>
        <w:sz w:val="16"/>
        <w:szCs w:val="16"/>
      </w:rPr>
      <w:t xml:space="preserve">                                         </w:t>
    </w:r>
    <w:r w:rsidR="00652E1D">
      <w:rPr>
        <w:rFonts w:ascii="Century Gothic" w:hAnsi="Century Gothic"/>
        <w:color w:val="000000" w:themeColor="text1"/>
        <w:sz w:val="16"/>
        <w:szCs w:val="16"/>
      </w:rPr>
      <w:t xml:space="preserve">             </w:t>
    </w:r>
    <w:r w:rsidR="002D7C0D" w:rsidRPr="002E2CE3">
      <w:rPr>
        <w:rFonts w:ascii="Century Gothic" w:hAnsi="Century Gothic"/>
        <w:color w:val="000000" w:themeColor="text1"/>
        <w:sz w:val="16"/>
        <w:szCs w:val="16"/>
      </w:rPr>
      <w:t xml:space="preserve">Written Notice                                                        </w:t>
    </w:r>
    <w:r w:rsidR="00207738">
      <w:rPr>
        <w:rFonts w:ascii="Century Gothic" w:hAnsi="Century Gothic"/>
        <w:color w:val="000000" w:themeColor="text1"/>
        <w:sz w:val="16"/>
        <w:szCs w:val="16"/>
      </w:rPr>
      <w:t xml:space="preserve">                               P</w:t>
    </w:r>
    <w:r w:rsidR="002D7C0D" w:rsidRPr="002E2CE3">
      <w:rPr>
        <w:rFonts w:ascii="Century Gothic" w:hAnsi="Century Gothic"/>
        <w:color w:val="000000" w:themeColor="text1"/>
        <w:sz w:val="16"/>
        <w:szCs w:val="16"/>
      </w:rPr>
      <w:t xml:space="preserve">age </w:t>
    </w:r>
    <w:r w:rsidR="002D7C0D" w:rsidRPr="002E2CE3">
      <w:rPr>
        <w:rFonts w:ascii="Century Gothic" w:hAnsi="Century Gothic"/>
        <w:color w:val="000000" w:themeColor="text1"/>
        <w:sz w:val="16"/>
        <w:szCs w:val="16"/>
      </w:rPr>
      <w:fldChar w:fldCharType="begin"/>
    </w:r>
    <w:r w:rsidR="002D7C0D" w:rsidRPr="002E2CE3">
      <w:rPr>
        <w:rFonts w:ascii="Century Gothic" w:hAnsi="Century Gothic"/>
        <w:color w:val="000000" w:themeColor="text1"/>
        <w:sz w:val="16"/>
        <w:szCs w:val="16"/>
      </w:rPr>
      <w:instrText xml:space="preserve"> PAGE   \* MERGEFORMAT </w:instrText>
    </w:r>
    <w:r w:rsidR="002D7C0D" w:rsidRPr="002E2CE3">
      <w:rPr>
        <w:rFonts w:ascii="Century Gothic" w:hAnsi="Century Gothic"/>
        <w:color w:val="000000" w:themeColor="text1"/>
        <w:sz w:val="16"/>
        <w:szCs w:val="16"/>
      </w:rPr>
      <w:fldChar w:fldCharType="separate"/>
    </w:r>
    <w:r w:rsidR="00FC7544">
      <w:rPr>
        <w:rFonts w:ascii="Century Gothic" w:hAnsi="Century Gothic"/>
        <w:noProof/>
        <w:color w:val="000000" w:themeColor="text1"/>
        <w:sz w:val="16"/>
        <w:szCs w:val="16"/>
      </w:rPr>
      <w:t>1</w:t>
    </w:r>
    <w:r w:rsidR="002D7C0D" w:rsidRPr="002E2CE3">
      <w:rPr>
        <w:rFonts w:ascii="Century Gothic" w:hAnsi="Century Gothic"/>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D3F0" w14:textId="77777777" w:rsidR="000108A7" w:rsidRDefault="000108A7" w:rsidP="0018375C">
      <w:r>
        <w:separator/>
      </w:r>
    </w:p>
  </w:footnote>
  <w:footnote w:type="continuationSeparator" w:id="0">
    <w:p w14:paraId="0715C3DF" w14:textId="77777777" w:rsidR="000108A7" w:rsidRDefault="000108A7" w:rsidP="0018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90E9" w14:textId="77777777" w:rsidR="00E4584D" w:rsidRPr="00394684" w:rsidRDefault="00E4584D">
    <w:pPr>
      <w:pStyle w:val="Header"/>
      <w:rPr>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8"/>
      <w:gridCol w:w="3988"/>
    </w:tblGrid>
    <w:tr w:rsidR="00E4584D" w:rsidRPr="00394684" w14:paraId="49D36DCD" w14:textId="77777777" w:rsidTr="00D62857">
      <w:trPr>
        <w:trHeight w:val="621"/>
      </w:trPr>
      <w:tc>
        <w:tcPr>
          <w:tcW w:w="6308" w:type="dxa"/>
          <w:vAlign w:val="bottom"/>
        </w:tcPr>
        <w:p w14:paraId="78C9EA99" w14:textId="77777777" w:rsidR="00E4584D" w:rsidRPr="00394684" w:rsidRDefault="00E4584D" w:rsidP="00652E1D">
          <w:pPr>
            <w:pStyle w:val="Header"/>
            <w:rPr>
              <w:rFonts w:ascii="Century Gothic" w:hAnsi="Century Gothic"/>
              <w:sz w:val="20"/>
              <w:szCs w:val="20"/>
            </w:rPr>
          </w:pPr>
          <w:r w:rsidRPr="00394684">
            <w:rPr>
              <w:rFonts w:ascii="Century Gothic" w:hAnsi="Century Gothic"/>
              <w:sz w:val="20"/>
              <w:szCs w:val="20"/>
            </w:rPr>
            <w:t>Child</w:t>
          </w:r>
          <w:r w:rsidR="00652E1D">
            <w:rPr>
              <w:rFonts w:ascii="Century Gothic" w:hAnsi="Century Gothic"/>
              <w:sz w:val="20"/>
              <w:szCs w:val="20"/>
            </w:rPr>
            <w:t>’</w:t>
          </w:r>
          <w:r w:rsidRPr="00394684">
            <w:rPr>
              <w:rFonts w:ascii="Century Gothic" w:hAnsi="Century Gothic"/>
              <w:sz w:val="20"/>
              <w:szCs w:val="20"/>
            </w:rPr>
            <w:t xml:space="preserve">s </w:t>
          </w:r>
          <w:r w:rsidR="00652E1D">
            <w:rPr>
              <w:rFonts w:ascii="Century Gothic" w:hAnsi="Century Gothic"/>
              <w:sz w:val="20"/>
              <w:szCs w:val="20"/>
            </w:rPr>
            <w:t>N</w:t>
          </w:r>
          <w:r w:rsidRPr="00394684">
            <w:rPr>
              <w:rFonts w:ascii="Century Gothic" w:hAnsi="Century Gothic"/>
              <w:sz w:val="20"/>
              <w:szCs w:val="20"/>
            </w:rPr>
            <w:t>ame:</w:t>
          </w:r>
          <w:r w:rsidR="004F4972" w:rsidRPr="00394684">
            <w:rPr>
              <w:rFonts w:ascii="Century Gothic" w:hAnsi="Century Gothic"/>
              <w:sz w:val="20"/>
              <w:szCs w:val="20"/>
            </w:rPr>
            <w:t xml:space="preserve">  </w:t>
          </w:r>
          <w:sdt>
            <w:sdtPr>
              <w:rPr>
                <w:rFonts w:ascii="Century Gothic" w:hAnsi="Century Gothic"/>
                <w:b/>
                <w:sz w:val="20"/>
                <w:szCs w:val="20"/>
              </w:rPr>
              <w:id w:val="166758868"/>
              <w:showingPlcHdr/>
              <w:text/>
            </w:sdtPr>
            <w:sdtEndPr/>
            <w:sdtContent>
              <w:r w:rsidR="004F4972" w:rsidRPr="00C27FB0">
                <w:rPr>
                  <w:rFonts w:ascii="Century Gothic" w:hAnsi="Century Gothic"/>
                  <w:b/>
                  <w:sz w:val="20"/>
                  <w:szCs w:val="20"/>
                </w:rPr>
                <w:t xml:space="preserve"> </w:t>
              </w:r>
            </w:sdtContent>
          </w:sdt>
        </w:p>
      </w:tc>
      <w:tc>
        <w:tcPr>
          <w:tcW w:w="3988" w:type="dxa"/>
          <w:vAlign w:val="bottom"/>
        </w:tcPr>
        <w:p w14:paraId="7539EA03" w14:textId="77777777" w:rsidR="00E4584D" w:rsidRPr="00394684" w:rsidRDefault="00E4584D" w:rsidP="00D62857">
          <w:pPr>
            <w:pStyle w:val="Header"/>
            <w:rPr>
              <w:rFonts w:ascii="Century Gothic" w:hAnsi="Century Gothic"/>
              <w:sz w:val="20"/>
              <w:szCs w:val="20"/>
            </w:rPr>
          </w:pPr>
          <w:r w:rsidRPr="00394684">
            <w:rPr>
              <w:rFonts w:ascii="Century Gothic" w:hAnsi="Century Gothic"/>
              <w:sz w:val="20"/>
              <w:szCs w:val="20"/>
            </w:rPr>
            <w:t>Date:</w:t>
          </w:r>
          <w:r w:rsidR="004F4972" w:rsidRPr="00394684">
            <w:rPr>
              <w:rFonts w:ascii="Century Gothic" w:hAnsi="Century Gothic"/>
              <w:sz w:val="20"/>
              <w:szCs w:val="20"/>
            </w:rPr>
            <w:t xml:space="preserve">  </w:t>
          </w:r>
          <w:sdt>
            <w:sdtPr>
              <w:rPr>
                <w:rFonts w:ascii="Century Gothic" w:hAnsi="Century Gothic"/>
                <w:b/>
                <w:sz w:val="20"/>
                <w:szCs w:val="20"/>
              </w:rPr>
              <w:id w:val="-1960869195"/>
              <w:showingPlcHdr/>
              <w:text/>
            </w:sdtPr>
            <w:sdtEndPr/>
            <w:sdtContent>
              <w:r w:rsidR="004F4972" w:rsidRPr="00C27FB0">
                <w:rPr>
                  <w:rFonts w:ascii="Century Gothic" w:hAnsi="Century Gothic"/>
                  <w:b/>
                  <w:sz w:val="20"/>
                  <w:szCs w:val="20"/>
                </w:rPr>
                <w:t xml:space="preserve"> </w:t>
              </w:r>
            </w:sdtContent>
          </w:sdt>
        </w:p>
      </w:tc>
    </w:tr>
  </w:tbl>
  <w:p w14:paraId="4F281CED" w14:textId="77777777" w:rsidR="00E4584D" w:rsidRPr="00394684" w:rsidRDefault="00E4584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379"/>
    <w:multiLevelType w:val="hybridMultilevel"/>
    <w:tmpl w:val="3DDA56E8"/>
    <w:lvl w:ilvl="0" w:tplc="04090011">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09443123"/>
    <w:multiLevelType w:val="hybridMultilevel"/>
    <w:tmpl w:val="3DDA56E8"/>
    <w:lvl w:ilvl="0" w:tplc="04090011">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0A593B71"/>
    <w:multiLevelType w:val="hybridMultilevel"/>
    <w:tmpl w:val="4348A7C8"/>
    <w:lvl w:ilvl="0" w:tplc="04323CAE">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 w15:restartNumberingAfterBreak="0">
    <w:nsid w:val="0C734331"/>
    <w:multiLevelType w:val="hybridMultilevel"/>
    <w:tmpl w:val="AF420052"/>
    <w:lvl w:ilvl="0" w:tplc="391EC6F8">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13317622"/>
    <w:multiLevelType w:val="hybridMultilevel"/>
    <w:tmpl w:val="B8669AB0"/>
    <w:lvl w:ilvl="0" w:tplc="04323CAE">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17CF226E"/>
    <w:multiLevelType w:val="hybridMultilevel"/>
    <w:tmpl w:val="FB0CAA40"/>
    <w:lvl w:ilvl="0" w:tplc="0E16D36A">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1A9D3CBE"/>
    <w:multiLevelType w:val="hybridMultilevel"/>
    <w:tmpl w:val="4348A7C8"/>
    <w:lvl w:ilvl="0" w:tplc="04323CAE">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1D0F79BE"/>
    <w:multiLevelType w:val="hybridMultilevel"/>
    <w:tmpl w:val="8180B102"/>
    <w:lvl w:ilvl="0" w:tplc="04090011">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15:restartNumberingAfterBreak="0">
    <w:nsid w:val="2B7B4E9B"/>
    <w:multiLevelType w:val="hybridMultilevel"/>
    <w:tmpl w:val="6E4A6F5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31955C8B"/>
    <w:multiLevelType w:val="hybridMultilevel"/>
    <w:tmpl w:val="3608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7E3DB2"/>
    <w:multiLevelType w:val="hybridMultilevel"/>
    <w:tmpl w:val="4B6034C6"/>
    <w:lvl w:ilvl="0" w:tplc="E41C9B02">
      <w:start w:val="1"/>
      <w:numFmt w:val="lowerLetter"/>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B397596"/>
    <w:multiLevelType w:val="hybridMultilevel"/>
    <w:tmpl w:val="6E4A6F5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FFB593A"/>
    <w:multiLevelType w:val="hybridMultilevel"/>
    <w:tmpl w:val="9F9EF9F0"/>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61652ED3"/>
    <w:multiLevelType w:val="hybridMultilevel"/>
    <w:tmpl w:val="1B085A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071F5C"/>
    <w:multiLevelType w:val="hybridMultilevel"/>
    <w:tmpl w:val="7ED0848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77332110"/>
    <w:multiLevelType w:val="hybridMultilevel"/>
    <w:tmpl w:val="33AA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2"/>
  </w:num>
  <w:num w:numId="5">
    <w:abstractNumId w:val="10"/>
  </w:num>
  <w:num w:numId="6">
    <w:abstractNumId w:val="3"/>
  </w:num>
  <w:num w:numId="7">
    <w:abstractNumId w:val="13"/>
  </w:num>
  <w:num w:numId="8">
    <w:abstractNumId w:val="11"/>
  </w:num>
  <w:num w:numId="9">
    <w:abstractNumId w:val="8"/>
  </w:num>
  <w:num w:numId="10">
    <w:abstractNumId w:val="5"/>
  </w:num>
  <w:num w:numId="11">
    <w:abstractNumId w:val="15"/>
  </w:num>
  <w:num w:numId="12">
    <w:abstractNumId w:val="14"/>
  </w:num>
  <w:num w:numId="13">
    <w:abstractNumId w:val="2"/>
  </w:num>
  <w:num w:numId="14">
    <w:abstractNumId w:val="4"/>
  </w:num>
  <w:num w:numId="15">
    <w:abstractNumId w:val="6"/>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7"/>
    <w:rsid w:val="0000171D"/>
    <w:rsid w:val="000028ED"/>
    <w:rsid w:val="000108A7"/>
    <w:rsid w:val="00031E0D"/>
    <w:rsid w:val="000358EB"/>
    <w:rsid w:val="000464B5"/>
    <w:rsid w:val="0006133B"/>
    <w:rsid w:val="000850CB"/>
    <w:rsid w:val="000F5D5F"/>
    <w:rsid w:val="000F74C8"/>
    <w:rsid w:val="0011626D"/>
    <w:rsid w:val="00131941"/>
    <w:rsid w:val="00156364"/>
    <w:rsid w:val="00175711"/>
    <w:rsid w:val="0018375C"/>
    <w:rsid w:val="001A30DC"/>
    <w:rsid w:val="001A577A"/>
    <w:rsid w:val="001B0740"/>
    <w:rsid w:val="00205330"/>
    <w:rsid w:val="00206BB3"/>
    <w:rsid w:val="00207738"/>
    <w:rsid w:val="0022227C"/>
    <w:rsid w:val="00222AA6"/>
    <w:rsid w:val="002245B8"/>
    <w:rsid w:val="00251ABE"/>
    <w:rsid w:val="002921BB"/>
    <w:rsid w:val="002933FF"/>
    <w:rsid w:val="002A44D5"/>
    <w:rsid w:val="002B61E3"/>
    <w:rsid w:val="002B694C"/>
    <w:rsid w:val="002C1D02"/>
    <w:rsid w:val="002C70EC"/>
    <w:rsid w:val="002D3023"/>
    <w:rsid w:val="002D7C0D"/>
    <w:rsid w:val="002E2CE3"/>
    <w:rsid w:val="002E646A"/>
    <w:rsid w:val="00323EB4"/>
    <w:rsid w:val="00325938"/>
    <w:rsid w:val="003307A2"/>
    <w:rsid w:val="00343B36"/>
    <w:rsid w:val="00346DA9"/>
    <w:rsid w:val="00375D1C"/>
    <w:rsid w:val="003776B8"/>
    <w:rsid w:val="00393409"/>
    <w:rsid w:val="00394684"/>
    <w:rsid w:val="003A1A28"/>
    <w:rsid w:val="003B7420"/>
    <w:rsid w:val="003F21D5"/>
    <w:rsid w:val="003F6F8E"/>
    <w:rsid w:val="00405471"/>
    <w:rsid w:val="004205C7"/>
    <w:rsid w:val="00452FF5"/>
    <w:rsid w:val="00457FA5"/>
    <w:rsid w:val="00482415"/>
    <w:rsid w:val="00491001"/>
    <w:rsid w:val="004939BA"/>
    <w:rsid w:val="004963B3"/>
    <w:rsid w:val="004A0BB9"/>
    <w:rsid w:val="004B14B0"/>
    <w:rsid w:val="004B40BE"/>
    <w:rsid w:val="004C7D67"/>
    <w:rsid w:val="004D001B"/>
    <w:rsid w:val="004D7491"/>
    <w:rsid w:val="004F4972"/>
    <w:rsid w:val="004F658F"/>
    <w:rsid w:val="00504214"/>
    <w:rsid w:val="00507DD6"/>
    <w:rsid w:val="00511B16"/>
    <w:rsid w:val="00550047"/>
    <w:rsid w:val="00551717"/>
    <w:rsid w:val="0056042A"/>
    <w:rsid w:val="00564041"/>
    <w:rsid w:val="00567888"/>
    <w:rsid w:val="0058393B"/>
    <w:rsid w:val="00586043"/>
    <w:rsid w:val="005A2AB1"/>
    <w:rsid w:val="005E31CD"/>
    <w:rsid w:val="0061103D"/>
    <w:rsid w:val="006434FB"/>
    <w:rsid w:val="00644F22"/>
    <w:rsid w:val="00646CF2"/>
    <w:rsid w:val="00652E1D"/>
    <w:rsid w:val="00653CAA"/>
    <w:rsid w:val="006921E1"/>
    <w:rsid w:val="006C2579"/>
    <w:rsid w:val="007019ED"/>
    <w:rsid w:val="00721B46"/>
    <w:rsid w:val="00722157"/>
    <w:rsid w:val="00775283"/>
    <w:rsid w:val="00776DE6"/>
    <w:rsid w:val="00780FB5"/>
    <w:rsid w:val="00781CF7"/>
    <w:rsid w:val="00791E7D"/>
    <w:rsid w:val="007B1B9E"/>
    <w:rsid w:val="007B3313"/>
    <w:rsid w:val="007B50F8"/>
    <w:rsid w:val="007D5154"/>
    <w:rsid w:val="007E3A00"/>
    <w:rsid w:val="007F1E59"/>
    <w:rsid w:val="007F3F3F"/>
    <w:rsid w:val="00803568"/>
    <w:rsid w:val="00815091"/>
    <w:rsid w:val="0083094A"/>
    <w:rsid w:val="008364CF"/>
    <w:rsid w:val="00846870"/>
    <w:rsid w:val="00852C87"/>
    <w:rsid w:val="00860AA0"/>
    <w:rsid w:val="008A6D0A"/>
    <w:rsid w:val="008C6D20"/>
    <w:rsid w:val="008F6ECD"/>
    <w:rsid w:val="009233A9"/>
    <w:rsid w:val="0094297A"/>
    <w:rsid w:val="009431FB"/>
    <w:rsid w:val="00945CAF"/>
    <w:rsid w:val="009B0657"/>
    <w:rsid w:val="009C46D3"/>
    <w:rsid w:val="009D2821"/>
    <w:rsid w:val="009F165A"/>
    <w:rsid w:val="009F54B5"/>
    <w:rsid w:val="00A0002B"/>
    <w:rsid w:val="00A05ADF"/>
    <w:rsid w:val="00A22F4C"/>
    <w:rsid w:val="00A243FE"/>
    <w:rsid w:val="00A659B1"/>
    <w:rsid w:val="00A8030B"/>
    <w:rsid w:val="00A81B47"/>
    <w:rsid w:val="00A856D3"/>
    <w:rsid w:val="00A91E29"/>
    <w:rsid w:val="00AA5A8C"/>
    <w:rsid w:val="00AA6922"/>
    <w:rsid w:val="00AB4B7F"/>
    <w:rsid w:val="00AD093E"/>
    <w:rsid w:val="00AF6163"/>
    <w:rsid w:val="00B01911"/>
    <w:rsid w:val="00B15C2C"/>
    <w:rsid w:val="00B214CE"/>
    <w:rsid w:val="00B226AF"/>
    <w:rsid w:val="00B26F4A"/>
    <w:rsid w:val="00B3701B"/>
    <w:rsid w:val="00B42C18"/>
    <w:rsid w:val="00B454D2"/>
    <w:rsid w:val="00B51758"/>
    <w:rsid w:val="00B573C5"/>
    <w:rsid w:val="00B602F7"/>
    <w:rsid w:val="00B74AFC"/>
    <w:rsid w:val="00B75173"/>
    <w:rsid w:val="00B75A6B"/>
    <w:rsid w:val="00B90FEC"/>
    <w:rsid w:val="00BA2744"/>
    <w:rsid w:val="00BB009A"/>
    <w:rsid w:val="00BC6FED"/>
    <w:rsid w:val="00C0269C"/>
    <w:rsid w:val="00C02F47"/>
    <w:rsid w:val="00C13981"/>
    <w:rsid w:val="00C21C1D"/>
    <w:rsid w:val="00C27FB0"/>
    <w:rsid w:val="00C62330"/>
    <w:rsid w:val="00C64ED2"/>
    <w:rsid w:val="00C7496A"/>
    <w:rsid w:val="00C83DE6"/>
    <w:rsid w:val="00C86EF2"/>
    <w:rsid w:val="00CC5C79"/>
    <w:rsid w:val="00CE1157"/>
    <w:rsid w:val="00D01FFB"/>
    <w:rsid w:val="00D20B51"/>
    <w:rsid w:val="00D2786A"/>
    <w:rsid w:val="00D62857"/>
    <w:rsid w:val="00D64223"/>
    <w:rsid w:val="00D8562F"/>
    <w:rsid w:val="00D90710"/>
    <w:rsid w:val="00DA2785"/>
    <w:rsid w:val="00DD2ADB"/>
    <w:rsid w:val="00DD5409"/>
    <w:rsid w:val="00DF120A"/>
    <w:rsid w:val="00E01F96"/>
    <w:rsid w:val="00E0611D"/>
    <w:rsid w:val="00E264E2"/>
    <w:rsid w:val="00E438B9"/>
    <w:rsid w:val="00E4584D"/>
    <w:rsid w:val="00E6269A"/>
    <w:rsid w:val="00E67417"/>
    <w:rsid w:val="00ED2473"/>
    <w:rsid w:val="00EE0655"/>
    <w:rsid w:val="00EE6299"/>
    <w:rsid w:val="00EF0277"/>
    <w:rsid w:val="00EF65ED"/>
    <w:rsid w:val="00F00F2C"/>
    <w:rsid w:val="00F14965"/>
    <w:rsid w:val="00F214F5"/>
    <w:rsid w:val="00F414CB"/>
    <w:rsid w:val="00F430E0"/>
    <w:rsid w:val="00F6613A"/>
    <w:rsid w:val="00F67E63"/>
    <w:rsid w:val="00F9172D"/>
    <w:rsid w:val="00F91B03"/>
    <w:rsid w:val="00F91E00"/>
    <w:rsid w:val="00F97991"/>
    <w:rsid w:val="00FA073D"/>
    <w:rsid w:val="00FA6F70"/>
    <w:rsid w:val="00FC7544"/>
    <w:rsid w:val="00FE21C0"/>
    <w:rsid w:val="00FE2DFC"/>
    <w:rsid w:val="00FE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C9F7C"/>
  <w15:docId w15:val="{D767BA56-0968-426D-8F8A-310E9EE7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222A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22AA6"/>
    <w:pPr>
      <w:ind w:left="108"/>
      <w:outlineLvl w:val="0"/>
    </w:pPr>
    <w:rPr>
      <w:rFonts w:ascii="Century Gothic" w:hAnsi="Century Gothic" w:cs="Century Gothic"/>
      <w:sz w:val="22"/>
      <w:szCs w:val="22"/>
    </w:rPr>
  </w:style>
  <w:style w:type="paragraph" w:styleId="Heading2">
    <w:name w:val="heading 2"/>
    <w:basedOn w:val="Normal"/>
    <w:next w:val="Normal"/>
    <w:link w:val="Heading2Char"/>
    <w:uiPriority w:val="9"/>
    <w:semiHidden/>
    <w:unhideWhenUsed/>
    <w:qFormat/>
    <w:rsid w:val="00222A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3CAA"/>
    <w:pPr>
      <w:keepNext/>
      <w:jc w:val="center"/>
      <w:outlineLvl w:val="2"/>
    </w:pPr>
    <w:rPr>
      <w:b/>
      <w:bCs/>
      <w:spacing w:val="-2"/>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2AA6"/>
    <w:pPr>
      <w:ind w:left="20"/>
    </w:pPr>
    <w:rPr>
      <w:rFonts w:ascii="Century Gothic" w:hAnsi="Century Gothic" w:cs="Century Gothic"/>
      <w:sz w:val="20"/>
      <w:szCs w:val="20"/>
    </w:rPr>
  </w:style>
  <w:style w:type="character" w:customStyle="1" w:styleId="BodyTextChar">
    <w:name w:val="Body Text Char"/>
    <w:basedOn w:val="DefaultParagraphFont"/>
    <w:link w:val="BodyText"/>
    <w:uiPriority w:val="1"/>
    <w:rsid w:val="00222AA6"/>
    <w:rPr>
      <w:rFonts w:ascii="Century Gothic" w:eastAsia="Times New Roman" w:hAnsi="Century Gothic" w:cs="Century Gothic"/>
      <w:sz w:val="20"/>
      <w:szCs w:val="20"/>
    </w:rPr>
  </w:style>
  <w:style w:type="paragraph" w:styleId="BalloonText">
    <w:name w:val="Balloon Text"/>
    <w:basedOn w:val="Normal"/>
    <w:link w:val="BalloonTextChar"/>
    <w:uiPriority w:val="99"/>
    <w:semiHidden/>
    <w:unhideWhenUsed/>
    <w:rsid w:val="00222AA6"/>
    <w:rPr>
      <w:rFonts w:ascii="Tahoma" w:hAnsi="Tahoma" w:cs="Tahoma"/>
      <w:sz w:val="16"/>
      <w:szCs w:val="16"/>
    </w:rPr>
  </w:style>
  <w:style w:type="character" w:customStyle="1" w:styleId="BalloonTextChar">
    <w:name w:val="Balloon Text Char"/>
    <w:basedOn w:val="DefaultParagraphFont"/>
    <w:link w:val="BalloonText"/>
    <w:uiPriority w:val="99"/>
    <w:semiHidden/>
    <w:rsid w:val="00222AA6"/>
    <w:rPr>
      <w:rFonts w:ascii="Tahoma" w:eastAsia="Times New Roman" w:hAnsi="Tahoma" w:cs="Tahoma"/>
      <w:sz w:val="16"/>
      <w:szCs w:val="16"/>
    </w:rPr>
  </w:style>
  <w:style w:type="character" w:customStyle="1" w:styleId="Heading1Char">
    <w:name w:val="Heading 1 Char"/>
    <w:basedOn w:val="DefaultParagraphFont"/>
    <w:link w:val="Heading1"/>
    <w:uiPriority w:val="1"/>
    <w:rsid w:val="00222AA6"/>
    <w:rPr>
      <w:rFonts w:ascii="Century Gothic" w:eastAsia="Times New Roman" w:hAnsi="Century Gothic" w:cs="Century Gothic"/>
    </w:rPr>
  </w:style>
  <w:style w:type="table" w:styleId="TableGrid">
    <w:name w:val="Table Grid"/>
    <w:basedOn w:val="TableNormal"/>
    <w:uiPriority w:val="59"/>
    <w:rsid w:val="0022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22AA6"/>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222AA6"/>
  </w:style>
  <w:style w:type="paragraph" w:styleId="ListParagraph">
    <w:name w:val="List Paragraph"/>
    <w:basedOn w:val="Normal"/>
    <w:uiPriority w:val="34"/>
    <w:qFormat/>
    <w:rsid w:val="0018375C"/>
    <w:pPr>
      <w:ind w:left="720"/>
      <w:contextualSpacing/>
    </w:pPr>
  </w:style>
  <w:style w:type="paragraph" w:styleId="Header">
    <w:name w:val="header"/>
    <w:basedOn w:val="Normal"/>
    <w:link w:val="HeaderChar"/>
    <w:uiPriority w:val="99"/>
    <w:unhideWhenUsed/>
    <w:rsid w:val="0018375C"/>
    <w:pPr>
      <w:tabs>
        <w:tab w:val="center" w:pos="4680"/>
        <w:tab w:val="right" w:pos="9360"/>
      </w:tabs>
    </w:pPr>
  </w:style>
  <w:style w:type="character" w:customStyle="1" w:styleId="HeaderChar">
    <w:name w:val="Header Char"/>
    <w:basedOn w:val="DefaultParagraphFont"/>
    <w:link w:val="Header"/>
    <w:uiPriority w:val="99"/>
    <w:rsid w:val="001837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75C"/>
    <w:pPr>
      <w:tabs>
        <w:tab w:val="center" w:pos="4680"/>
        <w:tab w:val="right" w:pos="9360"/>
      </w:tabs>
    </w:pPr>
  </w:style>
  <w:style w:type="character" w:customStyle="1" w:styleId="FooterChar">
    <w:name w:val="Footer Char"/>
    <w:basedOn w:val="DefaultParagraphFont"/>
    <w:link w:val="Footer"/>
    <w:uiPriority w:val="99"/>
    <w:rsid w:val="0018375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358E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3CAA"/>
    <w:rPr>
      <w:rFonts w:ascii="Times New Roman" w:eastAsia="Times New Roman" w:hAnsi="Times New Roman" w:cs="Times New Roman"/>
      <w:b/>
      <w:bCs/>
      <w:spacing w:val="-2"/>
      <w:sz w:val="32"/>
    </w:rPr>
  </w:style>
  <w:style w:type="character" w:styleId="PlaceholderText">
    <w:name w:val="Placeholder Text"/>
    <w:basedOn w:val="DefaultParagraphFont"/>
    <w:uiPriority w:val="99"/>
    <w:semiHidden/>
    <w:rsid w:val="00653CAA"/>
    <w:rPr>
      <w:color w:val="808080"/>
    </w:rPr>
  </w:style>
  <w:style w:type="table" w:styleId="MediumGrid3-Accent1">
    <w:name w:val="Medium Grid 3 Accent 1"/>
    <w:basedOn w:val="TableNormal"/>
    <w:uiPriority w:val="69"/>
    <w:rsid w:val="00701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7019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7F1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43562">
      <w:bodyDiv w:val="1"/>
      <w:marLeft w:val="0"/>
      <w:marRight w:val="0"/>
      <w:marTop w:val="0"/>
      <w:marBottom w:val="0"/>
      <w:divBdr>
        <w:top w:val="none" w:sz="0" w:space="0" w:color="auto"/>
        <w:left w:val="none" w:sz="0" w:space="0" w:color="auto"/>
        <w:bottom w:val="none" w:sz="0" w:space="0" w:color="auto"/>
        <w:right w:val="none" w:sz="0" w:space="0" w:color="auto"/>
      </w:divBdr>
    </w:div>
    <w:div w:id="894702877">
      <w:bodyDiv w:val="1"/>
      <w:marLeft w:val="0"/>
      <w:marRight w:val="0"/>
      <w:marTop w:val="0"/>
      <w:marBottom w:val="0"/>
      <w:divBdr>
        <w:top w:val="none" w:sz="0" w:space="0" w:color="auto"/>
        <w:left w:val="none" w:sz="0" w:space="0" w:color="auto"/>
        <w:bottom w:val="none" w:sz="0" w:space="0" w:color="auto"/>
        <w:right w:val="none" w:sz="0" w:space="0" w:color="auto"/>
      </w:divBdr>
    </w:div>
    <w:div w:id="10742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ine.gov/doe/speciale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274D-06BC-478D-B99C-9FFB26A6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Hemdal, Daniel</dc:creator>
  <cp:lastModifiedBy>Paling, Rachel</cp:lastModifiedBy>
  <cp:revision>2</cp:revision>
  <cp:lastPrinted>2015-06-11T19:10:00Z</cp:lastPrinted>
  <dcterms:created xsi:type="dcterms:W3CDTF">2018-09-10T16:55:00Z</dcterms:created>
  <dcterms:modified xsi:type="dcterms:W3CDTF">2018-09-10T16:55:00Z</dcterms:modified>
</cp:coreProperties>
</file>