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ECB5F" w14:textId="77777777" w:rsidR="00B8117E" w:rsidRDefault="00F05502">
      <w:pPr>
        <w:jc w:val="center"/>
        <w:rPr>
          <w:rFonts w:ascii="Proxima Nova" w:eastAsia="Proxima Nova" w:hAnsi="Proxima Nova" w:cs="Proxima Nova"/>
          <w:b/>
          <w:sz w:val="26"/>
          <w:szCs w:val="26"/>
        </w:rPr>
      </w:pPr>
      <w:r>
        <w:rPr>
          <w:rFonts w:ascii="Proxima Nova" w:eastAsia="Proxima Nova" w:hAnsi="Proxima Nova" w:cs="Proxima Nova"/>
          <w:b/>
          <w:sz w:val="26"/>
          <w:szCs w:val="26"/>
        </w:rPr>
        <w:t>How to Take - A Maine Bright Track Course</w:t>
      </w:r>
    </w:p>
    <w:p w14:paraId="10CCF580" w14:textId="77777777" w:rsidR="00B8117E" w:rsidRDefault="00B8117E">
      <w:pPr>
        <w:jc w:val="center"/>
        <w:rPr>
          <w:rFonts w:ascii="Proxima Nova" w:eastAsia="Proxima Nova" w:hAnsi="Proxima Nova" w:cs="Proxima Nova"/>
          <w:b/>
          <w:sz w:val="28"/>
          <w:szCs w:val="28"/>
        </w:rPr>
      </w:pPr>
    </w:p>
    <w:p w14:paraId="21F2D7E3" w14:textId="77777777" w:rsidR="00B8117E" w:rsidRDefault="00F05502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To start, click on a lesson to open it.</w:t>
      </w:r>
    </w:p>
    <w:p w14:paraId="7C50F5A1" w14:textId="77777777" w:rsidR="00B8117E" w:rsidRDefault="00F05502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1EA74A2D" wp14:editId="12D5691B">
            <wp:extent cx="5943600" cy="3187700"/>
            <wp:effectExtent l="12700" t="12700" r="12700" b="127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t="10356" b="103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EC1D58" w14:textId="77777777" w:rsidR="00B8117E" w:rsidRDefault="00B8117E">
      <w:pPr>
        <w:rPr>
          <w:rFonts w:ascii="Proxima Nova" w:eastAsia="Proxima Nova" w:hAnsi="Proxima Nova" w:cs="Proxima Nova"/>
        </w:rPr>
      </w:pPr>
    </w:p>
    <w:p w14:paraId="252E9C8D" w14:textId="77777777" w:rsidR="00B8117E" w:rsidRDefault="00B8117E">
      <w:pPr>
        <w:rPr>
          <w:rFonts w:ascii="Proxima Nova" w:eastAsia="Proxima Nova" w:hAnsi="Proxima Nova" w:cs="Proxima Nova"/>
        </w:rPr>
      </w:pPr>
    </w:p>
    <w:p w14:paraId="08389010" w14:textId="77777777" w:rsidR="00B8117E" w:rsidRDefault="00F05502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From the lesson page, you can access each topic in the lesson. Click on a topic to open it. </w:t>
      </w:r>
    </w:p>
    <w:p w14:paraId="7CFB6A2F" w14:textId="77777777" w:rsidR="00B8117E" w:rsidRDefault="00F05502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202DF299" wp14:editId="1DC09D7E">
            <wp:extent cx="5938838" cy="3188318"/>
            <wp:effectExtent l="12700" t="12700" r="12700" b="127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5938838" cy="31883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258C00" w14:textId="77777777" w:rsidR="00B8117E" w:rsidRDefault="00B8117E">
      <w:pPr>
        <w:jc w:val="center"/>
        <w:rPr>
          <w:rFonts w:ascii="Proxima Nova" w:eastAsia="Proxima Nova" w:hAnsi="Proxima Nova" w:cs="Proxima Nova"/>
        </w:rPr>
      </w:pPr>
    </w:p>
    <w:p w14:paraId="3F78D0D0" w14:textId="77777777" w:rsidR="00B8117E" w:rsidRDefault="00F05502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lastRenderedPageBreak/>
        <w:t xml:space="preserve">The side menu will </w:t>
      </w:r>
      <w:proofErr w:type="gramStart"/>
      <w:r>
        <w:rPr>
          <w:rFonts w:ascii="Proxima Nova" w:eastAsia="Proxima Nova" w:hAnsi="Proxima Nova" w:cs="Proxima Nova"/>
        </w:rPr>
        <w:t>allow  you</w:t>
      </w:r>
      <w:proofErr w:type="gramEnd"/>
      <w:r>
        <w:rPr>
          <w:rFonts w:ascii="Proxima Nova" w:eastAsia="Proxima Nova" w:hAnsi="Proxima Nova" w:cs="Proxima Nova"/>
        </w:rPr>
        <w:t xml:space="preserve"> to quickly navigate to any lesson, topic, or quiz in the course.</w:t>
      </w:r>
    </w:p>
    <w:p w14:paraId="18EF9C39" w14:textId="77777777" w:rsidR="00B8117E" w:rsidRDefault="00B8117E">
      <w:pPr>
        <w:jc w:val="center"/>
        <w:rPr>
          <w:rFonts w:ascii="Proxima Nova" w:eastAsia="Proxima Nova" w:hAnsi="Proxima Nova" w:cs="Proxima Nova"/>
        </w:rPr>
      </w:pPr>
    </w:p>
    <w:p w14:paraId="3B48F652" w14:textId="77777777" w:rsidR="00B8117E" w:rsidRDefault="00B8117E">
      <w:pPr>
        <w:jc w:val="center"/>
        <w:rPr>
          <w:rFonts w:ascii="Proxima Nova" w:eastAsia="Proxima Nova" w:hAnsi="Proxima Nova" w:cs="Proxima Nova"/>
        </w:rPr>
      </w:pPr>
    </w:p>
    <w:p w14:paraId="791E89CB" w14:textId="77777777" w:rsidR="00B8117E" w:rsidRDefault="00F05502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As you go through each topic, you will need to click on the “Ma</w:t>
      </w:r>
      <w:r>
        <w:rPr>
          <w:rFonts w:ascii="Proxima Nova" w:eastAsia="Proxima Nova" w:hAnsi="Proxima Nova" w:cs="Proxima Nova"/>
        </w:rPr>
        <w:t>rk Complete” button to track your progress.</w:t>
      </w:r>
    </w:p>
    <w:p w14:paraId="23992111" w14:textId="77777777" w:rsidR="00B8117E" w:rsidRDefault="00F05502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0166B050" wp14:editId="5B868FC1">
            <wp:extent cx="5943600" cy="3187700"/>
            <wp:effectExtent l="12700" t="12700" r="12700" b="127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4383" b="43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964771" w14:textId="77777777" w:rsidR="00B8117E" w:rsidRDefault="00B8117E">
      <w:pPr>
        <w:jc w:val="center"/>
        <w:rPr>
          <w:rFonts w:ascii="Proxima Nova" w:eastAsia="Proxima Nova" w:hAnsi="Proxima Nova" w:cs="Proxima Nova"/>
        </w:rPr>
      </w:pPr>
    </w:p>
    <w:p w14:paraId="543F91B7" w14:textId="77777777" w:rsidR="00B8117E" w:rsidRDefault="00B8117E">
      <w:pPr>
        <w:rPr>
          <w:rFonts w:ascii="Proxima Nova" w:eastAsia="Proxima Nova" w:hAnsi="Proxima Nova" w:cs="Proxima Nova"/>
        </w:rPr>
      </w:pPr>
    </w:p>
    <w:p w14:paraId="25C60741" w14:textId="77777777" w:rsidR="00B8117E" w:rsidRDefault="00F05502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For presentation topics, click on the image or link to start the presentation.</w:t>
      </w:r>
    </w:p>
    <w:p w14:paraId="39110010" w14:textId="77777777" w:rsidR="00B8117E" w:rsidRDefault="00F05502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5445BCC6" wp14:editId="1267DF2F">
            <wp:extent cx="5943600" cy="3187700"/>
            <wp:effectExtent l="12700" t="12700" r="12700" b="127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t="8653" b="86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3C292C" w14:textId="77777777" w:rsidR="00B8117E" w:rsidRDefault="00B8117E">
      <w:pPr>
        <w:jc w:val="center"/>
        <w:rPr>
          <w:rFonts w:ascii="Proxima Nova" w:eastAsia="Proxima Nova" w:hAnsi="Proxima Nova" w:cs="Proxima Nova"/>
        </w:rPr>
      </w:pPr>
    </w:p>
    <w:p w14:paraId="0B046224" w14:textId="77777777" w:rsidR="00B8117E" w:rsidRDefault="00F05502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lastRenderedPageBreak/>
        <w:t xml:space="preserve">At the end of each lesson there will be a quiz. Each quiz will require a grade of 80% or higher </w:t>
      </w:r>
      <w:proofErr w:type="gramStart"/>
      <w:r>
        <w:rPr>
          <w:rFonts w:ascii="Proxima Nova" w:eastAsia="Proxima Nova" w:hAnsi="Proxima Nova" w:cs="Proxima Nova"/>
        </w:rPr>
        <w:t>in order to</w:t>
      </w:r>
      <w:proofErr w:type="gramEnd"/>
      <w:r>
        <w:rPr>
          <w:rFonts w:ascii="Proxima Nova" w:eastAsia="Proxima Nova" w:hAnsi="Proxima Nova" w:cs="Proxima Nova"/>
        </w:rPr>
        <w:t xml:space="preserve"> pass. You can acce</w:t>
      </w:r>
      <w:r>
        <w:rPr>
          <w:rFonts w:ascii="Proxima Nova" w:eastAsia="Proxima Nova" w:hAnsi="Proxima Nova" w:cs="Proxima Nova"/>
        </w:rPr>
        <w:t>ss the quiz by clicking on it in the lesson menu or the side navigation menu.</w:t>
      </w:r>
    </w:p>
    <w:p w14:paraId="4235BACC" w14:textId="77777777" w:rsidR="00B8117E" w:rsidRDefault="00F05502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35E9CD17" wp14:editId="656DBBFA">
            <wp:extent cx="5943600" cy="3187700"/>
            <wp:effectExtent l="12700" t="12700" r="12700" b="127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1588" r="15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4BF509" w14:textId="77777777" w:rsidR="00B8117E" w:rsidRDefault="00B8117E">
      <w:pPr>
        <w:jc w:val="center"/>
        <w:rPr>
          <w:rFonts w:ascii="Proxima Nova" w:eastAsia="Proxima Nova" w:hAnsi="Proxima Nova" w:cs="Proxima Nova"/>
        </w:rPr>
      </w:pPr>
    </w:p>
    <w:p w14:paraId="57041456" w14:textId="77777777" w:rsidR="00B8117E" w:rsidRDefault="00B8117E">
      <w:pPr>
        <w:jc w:val="center"/>
        <w:rPr>
          <w:rFonts w:ascii="Proxima Nova" w:eastAsia="Proxima Nova" w:hAnsi="Proxima Nova" w:cs="Proxima Nova"/>
        </w:rPr>
      </w:pPr>
    </w:p>
    <w:p w14:paraId="528D1EAD" w14:textId="77777777" w:rsidR="00B8117E" w:rsidRDefault="00F05502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Once you have completed </w:t>
      </w:r>
      <w:proofErr w:type="gramStart"/>
      <w:r>
        <w:rPr>
          <w:rFonts w:ascii="Proxima Nova" w:eastAsia="Proxima Nova" w:hAnsi="Proxima Nova" w:cs="Proxima Nova"/>
        </w:rPr>
        <w:t>all of</w:t>
      </w:r>
      <w:proofErr w:type="gramEnd"/>
      <w:r>
        <w:rPr>
          <w:rFonts w:ascii="Proxima Nova" w:eastAsia="Proxima Nova" w:hAnsi="Proxima Nova" w:cs="Proxima Nova"/>
        </w:rPr>
        <w:t xml:space="preserve"> the course’s content and passed each quiz, you will be able to access your certificate from the main page of the course.</w:t>
      </w:r>
    </w:p>
    <w:p w14:paraId="0ADEC138" w14:textId="77777777" w:rsidR="00B8117E" w:rsidRDefault="00F05502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noProof/>
        </w:rPr>
        <w:drawing>
          <wp:inline distT="114300" distB="114300" distL="114300" distR="114300" wp14:anchorId="3DD150BE" wp14:editId="22136A95">
            <wp:extent cx="5943600" cy="3187700"/>
            <wp:effectExtent l="12700" t="12700" r="12700" b="127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t="10018" b="100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B8117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C82733"/>
    <w:multiLevelType w:val="multilevel"/>
    <w:tmpl w:val="27984F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17E"/>
    <w:rsid w:val="00B8117E"/>
    <w:rsid w:val="00F0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1F021"/>
  <w15:docId w15:val="{D816F85A-A93F-4C77-A6B7-FC1FA4F9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Ackroyd, Adriane</dc:creator>
  <cp:lastModifiedBy>Ackroyd, Adriane</cp:lastModifiedBy>
  <cp:revision>2</cp:revision>
  <dcterms:created xsi:type="dcterms:W3CDTF">2022-04-14T16:21:00Z</dcterms:created>
  <dcterms:modified xsi:type="dcterms:W3CDTF">2022-04-14T16:21:00Z</dcterms:modified>
</cp:coreProperties>
</file>