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BF152" w14:textId="25D6C957" w:rsidR="00CF4DC1" w:rsidRDefault="00CF4DC1" w:rsidP="00CF4DC1">
      <w:pPr>
        <w:rPr>
          <w:b/>
          <w:color w:val="1E1E1E"/>
          <w:shd w:val="clear" w:color="auto" w:fill="FFFFFF"/>
        </w:rPr>
      </w:pPr>
      <w:r>
        <w:rPr>
          <w:b/>
          <w:color w:val="1E1E1E"/>
          <w:shd w:val="clear" w:color="auto" w:fill="FFFFFF"/>
        </w:rPr>
        <w:t xml:space="preserve">Think Tank Artifacts </w:t>
      </w:r>
      <w:r w:rsidR="00FE56D4">
        <w:rPr>
          <w:b/>
          <w:color w:val="1E1E1E"/>
          <w:shd w:val="clear" w:color="auto" w:fill="FFFFFF"/>
        </w:rPr>
        <w:t>Augusta</w:t>
      </w:r>
    </w:p>
    <w:p w14:paraId="2D95A098" w14:textId="77777777" w:rsidR="00CF4DC1" w:rsidRPr="00B77F25" w:rsidRDefault="00CF4DC1" w:rsidP="00CF4DC1">
      <w:pPr>
        <w:rPr>
          <w:b/>
          <w:color w:val="1E1E1E"/>
          <w:shd w:val="clear" w:color="auto" w:fill="FFFFFF"/>
        </w:rPr>
      </w:pPr>
      <w:r w:rsidRPr="00B77F25">
        <w:rPr>
          <w:b/>
          <w:color w:val="1E1E1E"/>
          <w:shd w:val="clear" w:color="auto" w:fill="FFFFFF"/>
        </w:rPr>
        <w:t>Maine Defines School Success: A Statewide Conversation led by the Maine Department of Education</w:t>
      </w:r>
    </w:p>
    <w:p w14:paraId="603EBDD6" w14:textId="77777777" w:rsidR="00CF4DC1" w:rsidRPr="00B77F25" w:rsidRDefault="00CF4DC1" w:rsidP="00CF4DC1">
      <w:pPr>
        <w:rPr>
          <w:b/>
          <w:color w:val="1E1E1E"/>
          <w:shd w:val="clear" w:color="auto" w:fill="FFFFFF"/>
        </w:rPr>
      </w:pPr>
      <w:r w:rsidRPr="00B77F25">
        <w:rPr>
          <w:b/>
          <w:color w:val="1E1E1E"/>
          <w:shd w:val="clear" w:color="auto" w:fill="FFFFFF"/>
        </w:rPr>
        <w:t>Goals</w:t>
      </w:r>
      <w:r>
        <w:rPr>
          <w:b/>
          <w:color w:val="1E1E1E"/>
          <w:shd w:val="clear" w:color="auto" w:fill="FFFFFF"/>
        </w:rPr>
        <w:t xml:space="preserve"> of Maine Defines School Success</w:t>
      </w:r>
    </w:p>
    <w:p w14:paraId="620593AE" w14:textId="77777777" w:rsidR="00CF4DC1" w:rsidRPr="00E873C2" w:rsidRDefault="00CF4DC1" w:rsidP="00CF4DC1">
      <w:pPr>
        <w:numPr>
          <w:ilvl w:val="0"/>
          <w:numId w:val="9"/>
        </w:numPr>
        <w:tabs>
          <w:tab w:val="clear" w:pos="720"/>
          <w:tab w:val="num" w:pos="1080"/>
        </w:tabs>
        <w:spacing w:after="0" w:line="276" w:lineRule="auto"/>
        <w:ind w:left="1080"/>
        <w:rPr>
          <w:color w:val="1E1E1E"/>
          <w:shd w:val="clear" w:color="auto" w:fill="FFFFFF"/>
        </w:rPr>
      </w:pPr>
      <w:r w:rsidRPr="00F36F65">
        <w:rPr>
          <w:color w:val="1E1E1E"/>
          <w:shd w:val="clear" w:color="auto" w:fill="FFFFFF"/>
        </w:rPr>
        <w:t>Identify authentic, relevant indicators of a successful school</w:t>
      </w:r>
      <w:r>
        <w:rPr>
          <w:color w:val="1E1E1E"/>
          <w:shd w:val="clear" w:color="auto" w:fill="FFFFFF"/>
        </w:rPr>
        <w:t>—</w:t>
      </w:r>
      <w:r w:rsidRPr="00E873C2">
        <w:rPr>
          <w:color w:val="1E1E1E"/>
          <w:shd w:val="clear" w:color="auto" w:fill="FFFFFF"/>
        </w:rPr>
        <w:t>locally and statewide</w:t>
      </w:r>
    </w:p>
    <w:p w14:paraId="0AFF6B5B" w14:textId="77777777" w:rsidR="00CF4DC1" w:rsidRDefault="00CF4DC1" w:rsidP="00CF4DC1">
      <w:pPr>
        <w:numPr>
          <w:ilvl w:val="0"/>
          <w:numId w:val="9"/>
        </w:numPr>
        <w:tabs>
          <w:tab w:val="clear" w:pos="720"/>
          <w:tab w:val="num" w:pos="1080"/>
        </w:tabs>
        <w:spacing w:after="0" w:line="276" w:lineRule="auto"/>
        <w:ind w:left="1080"/>
        <w:rPr>
          <w:color w:val="1E1E1E"/>
          <w:shd w:val="clear" w:color="auto" w:fill="FFFFFF"/>
        </w:rPr>
      </w:pPr>
      <w:r w:rsidRPr="00F36F65">
        <w:rPr>
          <w:color w:val="1E1E1E"/>
          <w:shd w:val="clear" w:color="auto" w:fill="FFFFFF"/>
        </w:rPr>
        <w:t xml:space="preserve">Qualify the indicators </w:t>
      </w:r>
      <w:r>
        <w:rPr>
          <w:color w:val="1E1E1E"/>
          <w:shd w:val="clear" w:color="auto" w:fill="FFFFFF"/>
        </w:rPr>
        <w:t>to give them value and meaning</w:t>
      </w:r>
    </w:p>
    <w:p w14:paraId="03C6402E" w14:textId="77777777" w:rsidR="00CF4DC1" w:rsidRDefault="00CF4DC1" w:rsidP="00CF4DC1">
      <w:pPr>
        <w:numPr>
          <w:ilvl w:val="0"/>
          <w:numId w:val="9"/>
        </w:numPr>
        <w:tabs>
          <w:tab w:val="clear" w:pos="720"/>
          <w:tab w:val="num" w:pos="1080"/>
        </w:tabs>
        <w:spacing w:after="0" w:line="276" w:lineRule="auto"/>
        <w:ind w:left="1080"/>
        <w:rPr>
          <w:color w:val="1E1E1E"/>
          <w:shd w:val="clear" w:color="auto" w:fill="FFFFFF"/>
        </w:rPr>
      </w:pPr>
      <w:r>
        <w:rPr>
          <w:color w:val="1E1E1E"/>
          <w:shd w:val="clear" w:color="auto" w:fill="FFFFFF"/>
        </w:rPr>
        <w:t>Design and implement a framework for the indicators as representing the success of schools</w:t>
      </w:r>
    </w:p>
    <w:p w14:paraId="6798C813" w14:textId="77777777" w:rsidR="00CF4DC1" w:rsidRPr="00F36F65" w:rsidRDefault="00CF4DC1" w:rsidP="00CF4DC1">
      <w:pPr>
        <w:spacing w:after="0"/>
        <w:ind w:left="1080"/>
        <w:rPr>
          <w:color w:val="1E1E1E"/>
          <w:shd w:val="clear" w:color="auto" w:fill="FFFFFF"/>
        </w:rPr>
      </w:pPr>
    </w:p>
    <w:p w14:paraId="6B4076E9" w14:textId="77777777" w:rsidR="00CF4DC1" w:rsidRDefault="00CF4DC1" w:rsidP="00CF4DC1">
      <w:pPr>
        <w:spacing w:after="0"/>
        <w:rPr>
          <w:color w:val="1E1E1E"/>
          <w:shd w:val="clear" w:color="auto" w:fill="FFFFFF"/>
        </w:rPr>
      </w:pPr>
      <w:r>
        <w:rPr>
          <w:b/>
          <w:color w:val="1E1E1E"/>
          <w:shd w:val="clear" w:color="auto" w:fill="FFFFFF"/>
        </w:rPr>
        <w:t>Think Tank s</w:t>
      </w:r>
      <w:r w:rsidRPr="00B77F25">
        <w:rPr>
          <w:b/>
          <w:color w:val="1E1E1E"/>
          <w:shd w:val="clear" w:color="auto" w:fill="FFFFFF"/>
        </w:rPr>
        <w:t xml:space="preserve">ession </w:t>
      </w:r>
      <w:r>
        <w:rPr>
          <w:b/>
          <w:color w:val="1E1E1E"/>
          <w:shd w:val="clear" w:color="auto" w:fill="FFFFFF"/>
        </w:rPr>
        <w:t>d</w:t>
      </w:r>
      <w:r w:rsidRPr="00B77F25">
        <w:rPr>
          <w:b/>
          <w:color w:val="1E1E1E"/>
          <w:shd w:val="clear" w:color="auto" w:fill="FFFFFF"/>
        </w:rPr>
        <w:t>ebrief:</w:t>
      </w:r>
      <w:r>
        <w:rPr>
          <w:color w:val="1E1E1E"/>
          <w:shd w:val="clear" w:color="auto" w:fill="FFFFFF"/>
        </w:rPr>
        <w:t xml:space="preserve"> </w:t>
      </w:r>
      <w:r w:rsidRPr="00B77F25">
        <w:rPr>
          <w:color w:val="1E1E1E"/>
          <w:shd w:val="clear" w:color="auto" w:fill="FFFFFF"/>
        </w:rPr>
        <w:t>Each Maine Defines School Success think tank session was attended by a group of educators whose expertise and contributions have helped tremendously in charting the way toward achieving the goals statewide. In an adaptation of the Human Centered Design approach to solutions, participants</w:t>
      </w:r>
      <w:r>
        <w:rPr>
          <w:color w:val="1E1E1E"/>
          <w:shd w:val="clear" w:color="auto" w:fill="FFFFFF"/>
        </w:rPr>
        <w:t xml:space="preserve"> were invited to</w:t>
      </w:r>
    </w:p>
    <w:p w14:paraId="231ECC12" w14:textId="77777777" w:rsidR="00CF4DC1" w:rsidRDefault="00CF4DC1" w:rsidP="00CF4DC1">
      <w:pPr>
        <w:spacing w:after="0"/>
        <w:ind w:left="360"/>
        <w:rPr>
          <w:color w:val="1E1E1E"/>
          <w:shd w:val="clear" w:color="auto" w:fill="FFFFFF"/>
        </w:rPr>
      </w:pPr>
    </w:p>
    <w:p w14:paraId="6F879917" w14:textId="77777777" w:rsidR="00CF4DC1" w:rsidRDefault="00CF4DC1" w:rsidP="00CF4DC1">
      <w:pPr>
        <w:pStyle w:val="ListParagraph"/>
        <w:numPr>
          <w:ilvl w:val="0"/>
          <w:numId w:val="10"/>
        </w:numPr>
        <w:spacing w:after="0" w:line="276" w:lineRule="auto"/>
      </w:pPr>
      <w:r w:rsidRPr="005768EF">
        <w:rPr>
          <w:color w:val="1E1E1E"/>
          <w:shd w:val="clear" w:color="auto" w:fill="FFFFFF"/>
        </w:rPr>
        <w:t xml:space="preserve">Explore the current challenges through analogy and discussion;                    </w:t>
      </w:r>
    </w:p>
    <w:p w14:paraId="4008FD4B" w14:textId="77777777" w:rsidR="00CF4DC1" w:rsidRPr="005768EF" w:rsidRDefault="00CF4DC1" w:rsidP="00CF4DC1">
      <w:pPr>
        <w:pStyle w:val="ListParagraph"/>
        <w:numPr>
          <w:ilvl w:val="0"/>
          <w:numId w:val="10"/>
        </w:numPr>
        <w:spacing w:after="0" w:line="276" w:lineRule="auto"/>
        <w:rPr>
          <w:color w:val="1E1E1E"/>
          <w:shd w:val="clear" w:color="auto" w:fill="FFFFFF"/>
        </w:rPr>
      </w:pPr>
      <w:r w:rsidRPr="005768EF">
        <w:rPr>
          <w:color w:val="1E1E1E"/>
          <w:shd w:val="clear" w:color="auto" w:fill="FFFFFF"/>
        </w:rPr>
        <w:t>Provide feedback on a solution prototype;</w:t>
      </w:r>
    </w:p>
    <w:p w14:paraId="33E9FC7D" w14:textId="77777777" w:rsidR="00CF4DC1" w:rsidRPr="005768EF" w:rsidRDefault="00CF4DC1" w:rsidP="00CF4DC1">
      <w:pPr>
        <w:pStyle w:val="ListParagraph"/>
        <w:numPr>
          <w:ilvl w:val="0"/>
          <w:numId w:val="10"/>
        </w:numPr>
        <w:spacing w:after="0" w:line="276" w:lineRule="auto"/>
        <w:rPr>
          <w:color w:val="1E1E1E"/>
          <w:shd w:val="clear" w:color="auto" w:fill="FFFFFF"/>
        </w:rPr>
      </w:pPr>
      <w:r w:rsidRPr="005768EF">
        <w:rPr>
          <w:color w:val="1E1E1E"/>
          <w:shd w:val="clear" w:color="auto" w:fill="FFFFFF"/>
        </w:rPr>
        <w:t>Identify the characteristics that makes schools successful through stories and conversation; and</w:t>
      </w:r>
    </w:p>
    <w:p w14:paraId="328823DF" w14:textId="77777777" w:rsidR="00CF4DC1" w:rsidRPr="00B745D4" w:rsidRDefault="00CF4DC1" w:rsidP="00CF4DC1">
      <w:pPr>
        <w:pStyle w:val="ListParagraph"/>
        <w:numPr>
          <w:ilvl w:val="0"/>
          <w:numId w:val="10"/>
        </w:numPr>
        <w:spacing w:after="0" w:line="276" w:lineRule="auto"/>
      </w:pPr>
      <w:r w:rsidRPr="005768EF">
        <w:rPr>
          <w:color w:val="1E1E1E"/>
          <w:shd w:val="clear" w:color="auto" w:fill="FFFFFF"/>
        </w:rPr>
        <w:t xml:space="preserve">Offer suggestions and insights as to how we can </w:t>
      </w:r>
      <w:bookmarkStart w:id="0" w:name="_Hlk14083535"/>
      <w:r w:rsidRPr="005768EF">
        <w:rPr>
          <w:color w:val="1E1E1E"/>
          <w:shd w:val="clear" w:color="auto" w:fill="FFFFFF"/>
        </w:rPr>
        <w:t>involve every school community in identifying the indicators of</w:t>
      </w:r>
      <w:r>
        <w:rPr>
          <w:color w:val="1E1E1E"/>
          <w:shd w:val="clear" w:color="auto" w:fill="FFFFFF"/>
        </w:rPr>
        <w:t xml:space="preserve"> successful schools</w:t>
      </w:r>
    </w:p>
    <w:bookmarkEnd w:id="0"/>
    <w:p w14:paraId="1043C4FF" w14:textId="77777777" w:rsidR="00FE56D4" w:rsidRDefault="00CF4DC1">
      <w:pPr>
        <w:rPr>
          <w:rFonts w:ascii="Times New Roman" w:hAnsi="Times New Roman" w:cs="Times New Roman"/>
          <w:sz w:val="24"/>
          <w:szCs w:val="24"/>
        </w:rPr>
      </w:pPr>
      <w:r>
        <w:rPr>
          <w:noProof/>
        </w:rPr>
        <w:lastRenderedPageBreak/>
        <w:drawing>
          <wp:inline distT="0" distB="0" distL="0" distR="0" wp14:anchorId="3C54710D" wp14:editId="20918A64">
            <wp:extent cx="5080706" cy="6776581"/>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86923" cy="6784874"/>
                    </a:xfrm>
                    <a:prstGeom prst="rect">
                      <a:avLst/>
                    </a:prstGeom>
                    <a:noFill/>
                    <a:ln>
                      <a:noFill/>
                    </a:ln>
                  </pic:spPr>
                </pic:pic>
              </a:graphicData>
            </a:graphic>
          </wp:inline>
        </w:drawing>
      </w:r>
    </w:p>
    <w:p w14:paraId="4736F633" w14:textId="0A76F28D" w:rsidR="00B81C89" w:rsidRPr="00256592" w:rsidRDefault="00B81C89">
      <w:pPr>
        <w:rPr>
          <w:rFonts w:ascii="Times New Roman" w:hAnsi="Times New Roman" w:cs="Times New Roman"/>
          <w:sz w:val="24"/>
          <w:szCs w:val="24"/>
        </w:rPr>
      </w:pPr>
      <w:r w:rsidRPr="00256592">
        <w:rPr>
          <w:rFonts w:ascii="Times New Roman" w:hAnsi="Times New Roman" w:cs="Times New Roman"/>
          <w:sz w:val="24"/>
          <w:szCs w:val="24"/>
        </w:rPr>
        <w:t>Sheet #1</w:t>
      </w:r>
    </w:p>
    <w:p w14:paraId="18FC9837" w14:textId="27E19319" w:rsidR="005E3495" w:rsidRPr="00256592" w:rsidRDefault="005E3495" w:rsidP="005E3495">
      <w:pPr>
        <w:pStyle w:val="ListParagraph"/>
        <w:numPr>
          <w:ilvl w:val="0"/>
          <w:numId w:val="2"/>
        </w:numPr>
        <w:rPr>
          <w:rFonts w:ascii="Times New Roman" w:hAnsi="Times New Roman" w:cs="Times New Roman"/>
          <w:sz w:val="24"/>
          <w:szCs w:val="24"/>
        </w:rPr>
      </w:pPr>
      <w:r w:rsidRPr="00256592">
        <w:rPr>
          <w:rFonts w:ascii="Times New Roman" w:hAnsi="Times New Roman" w:cs="Times New Roman"/>
          <w:sz w:val="24"/>
          <w:szCs w:val="24"/>
        </w:rPr>
        <w:t xml:space="preserve"> </w:t>
      </w:r>
      <w:r w:rsidR="00D90F4A" w:rsidRPr="00256592">
        <w:rPr>
          <w:rFonts w:ascii="Times New Roman" w:hAnsi="Times New Roman" w:cs="Times New Roman"/>
          <w:sz w:val="24"/>
          <w:szCs w:val="24"/>
        </w:rPr>
        <w:t>Implication of Assumptions</w:t>
      </w:r>
    </w:p>
    <w:p w14:paraId="2D683BE4" w14:textId="77777777" w:rsidR="005E3495" w:rsidRPr="00256592" w:rsidRDefault="005E3495" w:rsidP="005E3495">
      <w:pPr>
        <w:pStyle w:val="ListParagraph"/>
        <w:numPr>
          <w:ilvl w:val="1"/>
          <w:numId w:val="2"/>
        </w:numPr>
        <w:rPr>
          <w:rFonts w:ascii="Times New Roman" w:hAnsi="Times New Roman" w:cs="Times New Roman"/>
          <w:sz w:val="24"/>
          <w:szCs w:val="24"/>
        </w:rPr>
      </w:pPr>
      <w:r w:rsidRPr="00256592">
        <w:rPr>
          <w:rFonts w:ascii="Times New Roman" w:hAnsi="Times New Roman" w:cs="Times New Roman"/>
          <w:sz w:val="24"/>
          <w:szCs w:val="24"/>
        </w:rPr>
        <w:t>Validity of test</w:t>
      </w:r>
    </w:p>
    <w:p w14:paraId="12CE5F5D" w14:textId="77777777" w:rsidR="005E3495" w:rsidRPr="00256592" w:rsidRDefault="005E3495" w:rsidP="005E3495">
      <w:pPr>
        <w:pStyle w:val="ListParagraph"/>
        <w:numPr>
          <w:ilvl w:val="1"/>
          <w:numId w:val="2"/>
        </w:numPr>
        <w:rPr>
          <w:rFonts w:ascii="Times New Roman" w:hAnsi="Times New Roman" w:cs="Times New Roman"/>
          <w:sz w:val="24"/>
          <w:szCs w:val="24"/>
        </w:rPr>
      </w:pPr>
      <w:r w:rsidRPr="00256592">
        <w:rPr>
          <w:rFonts w:ascii="Times New Roman" w:hAnsi="Times New Roman" w:cs="Times New Roman"/>
          <w:sz w:val="24"/>
          <w:szCs w:val="24"/>
        </w:rPr>
        <w:t>Test administration consistency</w:t>
      </w:r>
    </w:p>
    <w:p w14:paraId="122D3BD8" w14:textId="4EB305B4" w:rsidR="005E3495" w:rsidRPr="00256592" w:rsidRDefault="005E3495" w:rsidP="005E3495">
      <w:pPr>
        <w:pStyle w:val="ListParagraph"/>
        <w:numPr>
          <w:ilvl w:val="1"/>
          <w:numId w:val="2"/>
        </w:numPr>
        <w:rPr>
          <w:rFonts w:ascii="Times New Roman" w:hAnsi="Times New Roman" w:cs="Times New Roman"/>
          <w:sz w:val="24"/>
          <w:szCs w:val="24"/>
        </w:rPr>
      </w:pPr>
      <w:r w:rsidRPr="00256592">
        <w:rPr>
          <w:rFonts w:ascii="Times New Roman" w:hAnsi="Times New Roman" w:cs="Times New Roman"/>
          <w:sz w:val="24"/>
          <w:szCs w:val="24"/>
        </w:rPr>
        <w:t>Cultural and socioeconomic disparities</w:t>
      </w:r>
    </w:p>
    <w:p w14:paraId="44EEBB28" w14:textId="51A3CC28" w:rsidR="00C973F5" w:rsidRPr="00256592" w:rsidRDefault="00C973F5" w:rsidP="00C973F5">
      <w:pPr>
        <w:pStyle w:val="ListParagraph"/>
        <w:numPr>
          <w:ilvl w:val="0"/>
          <w:numId w:val="2"/>
        </w:numPr>
        <w:rPr>
          <w:rFonts w:ascii="Times New Roman" w:hAnsi="Times New Roman" w:cs="Times New Roman"/>
          <w:sz w:val="24"/>
          <w:szCs w:val="24"/>
        </w:rPr>
      </w:pPr>
      <w:r w:rsidRPr="00256592">
        <w:rPr>
          <w:rFonts w:ascii="Times New Roman" w:hAnsi="Times New Roman" w:cs="Times New Roman"/>
          <w:sz w:val="24"/>
          <w:szCs w:val="24"/>
        </w:rPr>
        <w:t xml:space="preserve"> </w:t>
      </w:r>
      <w:r w:rsidR="00D90F4A" w:rsidRPr="00256592">
        <w:rPr>
          <w:rFonts w:ascii="Times New Roman" w:hAnsi="Times New Roman" w:cs="Times New Roman"/>
          <w:sz w:val="24"/>
          <w:szCs w:val="24"/>
        </w:rPr>
        <w:t>Consequences of Assumptions</w:t>
      </w:r>
    </w:p>
    <w:p w14:paraId="30FD66CD" w14:textId="53AFD793" w:rsidR="00C973F5" w:rsidRPr="00256592" w:rsidRDefault="00056F6D" w:rsidP="00C973F5">
      <w:pPr>
        <w:pStyle w:val="ListParagraph"/>
        <w:numPr>
          <w:ilvl w:val="1"/>
          <w:numId w:val="2"/>
        </w:numPr>
        <w:rPr>
          <w:rFonts w:ascii="Times New Roman" w:hAnsi="Times New Roman" w:cs="Times New Roman"/>
          <w:sz w:val="24"/>
          <w:szCs w:val="24"/>
        </w:rPr>
      </w:pPr>
      <w:r w:rsidRPr="00256592">
        <w:rPr>
          <w:rFonts w:ascii="Times New Roman" w:hAnsi="Times New Roman" w:cs="Times New Roman"/>
          <w:sz w:val="24"/>
          <w:szCs w:val="24"/>
        </w:rPr>
        <w:lastRenderedPageBreak/>
        <w:t>Measurement of post-secondary success-</w:t>
      </w:r>
      <w:r w:rsidR="00EE3476" w:rsidRPr="00256592">
        <w:rPr>
          <w:rFonts w:ascii="Times New Roman" w:hAnsi="Times New Roman" w:cs="Times New Roman"/>
          <w:sz w:val="24"/>
          <w:szCs w:val="24"/>
        </w:rPr>
        <w:t>-</w:t>
      </w:r>
      <w:bookmarkStart w:id="1" w:name="_GoBack"/>
      <w:bookmarkEnd w:id="1"/>
      <w:r w:rsidRPr="00256592">
        <w:rPr>
          <w:rFonts w:ascii="Times New Roman" w:hAnsi="Times New Roman" w:cs="Times New Roman"/>
          <w:sz w:val="24"/>
          <w:szCs w:val="24"/>
        </w:rPr>
        <w:t>we must ask “have we helped this student find their passion?”</w:t>
      </w:r>
    </w:p>
    <w:p w14:paraId="4E3B66AD" w14:textId="5DB3D46D" w:rsidR="005D5F9A" w:rsidRPr="00256592" w:rsidRDefault="005D5F9A" w:rsidP="00C973F5">
      <w:pPr>
        <w:pStyle w:val="ListParagraph"/>
        <w:numPr>
          <w:ilvl w:val="1"/>
          <w:numId w:val="2"/>
        </w:numPr>
        <w:rPr>
          <w:rFonts w:ascii="Times New Roman" w:hAnsi="Times New Roman" w:cs="Times New Roman"/>
          <w:sz w:val="24"/>
          <w:szCs w:val="24"/>
        </w:rPr>
      </w:pPr>
      <w:r w:rsidRPr="00256592">
        <w:rPr>
          <w:rFonts w:ascii="Times New Roman" w:hAnsi="Times New Roman" w:cs="Times New Roman"/>
          <w:sz w:val="24"/>
          <w:szCs w:val="24"/>
        </w:rPr>
        <w:t>Impact on communities</w:t>
      </w:r>
      <w:r w:rsidR="001C5965" w:rsidRPr="00256592">
        <w:rPr>
          <w:rFonts w:ascii="Times New Roman" w:hAnsi="Times New Roman" w:cs="Times New Roman"/>
          <w:sz w:val="24"/>
          <w:szCs w:val="24"/>
        </w:rPr>
        <w:t>-</w:t>
      </w:r>
      <w:r w:rsidR="00DC28F0" w:rsidRPr="00256592">
        <w:rPr>
          <w:rFonts w:ascii="Times New Roman" w:hAnsi="Times New Roman" w:cs="Times New Roman"/>
          <w:sz w:val="24"/>
          <w:szCs w:val="24"/>
        </w:rPr>
        <w:t>-</w:t>
      </w:r>
      <w:r w:rsidR="001C5965" w:rsidRPr="00256592">
        <w:rPr>
          <w:rFonts w:ascii="Times New Roman" w:hAnsi="Times New Roman" w:cs="Times New Roman"/>
          <w:sz w:val="24"/>
          <w:szCs w:val="24"/>
        </w:rPr>
        <w:t>“good schools v</w:t>
      </w:r>
      <w:r w:rsidR="00B360E2">
        <w:rPr>
          <w:rFonts w:ascii="Times New Roman" w:hAnsi="Times New Roman" w:cs="Times New Roman"/>
          <w:sz w:val="24"/>
          <w:szCs w:val="24"/>
        </w:rPr>
        <w:t>s</w:t>
      </w:r>
      <w:r w:rsidR="001C5965" w:rsidRPr="00256592">
        <w:rPr>
          <w:rFonts w:ascii="Times New Roman" w:hAnsi="Times New Roman" w:cs="Times New Roman"/>
          <w:sz w:val="24"/>
          <w:szCs w:val="24"/>
        </w:rPr>
        <w:t>. bad schools”</w:t>
      </w:r>
    </w:p>
    <w:p w14:paraId="7F4F4F53" w14:textId="200F64E6" w:rsidR="001C5965" w:rsidRPr="00256592" w:rsidRDefault="001C5965" w:rsidP="00C973F5">
      <w:pPr>
        <w:pStyle w:val="ListParagraph"/>
        <w:numPr>
          <w:ilvl w:val="1"/>
          <w:numId w:val="2"/>
        </w:numPr>
        <w:rPr>
          <w:rFonts w:ascii="Times New Roman" w:hAnsi="Times New Roman" w:cs="Times New Roman"/>
          <w:sz w:val="24"/>
          <w:szCs w:val="24"/>
        </w:rPr>
      </w:pPr>
      <w:r w:rsidRPr="00256592">
        <w:rPr>
          <w:rFonts w:ascii="Times New Roman" w:hAnsi="Times New Roman" w:cs="Times New Roman"/>
          <w:sz w:val="24"/>
          <w:szCs w:val="24"/>
        </w:rPr>
        <w:t>School morale</w:t>
      </w:r>
    </w:p>
    <w:p w14:paraId="099E8D7F" w14:textId="4F88F1C4" w:rsidR="001C5965" w:rsidRDefault="001C5965" w:rsidP="00C973F5">
      <w:pPr>
        <w:pStyle w:val="ListParagraph"/>
        <w:numPr>
          <w:ilvl w:val="1"/>
          <w:numId w:val="2"/>
        </w:numPr>
        <w:rPr>
          <w:rFonts w:ascii="Times New Roman" w:hAnsi="Times New Roman" w:cs="Times New Roman"/>
          <w:sz w:val="24"/>
          <w:szCs w:val="24"/>
        </w:rPr>
      </w:pPr>
      <w:r w:rsidRPr="00256592">
        <w:rPr>
          <w:rFonts w:ascii="Times New Roman" w:hAnsi="Times New Roman" w:cs="Times New Roman"/>
          <w:sz w:val="24"/>
          <w:szCs w:val="24"/>
        </w:rPr>
        <w:t>Teacher retention</w:t>
      </w:r>
      <w:r w:rsidR="00B360E2">
        <w:rPr>
          <w:rFonts w:ascii="Times New Roman" w:hAnsi="Times New Roman" w:cs="Times New Roman"/>
          <w:sz w:val="24"/>
          <w:szCs w:val="24"/>
        </w:rPr>
        <w:t>--</w:t>
      </w:r>
      <w:r w:rsidRPr="00256592">
        <w:rPr>
          <w:rFonts w:ascii="Times New Roman" w:hAnsi="Times New Roman" w:cs="Times New Roman"/>
          <w:sz w:val="24"/>
          <w:szCs w:val="24"/>
        </w:rPr>
        <w:t>good schools may equal better pay and teachers don’t typically stay in rural schools</w:t>
      </w:r>
    </w:p>
    <w:p w14:paraId="051BAA52" w14:textId="162777DF" w:rsidR="00FE56D4" w:rsidRDefault="00FE56D4" w:rsidP="00FE56D4">
      <w:pPr>
        <w:rPr>
          <w:rFonts w:ascii="Times New Roman" w:hAnsi="Times New Roman" w:cs="Times New Roman"/>
          <w:sz w:val="24"/>
          <w:szCs w:val="24"/>
        </w:rPr>
      </w:pPr>
    </w:p>
    <w:p w14:paraId="032E54EC" w14:textId="77777777" w:rsidR="00FE56D4" w:rsidRPr="00FE56D4" w:rsidRDefault="00FE56D4" w:rsidP="00FE56D4">
      <w:pPr>
        <w:rPr>
          <w:rFonts w:ascii="Times New Roman" w:hAnsi="Times New Roman" w:cs="Times New Roman"/>
          <w:sz w:val="24"/>
          <w:szCs w:val="24"/>
        </w:rPr>
      </w:pPr>
    </w:p>
    <w:p w14:paraId="21E525C8" w14:textId="21448FEE" w:rsidR="00FB1750" w:rsidRPr="00256592" w:rsidRDefault="00CF4DC1" w:rsidP="00FB1750">
      <w:pPr>
        <w:rPr>
          <w:rFonts w:ascii="Times New Roman" w:hAnsi="Times New Roman" w:cs="Times New Roman"/>
          <w:sz w:val="24"/>
          <w:szCs w:val="24"/>
        </w:rPr>
      </w:pPr>
      <w:r>
        <w:rPr>
          <w:noProof/>
        </w:rPr>
        <w:lastRenderedPageBreak/>
        <w:drawing>
          <wp:inline distT="0" distB="0" distL="0" distR="0" wp14:anchorId="5B8DC587" wp14:editId="0578F448">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B81C89" w:rsidRPr="00256592">
        <w:rPr>
          <w:rFonts w:ascii="Times New Roman" w:hAnsi="Times New Roman" w:cs="Times New Roman"/>
          <w:sz w:val="24"/>
          <w:szCs w:val="24"/>
        </w:rPr>
        <w:t>Sheet #</w:t>
      </w:r>
      <w:r w:rsidR="00FB1750" w:rsidRPr="00256592">
        <w:rPr>
          <w:rFonts w:ascii="Times New Roman" w:hAnsi="Times New Roman" w:cs="Times New Roman"/>
          <w:sz w:val="24"/>
          <w:szCs w:val="24"/>
        </w:rPr>
        <w:t>2</w:t>
      </w:r>
    </w:p>
    <w:p w14:paraId="0975E2EF" w14:textId="7028A8ED" w:rsidR="00017C2C" w:rsidRPr="00256592" w:rsidRDefault="00017C2C" w:rsidP="00017C2C">
      <w:pPr>
        <w:pStyle w:val="ListParagraph"/>
        <w:numPr>
          <w:ilvl w:val="0"/>
          <w:numId w:val="3"/>
        </w:numPr>
        <w:rPr>
          <w:rFonts w:ascii="Times New Roman" w:hAnsi="Times New Roman" w:cs="Times New Roman"/>
          <w:sz w:val="24"/>
          <w:szCs w:val="24"/>
        </w:rPr>
      </w:pPr>
      <w:r w:rsidRPr="00256592">
        <w:rPr>
          <w:rFonts w:ascii="Times New Roman" w:hAnsi="Times New Roman" w:cs="Times New Roman"/>
          <w:sz w:val="24"/>
          <w:szCs w:val="24"/>
        </w:rPr>
        <w:lastRenderedPageBreak/>
        <w:t>Analogies</w:t>
      </w:r>
    </w:p>
    <w:p w14:paraId="62E58F25" w14:textId="5A5A622E" w:rsidR="00017C2C" w:rsidRPr="00256592" w:rsidRDefault="00017C2C" w:rsidP="00017C2C">
      <w:pPr>
        <w:pStyle w:val="ListParagraph"/>
        <w:numPr>
          <w:ilvl w:val="1"/>
          <w:numId w:val="3"/>
        </w:numPr>
        <w:rPr>
          <w:rFonts w:ascii="Times New Roman" w:hAnsi="Times New Roman" w:cs="Times New Roman"/>
          <w:sz w:val="24"/>
          <w:szCs w:val="24"/>
        </w:rPr>
      </w:pPr>
      <w:r w:rsidRPr="00256592">
        <w:rPr>
          <w:rFonts w:ascii="Times New Roman" w:hAnsi="Times New Roman" w:cs="Times New Roman"/>
          <w:sz w:val="24"/>
          <w:szCs w:val="24"/>
        </w:rPr>
        <w:t>School</w:t>
      </w:r>
      <w:r w:rsidR="00AE6447" w:rsidRPr="00256592">
        <w:rPr>
          <w:rFonts w:ascii="Times New Roman" w:hAnsi="Times New Roman" w:cs="Times New Roman"/>
          <w:sz w:val="24"/>
          <w:szCs w:val="24"/>
        </w:rPr>
        <w:t>s = Hospitals</w:t>
      </w:r>
    </w:p>
    <w:p w14:paraId="58756D9B" w14:textId="40B43E5A" w:rsidR="00AE6447" w:rsidRPr="00256592" w:rsidRDefault="00AE6447" w:rsidP="00017C2C">
      <w:pPr>
        <w:pStyle w:val="ListParagraph"/>
        <w:numPr>
          <w:ilvl w:val="1"/>
          <w:numId w:val="3"/>
        </w:numPr>
        <w:rPr>
          <w:rFonts w:ascii="Times New Roman" w:hAnsi="Times New Roman" w:cs="Times New Roman"/>
          <w:sz w:val="24"/>
          <w:szCs w:val="24"/>
        </w:rPr>
      </w:pPr>
      <w:r w:rsidRPr="00256592">
        <w:rPr>
          <w:rFonts w:ascii="Times New Roman" w:hAnsi="Times New Roman" w:cs="Times New Roman"/>
          <w:sz w:val="24"/>
          <w:szCs w:val="24"/>
        </w:rPr>
        <w:t>Teachers = Doctors</w:t>
      </w:r>
    </w:p>
    <w:p w14:paraId="5DC8CE12" w14:textId="551D3CD7" w:rsidR="00F35157" w:rsidRPr="00256592" w:rsidRDefault="00F35157" w:rsidP="00F35157">
      <w:pPr>
        <w:pStyle w:val="ListParagraph"/>
        <w:numPr>
          <w:ilvl w:val="0"/>
          <w:numId w:val="3"/>
        </w:numPr>
        <w:rPr>
          <w:rFonts w:ascii="Times New Roman" w:hAnsi="Times New Roman" w:cs="Times New Roman"/>
          <w:sz w:val="24"/>
          <w:szCs w:val="24"/>
        </w:rPr>
      </w:pPr>
      <w:r w:rsidRPr="00256592">
        <w:rPr>
          <w:rFonts w:ascii="Times New Roman" w:hAnsi="Times New Roman" w:cs="Times New Roman"/>
          <w:sz w:val="24"/>
          <w:szCs w:val="24"/>
        </w:rPr>
        <w:t>Inconsistencies impact validity of data</w:t>
      </w:r>
      <w:r w:rsidR="005677DE">
        <w:rPr>
          <w:rFonts w:ascii="Times New Roman" w:hAnsi="Times New Roman" w:cs="Times New Roman"/>
          <w:sz w:val="24"/>
          <w:szCs w:val="24"/>
        </w:rPr>
        <w:t>--</w:t>
      </w:r>
      <w:r w:rsidRPr="00256592">
        <w:rPr>
          <w:rFonts w:ascii="Times New Roman" w:hAnsi="Times New Roman" w:cs="Times New Roman"/>
          <w:sz w:val="24"/>
          <w:szCs w:val="24"/>
        </w:rPr>
        <w:t>(current public assumption that data is valid</w:t>
      </w:r>
      <w:r w:rsidR="0073713E" w:rsidRPr="00256592">
        <w:rPr>
          <w:rFonts w:ascii="Times New Roman" w:hAnsi="Times New Roman" w:cs="Times New Roman"/>
          <w:sz w:val="24"/>
          <w:szCs w:val="24"/>
        </w:rPr>
        <w:t>)</w:t>
      </w:r>
    </w:p>
    <w:p w14:paraId="2DDF900B" w14:textId="75E80EB2" w:rsidR="0073713E" w:rsidRPr="00256592" w:rsidRDefault="00DA76E8" w:rsidP="00F35157">
      <w:pPr>
        <w:pStyle w:val="ListParagraph"/>
        <w:numPr>
          <w:ilvl w:val="0"/>
          <w:numId w:val="3"/>
        </w:numPr>
        <w:rPr>
          <w:rFonts w:ascii="Times New Roman" w:hAnsi="Times New Roman" w:cs="Times New Roman"/>
          <w:sz w:val="24"/>
          <w:szCs w:val="24"/>
        </w:rPr>
      </w:pPr>
      <w:r w:rsidRPr="00256592">
        <w:rPr>
          <w:rFonts w:ascii="Times New Roman" w:hAnsi="Times New Roman" w:cs="Times New Roman"/>
          <w:sz w:val="24"/>
          <w:szCs w:val="24"/>
        </w:rPr>
        <w:t>Approaches strength or success based</w:t>
      </w:r>
    </w:p>
    <w:p w14:paraId="6288CABB" w14:textId="51E5769E" w:rsidR="00DA76E8" w:rsidRPr="00256592" w:rsidRDefault="005C6B1A" w:rsidP="00F35157">
      <w:pPr>
        <w:pStyle w:val="ListParagraph"/>
        <w:numPr>
          <w:ilvl w:val="0"/>
          <w:numId w:val="3"/>
        </w:numPr>
        <w:rPr>
          <w:rFonts w:ascii="Times New Roman" w:hAnsi="Times New Roman" w:cs="Times New Roman"/>
          <w:sz w:val="24"/>
          <w:szCs w:val="24"/>
        </w:rPr>
      </w:pPr>
      <w:r w:rsidRPr="00256592">
        <w:rPr>
          <w:rFonts w:ascii="Times New Roman" w:hAnsi="Times New Roman" w:cs="Times New Roman"/>
          <w:sz w:val="24"/>
          <w:szCs w:val="24"/>
        </w:rPr>
        <w:t>Schools/communities</w:t>
      </w:r>
      <w:r w:rsidR="003F19F9" w:rsidRPr="00256592">
        <w:rPr>
          <w:rFonts w:ascii="Times New Roman" w:hAnsi="Times New Roman" w:cs="Times New Roman"/>
          <w:sz w:val="24"/>
          <w:szCs w:val="24"/>
        </w:rPr>
        <w:t>/families are diverse</w:t>
      </w:r>
      <w:r w:rsidR="005677DE">
        <w:rPr>
          <w:rFonts w:ascii="Times New Roman" w:hAnsi="Times New Roman" w:cs="Times New Roman"/>
          <w:sz w:val="24"/>
          <w:szCs w:val="24"/>
        </w:rPr>
        <w:t>--</w:t>
      </w:r>
      <w:r w:rsidR="003F19F9" w:rsidRPr="00256592">
        <w:rPr>
          <w:rFonts w:ascii="Times New Roman" w:hAnsi="Times New Roman" w:cs="Times New Roman"/>
          <w:sz w:val="24"/>
          <w:szCs w:val="24"/>
        </w:rPr>
        <w:t>one size doesn’t fit all</w:t>
      </w:r>
    </w:p>
    <w:p w14:paraId="4E65B70D" w14:textId="5299DEBF" w:rsidR="00FD0065" w:rsidRPr="00256592" w:rsidRDefault="00FD0065" w:rsidP="00F35157">
      <w:pPr>
        <w:pStyle w:val="ListParagraph"/>
        <w:numPr>
          <w:ilvl w:val="0"/>
          <w:numId w:val="3"/>
        </w:numPr>
        <w:rPr>
          <w:rFonts w:ascii="Times New Roman" w:hAnsi="Times New Roman" w:cs="Times New Roman"/>
          <w:sz w:val="24"/>
          <w:szCs w:val="24"/>
        </w:rPr>
      </w:pPr>
      <w:r w:rsidRPr="00256592">
        <w:rPr>
          <w:rFonts w:ascii="Times New Roman" w:hAnsi="Times New Roman" w:cs="Times New Roman"/>
          <w:sz w:val="24"/>
          <w:szCs w:val="24"/>
        </w:rPr>
        <w:t>How do we redefine what success looks like?  Is it reactionary?</w:t>
      </w:r>
    </w:p>
    <w:p w14:paraId="740317F4" w14:textId="47CC7DA0" w:rsidR="00FD0065" w:rsidRPr="00256592" w:rsidRDefault="00887805" w:rsidP="00F35157">
      <w:pPr>
        <w:pStyle w:val="ListParagraph"/>
        <w:numPr>
          <w:ilvl w:val="0"/>
          <w:numId w:val="3"/>
        </w:numPr>
        <w:rPr>
          <w:rFonts w:ascii="Times New Roman" w:hAnsi="Times New Roman" w:cs="Times New Roman"/>
          <w:sz w:val="24"/>
          <w:szCs w:val="24"/>
        </w:rPr>
      </w:pPr>
      <w:r w:rsidRPr="00256592">
        <w:rPr>
          <w:rFonts w:ascii="Times New Roman" w:hAnsi="Times New Roman" w:cs="Times New Roman"/>
          <w:sz w:val="24"/>
          <w:szCs w:val="24"/>
        </w:rPr>
        <w:t>What does the school look like over time?</w:t>
      </w:r>
    </w:p>
    <w:p w14:paraId="116F773E" w14:textId="2592058B" w:rsidR="009C73F0" w:rsidRPr="00256592" w:rsidRDefault="00CF4DC1" w:rsidP="009C73F0">
      <w:pPr>
        <w:rPr>
          <w:rFonts w:ascii="Times New Roman" w:hAnsi="Times New Roman" w:cs="Times New Roman"/>
          <w:sz w:val="24"/>
          <w:szCs w:val="24"/>
        </w:rPr>
      </w:pPr>
      <w:r>
        <w:rPr>
          <w:noProof/>
        </w:rPr>
        <w:lastRenderedPageBreak/>
        <w:drawing>
          <wp:inline distT="0" distB="0" distL="0" distR="0" wp14:anchorId="343FE6D3" wp14:editId="3C6C2CB6">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B81C89" w:rsidRPr="00256592">
        <w:rPr>
          <w:rFonts w:ascii="Times New Roman" w:hAnsi="Times New Roman" w:cs="Times New Roman"/>
          <w:sz w:val="24"/>
          <w:szCs w:val="24"/>
        </w:rPr>
        <w:t>Sheet #</w:t>
      </w:r>
      <w:r w:rsidR="009C73F0" w:rsidRPr="00256592">
        <w:rPr>
          <w:rFonts w:ascii="Times New Roman" w:hAnsi="Times New Roman" w:cs="Times New Roman"/>
          <w:sz w:val="24"/>
          <w:szCs w:val="24"/>
        </w:rPr>
        <w:t>3</w:t>
      </w:r>
    </w:p>
    <w:p w14:paraId="1B406280" w14:textId="6A742129" w:rsidR="00DC28F0" w:rsidRPr="00256592" w:rsidRDefault="002D0C0E" w:rsidP="00DC28F0">
      <w:pPr>
        <w:pStyle w:val="ListParagraph"/>
        <w:numPr>
          <w:ilvl w:val="0"/>
          <w:numId w:val="4"/>
        </w:numPr>
        <w:rPr>
          <w:rFonts w:ascii="Times New Roman" w:hAnsi="Times New Roman" w:cs="Times New Roman"/>
          <w:sz w:val="24"/>
          <w:szCs w:val="24"/>
        </w:rPr>
      </w:pPr>
      <w:r w:rsidRPr="00256592">
        <w:rPr>
          <w:rFonts w:ascii="Times New Roman" w:hAnsi="Times New Roman" w:cs="Times New Roman"/>
          <w:sz w:val="24"/>
          <w:szCs w:val="24"/>
        </w:rPr>
        <w:lastRenderedPageBreak/>
        <w:t>Implication of Assumptions</w:t>
      </w:r>
      <w:r w:rsidR="00DC28F0" w:rsidRPr="00256592">
        <w:rPr>
          <w:rFonts w:ascii="Times New Roman" w:hAnsi="Times New Roman" w:cs="Times New Roman"/>
          <w:sz w:val="24"/>
          <w:szCs w:val="24"/>
        </w:rPr>
        <w:t xml:space="preserve"> </w:t>
      </w:r>
    </w:p>
    <w:p w14:paraId="3587DDC0" w14:textId="276931BD" w:rsidR="00DC28F0" w:rsidRPr="00256592" w:rsidRDefault="00DC28F0" w:rsidP="00DC28F0">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No other measures</w:t>
      </w:r>
    </w:p>
    <w:p w14:paraId="09A5E50C" w14:textId="5210CFFF" w:rsidR="00DC28F0" w:rsidRPr="00256592" w:rsidRDefault="00DC28F0" w:rsidP="00DC28F0">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These are the best and only measures</w:t>
      </w:r>
    </w:p>
    <w:p w14:paraId="6A085874" w14:textId="649C5FAC" w:rsidR="00DC28F0" w:rsidRPr="00256592" w:rsidRDefault="00DC28F0" w:rsidP="00DC28F0">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 xml:space="preserve">Measures what </w:t>
      </w:r>
      <w:r w:rsidR="00B360E2">
        <w:rPr>
          <w:rFonts w:ascii="Times New Roman" w:hAnsi="Times New Roman" w:cs="Times New Roman"/>
          <w:sz w:val="24"/>
          <w:szCs w:val="24"/>
        </w:rPr>
        <w:t>our</w:t>
      </w:r>
      <w:r w:rsidRPr="00256592">
        <w:rPr>
          <w:rFonts w:ascii="Times New Roman" w:hAnsi="Times New Roman" w:cs="Times New Roman"/>
          <w:sz w:val="24"/>
          <w:szCs w:val="24"/>
        </w:rPr>
        <w:t xml:space="preserve"> </w:t>
      </w:r>
      <w:proofErr w:type="gramStart"/>
      <w:r w:rsidRPr="00256592">
        <w:rPr>
          <w:rFonts w:ascii="Times New Roman" w:hAnsi="Times New Roman" w:cs="Times New Roman"/>
          <w:sz w:val="24"/>
          <w:szCs w:val="24"/>
        </w:rPr>
        <w:t>communities</w:t>
      </w:r>
      <w:proofErr w:type="gramEnd"/>
      <w:r w:rsidRPr="00256592">
        <w:rPr>
          <w:rFonts w:ascii="Times New Roman" w:hAnsi="Times New Roman" w:cs="Times New Roman"/>
          <w:sz w:val="24"/>
          <w:szCs w:val="24"/>
        </w:rPr>
        <w:t xml:space="preserve"> value</w:t>
      </w:r>
    </w:p>
    <w:p w14:paraId="1F927435" w14:textId="2AE180EF" w:rsidR="00DC28F0" w:rsidRPr="00256592" w:rsidRDefault="00DC28F0" w:rsidP="00DC28F0">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Multiple choice can accurately reflect achievement of standards</w:t>
      </w:r>
    </w:p>
    <w:p w14:paraId="281C1995" w14:textId="3AC40F5B" w:rsidR="003F065C" w:rsidRPr="00256592" w:rsidRDefault="003F065C" w:rsidP="00DC28F0">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Assumes authenticity</w:t>
      </w:r>
    </w:p>
    <w:p w14:paraId="0FEEAD95" w14:textId="3C14F8AF" w:rsidR="003F065C" w:rsidRPr="00256592" w:rsidRDefault="003F065C" w:rsidP="00DC28F0">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Assumes ability and skill in disaggregating and using</w:t>
      </w:r>
      <w:r w:rsidR="00ED3A3D" w:rsidRPr="00256592">
        <w:rPr>
          <w:rFonts w:ascii="Times New Roman" w:hAnsi="Times New Roman" w:cs="Times New Roman"/>
          <w:sz w:val="24"/>
          <w:szCs w:val="24"/>
        </w:rPr>
        <w:t xml:space="preserve"> data</w:t>
      </w:r>
    </w:p>
    <w:p w14:paraId="0B9514A3" w14:textId="05FD43E2" w:rsidR="00ED3A3D" w:rsidRPr="00256592" w:rsidRDefault="00ED3A3D" w:rsidP="00DC28F0">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Data is informing decision making</w:t>
      </w:r>
    </w:p>
    <w:p w14:paraId="6021DDB6" w14:textId="4DD5E501" w:rsidR="00ED3A3D" w:rsidRPr="00256592" w:rsidRDefault="00ED3A3D" w:rsidP="00DC28F0">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Data is being used to identify best practices</w:t>
      </w:r>
    </w:p>
    <w:p w14:paraId="21BF3819" w14:textId="535D9101" w:rsidR="00ED3A3D" w:rsidRPr="00256592" w:rsidRDefault="00ED3A3D" w:rsidP="00DC28F0">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Assumes universal access for all students</w:t>
      </w:r>
    </w:p>
    <w:p w14:paraId="4790B7EB" w14:textId="73CD5B1E" w:rsidR="00962161" w:rsidRPr="00256592" w:rsidRDefault="00CF4DC1" w:rsidP="00962161">
      <w:pPr>
        <w:rPr>
          <w:rFonts w:ascii="Times New Roman" w:hAnsi="Times New Roman" w:cs="Times New Roman"/>
          <w:sz w:val="24"/>
          <w:szCs w:val="24"/>
        </w:rPr>
      </w:pPr>
      <w:r>
        <w:rPr>
          <w:noProof/>
        </w:rPr>
        <w:lastRenderedPageBreak/>
        <w:drawing>
          <wp:inline distT="0" distB="0" distL="0" distR="0" wp14:anchorId="0E4B42C8" wp14:editId="111C51C8">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B81C89" w:rsidRPr="00256592">
        <w:rPr>
          <w:rFonts w:ascii="Times New Roman" w:hAnsi="Times New Roman" w:cs="Times New Roman"/>
          <w:sz w:val="24"/>
          <w:szCs w:val="24"/>
        </w:rPr>
        <w:t>Sheet #</w:t>
      </w:r>
      <w:r w:rsidR="00962161" w:rsidRPr="00256592">
        <w:rPr>
          <w:rFonts w:ascii="Times New Roman" w:hAnsi="Times New Roman" w:cs="Times New Roman"/>
          <w:sz w:val="24"/>
          <w:szCs w:val="24"/>
        </w:rPr>
        <w:t>4</w:t>
      </w:r>
    </w:p>
    <w:p w14:paraId="07B8F74C" w14:textId="72C3AEE3" w:rsidR="008A3D5B" w:rsidRPr="00256592" w:rsidRDefault="008A3D5B" w:rsidP="008A3D5B">
      <w:pPr>
        <w:pStyle w:val="ListParagraph"/>
        <w:numPr>
          <w:ilvl w:val="0"/>
          <w:numId w:val="4"/>
        </w:numPr>
        <w:rPr>
          <w:rFonts w:ascii="Times New Roman" w:hAnsi="Times New Roman" w:cs="Times New Roman"/>
          <w:sz w:val="24"/>
          <w:szCs w:val="24"/>
        </w:rPr>
      </w:pPr>
      <w:r w:rsidRPr="00256592">
        <w:rPr>
          <w:rFonts w:ascii="Times New Roman" w:hAnsi="Times New Roman" w:cs="Times New Roman"/>
          <w:sz w:val="24"/>
          <w:szCs w:val="24"/>
        </w:rPr>
        <w:lastRenderedPageBreak/>
        <w:t xml:space="preserve"> </w:t>
      </w:r>
      <w:r w:rsidR="002D0C0E" w:rsidRPr="00256592">
        <w:rPr>
          <w:rFonts w:ascii="Times New Roman" w:hAnsi="Times New Roman" w:cs="Times New Roman"/>
          <w:sz w:val="24"/>
          <w:szCs w:val="24"/>
        </w:rPr>
        <w:t>Consequences of Assumptions</w:t>
      </w:r>
    </w:p>
    <w:p w14:paraId="50644E67" w14:textId="085F9973" w:rsidR="008A3D5B" w:rsidRPr="00256592" w:rsidRDefault="008A3D5B" w:rsidP="008A3D5B">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Winners and losers</w:t>
      </w:r>
    </w:p>
    <w:p w14:paraId="568E812E" w14:textId="57E333B2" w:rsidR="008A3D5B" w:rsidRPr="00256592" w:rsidRDefault="008A3D5B" w:rsidP="008A3D5B">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Ratings and rankings determine taxpayer and business support</w:t>
      </w:r>
    </w:p>
    <w:p w14:paraId="424309AF" w14:textId="2CD1F9EE" w:rsidR="008A3D5B" w:rsidRPr="00256592" w:rsidRDefault="008A3D5B" w:rsidP="008A3D5B">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Promotes deficit thinking</w:t>
      </w:r>
    </w:p>
    <w:p w14:paraId="0E6DEFB6" w14:textId="300FB25E" w:rsidR="008A3D5B" w:rsidRPr="00256592" w:rsidRDefault="00655F1E" w:rsidP="008A3D5B">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Impacts staffing: recruiting and retaining</w:t>
      </w:r>
    </w:p>
    <w:p w14:paraId="653A91E5" w14:textId="74490161" w:rsidR="00655F1E" w:rsidRPr="00256592" w:rsidRDefault="00655F1E" w:rsidP="008A3D5B">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Real estates’ attraction and values</w:t>
      </w:r>
    </w:p>
    <w:p w14:paraId="60C35D31" w14:textId="58AD0B39" w:rsidR="009C762C" w:rsidRPr="00256592" w:rsidRDefault="00655F1E" w:rsidP="002D0C0E">
      <w:pPr>
        <w:pStyle w:val="ListParagraph"/>
        <w:numPr>
          <w:ilvl w:val="1"/>
          <w:numId w:val="4"/>
        </w:numPr>
        <w:rPr>
          <w:rFonts w:ascii="Times New Roman" w:hAnsi="Times New Roman" w:cs="Times New Roman"/>
          <w:sz w:val="24"/>
          <w:szCs w:val="24"/>
        </w:rPr>
      </w:pPr>
      <w:r w:rsidRPr="00256592">
        <w:rPr>
          <w:rFonts w:ascii="Times New Roman" w:hAnsi="Times New Roman" w:cs="Times New Roman"/>
          <w:sz w:val="24"/>
          <w:szCs w:val="24"/>
        </w:rPr>
        <w:t>Opportunity to bring your community together to address issues</w:t>
      </w:r>
    </w:p>
    <w:p w14:paraId="060A14A2" w14:textId="77777777" w:rsidR="00FE56D4" w:rsidRDefault="00FE56D4" w:rsidP="0082243A">
      <w:pPr>
        <w:rPr>
          <w:rFonts w:ascii="Times New Roman" w:hAnsi="Times New Roman" w:cs="Times New Roman"/>
          <w:sz w:val="24"/>
          <w:szCs w:val="24"/>
        </w:rPr>
      </w:pPr>
      <w:r>
        <w:rPr>
          <w:noProof/>
        </w:rPr>
        <w:lastRenderedPageBreak/>
        <w:drawing>
          <wp:inline distT="0" distB="0" distL="0" distR="0" wp14:anchorId="7B487904" wp14:editId="3C8CF402">
            <wp:extent cx="5166986" cy="688931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7834" cy="6890446"/>
                    </a:xfrm>
                    <a:prstGeom prst="rect">
                      <a:avLst/>
                    </a:prstGeom>
                    <a:noFill/>
                    <a:ln>
                      <a:noFill/>
                    </a:ln>
                  </pic:spPr>
                </pic:pic>
              </a:graphicData>
            </a:graphic>
          </wp:inline>
        </w:drawing>
      </w:r>
    </w:p>
    <w:p w14:paraId="01945F81" w14:textId="0679B464" w:rsidR="001E0015" w:rsidRPr="00256592" w:rsidRDefault="00B81C89" w:rsidP="0082243A">
      <w:pPr>
        <w:rPr>
          <w:rFonts w:ascii="Times New Roman" w:hAnsi="Times New Roman" w:cs="Times New Roman"/>
          <w:sz w:val="24"/>
          <w:szCs w:val="24"/>
        </w:rPr>
      </w:pPr>
      <w:r w:rsidRPr="00256592">
        <w:rPr>
          <w:rFonts w:ascii="Times New Roman" w:hAnsi="Times New Roman" w:cs="Times New Roman"/>
          <w:sz w:val="24"/>
          <w:szCs w:val="24"/>
        </w:rPr>
        <w:t>Sheet #</w:t>
      </w:r>
      <w:r w:rsidR="0082243A" w:rsidRPr="00256592">
        <w:rPr>
          <w:rFonts w:ascii="Times New Roman" w:hAnsi="Times New Roman" w:cs="Times New Roman"/>
          <w:sz w:val="24"/>
          <w:szCs w:val="24"/>
        </w:rPr>
        <w:t>5</w:t>
      </w:r>
    </w:p>
    <w:p w14:paraId="21BAB610" w14:textId="77777777" w:rsidR="0000288B" w:rsidRPr="00256592" w:rsidRDefault="0000288B" w:rsidP="0000288B">
      <w:pPr>
        <w:pStyle w:val="ListParagraph"/>
        <w:numPr>
          <w:ilvl w:val="0"/>
          <w:numId w:val="6"/>
        </w:numPr>
        <w:rPr>
          <w:rFonts w:ascii="Times New Roman" w:hAnsi="Times New Roman" w:cs="Times New Roman"/>
          <w:sz w:val="24"/>
          <w:szCs w:val="24"/>
        </w:rPr>
      </w:pPr>
      <w:r w:rsidRPr="00256592">
        <w:rPr>
          <w:rFonts w:ascii="Times New Roman" w:hAnsi="Times New Roman" w:cs="Times New Roman"/>
          <w:sz w:val="24"/>
          <w:szCs w:val="24"/>
        </w:rPr>
        <w:t xml:space="preserve">Implication of Assumptions </w:t>
      </w:r>
    </w:p>
    <w:p w14:paraId="4A6284FF" w14:textId="0A6AE0F0" w:rsidR="0000288B" w:rsidRPr="00256592" w:rsidRDefault="0000288B" w:rsidP="0000288B">
      <w:pPr>
        <w:pStyle w:val="ListParagraph"/>
        <w:numPr>
          <w:ilvl w:val="1"/>
          <w:numId w:val="6"/>
        </w:numPr>
        <w:rPr>
          <w:rFonts w:ascii="Times New Roman" w:hAnsi="Times New Roman" w:cs="Times New Roman"/>
          <w:sz w:val="24"/>
          <w:szCs w:val="24"/>
        </w:rPr>
      </w:pPr>
      <w:r w:rsidRPr="00256592">
        <w:rPr>
          <w:rFonts w:ascii="Times New Roman" w:hAnsi="Times New Roman" w:cs="Times New Roman"/>
          <w:sz w:val="24"/>
          <w:szCs w:val="24"/>
        </w:rPr>
        <w:t>All kids come from the same place</w:t>
      </w:r>
    </w:p>
    <w:p w14:paraId="2EEDD899" w14:textId="0FC6933B" w:rsidR="0000288B" w:rsidRPr="00256592" w:rsidRDefault="0000288B" w:rsidP="0000288B">
      <w:pPr>
        <w:pStyle w:val="ListParagraph"/>
        <w:numPr>
          <w:ilvl w:val="1"/>
          <w:numId w:val="6"/>
        </w:numPr>
        <w:rPr>
          <w:rFonts w:ascii="Times New Roman" w:hAnsi="Times New Roman" w:cs="Times New Roman"/>
          <w:sz w:val="24"/>
          <w:szCs w:val="24"/>
        </w:rPr>
      </w:pPr>
      <w:r w:rsidRPr="00256592">
        <w:rPr>
          <w:rFonts w:ascii="Times New Roman" w:hAnsi="Times New Roman" w:cs="Times New Roman"/>
          <w:sz w:val="24"/>
          <w:szCs w:val="24"/>
        </w:rPr>
        <w:t>Since it is standardized—it is good to compare all schools</w:t>
      </w:r>
    </w:p>
    <w:p w14:paraId="500AF14F" w14:textId="2E733D86" w:rsidR="0000288B" w:rsidRPr="00256592" w:rsidRDefault="0000288B" w:rsidP="0000288B">
      <w:pPr>
        <w:pStyle w:val="ListParagraph"/>
        <w:numPr>
          <w:ilvl w:val="1"/>
          <w:numId w:val="6"/>
        </w:numPr>
        <w:rPr>
          <w:rFonts w:ascii="Times New Roman" w:hAnsi="Times New Roman" w:cs="Times New Roman"/>
          <w:sz w:val="24"/>
          <w:szCs w:val="24"/>
        </w:rPr>
      </w:pPr>
      <w:r w:rsidRPr="00256592">
        <w:rPr>
          <w:rFonts w:ascii="Times New Roman" w:hAnsi="Times New Roman" w:cs="Times New Roman"/>
          <w:sz w:val="24"/>
          <w:szCs w:val="24"/>
        </w:rPr>
        <w:t>Standardized testing should be the starting point</w:t>
      </w:r>
    </w:p>
    <w:p w14:paraId="160BFEA5" w14:textId="617CCC37" w:rsidR="0000288B" w:rsidRPr="00256592" w:rsidRDefault="0000288B" w:rsidP="0000288B">
      <w:pPr>
        <w:pStyle w:val="ListParagraph"/>
        <w:numPr>
          <w:ilvl w:val="2"/>
          <w:numId w:val="6"/>
        </w:numPr>
        <w:rPr>
          <w:rFonts w:ascii="Times New Roman" w:hAnsi="Times New Roman" w:cs="Times New Roman"/>
          <w:sz w:val="24"/>
          <w:szCs w:val="24"/>
        </w:rPr>
      </w:pPr>
      <w:r w:rsidRPr="00256592">
        <w:rPr>
          <w:rFonts w:ascii="Times New Roman" w:hAnsi="Times New Roman" w:cs="Times New Roman"/>
          <w:sz w:val="24"/>
          <w:szCs w:val="24"/>
        </w:rPr>
        <w:lastRenderedPageBreak/>
        <w:t>Data comes to us way too late—when we get it an entire grade of kids are gone</w:t>
      </w:r>
    </w:p>
    <w:p w14:paraId="759B37A0" w14:textId="77777777" w:rsidR="0000288B" w:rsidRPr="00256592" w:rsidRDefault="0000288B" w:rsidP="0000288B">
      <w:pPr>
        <w:pStyle w:val="ListParagraph"/>
        <w:numPr>
          <w:ilvl w:val="0"/>
          <w:numId w:val="6"/>
        </w:numPr>
        <w:rPr>
          <w:rFonts w:ascii="Times New Roman" w:hAnsi="Times New Roman" w:cs="Times New Roman"/>
          <w:sz w:val="24"/>
          <w:szCs w:val="24"/>
        </w:rPr>
      </w:pPr>
      <w:r w:rsidRPr="00256592">
        <w:rPr>
          <w:rFonts w:ascii="Times New Roman" w:hAnsi="Times New Roman" w:cs="Times New Roman"/>
          <w:sz w:val="24"/>
          <w:szCs w:val="24"/>
        </w:rPr>
        <w:t xml:space="preserve"> Consequences of Assumptions</w:t>
      </w:r>
    </w:p>
    <w:p w14:paraId="38034C1F" w14:textId="34489710" w:rsidR="0000288B" w:rsidRPr="00256592" w:rsidRDefault="00AD4D3F" w:rsidP="0000288B">
      <w:pPr>
        <w:pStyle w:val="ListParagraph"/>
        <w:numPr>
          <w:ilvl w:val="1"/>
          <w:numId w:val="6"/>
        </w:numPr>
        <w:rPr>
          <w:rFonts w:ascii="Times New Roman" w:hAnsi="Times New Roman" w:cs="Times New Roman"/>
          <w:sz w:val="24"/>
          <w:szCs w:val="24"/>
        </w:rPr>
      </w:pPr>
      <w:r w:rsidRPr="00256592">
        <w:rPr>
          <w:rFonts w:ascii="Times New Roman" w:hAnsi="Times New Roman" w:cs="Times New Roman"/>
          <w:sz w:val="24"/>
          <w:szCs w:val="24"/>
        </w:rPr>
        <w:t>Ranking takes away from school growth and continues to promote the misinformation about the schools</w:t>
      </w:r>
    </w:p>
    <w:p w14:paraId="5FD80E83" w14:textId="2820D20A" w:rsidR="00AD4D3F" w:rsidRPr="00256592" w:rsidRDefault="00AD4D3F" w:rsidP="00AD4D3F">
      <w:pPr>
        <w:pStyle w:val="ListParagraph"/>
        <w:numPr>
          <w:ilvl w:val="2"/>
          <w:numId w:val="6"/>
        </w:numPr>
        <w:rPr>
          <w:rFonts w:ascii="Times New Roman" w:hAnsi="Times New Roman" w:cs="Times New Roman"/>
          <w:sz w:val="24"/>
          <w:szCs w:val="24"/>
        </w:rPr>
      </w:pPr>
      <w:r w:rsidRPr="00256592">
        <w:rPr>
          <w:rFonts w:ascii="Times New Roman" w:hAnsi="Times New Roman" w:cs="Times New Roman"/>
          <w:sz w:val="24"/>
          <w:szCs w:val="24"/>
        </w:rPr>
        <w:t>Data is not being used</w:t>
      </w:r>
      <w:r w:rsidR="005677DE">
        <w:rPr>
          <w:rFonts w:ascii="Times New Roman" w:hAnsi="Times New Roman" w:cs="Times New Roman"/>
          <w:sz w:val="24"/>
          <w:szCs w:val="24"/>
        </w:rPr>
        <w:t xml:space="preserve"> correctly</w:t>
      </w:r>
    </w:p>
    <w:p w14:paraId="072FCDE5" w14:textId="0ABFC4D0" w:rsidR="00ED4E1D" w:rsidRPr="00256592" w:rsidRDefault="00AD4D3F" w:rsidP="00ED4E1D">
      <w:pPr>
        <w:pStyle w:val="ListParagraph"/>
        <w:numPr>
          <w:ilvl w:val="2"/>
          <w:numId w:val="6"/>
        </w:numPr>
        <w:rPr>
          <w:rFonts w:ascii="Times New Roman" w:hAnsi="Times New Roman" w:cs="Times New Roman"/>
          <w:sz w:val="24"/>
          <w:szCs w:val="24"/>
        </w:rPr>
      </w:pPr>
      <w:r w:rsidRPr="00256592">
        <w:rPr>
          <w:rFonts w:ascii="Times New Roman" w:hAnsi="Times New Roman" w:cs="Times New Roman"/>
          <w:sz w:val="24"/>
          <w:szCs w:val="24"/>
        </w:rPr>
        <w:t>They disconnect the line of communication</w:t>
      </w:r>
    </w:p>
    <w:p w14:paraId="79EE2491" w14:textId="2EB384FA" w:rsidR="00ED4E1D" w:rsidRPr="00256592" w:rsidRDefault="00CF4DC1" w:rsidP="00ED4E1D">
      <w:pPr>
        <w:rPr>
          <w:rFonts w:ascii="Times New Roman" w:hAnsi="Times New Roman" w:cs="Times New Roman"/>
          <w:sz w:val="24"/>
          <w:szCs w:val="24"/>
        </w:rPr>
      </w:pPr>
      <w:r>
        <w:rPr>
          <w:noProof/>
        </w:rPr>
        <w:lastRenderedPageBreak/>
        <w:drawing>
          <wp:inline distT="0" distB="0" distL="0" distR="0" wp14:anchorId="61E9D49E" wp14:editId="791F530A">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B81C89" w:rsidRPr="00256592">
        <w:rPr>
          <w:rFonts w:ascii="Times New Roman" w:hAnsi="Times New Roman" w:cs="Times New Roman"/>
          <w:sz w:val="24"/>
          <w:szCs w:val="24"/>
        </w:rPr>
        <w:t>Sheet #</w:t>
      </w:r>
      <w:r w:rsidR="00ED4E1D" w:rsidRPr="00256592">
        <w:rPr>
          <w:rFonts w:ascii="Times New Roman" w:hAnsi="Times New Roman" w:cs="Times New Roman"/>
          <w:sz w:val="24"/>
          <w:szCs w:val="24"/>
        </w:rPr>
        <w:t>6</w:t>
      </w:r>
    </w:p>
    <w:p w14:paraId="51D945E3" w14:textId="5602E554" w:rsidR="0000288B" w:rsidRPr="00256592" w:rsidRDefault="00233387" w:rsidP="00233387">
      <w:pPr>
        <w:pStyle w:val="ListParagraph"/>
        <w:numPr>
          <w:ilvl w:val="0"/>
          <w:numId w:val="7"/>
        </w:numPr>
        <w:rPr>
          <w:rFonts w:ascii="Times New Roman" w:hAnsi="Times New Roman" w:cs="Times New Roman"/>
          <w:sz w:val="24"/>
          <w:szCs w:val="24"/>
        </w:rPr>
      </w:pPr>
      <w:r w:rsidRPr="00256592">
        <w:rPr>
          <w:rFonts w:ascii="Times New Roman" w:hAnsi="Times New Roman" w:cs="Times New Roman"/>
          <w:sz w:val="24"/>
          <w:szCs w:val="24"/>
        </w:rPr>
        <w:lastRenderedPageBreak/>
        <w:t>Analogies</w:t>
      </w:r>
    </w:p>
    <w:p w14:paraId="4824AF97" w14:textId="317F3835" w:rsidR="00233387" w:rsidRPr="00256592" w:rsidRDefault="00233387" w:rsidP="00233387">
      <w:pPr>
        <w:pStyle w:val="ListParagraph"/>
        <w:numPr>
          <w:ilvl w:val="1"/>
          <w:numId w:val="7"/>
        </w:numPr>
        <w:rPr>
          <w:rFonts w:ascii="Times New Roman" w:hAnsi="Times New Roman" w:cs="Times New Roman"/>
          <w:sz w:val="24"/>
          <w:szCs w:val="24"/>
        </w:rPr>
      </w:pPr>
      <w:r w:rsidRPr="00256592">
        <w:rPr>
          <w:rFonts w:ascii="Times New Roman" w:hAnsi="Times New Roman" w:cs="Times New Roman"/>
          <w:sz w:val="24"/>
          <w:szCs w:val="24"/>
        </w:rPr>
        <w:t>Public schools are like cancer treatment centers</w:t>
      </w:r>
    </w:p>
    <w:p w14:paraId="789C08B7" w14:textId="28D48FEB" w:rsidR="00233387" w:rsidRPr="00256592" w:rsidRDefault="00233387" w:rsidP="00233387">
      <w:pPr>
        <w:pStyle w:val="ListParagraph"/>
        <w:numPr>
          <w:ilvl w:val="2"/>
          <w:numId w:val="7"/>
        </w:numPr>
        <w:rPr>
          <w:rFonts w:ascii="Times New Roman" w:hAnsi="Times New Roman" w:cs="Times New Roman"/>
          <w:sz w:val="24"/>
          <w:szCs w:val="24"/>
        </w:rPr>
      </w:pPr>
      <w:r w:rsidRPr="00256592">
        <w:rPr>
          <w:rFonts w:ascii="Times New Roman" w:hAnsi="Times New Roman" w:cs="Times New Roman"/>
          <w:sz w:val="24"/>
          <w:szCs w:val="24"/>
        </w:rPr>
        <w:t>Should we be judged by “su</w:t>
      </w:r>
      <w:r w:rsidR="00851F7E" w:rsidRPr="00256592">
        <w:rPr>
          <w:rFonts w:ascii="Times New Roman" w:hAnsi="Times New Roman" w:cs="Times New Roman"/>
          <w:sz w:val="24"/>
          <w:szCs w:val="24"/>
        </w:rPr>
        <w:t>rvival rates”</w:t>
      </w:r>
    </w:p>
    <w:p w14:paraId="213FE843" w14:textId="596D524B" w:rsidR="00851F7E" w:rsidRPr="00256592" w:rsidRDefault="00851F7E" w:rsidP="00233387">
      <w:pPr>
        <w:pStyle w:val="ListParagraph"/>
        <w:numPr>
          <w:ilvl w:val="2"/>
          <w:numId w:val="7"/>
        </w:numPr>
        <w:rPr>
          <w:rFonts w:ascii="Times New Roman" w:hAnsi="Times New Roman" w:cs="Times New Roman"/>
          <w:sz w:val="24"/>
          <w:szCs w:val="24"/>
        </w:rPr>
      </w:pPr>
      <w:r w:rsidRPr="00256592">
        <w:rPr>
          <w:rFonts w:ascii="Times New Roman" w:hAnsi="Times New Roman" w:cs="Times New Roman"/>
          <w:sz w:val="24"/>
          <w:szCs w:val="24"/>
        </w:rPr>
        <w:t>Finances play a role</w:t>
      </w:r>
    </w:p>
    <w:p w14:paraId="51FAEC66" w14:textId="0ACED5BF" w:rsidR="00851F7E" w:rsidRPr="00256592" w:rsidRDefault="00851F7E" w:rsidP="00233387">
      <w:pPr>
        <w:pStyle w:val="ListParagraph"/>
        <w:numPr>
          <w:ilvl w:val="2"/>
          <w:numId w:val="7"/>
        </w:numPr>
        <w:rPr>
          <w:rFonts w:ascii="Times New Roman" w:hAnsi="Times New Roman" w:cs="Times New Roman"/>
          <w:sz w:val="24"/>
          <w:szCs w:val="24"/>
        </w:rPr>
      </w:pPr>
      <w:r w:rsidRPr="00256592">
        <w:rPr>
          <w:rFonts w:ascii="Times New Roman" w:hAnsi="Times New Roman" w:cs="Times New Roman"/>
          <w:sz w:val="24"/>
          <w:szCs w:val="24"/>
        </w:rPr>
        <w:t>Each kid/patient diagnosis is unique</w:t>
      </w:r>
    </w:p>
    <w:p w14:paraId="3BEAC4F3" w14:textId="127AED02" w:rsidR="00851F7E" w:rsidRPr="00256592" w:rsidRDefault="00851F7E" w:rsidP="00233387">
      <w:pPr>
        <w:pStyle w:val="ListParagraph"/>
        <w:numPr>
          <w:ilvl w:val="2"/>
          <w:numId w:val="7"/>
        </w:numPr>
        <w:rPr>
          <w:rFonts w:ascii="Times New Roman" w:hAnsi="Times New Roman" w:cs="Times New Roman"/>
          <w:sz w:val="24"/>
          <w:szCs w:val="24"/>
        </w:rPr>
      </w:pPr>
      <w:r w:rsidRPr="00256592">
        <w:rPr>
          <w:rFonts w:ascii="Times New Roman" w:hAnsi="Times New Roman" w:cs="Times New Roman"/>
          <w:sz w:val="24"/>
          <w:szCs w:val="24"/>
        </w:rPr>
        <w:t>What support systems are in place?</w:t>
      </w:r>
    </w:p>
    <w:p w14:paraId="10E31D07" w14:textId="6212992C" w:rsidR="00ED4E1D" w:rsidRPr="00256592" w:rsidRDefault="00CF4DC1" w:rsidP="00ED4E1D">
      <w:pPr>
        <w:rPr>
          <w:rFonts w:ascii="Times New Roman" w:hAnsi="Times New Roman" w:cs="Times New Roman"/>
          <w:sz w:val="24"/>
          <w:szCs w:val="24"/>
        </w:rPr>
      </w:pPr>
      <w:r>
        <w:rPr>
          <w:noProof/>
        </w:rPr>
        <w:lastRenderedPageBreak/>
        <w:drawing>
          <wp:inline distT="0" distB="0" distL="0" distR="0" wp14:anchorId="311C9C8A" wp14:editId="71A214D2">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sidR="00B81C89" w:rsidRPr="00256592">
        <w:rPr>
          <w:rFonts w:ascii="Times New Roman" w:hAnsi="Times New Roman" w:cs="Times New Roman"/>
          <w:sz w:val="24"/>
          <w:szCs w:val="24"/>
        </w:rPr>
        <w:t>Sheet #</w:t>
      </w:r>
      <w:r w:rsidR="00ED4E1D" w:rsidRPr="00256592">
        <w:rPr>
          <w:rFonts w:ascii="Times New Roman" w:hAnsi="Times New Roman" w:cs="Times New Roman"/>
          <w:sz w:val="24"/>
          <w:szCs w:val="24"/>
        </w:rPr>
        <w:t>7</w:t>
      </w:r>
    </w:p>
    <w:p w14:paraId="26A4BF9F" w14:textId="7500FF4C" w:rsidR="006622CE" w:rsidRPr="00256592" w:rsidRDefault="006622CE" w:rsidP="006622CE">
      <w:pPr>
        <w:pStyle w:val="ListParagraph"/>
        <w:numPr>
          <w:ilvl w:val="0"/>
          <w:numId w:val="8"/>
        </w:numPr>
        <w:rPr>
          <w:rFonts w:ascii="Times New Roman" w:hAnsi="Times New Roman" w:cs="Times New Roman"/>
          <w:sz w:val="24"/>
          <w:szCs w:val="24"/>
        </w:rPr>
      </w:pPr>
      <w:r w:rsidRPr="00256592">
        <w:rPr>
          <w:rFonts w:ascii="Times New Roman" w:hAnsi="Times New Roman" w:cs="Times New Roman"/>
          <w:sz w:val="24"/>
          <w:szCs w:val="24"/>
        </w:rPr>
        <w:lastRenderedPageBreak/>
        <w:t>Implication of Assumptions</w:t>
      </w:r>
    </w:p>
    <w:p w14:paraId="424F0769" w14:textId="0D0B9C93" w:rsidR="006622CE" w:rsidRPr="00256592" w:rsidRDefault="002308EF" w:rsidP="006622CE">
      <w:pPr>
        <w:pStyle w:val="ListParagraph"/>
        <w:numPr>
          <w:ilvl w:val="1"/>
          <w:numId w:val="8"/>
        </w:numPr>
        <w:rPr>
          <w:rFonts w:ascii="Times New Roman" w:hAnsi="Times New Roman" w:cs="Times New Roman"/>
          <w:sz w:val="24"/>
          <w:szCs w:val="24"/>
        </w:rPr>
      </w:pPr>
      <w:r w:rsidRPr="00256592">
        <w:rPr>
          <w:rFonts w:ascii="Times New Roman" w:hAnsi="Times New Roman" w:cs="Times New Roman"/>
          <w:sz w:val="24"/>
          <w:szCs w:val="24"/>
        </w:rPr>
        <w:t>Assume there is consistency in preparation for and access to assessment delivery</w:t>
      </w:r>
    </w:p>
    <w:p w14:paraId="118258B8" w14:textId="3C5D0D21" w:rsidR="002308EF" w:rsidRPr="00256592" w:rsidRDefault="002308EF" w:rsidP="006622CE">
      <w:pPr>
        <w:pStyle w:val="ListParagraph"/>
        <w:numPr>
          <w:ilvl w:val="1"/>
          <w:numId w:val="8"/>
        </w:numPr>
        <w:rPr>
          <w:rFonts w:ascii="Times New Roman" w:hAnsi="Times New Roman" w:cs="Times New Roman"/>
          <w:sz w:val="24"/>
          <w:szCs w:val="24"/>
        </w:rPr>
      </w:pPr>
      <w:r w:rsidRPr="00256592">
        <w:rPr>
          <w:rFonts w:ascii="Times New Roman" w:hAnsi="Times New Roman" w:cs="Times New Roman"/>
          <w:sz w:val="24"/>
          <w:szCs w:val="24"/>
        </w:rPr>
        <w:t>Assessment tool is valid and reliable</w:t>
      </w:r>
      <w:r w:rsidR="00EC5C61" w:rsidRPr="00256592">
        <w:rPr>
          <w:rFonts w:ascii="Times New Roman" w:hAnsi="Times New Roman" w:cs="Times New Roman"/>
          <w:sz w:val="24"/>
          <w:szCs w:val="24"/>
        </w:rPr>
        <w:t xml:space="preserve"> for all</w:t>
      </w:r>
    </w:p>
    <w:p w14:paraId="525A99F6" w14:textId="7D1DAF18" w:rsidR="002308EF" w:rsidRPr="00256592" w:rsidRDefault="002308EF" w:rsidP="006622CE">
      <w:pPr>
        <w:pStyle w:val="ListParagraph"/>
        <w:numPr>
          <w:ilvl w:val="1"/>
          <w:numId w:val="8"/>
        </w:numPr>
        <w:rPr>
          <w:rFonts w:ascii="Times New Roman" w:hAnsi="Times New Roman" w:cs="Times New Roman"/>
          <w:sz w:val="24"/>
          <w:szCs w:val="24"/>
        </w:rPr>
      </w:pPr>
      <w:r w:rsidRPr="00256592">
        <w:rPr>
          <w:rFonts w:ascii="Times New Roman" w:hAnsi="Times New Roman" w:cs="Times New Roman"/>
          <w:sz w:val="24"/>
          <w:szCs w:val="24"/>
        </w:rPr>
        <w:t>Considering math</w:t>
      </w:r>
      <w:r w:rsidR="005677DE">
        <w:rPr>
          <w:rFonts w:ascii="Times New Roman" w:hAnsi="Times New Roman" w:cs="Times New Roman"/>
          <w:sz w:val="24"/>
          <w:szCs w:val="24"/>
        </w:rPr>
        <w:t>,</w:t>
      </w:r>
      <w:r w:rsidRPr="00256592">
        <w:rPr>
          <w:rFonts w:ascii="Times New Roman" w:hAnsi="Times New Roman" w:cs="Times New Roman"/>
          <w:sz w:val="24"/>
          <w:szCs w:val="24"/>
        </w:rPr>
        <w:t xml:space="preserve"> lang</w:t>
      </w:r>
      <w:r w:rsidR="00EC5C61" w:rsidRPr="00256592">
        <w:rPr>
          <w:rFonts w:ascii="Times New Roman" w:hAnsi="Times New Roman" w:cs="Times New Roman"/>
          <w:sz w:val="24"/>
          <w:szCs w:val="24"/>
        </w:rPr>
        <w:t>uage arts</w:t>
      </w:r>
      <w:r w:rsidR="005677DE">
        <w:rPr>
          <w:rFonts w:ascii="Times New Roman" w:hAnsi="Times New Roman" w:cs="Times New Roman"/>
          <w:sz w:val="24"/>
          <w:szCs w:val="24"/>
        </w:rPr>
        <w:t>,</w:t>
      </w:r>
      <w:r w:rsidR="00EC5C61" w:rsidRPr="00256592">
        <w:rPr>
          <w:rFonts w:ascii="Times New Roman" w:hAnsi="Times New Roman" w:cs="Times New Roman"/>
          <w:sz w:val="24"/>
          <w:szCs w:val="24"/>
        </w:rPr>
        <w:t xml:space="preserve"> and science only</w:t>
      </w:r>
    </w:p>
    <w:p w14:paraId="295C7BE7" w14:textId="5109AE52" w:rsidR="00EC5C61" w:rsidRPr="00256592" w:rsidRDefault="00EC5C61" w:rsidP="00EC5C61">
      <w:pPr>
        <w:pStyle w:val="ListParagraph"/>
        <w:numPr>
          <w:ilvl w:val="0"/>
          <w:numId w:val="8"/>
        </w:numPr>
        <w:rPr>
          <w:rFonts w:ascii="Times New Roman" w:hAnsi="Times New Roman" w:cs="Times New Roman"/>
          <w:sz w:val="24"/>
          <w:szCs w:val="24"/>
        </w:rPr>
      </w:pPr>
      <w:r w:rsidRPr="00256592">
        <w:rPr>
          <w:rFonts w:ascii="Times New Roman" w:hAnsi="Times New Roman" w:cs="Times New Roman"/>
          <w:sz w:val="24"/>
          <w:szCs w:val="24"/>
        </w:rPr>
        <w:t>Consequences of Assumptions</w:t>
      </w:r>
    </w:p>
    <w:p w14:paraId="7B7171C0" w14:textId="11ECE5AF" w:rsidR="00EC5C61" w:rsidRPr="00256592" w:rsidRDefault="001875DC" w:rsidP="00EC5C61">
      <w:pPr>
        <w:pStyle w:val="ListParagraph"/>
        <w:numPr>
          <w:ilvl w:val="1"/>
          <w:numId w:val="8"/>
        </w:numPr>
        <w:rPr>
          <w:rFonts w:ascii="Times New Roman" w:hAnsi="Times New Roman" w:cs="Times New Roman"/>
          <w:sz w:val="24"/>
          <w:szCs w:val="24"/>
        </w:rPr>
      </w:pPr>
      <w:r w:rsidRPr="00256592">
        <w:rPr>
          <w:rFonts w:ascii="Times New Roman" w:hAnsi="Times New Roman" w:cs="Times New Roman"/>
          <w:sz w:val="24"/>
          <w:szCs w:val="24"/>
        </w:rPr>
        <w:t xml:space="preserve">Populations, demographics are the same—ELL rates, </w:t>
      </w:r>
      <w:r w:rsidR="00455F07" w:rsidRPr="00256592">
        <w:rPr>
          <w:rFonts w:ascii="Times New Roman" w:hAnsi="Times New Roman" w:cs="Times New Roman"/>
          <w:sz w:val="24"/>
          <w:szCs w:val="24"/>
        </w:rPr>
        <w:t>special</w:t>
      </w:r>
      <w:r w:rsidRPr="00256592">
        <w:rPr>
          <w:rFonts w:ascii="Times New Roman" w:hAnsi="Times New Roman" w:cs="Times New Roman"/>
          <w:sz w:val="24"/>
          <w:szCs w:val="24"/>
        </w:rPr>
        <w:t xml:space="preserve"> education rates, access to technology</w:t>
      </w:r>
    </w:p>
    <w:p w14:paraId="483428EA" w14:textId="59E093EB" w:rsidR="00455F07" w:rsidRDefault="00455F07" w:rsidP="00EC5C61">
      <w:pPr>
        <w:pStyle w:val="ListParagraph"/>
        <w:numPr>
          <w:ilvl w:val="1"/>
          <w:numId w:val="8"/>
        </w:numPr>
        <w:rPr>
          <w:rFonts w:ascii="Times New Roman" w:hAnsi="Times New Roman" w:cs="Times New Roman"/>
          <w:sz w:val="24"/>
          <w:szCs w:val="24"/>
        </w:rPr>
      </w:pPr>
      <w:r w:rsidRPr="00256592">
        <w:rPr>
          <w:rFonts w:ascii="Times New Roman" w:hAnsi="Times New Roman" w:cs="Times New Roman"/>
          <w:sz w:val="24"/>
          <w:szCs w:val="24"/>
        </w:rPr>
        <w:t>Snowball effect from a poor ranking</w:t>
      </w:r>
    </w:p>
    <w:p w14:paraId="2BBA20F6" w14:textId="77777777" w:rsidR="00FE56D4" w:rsidRDefault="00FE56D4" w:rsidP="00FE56D4">
      <w:pPr>
        <w:pStyle w:val="paragraph"/>
        <w:spacing w:before="0" w:beforeAutospacing="0" w:after="0" w:afterAutospacing="0"/>
        <w:textAlignment w:val="baseline"/>
        <w:rPr>
          <w:rFonts w:ascii="Calibri" w:hAnsi="Calibri" w:cs="Calibri"/>
          <w:sz w:val="22"/>
          <w:szCs w:val="22"/>
        </w:rPr>
      </w:pPr>
      <w:r>
        <w:rPr>
          <w:rFonts w:eastAsiaTheme="minorHAnsi"/>
          <w:noProof/>
        </w:rPr>
        <w:drawing>
          <wp:inline distT="0" distB="0" distL="0" distR="0" wp14:anchorId="258742B5" wp14:editId="5116D22D">
            <wp:extent cx="3432175" cy="4572000"/>
            <wp:effectExtent l="0" t="0" r="0" b="0"/>
            <wp:docPr id="8" name="Picture 8" descr="C:\Users\Mary.Paine\AppData\Local\Microsoft\Windows\INetCache\Content.MSO\D2C1F2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y.Paine\AppData\Local\Microsoft\Windows\INetCache\Content.MSO\D2C1F22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2175" cy="4572000"/>
                    </a:xfrm>
                    <a:prstGeom prst="rect">
                      <a:avLst/>
                    </a:prstGeom>
                    <a:noFill/>
                    <a:ln>
                      <a:noFill/>
                    </a:ln>
                  </pic:spPr>
                </pic:pic>
              </a:graphicData>
            </a:graphic>
          </wp:inline>
        </w:drawing>
      </w:r>
      <w:r>
        <w:rPr>
          <w:rStyle w:val="eop"/>
          <w:rFonts w:ascii="Calibri" w:hAnsi="Calibri" w:cs="Calibri"/>
          <w:sz w:val="22"/>
          <w:szCs w:val="22"/>
        </w:rPr>
        <w:t> </w:t>
      </w:r>
    </w:p>
    <w:p w14:paraId="1E8F35F1" w14:textId="1BD20B59" w:rsidR="00FE56D4" w:rsidRDefault="00FE56D4" w:rsidP="00FE56D4">
      <w:pPr>
        <w:pStyle w:val="paragraph"/>
        <w:spacing w:before="0" w:beforeAutospacing="0" w:after="0" w:afterAutospacing="0"/>
        <w:textAlignment w:val="baseline"/>
        <w:rPr>
          <w:rStyle w:val="normaltextrun"/>
          <w:rFonts w:ascii="Calibri" w:hAnsi="Calibri" w:cs="Calibri"/>
          <w:sz w:val="22"/>
          <w:szCs w:val="22"/>
          <w:u w:val="single"/>
        </w:rPr>
      </w:pPr>
      <w:r w:rsidRPr="00FE56D4">
        <w:rPr>
          <w:rStyle w:val="normaltextrun"/>
          <w:rFonts w:ascii="Calibri" w:hAnsi="Calibri" w:cs="Calibri"/>
          <w:sz w:val="22"/>
          <w:szCs w:val="22"/>
        </w:rPr>
        <w:t>Sheet #</w:t>
      </w:r>
      <w:r>
        <w:rPr>
          <w:rStyle w:val="normaltextrun"/>
          <w:rFonts w:ascii="Calibri" w:hAnsi="Calibri" w:cs="Calibri"/>
          <w:sz w:val="22"/>
          <w:szCs w:val="22"/>
        </w:rPr>
        <w:t xml:space="preserve"> 8</w:t>
      </w:r>
    </w:p>
    <w:p w14:paraId="77151758" w14:textId="77777777" w:rsidR="00FE56D4" w:rsidRDefault="00FE56D4" w:rsidP="00FE56D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u w:val="single"/>
        </w:rPr>
        <w:t>Assumptions:</w:t>
      </w:r>
      <w:r>
        <w:rPr>
          <w:rStyle w:val="eop"/>
          <w:rFonts w:ascii="Calibri" w:hAnsi="Calibri" w:cs="Calibri"/>
          <w:sz w:val="22"/>
          <w:szCs w:val="22"/>
        </w:rPr>
        <w:t> </w:t>
      </w:r>
    </w:p>
    <w:p w14:paraId="7F2D7F07" w14:textId="77777777" w:rsidR="00FE56D4" w:rsidRDefault="00FE56D4" w:rsidP="00FE56D4">
      <w:pPr>
        <w:pStyle w:val="paragraph"/>
        <w:numPr>
          <w:ilvl w:val="0"/>
          <w:numId w:val="1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Group stays consistent</w:t>
      </w:r>
      <w:r>
        <w:rPr>
          <w:rStyle w:val="eop"/>
          <w:rFonts w:ascii="Calibri" w:hAnsi="Calibri" w:cs="Calibri"/>
          <w:sz w:val="22"/>
          <w:szCs w:val="22"/>
        </w:rPr>
        <w:t> </w:t>
      </w:r>
    </w:p>
    <w:p w14:paraId="0F6F3DAF" w14:textId="77777777" w:rsidR="00FE56D4" w:rsidRDefault="00FE56D4" w:rsidP="00FE56D4">
      <w:pPr>
        <w:pStyle w:val="paragraph"/>
        <w:numPr>
          <w:ilvl w:val="0"/>
          <w:numId w:val="1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Data is valid &amp; reliable</w:t>
      </w:r>
      <w:r>
        <w:rPr>
          <w:rStyle w:val="eop"/>
          <w:rFonts w:ascii="Calibri" w:hAnsi="Calibri" w:cs="Calibri"/>
          <w:sz w:val="22"/>
          <w:szCs w:val="22"/>
        </w:rPr>
        <w:t> </w:t>
      </w:r>
    </w:p>
    <w:p w14:paraId="399E2C14" w14:textId="77777777" w:rsidR="00FE56D4" w:rsidRDefault="00FE56D4" w:rsidP="00FE56D4">
      <w:pPr>
        <w:pStyle w:val="paragraph"/>
        <w:numPr>
          <w:ilvl w:val="0"/>
          <w:numId w:val="11"/>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Relevant to what students learn</w:t>
      </w:r>
      <w:r>
        <w:rPr>
          <w:rStyle w:val="eop"/>
          <w:rFonts w:ascii="Calibri" w:hAnsi="Calibri" w:cs="Calibri"/>
          <w:sz w:val="22"/>
          <w:szCs w:val="22"/>
        </w:rPr>
        <w:t> </w:t>
      </w:r>
    </w:p>
    <w:p w14:paraId="040DDC60" w14:textId="77777777" w:rsidR="00FE56D4" w:rsidRDefault="00FE56D4" w:rsidP="00FE56D4">
      <w:pPr>
        <w:pStyle w:val="paragraph"/>
        <w:numPr>
          <w:ilvl w:val="0"/>
          <w:numId w:val="1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MEA = school success</w:t>
      </w:r>
      <w:r>
        <w:rPr>
          <w:rStyle w:val="eop"/>
          <w:rFonts w:ascii="Calibri" w:hAnsi="Calibri" w:cs="Calibri"/>
          <w:sz w:val="22"/>
          <w:szCs w:val="22"/>
        </w:rPr>
        <w:t> </w:t>
      </w:r>
    </w:p>
    <w:p w14:paraId="22CC11F0" w14:textId="77777777" w:rsidR="00FE56D4" w:rsidRDefault="00FE56D4" w:rsidP="00FE56D4">
      <w:pPr>
        <w:pStyle w:val="paragraph"/>
        <w:numPr>
          <w:ilvl w:val="0"/>
          <w:numId w:val="1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Assessment is in a familiar format for students</w:t>
      </w:r>
      <w:r>
        <w:rPr>
          <w:rStyle w:val="eop"/>
          <w:rFonts w:ascii="Calibri" w:hAnsi="Calibri" w:cs="Calibri"/>
          <w:sz w:val="22"/>
          <w:szCs w:val="22"/>
        </w:rPr>
        <w:t> </w:t>
      </w:r>
    </w:p>
    <w:p w14:paraId="09D8ED79" w14:textId="77777777" w:rsidR="00FE56D4" w:rsidRDefault="00FE56D4" w:rsidP="00FE56D4">
      <w:pPr>
        <w:pStyle w:val="paragraph"/>
        <w:numPr>
          <w:ilvl w:val="0"/>
          <w:numId w:val="1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Assessment scores = future success (post-graduation)</w:t>
      </w:r>
      <w:r>
        <w:rPr>
          <w:rStyle w:val="eop"/>
          <w:rFonts w:ascii="Calibri" w:hAnsi="Calibri" w:cs="Calibri"/>
          <w:sz w:val="22"/>
          <w:szCs w:val="22"/>
        </w:rPr>
        <w:t> </w:t>
      </w:r>
    </w:p>
    <w:p w14:paraId="621AE0CB" w14:textId="77777777" w:rsidR="00FE56D4" w:rsidRDefault="00FE56D4" w:rsidP="00FE56D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u w:val="single"/>
        </w:rPr>
        <w:t>Implications:</w:t>
      </w:r>
      <w:r>
        <w:rPr>
          <w:rStyle w:val="eop"/>
          <w:rFonts w:ascii="Calibri" w:hAnsi="Calibri" w:cs="Calibri"/>
          <w:sz w:val="22"/>
          <w:szCs w:val="22"/>
        </w:rPr>
        <w:t> </w:t>
      </w:r>
    </w:p>
    <w:p w14:paraId="3C2EC189" w14:textId="77777777" w:rsidR="00FE56D4" w:rsidRDefault="00FE56D4" w:rsidP="00FE56D4">
      <w:pPr>
        <w:pStyle w:val="paragraph"/>
        <w:numPr>
          <w:ilvl w:val="0"/>
          <w:numId w:val="13"/>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Expectation that standard remains the same</w:t>
      </w:r>
      <w:r>
        <w:rPr>
          <w:rStyle w:val="eop"/>
          <w:rFonts w:ascii="Calibri" w:hAnsi="Calibri" w:cs="Calibri"/>
          <w:sz w:val="22"/>
          <w:szCs w:val="22"/>
        </w:rPr>
        <w:t> </w:t>
      </w:r>
    </w:p>
    <w:p w14:paraId="68C36CEC" w14:textId="77777777" w:rsidR="00FE56D4" w:rsidRDefault="00FE56D4" w:rsidP="00FE56D4">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Displaces power</w:t>
      </w:r>
      <w:r>
        <w:rPr>
          <w:rStyle w:val="eop"/>
          <w:rFonts w:ascii="Calibri" w:hAnsi="Calibri" w:cs="Calibri"/>
          <w:sz w:val="22"/>
          <w:szCs w:val="22"/>
        </w:rPr>
        <w:t> </w:t>
      </w:r>
    </w:p>
    <w:p w14:paraId="2C3696DE" w14:textId="77777777" w:rsidR="00FE56D4" w:rsidRDefault="00FE56D4" w:rsidP="00FE56D4">
      <w:pPr>
        <w:pStyle w:val="paragraph"/>
        <w:numPr>
          <w:ilvl w:val="0"/>
          <w:numId w:val="14"/>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lastRenderedPageBreak/>
        <w:t>Unmeasured characteristics forgotten/not important</w:t>
      </w:r>
      <w:r>
        <w:rPr>
          <w:rStyle w:val="eop"/>
          <w:rFonts w:ascii="Calibri" w:hAnsi="Calibri" w:cs="Calibri"/>
          <w:sz w:val="22"/>
          <w:szCs w:val="22"/>
        </w:rPr>
        <w:t> </w:t>
      </w:r>
    </w:p>
    <w:p w14:paraId="45468329" w14:textId="77777777" w:rsidR="00FE56D4" w:rsidRDefault="00FE56D4" w:rsidP="00FE56D4">
      <w:pPr>
        <w:pStyle w:val="paragraph"/>
        <w:spacing w:before="0" w:beforeAutospacing="0" w:after="0" w:afterAutospacing="0"/>
        <w:textAlignment w:val="baseline"/>
        <w:rPr>
          <w:rFonts w:ascii="Calibri" w:hAnsi="Calibri" w:cs="Calibri"/>
          <w:sz w:val="22"/>
          <w:szCs w:val="22"/>
        </w:rPr>
      </w:pPr>
    </w:p>
    <w:p w14:paraId="3D22A4CB" w14:textId="77777777" w:rsidR="00FE56D4" w:rsidRDefault="00FE56D4" w:rsidP="00FE56D4">
      <w:pPr>
        <w:pStyle w:val="paragraph"/>
        <w:spacing w:before="0" w:beforeAutospacing="0" w:after="0" w:afterAutospacing="0"/>
        <w:ind w:left="360"/>
        <w:textAlignment w:val="baseline"/>
        <w:rPr>
          <w:rFonts w:ascii="Calibri" w:hAnsi="Calibri" w:cs="Calibri"/>
          <w:sz w:val="22"/>
          <w:szCs w:val="22"/>
        </w:rPr>
      </w:pPr>
      <w:r>
        <w:rPr>
          <w:rFonts w:eastAsiaTheme="minorHAnsi"/>
          <w:noProof/>
        </w:rPr>
        <w:drawing>
          <wp:inline distT="0" distB="0" distL="0" distR="0" wp14:anchorId="7389D991" wp14:editId="0A6C8BFC">
            <wp:extent cx="3432175" cy="4572000"/>
            <wp:effectExtent l="0" t="0" r="0" b="0"/>
            <wp:docPr id="7" name="Picture 7" descr="C:\Users\Mary.Paine\AppData\Local\Microsoft\Windows\INetCache\Content.MSO\94595B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y.Paine\AppData\Local\Microsoft\Windows\INetCache\Content.MSO\94595BC8.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175" cy="4572000"/>
                    </a:xfrm>
                    <a:prstGeom prst="rect">
                      <a:avLst/>
                    </a:prstGeom>
                    <a:noFill/>
                    <a:ln>
                      <a:noFill/>
                    </a:ln>
                  </pic:spPr>
                </pic:pic>
              </a:graphicData>
            </a:graphic>
          </wp:inline>
        </w:drawing>
      </w:r>
      <w:r>
        <w:rPr>
          <w:rStyle w:val="eop"/>
          <w:rFonts w:ascii="Calibri" w:hAnsi="Calibri" w:cs="Calibri"/>
          <w:sz w:val="22"/>
          <w:szCs w:val="22"/>
        </w:rPr>
        <w:t> </w:t>
      </w:r>
    </w:p>
    <w:p w14:paraId="7518E4F9" w14:textId="08C58027" w:rsidR="00FE56D4" w:rsidRPr="00FE56D4" w:rsidRDefault="00FE56D4" w:rsidP="00FE56D4">
      <w:pPr>
        <w:pStyle w:val="paragraph"/>
        <w:spacing w:before="0" w:beforeAutospacing="0" w:after="0" w:afterAutospacing="0"/>
        <w:textAlignment w:val="baseline"/>
        <w:rPr>
          <w:rStyle w:val="normaltextrun"/>
          <w:rFonts w:ascii="Calibri" w:hAnsi="Calibri" w:cs="Calibri"/>
          <w:sz w:val="22"/>
          <w:szCs w:val="22"/>
        </w:rPr>
      </w:pPr>
      <w:r w:rsidRPr="00FE56D4">
        <w:rPr>
          <w:rStyle w:val="normaltextrun"/>
          <w:rFonts w:ascii="Calibri" w:hAnsi="Calibri" w:cs="Calibri"/>
          <w:sz w:val="22"/>
          <w:szCs w:val="22"/>
        </w:rPr>
        <w:t>Sheet #</w:t>
      </w:r>
      <w:r>
        <w:rPr>
          <w:rStyle w:val="normaltextrun"/>
          <w:rFonts w:ascii="Calibri" w:hAnsi="Calibri" w:cs="Calibri"/>
          <w:sz w:val="22"/>
          <w:szCs w:val="22"/>
        </w:rPr>
        <w:t xml:space="preserve"> 9</w:t>
      </w:r>
    </w:p>
    <w:p w14:paraId="57150D81" w14:textId="77777777" w:rsidR="00FE56D4" w:rsidRDefault="00FE56D4" w:rsidP="00FE56D4">
      <w:pPr>
        <w:pStyle w:val="paragraph"/>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u w:val="single"/>
        </w:rPr>
        <w:t>Highlights of your school</w:t>
      </w:r>
      <w:r>
        <w:rPr>
          <w:rStyle w:val="eop"/>
          <w:rFonts w:ascii="Calibri" w:hAnsi="Calibri" w:cs="Calibri"/>
          <w:sz w:val="22"/>
          <w:szCs w:val="22"/>
        </w:rPr>
        <w:t> </w:t>
      </w:r>
    </w:p>
    <w:p w14:paraId="5DB4012D" w14:textId="77777777" w:rsidR="00FE56D4" w:rsidRDefault="00FE56D4" w:rsidP="00FE56D4">
      <w:pPr>
        <w:pStyle w:val="paragraph"/>
        <w:numPr>
          <w:ilvl w:val="0"/>
          <w:numId w:val="1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Diversity</w:t>
      </w:r>
      <w:r>
        <w:rPr>
          <w:rStyle w:val="eop"/>
          <w:rFonts w:ascii="Calibri" w:hAnsi="Calibri" w:cs="Calibri"/>
          <w:sz w:val="22"/>
          <w:szCs w:val="22"/>
        </w:rPr>
        <w:t> </w:t>
      </w:r>
    </w:p>
    <w:p w14:paraId="5D9E0A17" w14:textId="77777777" w:rsidR="00FE56D4" w:rsidRDefault="00FE56D4" w:rsidP="00FE56D4">
      <w:pPr>
        <w:pStyle w:val="paragraph"/>
        <w:numPr>
          <w:ilvl w:val="0"/>
          <w:numId w:val="1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Small school size</w:t>
      </w:r>
      <w:r>
        <w:rPr>
          <w:rStyle w:val="eop"/>
          <w:rFonts w:ascii="Calibri" w:hAnsi="Calibri" w:cs="Calibri"/>
          <w:sz w:val="22"/>
          <w:szCs w:val="22"/>
        </w:rPr>
        <w:t> </w:t>
      </w:r>
    </w:p>
    <w:p w14:paraId="12F60008" w14:textId="77777777" w:rsidR="00FE56D4" w:rsidRDefault="00FE56D4" w:rsidP="00FE56D4">
      <w:pPr>
        <w:pStyle w:val="paragraph"/>
        <w:numPr>
          <w:ilvl w:val="0"/>
          <w:numId w:val="1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Accepting of all students</w:t>
      </w:r>
      <w:r>
        <w:rPr>
          <w:rStyle w:val="eop"/>
          <w:rFonts w:ascii="Calibri" w:hAnsi="Calibri" w:cs="Calibri"/>
          <w:sz w:val="22"/>
          <w:szCs w:val="22"/>
        </w:rPr>
        <w:t> </w:t>
      </w:r>
    </w:p>
    <w:p w14:paraId="026BE70F" w14:textId="77777777" w:rsidR="00FE56D4" w:rsidRDefault="00FE56D4" w:rsidP="00FE56D4">
      <w:pPr>
        <w:pStyle w:val="paragraph"/>
        <w:numPr>
          <w:ilvl w:val="0"/>
          <w:numId w:val="1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Small class size</w:t>
      </w:r>
      <w:r>
        <w:rPr>
          <w:rStyle w:val="eop"/>
          <w:rFonts w:ascii="Calibri" w:hAnsi="Calibri" w:cs="Calibri"/>
          <w:sz w:val="22"/>
          <w:szCs w:val="22"/>
        </w:rPr>
        <w:t> </w:t>
      </w:r>
    </w:p>
    <w:p w14:paraId="008BEE1D" w14:textId="77777777" w:rsidR="00FE56D4" w:rsidRDefault="00FE56D4" w:rsidP="00FE56D4">
      <w:pPr>
        <w:pStyle w:val="paragraph"/>
        <w:numPr>
          <w:ilvl w:val="0"/>
          <w:numId w:val="15"/>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Less competition (e.g. in sports)</w:t>
      </w:r>
      <w:r>
        <w:rPr>
          <w:rStyle w:val="eop"/>
          <w:rFonts w:ascii="Calibri" w:hAnsi="Calibri" w:cs="Calibri"/>
          <w:sz w:val="22"/>
          <w:szCs w:val="22"/>
        </w:rPr>
        <w:t> </w:t>
      </w:r>
    </w:p>
    <w:p w14:paraId="133A82D7" w14:textId="77777777" w:rsidR="00FE56D4" w:rsidRDefault="00FE56D4" w:rsidP="00FE56D4">
      <w:pPr>
        <w:pStyle w:val="paragraph"/>
        <w:numPr>
          <w:ilvl w:val="0"/>
          <w:numId w:val="1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Outside school learning (e.g. STEM lab, partnerships w/local places, internships)</w:t>
      </w:r>
      <w:r>
        <w:rPr>
          <w:rStyle w:val="eop"/>
          <w:rFonts w:ascii="Calibri" w:hAnsi="Calibri" w:cs="Calibri"/>
          <w:sz w:val="22"/>
          <w:szCs w:val="22"/>
        </w:rPr>
        <w:t> </w:t>
      </w:r>
    </w:p>
    <w:p w14:paraId="46BA3456" w14:textId="77777777" w:rsidR="00FE56D4" w:rsidRDefault="00FE56D4" w:rsidP="00FE56D4">
      <w:pPr>
        <w:pStyle w:val="paragraph"/>
        <w:numPr>
          <w:ilvl w:val="0"/>
          <w:numId w:val="1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Good school climate/culture</w:t>
      </w:r>
      <w:r>
        <w:rPr>
          <w:rStyle w:val="eop"/>
          <w:rFonts w:ascii="Calibri" w:hAnsi="Calibri" w:cs="Calibri"/>
          <w:sz w:val="22"/>
          <w:szCs w:val="22"/>
        </w:rPr>
        <w:t> </w:t>
      </w:r>
    </w:p>
    <w:p w14:paraId="7076A3D5" w14:textId="77777777" w:rsidR="00FE56D4" w:rsidRDefault="00FE56D4" w:rsidP="00FE56D4">
      <w:pPr>
        <w:pStyle w:val="paragraph"/>
        <w:numPr>
          <w:ilvl w:val="0"/>
          <w:numId w:val="1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Good technology</w:t>
      </w:r>
      <w:r>
        <w:rPr>
          <w:rStyle w:val="eop"/>
          <w:rFonts w:ascii="Calibri" w:hAnsi="Calibri" w:cs="Calibri"/>
          <w:sz w:val="22"/>
          <w:szCs w:val="22"/>
        </w:rPr>
        <w:t> </w:t>
      </w:r>
    </w:p>
    <w:p w14:paraId="12781792" w14:textId="77777777" w:rsidR="00FE56D4" w:rsidRDefault="00FE56D4" w:rsidP="00FE56D4">
      <w:pPr>
        <w:pStyle w:val="paragraph"/>
        <w:numPr>
          <w:ilvl w:val="0"/>
          <w:numId w:val="1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Skilled/experienced staff</w:t>
      </w:r>
      <w:r>
        <w:rPr>
          <w:rStyle w:val="eop"/>
          <w:rFonts w:ascii="Calibri" w:hAnsi="Calibri" w:cs="Calibri"/>
          <w:sz w:val="22"/>
          <w:szCs w:val="22"/>
        </w:rPr>
        <w:t> </w:t>
      </w:r>
    </w:p>
    <w:p w14:paraId="242CF2D0" w14:textId="77777777" w:rsidR="00FE56D4" w:rsidRDefault="00FE56D4" w:rsidP="00FE56D4">
      <w:pPr>
        <w:pStyle w:val="paragraph"/>
        <w:numPr>
          <w:ilvl w:val="0"/>
          <w:numId w:val="16"/>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Individualized guidance/pathway</w:t>
      </w:r>
      <w:r>
        <w:rPr>
          <w:rStyle w:val="eop"/>
          <w:rFonts w:ascii="Calibri" w:hAnsi="Calibri" w:cs="Calibri"/>
          <w:sz w:val="22"/>
          <w:szCs w:val="22"/>
        </w:rPr>
        <w:t> </w:t>
      </w:r>
    </w:p>
    <w:p w14:paraId="6B6BE6EF" w14:textId="77777777" w:rsidR="00FE56D4" w:rsidRDefault="00FE56D4" w:rsidP="00FE56D4">
      <w:pPr>
        <w:pStyle w:val="paragraph"/>
        <w:numPr>
          <w:ilvl w:val="0"/>
          <w:numId w:val="17"/>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Class choice/variety of electives</w:t>
      </w:r>
      <w:r>
        <w:rPr>
          <w:rStyle w:val="eop"/>
          <w:rFonts w:ascii="Calibri" w:hAnsi="Calibri" w:cs="Calibri"/>
          <w:sz w:val="22"/>
          <w:szCs w:val="22"/>
        </w:rPr>
        <w:t> </w:t>
      </w:r>
    </w:p>
    <w:p w14:paraId="17978AF2" w14:textId="77777777" w:rsidR="00FE56D4" w:rsidRPr="00256592" w:rsidRDefault="00FE56D4" w:rsidP="00E9162F">
      <w:pPr>
        <w:pStyle w:val="ListParagraph"/>
        <w:rPr>
          <w:rFonts w:ascii="Times New Roman" w:hAnsi="Times New Roman" w:cs="Times New Roman"/>
          <w:sz w:val="24"/>
          <w:szCs w:val="24"/>
        </w:rPr>
      </w:pPr>
    </w:p>
    <w:sectPr w:rsidR="00FE56D4" w:rsidRPr="002565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0E3B5B"/>
    <w:multiLevelType w:val="hybridMultilevel"/>
    <w:tmpl w:val="8D0CA4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49427D"/>
    <w:multiLevelType w:val="multilevel"/>
    <w:tmpl w:val="C99A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722985"/>
    <w:multiLevelType w:val="hybridMultilevel"/>
    <w:tmpl w:val="00D072C4"/>
    <w:lvl w:ilvl="0" w:tplc="AD72766A">
      <w:start w:val="1"/>
      <w:numFmt w:val="decimal"/>
      <w:lvlText w:val="%1."/>
      <w:lvlJc w:val="left"/>
      <w:pPr>
        <w:tabs>
          <w:tab w:val="num" w:pos="720"/>
        </w:tabs>
        <w:ind w:left="720" w:hanging="360"/>
      </w:pPr>
    </w:lvl>
    <w:lvl w:ilvl="1" w:tplc="4F4470D6" w:tentative="1">
      <w:start w:val="1"/>
      <w:numFmt w:val="decimal"/>
      <w:lvlText w:val="%2."/>
      <w:lvlJc w:val="left"/>
      <w:pPr>
        <w:tabs>
          <w:tab w:val="num" w:pos="1440"/>
        </w:tabs>
        <w:ind w:left="1440" w:hanging="360"/>
      </w:pPr>
    </w:lvl>
    <w:lvl w:ilvl="2" w:tplc="5C5A4FD2" w:tentative="1">
      <w:start w:val="1"/>
      <w:numFmt w:val="decimal"/>
      <w:lvlText w:val="%3."/>
      <w:lvlJc w:val="left"/>
      <w:pPr>
        <w:tabs>
          <w:tab w:val="num" w:pos="2160"/>
        </w:tabs>
        <w:ind w:left="2160" w:hanging="360"/>
      </w:pPr>
    </w:lvl>
    <w:lvl w:ilvl="3" w:tplc="8DE862A0" w:tentative="1">
      <w:start w:val="1"/>
      <w:numFmt w:val="decimal"/>
      <w:lvlText w:val="%4."/>
      <w:lvlJc w:val="left"/>
      <w:pPr>
        <w:tabs>
          <w:tab w:val="num" w:pos="2880"/>
        </w:tabs>
        <w:ind w:left="2880" w:hanging="360"/>
      </w:pPr>
    </w:lvl>
    <w:lvl w:ilvl="4" w:tplc="F69ED2E8" w:tentative="1">
      <w:start w:val="1"/>
      <w:numFmt w:val="decimal"/>
      <w:lvlText w:val="%5."/>
      <w:lvlJc w:val="left"/>
      <w:pPr>
        <w:tabs>
          <w:tab w:val="num" w:pos="3600"/>
        </w:tabs>
        <w:ind w:left="3600" w:hanging="360"/>
      </w:pPr>
    </w:lvl>
    <w:lvl w:ilvl="5" w:tplc="C99629FA" w:tentative="1">
      <w:start w:val="1"/>
      <w:numFmt w:val="decimal"/>
      <w:lvlText w:val="%6."/>
      <w:lvlJc w:val="left"/>
      <w:pPr>
        <w:tabs>
          <w:tab w:val="num" w:pos="4320"/>
        </w:tabs>
        <w:ind w:left="4320" w:hanging="360"/>
      </w:pPr>
    </w:lvl>
    <w:lvl w:ilvl="6" w:tplc="CD561886" w:tentative="1">
      <w:start w:val="1"/>
      <w:numFmt w:val="decimal"/>
      <w:lvlText w:val="%7."/>
      <w:lvlJc w:val="left"/>
      <w:pPr>
        <w:tabs>
          <w:tab w:val="num" w:pos="5040"/>
        </w:tabs>
        <w:ind w:left="5040" w:hanging="360"/>
      </w:pPr>
    </w:lvl>
    <w:lvl w:ilvl="7" w:tplc="0E4A9D3C" w:tentative="1">
      <w:start w:val="1"/>
      <w:numFmt w:val="decimal"/>
      <w:lvlText w:val="%8."/>
      <w:lvlJc w:val="left"/>
      <w:pPr>
        <w:tabs>
          <w:tab w:val="num" w:pos="5760"/>
        </w:tabs>
        <w:ind w:left="5760" w:hanging="360"/>
      </w:pPr>
    </w:lvl>
    <w:lvl w:ilvl="8" w:tplc="A92A48A6" w:tentative="1">
      <w:start w:val="1"/>
      <w:numFmt w:val="decimal"/>
      <w:lvlText w:val="%9."/>
      <w:lvlJc w:val="left"/>
      <w:pPr>
        <w:tabs>
          <w:tab w:val="num" w:pos="6480"/>
        </w:tabs>
        <w:ind w:left="6480" w:hanging="360"/>
      </w:pPr>
    </w:lvl>
  </w:abstractNum>
  <w:abstractNum w:abstractNumId="3" w15:restartNumberingAfterBreak="0">
    <w:nsid w:val="22240739"/>
    <w:multiLevelType w:val="hybridMultilevel"/>
    <w:tmpl w:val="68DC2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D531B"/>
    <w:multiLevelType w:val="hybridMultilevel"/>
    <w:tmpl w:val="D6D08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97744B"/>
    <w:multiLevelType w:val="multilevel"/>
    <w:tmpl w:val="4A4A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E24C7A"/>
    <w:multiLevelType w:val="multilevel"/>
    <w:tmpl w:val="6A7A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486B35"/>
    <w:multiLevelType w:val="multilevel"/>
    <w:tmpl w:val="3224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AD760DD"/>
    <w:multiLevelType w:val="hybridMultilevel"/>
    <w:tmpl w:val="8DF69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0F4FBA"/>
    <w:multiLevelType w:val="multilevel"/>
    <w:tmpl w:val="B066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19E6CEC"/>
    <w:multiLevelType w:val="hybridMultilevel"/>
    <w:tmpl w:val="9336F3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3B3EB1"/>
    <w:multiLevelType w:val="hybridMultilevel"/>
    <w:tmpl w:val="8CE0E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AE7BA7"/>
    <w:multiLevelType w:val="hybridMultilevel"/>
    <w:tmpl w:val="EBAE0C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604D6E"/>
    <w:multiLevelType w:val="hybridMultilevel"/>
    <w:tmpl w:val="7124D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F61672"/>
    <w:multiLevelType w:val="multilevel"/>
    <w:tmpl w:val="70A4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18B23B6"/>
    <w:multiLevelType w:val="hybridMultilevel"/>
    <w:tmpl w:val="EBAE0C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6326D5"/>
    <w:multiLevelType w:val="multilevel"/>
    <w:tmpl w:val="ECD6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10"/>
  </w:num>
  <w:num w:numId="3">
    <w:abstractNumId w:val="3"/>
  </w:num>
  <w:num w:numId="4">
    <w:abstractNumId w:val="12"/>
  </w:num>
  <w:num w:numId="5">
    <w:abstractNumId w:val="4"/>
  </w:num>
  <w:num w:numId="6">
    <w:abstractNumId w:val="15"/>
  </w:num>
  <w:num w:numId="7">
    <w:abstractNumId w:val="8"/>
  </w:num>
  <w:num w:numId="8">
    <w:abstractNumId w:val="0"/>
  </w:num>
  <w:num w:numId="9">
    <w:abstractNumId w:val="2"/>
  </w:num>
  <w:num w:numId="10">
    <w:abstractNumId w:val="11"/>
  </w:num>
  <w:num w:numId="11">
    <w:abstractNumId w:val="6"/>
  </w:num>
  <w:num w:numId="12">
    <w:abstractNumId w:val="9"/>
  </w:num>
  <w:num w:numId="13">
    <w:abstractNumId w:val="1"/>
  </w:num>
  <w:num w:numId="14">
    <w:abstractNumId w:val="14"/>
  </w:num>
  <w:num w:numId="15">
    <w:abstractNumId w:val="7"/>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495"/>
    <w:rsid w:val="0000288B"/>
    <w:rsid w:val="00017C2C"/>
    <w:rsid w:val="00056F6D"/>
    <w:rsid w:val="00134AD0"/>
    <w:rsid w:val="001875DC"/>
    <w:rsid w:val="001C5965"/>
    <w:rsid w:val="001E0015"/>
    <w:rsid w:val="002308EF"/>
    <w:rsid w:val="00233387"/>
    <w:rsid w:val="00256592"/>
    <w:rsid w:val="002D0C0E"/>
    <w:rsid w:val="003F065C"/>
    <w:rsid w:val="003F19F9"/>
    <w:rsid w:val="00455F07"/>
    <w:rsid w:val="005677DE"/>
    <w:rsid w:val="005C6B1A"/>
    <w:rsid w:val="005D5F9A"/>
    <w:rsid w:val="005E3495"/>
    <w:rsid w:val="00655F1E"/>
    <w:rsid w:val="006622CE"/>
    <w:rsid w:val="0073713E"/>
    <w:rsid w:val="008127BE"/>
    <w:rsid w:val="0082243A"/>
    <w:rsid w:val="00851F7E"/>
    <w:rsid w:val="00887805"/>
    <w:rsid w:val="008A3D5B"/>
    <w:rsid w:val="00962161"/>
    <w:rsid w:val="009C73F0"/>
    <w:rsid w:val="009C762C"/>
    <w:rsid w:val="00AD4D3F"/>
    <w:rsid w:val="00AE6447"/>
    <w:rsid w:val="00B360E2"/>
    <w:rsid w:val="00B81C89"/>
    <w:rsid w:val="00C973F5"/>
    <w:rsid w:val="00CF4DC1"/>
    <w:rsid w:val="00D90F4A"/>
    <w:rsid w:val="00DA76E8"/>
    <w:rsid w:val="00DC28F0"/>
    <w:rsid w:val="00E9162F"/>
    <w:rsid w:val="00EC5C61"/>
    <w:rsid w:val="00ED3A3D"/>
    <w:rsid w:val="00ED4E1D"/>
    <w:rsid w:val="00EE3476"/>
    <w:rsid w:val="00F35157"/>
    <w:rsid w:val="00FB1750"/>
    <w:rsid w:val="00FD0065"/>
    <w:rsid w:val="00FE5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D9476"/>
  <w15:chartTrackingRefBased/>
  <w15:docId w15:val="{0C1D4A7F-D935-4AEE-8FEF-74AE2410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3495"/>
    <w:pPr>
      <w:ind w:left="720"/>
      <w:contextualSpacing/>
    </w:pPr>
  </w:style>
  <w:style w:type="paragraph" w:customStyle="1" w:styleId="paragraph">
    <w:name w:val="paragraph"/>
    <w:basedOn w:val="Normal"/>
    <w:rsid w:val="00FE56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FE56D4"/>
  </w:style>
  <w:style w:type="character" w:customStyle="1" w:styleId="normaltextrun">
    <w:name w:val="normaltextrun"/>
    <w:basedOn w:val="DefaultParagraphFont"/>
    <w:rsid w:val="00FE56D4"/>
  </w:style>
  <w:style w:type="character" w:customStyle="1" w:styleId="pagebreaktextspan">
    <w:name w:val="pagebreaktextspan"/>
    <w:basedOn w:val="DefaultParagraphFont"/>
    <w:rsid w:val="00FE56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8259824">
      <w:bodyDiv w:val="1"/>
      <w:marLeft w:val="0"/>
      <w:marRight w:val="0"/>
      <w:marTop w:val="0"/>
      <w:marBottom w:val="0"/>
      <w:divBdr>
        <w:top w:val="none" w:sz="0" w:space="0" w:color="auto"/>
        <w:left w:val="none" w:sz="0" w:space="0" w:color="auto"/>
        <w:bottom w:val="none" w:sz="0" w:space="0" w:color="auto"/>
        <w:right w:val="none" w:sz="0" w:space="0" w:color="auto"/>
      </w:divBdr>
      <w:divsChild>
        <w:div w:id="1893037163">
          <w:marLeft w:val="0"/>
          <w:marRight w:val="0"/>
          <w:marTop w:val="0"/>
          <w:marBottom w:val="0"/>
          <w:divBdr>
            <w:top w:val="none" w:sz="0" w:space="0" w:color="auto"/>
            <w:left w:val="none" w:sz="0" w:space="0" w:color="auto"/>
            <w:bottom w:val="none" w:sz="0" w:space="0" w:color="auto"/>
            <w:right w:val="none" w:sz="0" w:space="0" w:color="auto"/>
          </w:divBdr>
        </w:div>
        <w:div w:id="1728723746">
          <w:marLeft w:val="0"/>
          <w:marRight w:val="0"/>
          <w:marTop w:val="0"/>
          <w:marBottom w:val="0"/>
          <w:divBdr>
            <w:top w:val="none" w:sz="0" w:space="0" w:color="auto"/>
            <w:left w:val="none" w:sz="0" w:space="0" w:color="auto"/>
            <w:bottom w:val="none" w:sz="0" w:space="0" w:color="auto"/>
            <w:right w:val="none" w:sz="0" w:space="0" w:color="auto"/>
          </w:divBdr>
        </w:div>
        <w:div w:id="2002347881">
          <w:marLeft w:val="0"/>
          <w:marRight w:val="0"/>
          <w:marTop w:val="0"/>
          <w:marBottom w:val="0"/>
          <w:divBdr>
            <w:top w:val="none" w:sz="0" w:space="0" w:color="auto"/>
            <w:left w:val="none" w:sz="0" w:space="0" w:color="auto"/>
            <w:bottom w:val="none" w:sz="0" w:space="0" w:color="auto"/>
            <w:right w:val="none" w:sz="0" w:space="0" w:color="auto"/>
          </w:divBdr>
        </w:div>
        <w:div w:id="153648536">
          <w:marLeft w:val="0"/>
          <w:marRight w:val="0"/>
          <w:marTop w:val="0"/>
          <w:marBottom w:val="0"/>
          <w:divBdr>
            <w:top w:val="none" w:sz="0" w:space="0" w:color="auto"/>
            <w:left w:val="none" w:sz="0" w:space="0" w:color="auto"/>
            <w:bottom w:val="none" w:sz="0" w:space="0" w:color="auto"/>
            <w:right w:val="none" w:sz="0" w:space="0" w:color="auto"/>
          </w:divBdr>
        </w:div>
        <w:div w:id="1584988811">
          <w:marLeft w:val="0"/>
          <w:marRight w:val="0"/>
          <w:marTop w:val="0"/>
          <w:marBottom w:val="0"/>
          <w:divBdr>
            <w:top w:val="none" w:sz="0" w:space="0" w:color="auto"/>
            <w:left w:val="none" w:sz="0" w:space="0" w:color="auto"/>
            <w:bottom w:val="none" w:sz="0" w:space="0" w:color="auto"/>
            <w:right w:val="none" w:sz="0" w:space="0" w:color="auto"/>
          </w:divBdr>
        </w:div>
        <w:div w:id="206572014">
          <w:marLeft w:val="0"/>
          <w:marRight w:val="0"/>
          <w:marTop w:val="0"/>
          <w:marBottom w:val="0"/>
          <w:divBdr>
            <w:top w:val="none" w:sz="0" w:space="0" w:color="auto"/>
            <w:left w:val="none" w:sz="0" w:space="0" w:color="auto"/>
            <w:bottom w:val="none" w:sz="0" w:space="0" w:color="auto"/>
            <w:right w:val="none" w:sz="0" w:space="0" w:color="auto"/>
          </w:divBdr>
        </w:div>
        <w:div w:id="1575973789">
          <w:marLeft w:val="0"/>
          <w:marRight w:val="0"/>
          <w:marTop w:val="0"/>
          <w:marBottom w:val="0"/>
          <w:divBdr>
            <w:top w:val="none" w:sz="0" w:space="0" w:color="auto"/>
            <w:left w:val="none" w:sz="0" w:space="0" w:color="auto"/>
            <w:bottom w:val="none" w:sz="0" w:space="0" w:color="auto"/>
            <w:right w:val="none" w:sz="0" w:space="0" w:color="auto"/>
          </w:divBdr>
        </w:div>
        <w:div w:id="1834100613">
          <w:marLeft w:val="0"/>
          <w:marRight w:val="0"/>
          <w:marTop w:val="0"/>
          <w:marBottom w:val="0"/>
          <w:divBdr>
            <w:top w:val="none" w:sz="0" w:space="0" w:color="auto"/>
            <w:left w:val="none" w:sz="0" w:space="0" w:color="auto"/>
            <w:bottom w:val="none" w:sz="0" w:space="0" w:color="auto"/>
            <w:right w:val="none" w:sz="0" w:space="0" w:color="auto"/>
          </w:divBdr>
        </w:div>
        <w:div w:id="723454918">
          <w:marLeft w:val="0"/>
          <w:marRight w:val="0"/>
          <w:marTop w:val="0"/>
          <w:marBottom w:val="0"/>
          <w:divBdr>
            <w:top w:val="none" w:sz="0" w:space="0" w:color="auto"/>
            <w:left w:val="none" w:sz="0" w:space="0" w:color="auto"/>
            <w:bottom w:val="none" w:sz="0" w:space="0" w:color="auto"/>
            <w:right w:val="none" w:sz="0" w:space="0" w:color="auto"/>
          </w:divBdr>
        </w:div>
        <w:div w:id="1202012650">
          <w:marLeft w:val="0"/>
          <w:marRight w:val="0"/>
          <w:marTop w:val="0"/>
          <w:marBottom w:val="0"/>
          <w:divBdr>
            <w:top w:val="none" w:sz="0" w:space="0" w:color="auto"/>
            <w:left w:val="none" w:sz="0" w:space="0" w:color="auto"/>
            <w:bottom w:val="none" w:sz="0" w:space="0" w:color="auto"/>
            <w:right w:val="none" w:sz="0" w:space="0" w:color="auto"/>
          </w:divBdr>
        </w:div>
        <w:div w:id="661275042">
          <w:marLeft w:val="0"/>
          <w:marRight w:val="0"/>
          <w:marTop w:val="0"/>
          <w:marBottom w:val="0"/>
          <w:divBdr>
            <w:top w:val="none" w:sz="0" w:space="0" w:color="auto"/>
            <w:left w:val="none" w:sz="0" w:space="0" w:color="auto"/>
            <w:bottom w:val="none" w:sz="0" w:space="0" w:color="auto"/>
            <w:right w:val="none" w:sz="0" w:space="0" w:color="auto"/>
          </w:divBdr>
        </w:div>
        <w:div w:id="159470135">
          <w:marLeft w:val="0"/>
          <w:marRight w:val="0"/>
          <w:marTop w:val="0"/>
          <w:marBottom w:val="0"/>
          <w:divBdr>
            <w:top w:val="none" w:sz="0" w:space="0" w:color="auto"/>
            <w:left w:val="none" w:sz="0" w:space="0" w:color="auto"/>
            <w:bottom w:val="none" w:sz="0" w:space="0" w:color="auto"/>
            <w:right w:val="none" w:sz="0" w:space="0" w:color="auto"/>
          </w:divBdr>
        </w:div>
        <w:div w:id="4176010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16</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 Ariel</dc:creator>
  <cp:keywords/>
  <dc:description/>
  <cp:lastModifiedBy>Willey, Emmeline</cp:lastModifiedBy>
  <cp:revision>5</cp:revision>
  <dcterms:created xsi:type="dcterms:W3CDTF">2019-07-19T17:03:00Z</dcterms:created>
  <dcterms:modified xsi:type="dcterms:W3CDTF">2019-07-19T18:51:00Z</dcterms:modified>
</cp:coreProperties>
</file>