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A2A5" w14:textId="2AFAE16E" w:rsidR="00FC37A9" w:rsidRPr="00A037F3" w:rsidRDefault="00E83726" w:rsidP="00FC37A9">
      <w:pPr>
        <w:jc w:val="right"/>
        <w:rPr>
          <w:sz w:val="20"/>
          <w:szCs w:val="20"/>
        </w:rPr>
      </w:pPr>
      <w:r>
        <w:rPr>
          <w:rFonts w:ascii="Calibri" w:eastAsia="Times New Roman" w:hAnsi="Calibri" w:cs="Calibri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45BA30" wp14:editId="08AD0546">
                <wp:simplePos x="0" y="0"/>
                <wp:positionH relativeFrom="column">
                  <wp:posOffset>4257675</wp:posOffset>
                </wp:positionH>
                <wp:positionV relativeFrom="page">
                  <wp:posOffset>180975</wp:posOffset>
                </wp:positionV>
                <wp:extent cx="2752725" cy="1114425"/>
                <wp:effectExtent l="0" t="0" r="9525" b="9525"/>
                <wp:wrapTight wrapText="bothSides">
                  <wp:wrapPolygon edited="0">
                    <wp:start x="0" y="0"/>
                    <wp:lineTo x="0" y="21415"/>
                    <wp:lineTo x="21525" y="21415"/>
                    <wp:lineTo x="21525" y="0"/>
                    <wp:lineTo x="0" y="0"/>
                  </wp:wrapPolygon>
                </wp:wrapTight>
                <wp:docPr id="13295739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AB685" w14:textId="3F2710DE" w:rsidR="00FC37A9" w:rsidRDefault="00FC37A9" w:rsidP="00FC37A9">
                            <w:pPr>
                              <w:jc w:val="right"/>
                            </w:pPr>
                            <w:r w:rsidRPr="00A037F3"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  <w:t xml:space="preserve">Concussion Management </w:t>
                            </w:r>
                            <w:r w:rsidRPr="00A037F3"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  <w:br/>
                              <w:t>Symptom Monitoring</w:t>
                            </w:r>
                            <w:r w:rsidR="00676EFE"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  <w:t xml:space="preserve"> Tool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  <w:t xml:space="preserve"> Teacher/Academics</w:t>
                            </w:r>
                            <w:r w:rsidRPr="00A037F3"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5BA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5.25pt;margin-top:14.25pt;width:216.75pt;height:8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" fillcolor="white [3201]" stroked="f" strokeweight=".5pt">
                <v:textbox>
                  <w:txbxContent>
                    <w:p w14:paraId="425AB685" w14:textId="3F2710DE" w:rsidR="00FC37A9" w:rsidRDefault="00FC37A9" w:rsidP="00FC37A9">
                      <w:pPr>
                        <w:jc w:val="right"/>
                      </w:pPr>
                      <w:r w:rsidRPr="00A037F3"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  <w:t xml:space="preserve">Concussion Management </w:t>
                      </w:r>
                      <w:r w:rsidRPr="00A037F3"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  <w:br/>
                        <w:t>Symptom Monitoring</w:t>
                      </w:r>
                      <w:r w:rsidR="00676EFE"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  <w:t xml:space="preserve"> Tool</w:t>
                      </w:r>
                      <w:r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  <w:t xml:space="preserve"> Teacher/Academics</w:t>
                      </w:r>
                      <w:r w:rsidRPr="00A037F3"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F5A91BE" w14:textId="5B71A03B" w:rsidR="002C6470" w:rsidRDefault="002C6470" w:rsidP="002C6470"/>
    <w:tbl>
      <w:tblPr>
        <w:tblStyle w:val="ListTable1Light"/>
        <w:tblW w:w="10815" w:type="dxa"/>
        <w:tblLayout w:type="fixed"/>
        <w:tblLook w:val="04A0" w:firstRow="1" w:lastRow="0" w:firstColumn="1" w:lastColumn="0" w:noHBand="0" w:noVBand="1"/>
      </w:tblPr>
      <w:tblGrid>
        <w:gridCol w:w="3222"/>
        <w:gridCol w:w="3951"/>
        <w:gridCol w:w="3642"/>
      </w:tblGrid>
      <w:tr w:rsidR="00B21204" w:rsidRPr="00D023B6" w14:paraId="3B2085C3" w14:textId="77777777" w:rsidTr="00EE1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3"/>
          </w:tcPr>
          <w:p w14:paraId="6711F862" w14:textId="592CE931" w:rsidR="00B21204" w:rsidRPr="00D6221F" w:rsidRDefault="00B21204" w:rsidP="00AE6EAA">
            <w:pPr>
              <w:widowControl w:val="0"/>
              <w:autoSpaceDE w:val="0"/>
              <w:autoSpaceDN w:val="0"/>
              <w:adjustRightInd w:val="0"/>
              <w:spacing w:after="480"/>
              <w:ind w:left="101" w:right="-14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D6221F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This post-concussion tool is designed for weekly use by students’ teachers, or academic monitors. </w:t>
            </w: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Once</w:t>
            </w:r>
            <w:r w:rsidRPr="00D6221F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complete</w:t>
            </w: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, this</w:t>
            </w:r>
            <w:r w:rsidRPr="00D6221F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tool can be used to review behaviors and monitor academic progress for discussion with other concussion management team (CMT) members</w:t>
            </w: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.</w:t>
            </w:r>
          </w:p>
          <w:p w14:paraId="770FFB17" w14:textId="0131B1BA" w:rsidR="00B21204" w:rsidRPr="00B21204" w:rsidRDefault="00B21204" w:rsidP="002273A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32949">
              <w:rPr>
                <w:rFonts w:ascii="Calibri" w:eastAsia="Times New Roman" w:hAnsi="Calibri" w:cs="Calibri"/>
                <w:sz w:val="24"/>
                <w:szCs w:val="24"/>
              </w:rPr>
              <w:t xml:space="preserve">Mark </w:t>
            </w:r>
            <w:r w:rsidR="002273A5">
              <w:rPr>
                <w:rFonts w:ascii="Calibri" w:eastAsia="Times New Roman" w:hAnsi="Calibri" w:cs="Calibri"/>
                <w:sz w:val="24"/>
                <w:szCs w:val="24"/>
              </w:rPr>
              <w:t>any</w:t>
            </w:r>
            <w:r w:rsidRPr="00E3294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new </w:t>
            </w:r>
            <w:r w:rsidRPr="00E32949">
              <w:rPr>
                <w:rFonts w:ascii="Calibri" w:eastAsia="Times New Roman" w:hAnsi="Calibri" w:cs="Calibri"/>
                <w:sz w:val="24"/>
                <w:szCs w:val="24"/>
              </w:rPr>
              <w:t xml:space="preserve">behaviors </w:t>
            </w:r>
            <w:r w:rsidR="002273A5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 w:rsidRPr="00E32949">
              <w:rPr>
                <w:rFonts w:ascii="Calibri" w:eastAsia="Times New Roman" w:hAnsi="Calibri" w:cs="Calibri"/>
                <w:sz w:val="24"/>
                <w:szCs w:val="24"/>
              </w:rPr>
              <w:t>student displayed this past week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or behaviors that have worsened</w:t>
            </w:r>
            <w:r w:rsidRPr="00E32949">
              <w:rPr>
                <w:rFonts w:ascii="Calibri" w:eastAsia="Times New Roman" w:hAnsi="Calibri" w:cs="Calibri"/>
                <w:sz w:val="24"/>
                <w:szCs w:val="24"/>
              </w:rPr>
              <w:t xml:space="preserve"> since their concussion.</w:t>
            </w:r>
          </w:p>
        </w:tc>
      </w:tr>
      <w:tr w:rsidR="00546398" w:rsidRPr="00D023B6" w14:paraId="490D6150" w14:textId="77777777" w:rsidTr="00D8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FFFFF" w:themeFill="background1"/>
          </w:tcPr>
          <w:p w14:paraId="2A5FEA01" w14:textId="2F2760EA" w:rsidR="00BE617E" w:rsidRPr="00D023B6" w:rsidRDefault="00AC6089" w:rsidP="005D5E0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Decreased </w:t>
            </w:r>
            <w:r w:rsidR="002C2404"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concentrati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on, focus</w:t>
            </w:r>
          </w:p>
        </w:tc>
        <w:tc>
          <w:tcPr>
            <w:tcW w:w="3951" w:type="dxa"/>
            <w:shd w:val="clear" w:color="auto" w:fill="FFFFFF" w:themeFill="background1"/>
          </w:tcPr>
          <w:p w14:paraId="3CA0E86D" w14:textId="1ABED0E9" w:rsidR="00BE617E" w:rsidRPr="00D023B6" w:rsidRDefault="007F7BB7" w:rsidP="007F7BB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Difficulty with places/names/words</w:t>
            </w:r>
          </w:p>
        </w:tc>
        <w:tc>
          <w:tcPr>
            <w:tcW w:w="3642" w:type="dxa"/>
            <w:shd w:val="clear" w:color="auto" w:fill="FFFFFF" w:themeFill="background1"/>
          </w:tcPr>
          <w:p w14:paraId="0401830E" w14:textId="4F7279DE" w:rsidR="00BE617E" w:rsidRPr="00D023B6" w:rsidRDefault="007F7BB7" w:rsidP="007F7BB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Disorganization</w:t>
            </w:r>
          </w:p>
        </w:tc>
      </w:tr>
      <w:tr w:rsidR="00EE14E4" w:rsidRPr="00D023B6" w14:paraId="1A784A31" w14:textId="77777777" w:rsidTr="00D80C5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2F2F2" w:themeFill="background1" w:themeFillShade="F2"/>
          </w:tcPr>
          <w:p w14:paraId="215B20DE" w14:textId="392E2B74" w:rsidR="00BE617E" w:rsidRPr="00D023B6" w:rsidRDefault="001A7C47" w:rsidP="00D023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Slowed response to instructions/questions</w:t>
            </w:r>
          </w:p>
        </w:tc>
        <w:tc>
          <w:tcPr>
            <w:tcW w:w="3951" w:type="dxa"/>
            <w:shd w:val="clear" w:color="auto" w:fill="F2F2F2" w:themeFill="background1" w:themeFillShade="F2"/>
          </w:tcPr>
          <w:p w14:paraId="4008A037" w14:textId="3C2D1D23" w:rsidR="00BE617E" w:rsidRPr="00D023B6" w:rsidRDefault="001C702A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Difficulty grasping new concepts</w:t>
            </w:r>
          </w:p>
        </w:tc>
        <w:tc>
          <w:tcPr>
            <w:tcW w:w="3642" w:type="dxa"/>
            <w:shd w:val="clear" w:color="auto" w:fill="F2F2F2" w:themeFill="background1" w:themeFillShade="F2"/>
          </w:tcPr>
          <w:p w14:paraId="25F74755" w14:textId="185EDA0B" w:rsidR="00BE617E" w:rsidRPr="00D023B6" w:rsidRDefault="00747A75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Requires extra time for work completion</w:t>
            </w:r>
          </w:p>
        </w:tc>
      </w:tr>
      <w:tr w:rsidR="00546398" w:rsidRPr="00D023B6" w14:paraId="5DA4F40D" w14:textId="77777777" w:rsidTr="00D8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FFFFF" w:themeFill="background1"/>
          </w:tcPr>
          <w:p w14:paraId="13C30A20" w14:textId="7A3003D6" w:rsidR="00BE617E" w:rsidRPr="00D023B6" w:rsidRDefault="007F7BB7" w:rsidP="00D023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Frustration/irritation</w:t>
            </w:r>
            <w:r w:rsidR="00D023B6"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/anger</w:t>
            </w:r>
          </w:p>
        </w:tc>
        <w:tc>
          <w:tcPr>
            <w:tcW w:w="3951" w:type="dxa"/>
            <w:shd w:val="clear" w:color="auto" w:fill="FFFFFF" w:themeFill="background1"/>
          </w:tcPr>
          <w:p w14:paraId="3C683CAD" w14:textId="2B8EC048" w:rsidR="00BE617E" w:rsidRPr="00D023B6" w:rsidRDefault="003077C5" w:rsidP="00D023B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Problems remembering, forgetfulness</w:t>
            </w:r>
          </w:p>
        </w:tc>
        <w:tc>
          <w:tcPr>
            <w:tcW w:w="3642" w:type="dxa"/>
            <w:shd w:val="clear" w:color="auto" w:fill="FFFFFF" w:themeFill="background1"/>
          </w:tcPr>
          <w:p w14:paraId="05EC8487" w14:textId="55744694" w:rsidR="00BE617E" w:rsidRPr="00D023B6" w:rsidRDefault="00B235C3" w:rsidP="00D023B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Misunderstanding of questions</w:t>
            </w:r>
          </w:p>
        </w:tc>
      </w:tr>
      <w:tr w:rsidR="00EE14E4" w:rsidRPr="00D023B6" w14:paraId="05399CC7" w14:textId="77777777" w:rsidTr="00D80C5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2F2F2" w:themeFill="background1" w:themeFillShade="F2"/>
          </w:tcPr>
          <w:p w14:paraId="1C337BBA" w14:textId="40573D33" w:rsidR="00BE617E" w:rsidRPr="00D023B6" w:rsidRDefault="00D023B6" w:rsidP="00D023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Tearful, sad, depressed</w:t>
            </w:r>
          </w:p>
        </w:tc>
        <w:tc>
          <w:tcPr>
            <w:tcW w:w="3951" w:type="dxa"/>
            <w:shd w:val="clear" w:color="auto" w:fill="F2F2F2" w:themeFill="background1" w:themeFillShade="F2"/>
          </w:tcPr>
          <w:p w14:paraId="7E1E62B6" w14:textId="506D2D04" w:rsidR="00BE617E" w:rsidRPr="00D023B6" w:rsidRDefault="00561998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00D5D">
              <w:rPr>
                <w:rFonts w:ascii="Calibri" w:hAnsi="Calibri" w:cs="Calibri"/>
                <w:sz w:val="24"/>
                <w:szCs w:val="24"/>
              </w:rPr>
              <w:t>Anxiety</w:t>
            </w:r>
            <w:r w:rsidRPr="00E00D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worr</w:t>
            </w:r>
            <w:r w:rsidRPr="00E00D5D"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3642" w:type="dxa"/>
            <w:shd w:val="clear" w:color="auto" w:fill="F2F2F2" w:themeFill="background1" w:themeFillShade="F2"/>
          </w:tcPr>
          <w:p w14:paraId="6EBDDFA5" w14:textId="2F93E1C2" w:rsidR="00BE617E" w:rsidRPr="00D023B6" w:rsidRDefault="00245208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Apathy</w:t>
            </w:r>
          </w:p>
        </w:tc>
      </w:tr>
      <w:tr w:rsidR="00546398" w:rsidRPr="00D023B6" w14:paraId="22927DB4" w14:textId="77777777" w:rsidTr="00D8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FFFFF" w:themeFill="background1"/>
          </w:tcPr>
          <w:p w14:paraId="0E403E0F" w14:textId="45EAF490" w:rsidR="00BE617E" w:rsidRPr="00D023B6" w:rsidRDefault="00D023B6" w:rsidP="00D023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Social isolation, loss of friends, lack of interest in peers</w:t>
            </w:r>
          </w:p>
        </w:tc>
        <w:tc>
          <w:tcPr>
            <w:tcW w:w="3951" w:type="dxa"/>
            <w:shd w:val="clear" w:color="auto" w:fill="FFFFFF" w:themeFill="background1"/>
          </w:tcPr>
          <w:p w14:paraId="51998F07" w14:textId="4A1D8732" w:rsidR="00BE617E" w:rsidRPr="00D023B6" w:rsidRDefault="00561998" w:rsidP="00D023B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Decreased coping skills</w:t>
            </w:r>
          </w:p>
        </w:tc>
        <w:tc>
          <w:tcPr>
            <w:tcW w:w="3642" w:type="dxa"/>
            <w:shd w:val="clear" w:color="auto" w:fill="FFFFFF" w:themeFill="background1"/>
          </w:tcPr>
          <w:p w14:paraId="0B10E79F" w14:textId="65ED5215" w:rsidR="00BE617E" w:rsidRPr="00D023B6" w:rsidRDefault="00245208" w:rsidP="00D023B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Drowsiness</w:t>
            </w:r>
          </w:p>
        </w:tc>
      </w:tr>
      <w:tr w:rsidR="00EE14E4" w:rsidRPr="00D023B6" w14:paraId="5A1AD507" w14:textId="77777777" w:rsidTr="00D80C5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F2F2F2" w:themeFill="background1" w:themeFillShade="F2"/>
          </w:tcPr>
          <w:p w14:paraId="68ED2C0B" w14:textId="206BD79A" w:rsidR="00BE617E" w:rsidRPr="00D023B6" w:rsidRDefault="00D023B6" w:rsidP="00D023B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Impulsive or inappropriate behavior</w:t>
            </w:r>
          </w:p>
        </w:tc>
        <w:tc>
          <w:tcPr>
            <w:tcW w:w="3951" w:type="dxa"/>
            <w:shd w:val="clear" w:color="auto" w:fill="F2F2F2" w:themeFill="background1" w:themeFillShade="F2"/>
          </w:tcPr>
          <w:p w14:paraId="6DBF910A" w14:textId="1439E955" w:rsidR="00BE617E" w:rsidRPr="00D023B6" w:rsidRDefault="00206AD1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Headache, dizziness</w:t>
            </w:r>
          </w:p>
        </w:tc>
        <w:tc>
          <w:tcPr>
            <w:tcW w:w="3642" w:type="dxa"/>
            <w:shd w:val="clear" w:color="auto" w:fill="F2F2F2" w:themeFill="background1" w:themeFillShade="F2"/>
          </w:tcPr>
          <w:p w14:paraId="692C0DD0" w14:textId="3D407891" w:rsidR="00BE617E" w:rsidRPr="00D023B6" w:rsidRDefault="00C31F37" w:rsidP="00D023B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  <w:r w:rsidRPr="00D023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ight/noise sensitivity</w:t>
            </w:r>
          </w:p>
        </w:tc>
      </w:tr>
      <w:tr w:rsidR="00B21204" w:rsidRPr="00D023B6" w14:paraId="52B078FB" w14:textId="77777777" w:rsidTr="0066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3"/>
            <w:shd w:val="clear" w:color="auto" w:fill="FFFFFF" w:themeFill="background1"/>
          </w:tcPr>
          <w:p w14:paraId="2F8AC12D" w14:textId="6B805DAB" w:rsidR="00B21204" w:rsidRPr="00E32949" w:rsidRDefault="005F0A27" w:rsidP="00B21204">
            <w:pPr>
              <w:widowControl w:val="0"/>
              <w:autoSpaceDE w:val="0"/>
              <w:autoSpaceDN w:val="0"/>
              <w:adjustRightInd w:val="0"/>
              <w:spacing w:after="1680"/>
              <w:ind w:right="-14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Include below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any additional comments, observations</w:t>
            </w:r>
            <w:r w:rsidR="00B2120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,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and information. </w:t>
            </w:r>
            <w:r w:rsidR="007073FB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This 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may include</w:t>
            </w:r>
            <w:r w:rsidR="007073FB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but is not limited to, 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suggestions for adjusting academic accommodation, comments or concerns made by the </w:t>
            </w:r>
            <w:proofErr w:type="gramStart"/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student</w:t>
            </w:r>
            <w:proofErr w:type="gramEnd"/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="007073FB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and 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improvements or </w:t>
            </w:r>
            <w:r w:rsidR="00B21204" w:rsidRPr="00B2120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declines</w:t>
            </w:r>
            <w:r w:rsidR="00B21204" w:rsidRPr="00E32949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in academic performance</w:t>
            </w:r>
            <w:r w:rsidR="007073FB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.</w:t>
            </w:r>
            <w:r w:rsidR="00313AC1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AF3A3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3422F6EF" w14:textId="77777777" w:rsidR="00BF55E9" w:rsidRDefault="00BF55E9" w:rsidP="00B21204">
            <w:pPr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</w:p>
          <w:p w14:paraId="7E4F315B" w14:textId="77777777" w:rsidR="00BF55E9" w:rsidRDefault="00BF55E9" w:rsidP="00B21204">
            <w:pPr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</w:p>
          <w:p w14:paraId="1BDD3A3E" w14:textId="77777777" w:rsidR="00BF55E9" w:rsidRDefault="00BF55E9" w:rsidP="00B21204">
            <w:pPr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</w:p>
          <w:p w14:paraId="5234E7E1" w14:textId="30BCB392" w:rsidR="00B21204" w:rsidRPr="00B21204" w:rsidRDefault="00B21204" w:rsidP="00B2120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32949">
              <w:rPr>
                <w:rFonts w:ascii="Calibri" w:eastAsia="Times New Roman" w:hAnsi="Calibri" w:cs="Calibri"/>
                <w:b w:val="0"/>
                <w:bCs w:val="0"/>
                <w:noProof/>
                <w:sz w:val="24"/>
                <w:szCs w:val="24"/>
              </w:rPr>
              <w:t>Academic Monitor Name/Date:</w:t>
            </w:r>
            <w:r w:rsidRPr="00E32949">
              <w:rPr>
                <w:rFonts w:ascii="Calibri" w:eastAsia="Times New Roman" w:hAnsi="Calibri" w:cs="Calibri"/>
                <w:noProof/>
                <w:sz w:val="24"/>
                <w:szCs w:val="24"/>
              </w:rPr>
              <w:t xml:space="preserve"> </w:t>
            </w:r>
            <w:r w:rsidR="00BF55E9">
              <w:rPr>
                <w:rFonts w:ascii="Calibri" w:eastAsia="Times New Roman" w:hAnsi="Calibri" w:cs="Calibri"/>
                <w:noProof/>
                <w:sz w:val="24"/>
                <w:szCs w:val="24"/>
              </w:rPr>
              <w:t>_______________________________________</w:t>
            </w:r>
          </w:p>
        </w:tc>
      </w:tr>
    </w:tbl>
    <w:p w14:paraId="253DD015" w14:textId="77777777" w:rsidR="00BE617E" w:rsidRDefault="00BE617E" w:rsidP="002C6470"/>
    <w:sectPr w:rsidR="00BE617E" w:rsidSect="00EE14E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4663" w14:textId="77777777" w:rsidR="0025451C" w:rsidRDefault="0025451C" w:rsidP="00FC37A9">
      <w:pPr>
        <w:spacing w:after="0" w:line="240" w:lineRule="auto"/>
      </w:pPr>
      <w:r>
        <w:separator/>
      </w:r>
    </w:p>
  </w:endnote>
  <w:endnote w:type="continuationSeparator" w:id="0">
    <w:p w14:paraId="6740A758" w14:textId="77777777" w:rsidR="0025451C" w:rsidRDefault="0025451C" w:rsidP="00FC37A9">
      <w:pPr>
        <w:spacing w:after="0" w:line="240" w:lineRule="auto"/>
      </w:pPr>
      <w:r>
        <w:continuationSeparator/>
      </w:r>
    </w:p>
  </w:endnote>
  <w:endnote w:type="continuationNotice" w:id="1">
    <w:p w14:paraId="39CE1ACD" w14:textId="77777777" w:rsidR="0025451C" w:rsidRDefault="00254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83AF" w14:textId="77777777" w:rsidR="00EE5001" w:rsidRPr="00D3206F" w:rsidRDefault="00EE5001" w:rsidP="00EE5001">
    <w:pPr>
      <w:pStyle w:val="Footer"/>
      <w:jc w:val="center"/>
      <w:rPr>
        <w:rFonts w:ascii="Calibri" w:hAnsi="Calibri" w:cs="Calibri"/>
        <w:sz w:val="20"/>
        <w:szCs w:val="20"/>
      </w:rPr>
    </w:pPr>
    <w:r w:rsidRPr="00D3206F">
      <w:rPr>
        <w:rFonts w:ascii="Calibri" w:hAnsi="Calibri" w:cs="Calibri"/>
        <w:sz w:val="20"/>
        <w:szCs w:val="20"/>
      </w:rPr>
      <w:t xml:space="preserve">Adapted and used with permission from Massachusetts Department of Public Health  </w:t>
    </w:r>
    <w:r>
      <w:rPr>
        <w:rFonts w:ascii="Calibri" w:hAnsi="Calibri" w:cs="Calibri"/>
        <w:sz w:val="20"/>
        <w:szCs w:val="20"/>
      </w:rPr>
      <w:t xml:space="preserve">    </w:t>
    </w:r>
    <w:r>
      <w:rPr>
        <w:rFonts w:ascii="Calibri" w:hAnsi="Calibri" w:cs="Calibri"/>
        <w:sz w:val="20"/>
        <w:szCs w:val="20"/>
      </w:rPr>
      <w:tab/>
      <w:t xml:space="preserve">             </w:t>
    </w:r>
    <w:r w:rsidRPr="00D3206F">
      <w:rPr>
        <w:rFonts w:ascii="Calibri" w:hAnsi="Calibri" w:cs="Calibri"/>
        <w:sz w:val="20"/>
        <w:szCs w:val="20"/>
      </w:rPr>
      <w:t>Updated 2/25/2025</w:t>
    </w:r>
  </w:p>
  <w:p w14:paraId="3682048E" w14:textId="77777777" w:rsidR="00EE5001" w:rsidRDefault="00EE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91EA" w14:textId="77777777" w:rsidR="0025451C" w:rsidRDefault="0025451C" w:rsidP="00FC37A9">
      <w:pPr>
        <w:spacing w:after="0" w:line="240" w:lineRule="auto"/>
      </w:pPr>
      <w:r>
        <w:separator/>
      </w:r>
    </w:p>
  </w:footnote>
  <w:footnote w:type="continuationSeparator" w:id="0">
    <w:p w14:paraId="2C139A0F" w14:textId="77777777" w:rsidR="0025451C" w:rsidRDefault="0025451C" w:rsidP="00FC37A9">
      <w:pPr>
        <w:spacing w:after="0" w:line="240" w:lineRule="auto"/>
      </w:pPr>
      <w:r>
        <w:continuationSeparator/>
      </w:r>
    </w:p>
  </w:footnote>
  <w:footnote w:type="continuationNotice" w:id="1">
    <w:p w14:paraId="2312F917" w14:textId="77777777" w:rsidR="0025451C" w:rsidRDefault="00254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C9FB" w14:textId="0BBA1EE3" w:rsidR="00FC37A9" w:rsidRDefault="00FC37A9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3F9B8A" wp14:editId="25074450">
              <wp:simplePos x="0" y="0"/>
              <wp:positionH relativeFrom="column">
                <wp:posOffset>-66675</wp:posOffset>
              </wp:positionH>
              <wp:positionV relativeFrom="paragraph">
                <wp:posOffset>-259080</wp:posOffset>
              </wp:positionV>
              <wp:extent cx="2362200" cy="590550"/>
              <wp:effectExtent l="0" t="0" r="19050" b="19050"/>
              <wp:wrapSquare wrapText="bothSides"/>
              <wp:docPr id="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DB7D5" w14:textId="77777777" w:rsidR="00FC37A9" w:rsidRDefault="00FC37A9" w:rsidP="00FC37A9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F9B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.25pt;margin-top:-20.4pt;width:186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">
              <v:textbox>
                <w:txbxContent>
                  <w:p w14:paraId="055DB7D5" w14:textId="77777777" w:rsidR="00FC37A9" w:rsidRDefault="00FC37A9" w:rsidP="00FC37A9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2D1"/>
    <w:multiLevelType w:val="hybridMultilevel"/>
    <w:tmpl w:val="359A9D8A"/>
    <w:lvl w:ilvl="0" w:tplc="AF3E78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718C2"/>
    <w:multiLevelType w:val="hybridMultilevel"/>
    <w:tmpl w:val="F326B68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29D"/>
    <w:multiLevelType w:val="hybridMultilevel"/>
    <w:tmpl w:val="38649E00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943"/>
    <w:multiLevelType w:val="hybridMultilevel"/>
    <w:tmpl w:val="074C376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8256">
    <w:abstractNumId w:val="0"/>
  </w:num>
  <w:num w:numId="2" w16cid:durableId="1132166739">
    <w:abstractNumId w:val="1"/>
  </w:num>
  <w:num w:numId="3" w16cid:durableId="926765171">
    <w:abstractNumId w:val="2"/>
  </w:num>
  <w:num w:numId="4" w16cid:durableId="63171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70"/>
    <w:rsid w:val="00035C64"/>
    <w:rsid w:val="00054749"/>
    <w:rsid w:val="00070B0A"/>
    <w:rsid w:val="000D1AA1"/>
    <w:rsid w:val="0012423F"/>
    <w:rsid w:val="0013355A"/>
    <w:rsid w:val="00173820"/>
    <w:rsid w:val="00176FAA"/>
    <w:rsid w:val="001A7C47"/>
    <w:rsid w:val="001B5F5D"/>
    <w:rsid w:val="001B7239"/>
    <w:rsid w:val="001C702A"/>
    <w:rsid w:val="001D5835"/>
    <w:rsid w:val="001E3B86"/>
    <w:rsid w:val="001F5C07"/>
    <w:rsid w:val="002011B9"/>
    <w:rsid w:val="00206AD1"/>
    <w:rsid w:val="002273A5"/>
    <w:rsid w:val="00232C14"/>
    <w:rsid w:val="0023381F"/>
    <w:rsid w:val="00245208"/>
    <w:rsid w:val="002522D1"/>
    <w:rsid w:val="0025451C"/>
    <w:rsid w:val="00275500"/>
    <w:rsid w:val="00297D9F"/>
    <w:rsid w:val="002C2404"/>
    <w:rsid w:val="002C6470"/>
    <w:rsid w:val="002E6FE8"/>
    <w:rsid w:val="00301C22"/>
    <w:rsid w:val="003077C5"/>
    <w:rsid w:val="00313AC1"/>
    <w:rsid w:val="003650D4"/>
    <w:rsid w:val="00396214"/>
    <w:rsid w:val="003A449E"/>
    <w:rsid w:val="003D7DB6"/>
    <w:rsid w:val="00422DD0"/>
    <w:rsid w:val="00460165"/>
    <w:rsid w:val="004722F0"/>
    <w:rsid w:val="004D4225"/>
    <w:rsid w:val="004D7CBD"/>
    <w:rsid w:val="0054049B"/>
    <w:rsid w:val="00546398"/>
    <w:rsid w:val="00561998"/>
    <w:rsid w:val="0058662E"/>
    <w:rsid w:val="005D5E07"/>
    <w:rsid w:val="005E5ACD"/>
    <w:rsid w:val="005F0A27"/>
    <w:rsid w:val="00615404"/>
    <w:rsid w:val="00631E55"/>
    <w:rsid w:val="00663140"/>
    <w:rsid w:val="00676EFE"/>
    <w:rsid w:val="006E3205"/>
    <w:rsid w:val="006F0CE8"/>
    <w:rsid w:val="00701756"/>
    <w:rsid w:val="007056F2"/>
    <w:rsid w:val="00706886"/>
    <w:rsid w:val="00706ACC"/>
    <w:rsid w:val="007073FB"/>
    <w:rsid w:val="00715127"/>
    <w:rsid w:val="007474E8"/>
    <w:rsid w:val="00747A75"/>
    <w:rsid w:val="007D366A"/>
    <w:rsid w:val="007D7EC3"/>
    <w:rsid w:val="007F7BB7"/>
    <w:rsid w:val="00817497"/>
    <w:rsid w:val="008D45AD"/>
    <w:rsid w:val="0097456A"/>
    <w:rsid w:val="00997A54"/>
    <w:rsid w:val="009F104F"/>
    <w:rsid w:val="00AC6089"/>
    <w:rsid w:val="00AE6EAA"/>
    <w:rsid w:val="00AF3A38"/>
    <w:rsid w:val="00B21204"/>
    <w:rsid w:val="00B235C3"/>
    <w:rsid w:val="00B629EA"/>
    <w:rsid w:val="00B75BE5"/>
    <w:rsid w:val="00B82CEE"/>
    <w:rsid w:val="00BD5366"/>
    <w:rsid w:val="00BE4B9A"/>
    <w:rsid w:val="00BE617E"/>
    <w:rsid w:val="00BF55E9"/>
    <w:rsid w:val="00C12FB5"/>
    <w:rsid w:val="00C15400"/>
    <w:rsid w:val="00C31F37"/>
    <w:rsid w:val="00C7702E"/>
    <w:rsid w:val="00C9685C"/>
    <w:rsid w:val="00CE0AA6"/>
    <w:rsid w:val="00D01844"/>
    <w:rsid w:val="00D023B6"/>
    <w:rsid w:val="00D52A85"/>
    <w:rsid w:val="00D61DC7"/>
    <w:rsid w:val="00D70B7D"/>
    <w:rsid w:val="00D80C51"/>
    <w:rsid w:val="00D85A43"/>
    <w:rsid w:val="00D97D7D"/>
    <w:rsid w:val="00DA2E0B"/>
    <w:rsid w:val="00DA5805"/>
    <w:rsid w:val="00DB2574"/>
    <w:rsid w:val="00E00D5D"/>
    <w:rsid w:val="00E201E9"/>
    <w:rsid w:val="00E70DE3"/>
    <w:rsid w:val="00E83726"/>
    <w:rsid w:val="00EC0908"/>
    <w:rsid w:val="00EC09AA"/>
    <w:rsid w:val="00EC616F"/>
    <w:rsid w:val="00EE14E4"/>
    <w:rsid w:val="00EE3C73"/>
    <w:rsid w:val="00EE466A"/>
    <w:rsid w:val="00EE5001"/>
    <w:rsid w:val="00F024BA"/>
    <w:rsid w:val="00F761F2"/>
    <w:rsid w:val="00F85CFD"/>
    <w:rsid w:val="00F91160"/>
    <w:rsid w:val="00FC37A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0A716"/>
  <w15:chartTrackingRefBased/>
  <w15:docId w15:val="{AEE18FE0-A7E8-4578-93F6-D5BB33FE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7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470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54049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E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7F7B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7F7B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FF7E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A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A9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2F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2F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/>
  </documentManagement>
</p:properties>
</file>

<file path=customXml/itemProps1.xml><?xml version="1.0" encoding="utf-8"?>
<ds:datastoreItem xmlns:ds="http://schemas.openxmlformats.org/officeDocument/2006/customXml" ds:itemID="{0ECC1936-F410-499B-B63B-FA8EEAD0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9ABAB-C15C-4CE9-B011-C601F30A5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3D540-911E-4231-BD52-7085D8CE50A8}">
  <ds:schemaRefs>
    <ds:schemaRef ds:uri="http://purl.org/dc/elements/1.1/"/>
    <ds:schemaRef ds:uri="http://schemas.microsoft.com/office/2006/metadata/properties"/>
    <ds:schemaRef ds:uri="c2e37e28-b4ca-4624-a640-b5c53a9c86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299678-6d43-419c-bdd6-a6df7e9a42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Poland, Emily</cp:lastModifiedBy>
  <cp:revision>2</cp:revision>
  <dcterms:created xsi:type="dcterms:W3CDTF">2025-02-28T20:20:00Z</dcterms:created>
  <dcterms:modified xsi:type="dcterms:W3CDTF">2025-02-28T20:20:00Z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ba51a955-15c0-4350-b9be-a8b9c9de51cf</vt:lpwstr>
  </property>
  <property fmtid="{D5CDD505-2E9C-101B-9397-08002B2CF9AE}" pid="3" name="ContentTypeId">
    <vt:lpwstr>0x010100E9F84906F9E80945B4E723D9DE907722</vt:lpwstr>
  </property>
</Properties>
</file>