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23A54" w14:textId="6E704D8B" w:rsidR="00DD5D65" w:rsidRPr="00645F78" w:rsidRDefault="00D461A9" w:rsidP="0008574E">
      <w:pPr>
        <w:pStyle w:val="Header"/>
        <w:tabs>
          <w:tab w:val="clear" w:pos="4320"/>
          <w:tab w:val="clear" w:pos="8640"/>
        </w:tabs>
        <w:rPr>
          <w:b/>
          <w:bCs/>
          <w:color w:val="800000"/>
          <w:sz w:val="18"/>
          <w:szCs w:val="18"/>
        </w:rPr>
      </w:pPr>
      <w:r w:rsidRPr="00E948F8">
        <w:rPr>
          <w:i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287A345" wp14:editId="4A31C997">
                <wp:simplePos x="0" y="0"/>
                <wp:positionH relativeFrom="column">
                  <wp:posOffset>3085202</wp:posOffset>
                </wp:positionH>
                <wp:positionV relativeFrom="paragraph">
                  <wp:posOffset>-8594</wp:posOffset>
                </wp:positionV>
                <wp:extent cx="3563482" cy="798998"/>
                <wp:effectExtent l="0" t="0" r="0" b="127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3482" cy="7989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E8E24" w14:textId="450EEC0C" w:rsidR="00363B6F" w:rsidRPr="00983873" w:rsidRDefault="00D461A9" w:rsidP="000B77D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b/>
                                <w:color w:val="8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83873">
                              <w:rPr>
                                <w:b/>
                                <w:color w:val="800000"/>
                                <w:sz w:val="28"/>
                                <w:szCs w:val="28"/>
                                <w:u w:val="single"/>
                              </w:rPr>
                              <w:t>20</w:t>
                            </w:r>
                            <w:r w:rsidR="001B7405">
                              <w:rPr>
                                <w:b/>
                                <w:color w:val="800000"/>
                                <w:sz w:val="28"/>
                                <w:szCs w:val="28"/>
                                <w:u w:val="single"/>
                              </w:rPr>
                              <w:t xml:space="preserve">25-2026 </w:t>
                            </w:r>
                            <w:r w:rsidR="00983873" w:rsidRPr="00983873">
                              <w:rPr>
                                <w:b/>
                                <w:color w:val="800000"/>
                                <w:sz w:val="28"/>
                                <w:szCs w:val="28"/>
                                <w:u w:val="single"/>
                              </w:rPr>
                              <w:t>Rating Cycle Application</w:t>
                            </w:r>
                          </w:p>
                          <w:p w14:paraId="40F3C897" w14:textId="2F9ACC59" w:rsidR="000C0637" w:rsidRDefault="00ED51FF" w:rsidP="00A43D3B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b/>
                                <w:i/>
                                <w:color w:val="800000"/>
                                <w:sz w:val="22"/>
                                <w:szCs w:val="22"/>
                              </w:rPr>
                            </w:pPr>
                            <w:r w:rsidRPr="00776CCB">
                              <w:rPr>
                                <w:b/>
                                <w:i/>
                                <w:color w:val="800000"/>
                                <w:sz w:val="22"/>
                                <w:szCs w:val="22"/>
                              </w:rPr>
                              <w:t>Integrated, Consolidated</w:t>
                            </w:r>
                            <w:r w:rsidR="00983873">
                              <w:rPr>
                                <w:b/>
                                <w:i/>
                                <w:color w:val="8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6CCB">
                              <w:rPr>
                                <w:b/>
                                <w:i/>
                                <w:color w:val="800000"/>
                                <w:sz w:val="22"/>
                                <w:szCs w:val="22"/>
                              </w:rPr>
                              <w:t>9-16 Educational Facility</w:t>
                            </w:r>
                          </w:p>
                          <w:p w14:paraId="18438614" w14:textId="55D803A9" w:rsidR="000606DE" w:rsidRPr="00776CCB" w:rsidRDefault="001B7405" w:rsidP="000B77D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b/>
                                <w:i/>
                                <w:color w:val="8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i/>
                                <w:color w:val="800000"/>
                                <w:sz w:val="22"/>
                                <w:szCs w:val="22"/>
                              </w:rPr>
                              <w:t xml:space="preserve">Office </w:t>
                            </w:r>
                            <w:r w:rsidR="000606DE">
                              <w:rPr>
                                <w:b/>
                                <w:i/>
                                <w:color w:val="800000"/>
                                <w:sz w:val="22"/>
                                <w:szCs w:val="22"/>
                              </w:rPr>
                              <w:t>of School Facilities</w:t>
                            </w:r>
                          </w:p>
                          <w:p w14:paraId="63631DBF" w14:textId="77777777" w:rsidR="00B94F43" w:rsidRPr="00776CCB" w:rsidRDefault="00B94F43" w:rsidP="00B94F43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6C7920DE" w14:textId="77777777" w:rsidR="000C0637" w:rsidRPr="00776CCB" w:rsidRDefault="000C0637" w:rsidP="000C0637">
                            <w:pPr>
                              <w:jc w:val="right"/>
                              <w:rPr>
                                <w:b/>
                                <w:i/>
                                <w:color w:val="800000"/>
                              </w:rPr>
                            </w:pPr>
                          </w:p>
                          <w:p w14:paraId="7DEEE7D8" w14:textId="77777777" w:rsidR="000C0637" w:rsidRPr="00776CCB" w:rsidRDefault="000C0637" w:rsidP="000C0637">
                            <w:pPr>
                              <w:jc w:val="right"/>
                              <w:rPr>
                                <w:b/>
                                <w:i/>
                                <w:color w:val="800000"/>
                              </w:rPr>
                            </w:pPr>
                            <w:r w:rsidRPr="00776CCB">
                              <w:rPr>
                                <w:b/>
                                <w:i/>
                                <w:color w:val="800000"/>
                              </w:rPr>
                              <w:t>Rating Cycle 2003-2004</w:t>
                            </w:r>
                          </w:p>
                          <w:p w14:paraId="51414BC5" w14:textId="77777777" w:rsidR="000C0637" w:rsidRPr="00776CCB" w:rsidRDefault="000C0637" w:rsidP="000C0637">
                            <w:pPr>
                              <w:rPr>
                                <w:color w:val="8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7A3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2.95pt;margin-top:-.7pt;width:280.6pt;height:62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" stroked="f">
                <v:textbox>
                  <w:txbxContent>
                    <w:p w14:paraId="209E8E24" w14:textId="450EEC0C" w:rsidR="00363B6F" w:rsidRPr="00983873" w:rsidRDefault="00D461A9" w:rsidP="000B77DD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right"/>
                        <w:rPr>
                          <w:b/>
                          <w:color w:val="800000"/>
                          <w:sz w:val="28"/>
                          <w:szCs w:val="28"/>
                          <w:u w:val="single"/>
                        </w:rPr>
                      </w:pPr>
                      <w:r w:rsidRPr="00983873">
                        <w:rPr>
                          <w:b/>
                          <w:color w:val="800000"/>
                          <w:sz w:val="28"/>
                          <w:szCs w:val="28"/>
                          <w:u w:val="single"/>
                        </w:rPr>
                        <w:t>20</w:t>
                      </w:r>
                      <w:r w:rsidR="001B7405">
                        <w:rPr>
                          <w:b/>
                          <w:color w:val="800000"/>
                          <w:sz w:val="28"/>
                          <w:szCs w:val="28"/>
                          <w:u w:val="single"/>
                        </w:rPr>
                        <w:t xml:space="preserve">25-2026 </w:t>
                      </w:r>
                      <w:r w:rsidR="00983873" w:rsidRPr="00983873">
                        <w:rPr>
                          <w:b/>
                          <w:color w:val="800000"/>
                          <w:sz w:val="28"/>
                          <w:szCs w:val="28"/>
                          <w:u w:val="single"/>
                        </w:rPr>
                        <w:t>Rating Cycle Application</w:t>
                      </w:r>
                    </w:p>
                    <w:p w14:paraId="40F3C897" w14:textId="2F9ACC59" w:rsidR="000C0637" w:rsidRDefault="00ED51FF" w:rsidP="00A43D3B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right"/>
                        <w:rPr>
                          <w:b/>
                          <w:i/>
                          <w:color w:val="800000"/>
                          <w:sz w:val="22"/>
                          <w:szCs w:val="22"/>
                        </w:rPr>
                      </w:pPr>
                      <w:r w:rsidRPr="00776CCB">
                        <w:rPr>
                          <w:b/>
                          <w:i/>
                          <w:color w:val="800000"/>
                          <w:sz w:val="22"/>
                          <w:szCs w:val="22"/>
                        </w:rPr>
                        <w:t>Integrated, Consolidated</w:t>
                      </w:r>
                      <w:r w:rsidR="00983873">
                        <w:rPr>
                          <w:b/>
                          <w:i/>
                          <w:color w:val="800000"/>
                          <w:sz w:val="22"/>
                          <w:szCs w:val="22"/>
                        </w:rPr>
                        <w:t xml:space="preserve"> </w:t>
                      </w:r>
                      <w:r w:rsidRPr="00776CCB">
                        <w:rPr>
                          <w:b/>
                          <w:i/>
                          <w:color w:val="800000"/>
                          <w:sz w:val="22"/>
                          <w:szCs w:val="22"/>
                        </w:rPr>
                        <w:t>9-16 Educational Facility</w:t>
                      </w:r>
                    </w:p>
                    <w:p w14:paraId="18438614" w14:textId="55D803A9" w:rsidR="000606DE" w:rsidRPr="00776CCB" w:rsidRDefault="001B7405" w:rsidP="000B77DD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right"/>
                        <w:rPr>
                          <w:b/>
                          <w:i/>
                          <w:color w:val="8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i/>
                          <w:color w:val="800000"/>
                          <w:sz w:val="22"/>
                          <w:szCs w:val="22"/>
                        </w:rPr>
                        <w:t xml:space="preserve">Office </w:t>
                      </w:r>
                      <w:r w:rsidR="000606DE">
                        <w:rPr>
                          <w:b/>
                          <w:i/>
                          <w:color w:val="800000"/>
                          <w:sz w:val="22"/>
                          <w:szCs w:val="22"/>
                        </w:rPr>
                        <w:t>of School Facilities</w:t>
                      </w:r>
                    </w:p>
                    <w:p w14:paraId="63631DBF" w14:textId="77777777" w:rsidR="00B94F43" w:rsidRPr="00776CCB" w:rsidRDefault="00B94F43" w:rsidP="00B94F43">
                      <w:pPr>
                        <w:rPr>
                          <w:color w:val="800000"/>
                        </w:rPr>
                      </w:pPr>
                    </w:p>
                    <w:p w14:paraId="6C7920DE" w14:textId="77777777" w:rsidR="000C0637" w:rsidRPr="00776CCB" w:rsidRDefault="000C0637" w:rsidP="000C0637">
                      <w:pPr>
                        <w:jc w:val="right"/>
                        <w:rPr>
                          <w:b/>
                          <w:i/>
                          <w:color w:val="800000"/>
                        </w:rPr>
                      </w:pPr>
                    </w:p>
                    <w:p w14:paraId="7DEEE7D8" w14:textId="77777777" w:rsidR="000C0637" w:rsidRPr="00776CCB" w:rsidRDefault="000C0637" w:rsidP="000C0637">
                      <w:pPr>
                        <w:jc w:val="right"/>
                        <w:rPr>
                          <w:b/>
                          <w:i/>
                          <w:color w:val="800000"/>
                        </w:rPr>
                      </w:pPr>
                      <w:r w:rsidRPr="00776CCB">
                        <w:rPr>
                          <w:b/>
                          <w:i/>
                          <w:color w:val="800000"/>
                        </w:rPr>
                        <w:t>Rating Cycle 2003-2004</w:t>
                      </w:r>
                    </w:p>
                    <w:p w14:paraId="51414BC5" w14:textId="77777777" w:rsidR="000C0637" w:rsidRPr="00776CCB" w:rsidRDefault="000C0637" w:rsidP="000C0637">
                      <w:pPr>
                        <w:rPr>
                          <w:color w:val="8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5606">
        <w:rPr>
          <w:b/>
          <w:noProof/>
          <w:color w:val="000080"/>
          <w:sz w:val="28"/>
        </w:rPr>
        <w:drawing>
          <wp:inline distT="0" distB="0" distL="0" distR="0" wp14:anchorId="3D1BD042" wp14:editId="6F113769">
            <wp:extent cx="2379345" cy="803443"/>
            <wp:effectExtent l="0" t="0" r="8255" b="9525"/>
            <wp:docPr id="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681" cy="80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80"/>
          <w:sz w:val="28"/>
        </w:rPr>
        <w:tab/>
      </w:r>
      <w:r>
        <w:rPr>
          <w:b/>
          <w:noProof/>
          <w:color w:val="000080"/>
          <w:sz w:val="28"/>
        </w:rPr>
        <w:tab/>
      </w:r>
      <w:r>
        <w:rPr>
          <w:b/>
          <w:noProof/>
          <w:color w:val="000080"/>
          <w:sz w:val="28"/>
        </w:rPr>
        <w:tab/>
      </w:r>
      <w:r>
        <w:rPr>
          <w:b/>
          <w:noProof/>
          <w:color w:val="000080"/>
          <w:sz w:val="28"/>
        </w:rPr>
        <w:tab/>
      </w:r>
      <w:r>
        <w:rPr>
          <w:b/>
          <w:noProof/>
          <w:color w:val="000080"/>
          <w:sz w:val="28"/>
        </w:rPr>
        <w:tab/>
      </w:r>
      <w:r>
        <w:rPr>
          <w:b/>
          <w:noProof/>
          <w:color w:val="000080"/>
          <w:sz w:val="28"/>
        </w:rPr>
        <w:tab/>
        <w:t xml:space="preserve">        </w:t>
      </w:r>
    </w:p>
    <w:p w14:paraId="2234B169" w14:textId="77777777" w:rsidR="0008574E" w:rsidRPr="0008574E" w:rsidRDefault="00D461A9" w:rsidP="000C0637">
      <w:pPr>
        <w:jc w:val="center"/>
        <w:rPr>
          <w:b/>
          <w:bCs/>
          <w:color w:val="800000"/>
          <w:sz w:val="16"/>
          <w:szCs w:val="16"/>
        </w:rPr>
      </w:pPr>
      <w:r w:rsidRPr="00645F78">
        <w:rPr>
          <w:b/>
          <w:b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2B7044" wp14:editId="5C9EB3BC">
                <wp:simplePos x="0" y="0"/>
                <wp:positionH relativeFrom="column">
                  <wp:posOffset>2650</wp:posOffset>
                </wp:positionH>
                <wp:positionV relativeFrom="paragraph">
                  <wp:posOffset>97624</wp:posOffset>
                </wp:positionV>
                <wp:extent cx="6579705" cy="0"/>
                <wp:effectExtent l="0" t="19050" r="12065" b="3810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970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FF91D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7.7pt" to="518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" strokecolor="maroon" strokeweight="4.5pt">
                <v:stroke linestyle="thinThick"/>
              </v:line>
            </w:pict>
          </mc:Fallback>
        </mc:AlternateContent>
      </w:r>
    </w:p>
    <w:p w14:paraId="5F10A979" w14:textId="77777777" w:rsidR="007D4963" w:rsidRDefault="007D4963" w:rsidP="007D4963">
      <w:pPr>
        <w:jc w:val="center"/>
        <w:rPr>
          <w:b/>
          <w:bCs/>
          <w:color w:val="800000"/>
          <w:sz w:val="32"/>
          <w:szCs w:val="32"/>
        </w:rPr>
      </w:pPr>
    </w:p>
    <w:p w14:paraId="1D427242" w14:textId="1633E1C3" w:rsidR="007D4963" w:rsidRPr="00085D2A" w:rsidRDefault="007D4963" w:rsidP="007D4963">
      <w:pPr>
        <w:jc w:val="center"/>
        <w:rPr>
          <w:b/>
          <w:bCs/>
          <w:color w:val="800000"/>
          <w:sz w:val="16"/>
          <w:szCs w:val="16"/>
        </w:rPr>
      </w:pPr>
      <w:r>
        <w:rPr>
          <w:b/>
          <w:bCs/>
          <w:color w:val="800000"/>
          <w:sz w:val="32"/>
          <w:szCs w:val="32"/>
        </w:rPr>
        <w:t>PART 2 – Final Application</w:t>
      </w:r>
    </w:p>
    <w:p w14:paraId="192605A7" w14:textId="77777777" w:rsidR="007D4963" w:rsidRPr="00FE78B4" w:rsidRDefault="007D4963" w:rsidP="007D4963">
      <w:pPr>
        <w:tabs>
          <w:tab w:val="left" w:pos="374"/>
        </w:tabs>
        <w:ind w:left="374" w:hanging="374"/>
        <w:rPr>
          <w:b/>
          <w:bCs/>
          <w:i/>
          <w:color w:val="000080"/>
          <w:sz w:val="18"/>
          <w:szCs w:val="18"/>
        </w:rPr>
      </w:pPr>
    </w:p>
    <w:p w14:paraId="62B38992" w14:textId="77777777" w:rsidR="007D4963" w:rsidRPr="0004421D" w:rsidRDefault="007D4963" w:rsidP="007D4963">
      <w:pPr>
        <w:tabs>
          <w:tab w:val="left" w:pos="1122"/>
        </w:tabs>
        <w:ind w:left="1122" w:hanging="1122"/>
        <w:rPr>
          <w:b/>
          <w:bCs/>
          <w:sz w:val="18"/>
          <w:szCs w:val="18"/>
        </w:rPr>
      </w:pPr>
      <w:r>
        <w:rPr>
          <w:b/>
          <w:bCs/>
          <w:i/>
          <w:noProof/>
          <w:color w:val="8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A39A23D" wp14:editId="3011C951">
                <wp:simplePos x="0" y="0"/>
                <wp:positionH relativeFrom="column">
                  <wp:posOffset>2650</wp:posOffset>
                </wp:positionH>
                <wp:positionV relativeFrom="paragraph">
                  <wp:posOffset>51214</wp:posOffset>
                </wp:positionV>
                <wp:extent cx="6579235" cy="0"/>
                <wp:effectExtent l="0" t="19050" r="12065" b="19050"/>
                <wp:wrapNone/>
                <wp:docPr id="71270674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92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5AE4A" id="Line 70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4.05pt" to="518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" strokecolor="maroon" strokeweight="3pt">
                <v:stroke linestyle="thinThin"/>
              </v:line>
            </w:pict>
          </mc:Fallback>
        </mc:AlternateContent>
      </w:r>
    </w:p>
    <w:p w14:paraId="685A25A4" w14:textId="77777777" w:rsidR="00C1306E" w:rsidRDefault="00C1306E" w:rsidP="007D4963">
      <w:pPr>
        <w:pStyle w:val="Heading1"/>
        <w:rPr>
          <w:color w:val="800000"/>
          <w:sz w:val="26"/>
          <w:szCs w:val="26"/>
          <w:u w:val="none"/>
        </w:rPr>
      </w:pPr>
    </w:p>
    <w:p w14:paraId="1CB17ED5" w14:textId="57E0DBB9" w:rsidR="007D4963" w:rsidRDefault="007D4963" w:rsidP="007D4963">
      <w:pPr>
        <w:pStyle w:val="Heading1"/>
        <w:rPr>
          <w:color w:val="800000"/>
          <w:sz w:val="26"/>
          <w:szCs w:val="26"/>
          <w:u w:val="none"/>
        </w:rPr>
      </w:pPr>
      <w:r w:rsidRPr="00D92DC3">
        <w:rPr>
          <w:color w:val="800000"/>
          <w:sz w:val="26"/>
          <w:szCs w:val="26"/>
          <w:u w:val="none"/>
        </w:rPr>
        <w:t xml:space="preserve">Application </w:t>
      </w:r>
      <w:r>
        <w:rPr>
          <w:color w:val="800000"/>
          <w:sz w:val="26"/>
          <w:szCs w:val="26"/>
          <w:u w:val="none"/>
        </w:rPr>
        <w:t>Information</w:t>
      </w:r>
      <w:r w:rsidR="002D7A8A">
        <w:rPr>
          <w:color w:val="800000"/>
          <w:sz w:val="26"/>
          <w:szCs w:val="26"/>
          <w:u w:val="none"/>
        </w:rPr>
        <w:t>:</w:t>
      </w:r>
    </w:p>
    <w:p w14:paraId="605B6E38" w14:textId="77777777" w:rsidR="007D4963" w:rsidRDefault="007D4963" w:rsidP="007D4963"/>
    <w:p w14:paraId="2EA04711" w14:textId="09127178" w:rsidR="007D4963" w:rsidRDefault="007D4963" w:rsidP="007D4963">
      <w:pPr>
        <w:rPr>
          <w:sz w:val="20"/>
        </w:rPr>
      </w:pPr>
      <w:r w:rsidRPr="00A905B4">
        <w:rPr>
          <w:sz w:val="20"/>
        </w:rPr>
        <w:t xml:space="preserve">Under the provisions of 20-A MRS §15905 and Chapter 61 State Board of Education Rules for Major Capital School Construction Projects Section 15 interested School Administrative Units may apply to be considered for </w:t>
      </w:r>
      <w:r>
        <w:rPr>
          <w:sz w:val="20"/>
        </w:rPr>
        <w:t>an i</w:t>
      </w:r>
      <w:r w:rsidRPr="005B2A78">
        <w:rPr>
          <w:sz w:val="20"/>
        </w:rPr>
        <w:t xml:space="preserve">ntegrated, consolidated 9-16 </w:t>
      </w:r>
      <w:r>
        <w:rPr>
          <w:sz w:val="20"/>
        </w:rPr>
        <w:t>e</w:t>
      </w:r>
      <w:r w:rsidRPr="005B2A78">
        <w:rPr>
          <w:sz w:val="20"/>
        </w:rPr>
        <w:t xml:space="preserve">ducational </w:t>
      </w:r>
      <w:r>
        <w:rPr>
          <w:sz w:val="20"/>
        </w:rPr>
        <w:t>f</w:t>
      </w:r>
      <w:r w:rsidRPr="005B2A78">
        <w:rPr>
          <w:sz w:val="20"/>
        </w:rPr>
        <w:t>acility</w:t>
      </w:r>
      <w:r w:rsidRPr="00A905B4">
        <w:rPr>
          <w:sz w:val="20"/>
        </w:rPr>
        <w:t>.</w:t>
      </w:r>
      <w:r>
        <w:rPr>
          <w:sz w:val="20"/>
        </w:rPr>
        <w:t xml:space="preserve"> Specific information may be found in the language of Chapter 61.</w:t>
      </w:r>
      <w:r w:rsidR="00B85B4F" w:rsidRPr="00B85B4F">
        <w:rPr>
          <w:sz w:val="20"/>
        </w:rPr>
        <w:t xml:space="preserve"> </w:t>
      </w:r>
      <w:r w:rsidR="00B85B4F">
        <w:rPr>
          <w:sz w:val="20"/>
        </w:rPr>
        <w:t xml:space="preserve">If an </w:t>
      </w:r>
      <w:r w:rsidR="00B85B4F" w:rsidRPr="00B85B4F">
        <w:rPr>
          <w:sz w:val="20"/>
        </w:rPr>
        <w:t xml:space="preserve">innovative model </w:t>
      </w:r>
      <w:r w:rsidR="00B85B4F">
        <w:rPr>
          <w:sz w:val="20"/>
        </w:rPr>
        <w:t xml:space="preserve">is identified through the application process it may require </w:t>
      </w:r>
      <w:r w:rsidR="00B85B4F" w:rsidRPr="00B85B4F">
        <w:rPr>
          <w:sz w:val="20"/>
        </w:rPr>
        <w:t>a specific increase in debt service to create a pool of available funds for the model based on the criteria set forth in Section 15 of this rule.</w:t>
      </w:r>
    </w:p>
    <w:p w14:paraId="55D32028" w14:textId="77777777" w:rsidR="007D4963" w:rsidRPr="00A905B4" w:rsidRDefault="007D4963" w:rsidP="007D4963">
      <w:pPr>
        <w:rPr>
          <w:sz w:val="20"/>
        </w:rPr>
      </w:pPr>
    </w:p>
    <w:p w14:paraId="1F85753A" w14:textId="795BB51D" w:rsidR="007D4963" w:rsidRPr="00A905B4" w:rsidRDefault="007D4963" w:rsidP="007D4963">
      <w:pPr>
        <w:rPr>
          <w:sz w:val="20"/>
        </w:rPr>
      </w:pPr>
      <w:r w:rsidRPr="00A905B4">
        <w:rPr>
          <w:sz w:val="20"/>
        </w:rPr>
        <w:t>Upon receipt, the Office of School Facilities will review</w:t>
      </w:r>
      <w:r>
        <w:rPr>
          <w:sz w:val="20"/>
        </w:rPr>
        <w:t xml:space="preserve"> and score</w:t>
      </w:r>
      <w:r w:rsidRPr="00A905B4">
        <w:rPr>
          <w:sz w:val="20"/>
        </w:rPr>
        <w:t xml:space="preserve"> the Part </w:t>
      </w:r>
      <w:r>
        <w:rPr>
          <w:sz w:val="20"/>
        </w:rPr>
        <w:t>2 Final</w:t>
      </w:r>
      <w:r w:rsidRPr="00A905B4">
        <w:rPr>
          <w:sz w:val="20"/>
        </w:rPr>
        <w:t xml:space="preserve"> Application</w:t>
      </w:r>
      <w:r w:rsidR="009902C0">
        <w:rPr>
          <w:sz w:val="20"/>
        </w:rPr>
        <w:t xml:space="preserve">. </w:t>
      </w:r>
      <w:r w:rsidR="009902C0" w:rsidRPr="009902C0">
        <w:rPr>
          <w:sz w:val="20"/>
        </w:rPr>
        <w:t xml:space="preserve">Using the final scores the </w:t>
      </w:r>
      <w:r w:rsidR="009902C0">
        <w:rPr>
          <w:sz w:val="20"/>
        </w:rPr>
        <w:t xml:space="preserve">Office of School </w:t>
      </w:r>
      <w:r w:rsidR="009902C0" w:rsidRPr="009902C0">
        <w:rPr>
          <w:sz w:val="20"/>
        </w:rPr>
        <w:t xml:space="preserve">Facilities will develop a priority list for the Commissioner.  Following either the </w:t>
      </w:r>
      <w:r w:rsidR="00C1306E" w:rsidRPr="009902C0">
        <w:rPr>
          <w:sz w:val="20"/>
        </w:rPr>
        <w:t>closure</w:t>
      </w:r>
      <w:r w:rsidR="009902C0" w:rsidRPr="009902C0">
        <w:rPr>
          <w:sz w:val="20"/>
        </w:rPr>
        <w:t xml:space="preserve"> of the period in which appeals are permitted, or the completion of the Administrative Review process, as appropriate, the Proposed Priority List as recommended by the Commissioner </w:t>
      </w:r>
      <w:r w:rsidR="009902C0">
        <w:rPr>
          <w:sz w:val="20"/>
        </w:rPr>
        <w:t>will be</w:t>
      </w:r>
      <w:r w:rsidR="009902C0" w:rsidRPr="009902C0">
        <w:rPr>
          <w:sz w:val="20"/>
        </w:rPr>
        <w:t xml:space="preserve"> submitted to the State Board.  </w:t>
      </w:r>
    </w:p>
    <w:p w14:paraId="31D1D30F" w14:textId="77777777" w:rsidR="007D4963" w:rsidRPr="001B7405" w:rsidRDefault="007D4963" w:rsidP="007D4963">
      <w:pPr>
        <w:pStyle w:val="FootnoteText"/>
      </w:pPr>
    </w:p>
    <w:p w14:paraId="599AA4F0" w14:textId="77777777" w:rsidR="007D4963" w:rsidRPr="00577FF8" w:rsidRDefault="007D4963" w:rsidP="007D4963">
      <w:pPr>
        <w:tabs>
          <w:tab w:val="right" w:leader="dot" w:pos="9792"/>
        </w:tabs>
        <w:rPr>
          <w:bCs/>
          <w:color w:val="800000"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564E305" wp14:editId="7A66124D">
                <wp:simplePos x="0" y="0"/>
                <wp:positionH relativeFrom="column">
                  <wp:posOffset>-37106</wp:posOffset>
                </wp:positionH>
                <wp:positionV relativeFrom="paragraph">
                  <wp:posOffset>111456</wp:posOffset>
                </wp:positionV>
                <wp:extent cx="6579704" cy="0"/>
                <wp:effectExtent l="0" t="19050" r="12065" b="19050"/>
                <wp:wrapNone/>
                <wp:docPr id="98688540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9704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16F91" id="Line 71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8.8pt" to="515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" strokecolor="maroon" strokeweight="3pt">
                <v:stroke linestyle="thinThin"/>
              </v:line>
            </w:pict>
          </mc:Fallback>
        </mc:AlternateContent>
      </w:r>
    </w:p>
    <w:p w14:paraId="1CB677C3" w14:textId="77777777" w:rsidR="007D4963" w:rsidRPr="00A50CF0" w:rsidRDefault="007D4963" w:rsidP="007D4963">
      <w:pPr>
        <w:tabs>
          <w:tab w:val="right" w:leader="dot" w:pos="9792"/>
        </w:tabs>
        <w:rPr>
          <w:color w:val="800000"/>
          <w:sz w:val="8"/>
          <w:szCs w:val="8"/>
        </w:rPr>
      </w:pPr>
    </w:p>
    <w:p w14:paraId="1F1D2EE3" w14:textId="021D0F33" w:rsidR="007D4963" w:rsidRPr="001B7405" w:rsidRDefault="007D4963" w:rsidP="007D4963">
      <w:pPr>
        <w:tabs>
          <w:tab w:val="right" w:leader="dot" w:pos="9792"/>
        </w:tabs>
        <w:rPr>
          <w:b/>
          <w:bCs/>
          <w:color w:val="800000"/>
          <w:sz w:val="20"/>
        </w:rPr>
      </w:pPr>
      <w:r w:rsidRPr="001B7405">
        <w:rPr>
          <w:b/>
          <w:bCs/>
          <w:color w:val="800000"/>
          <w:sz w:val="26"/>
          <w:szCs w:val="26"/>
        </w:rPr>
        <w:t>Application Instructions</w:t>
      </w:r>
      <w:r w:rsidR="002D7A8A">
        <w:rPr>
          <w:b/>
          <w:bCs/>
          <w:color w:val="800000"/>
          <w:sz w:val="26"/>
          <w:szCs w:val="26"/>
        </w:rPr>
        <w:t>:</w:t>
      </w:r>
    </w:p>
    <w:p w14:paraId="3954ECAA" w14:textId="77777777" w:rsidR="007D4963" w:rsidRPr="00645F78" w:rsidRDefault="007D4963" w:rsidP="007D4963">
      <w:pPr>
        <w:rPr>
          <w:rFonts w:cs="Arial"/>
          <w:sz w:val="20"/>
        </w:rPr>
      </w:pPr>
    </w:p>
    <w:p w14:paraId="0A07F719" w14:textId="27EFFDB3" w:rsidR="007D4963" w:rsidRPr="00645F78" w:rsidRDefault="007D4963" w:rsidP="007D4963">
      <w:pPr>
        <w:rPr>
          <w:rFonts w:cs="Arial"/>
          <w:sz w:val="20"/>
        </w:rPr>
      </w:pPr>
      <w:r>
        <w:rPr>
          <w:rFonts w:cs="Arial"/>
          <w:sz w:val="20"/>
        </w:rPr>
        <w:t>Part 2 Final Applications</w:t>
      </w:r>
      <w:r w:rsidRPr="00645F78">
        <w:rPr>
          <w:rFonts w:cs="Arial"/>
          <w:sz w:val="20"/>
        </w:rPr>
        <w:t xml:space="preserve"> will be accepted at the Department of Education through </w:t>
      </w:r>
      <w:r>
        <w:rPr>
          <w:rFonts w:cs="Arial"/>
          <w:b/>
          <w:sz w:val="20"/>
        </w:rPr>
        <w:t>May 29, 2026.</w:t>
      </w:r>
      <w:r>
        <w:rPr>
          <w:rFonts w:cs="Arial"/>
          <w:sz w:val="20"/>
        </w:rPr>
        <w:t xml:space="preserve">  Submit </w:t>
      </w:r>
      <w:r w:rsidR="0095680C">
        <w:rPr>
          <w:rFonts w:cs="Arial"/>
          <w:sz w:val="20"/>
        </w:rPr>
        <w:t>two</w:t>
      </w:r>
      <w:r>
        <w:rPr>
          <w:rFonts w:cs="Arial"/>
          <w:sz w:val="20"/>
        </w:rPr>
        <w:t xml:space="preserve"> </w:t>
      </w:r>
      <w:r w:rsidR="006164B2">
        <w:rPr>
          <w:rFonts w:cs="Arial"/>
          <w:sz w:val="20"/>
        </w:rPr>
        <w:t>spiral bound</w:t>
      </w:r>
      <w:r>
        <w:rPr>
          <w:rFonts w:cs="Arial"/>
          <w:sz w:val="20"/>
        </w:rPr>
        <w:t xml:space="preserve"> cop</w:t>
      </w:r>
      <w:r w:rsidR="009A471E">
        <w:rPr>
          <w:rFonts w:cs="Arial"/>
          <w:sz w:val="20"/>
        </w:rPr>
        <w:t>ies</w:t>
      </w:r>
      <w:r>
        <w:rPr>
          <w:rFonts w:cs="Arial"/>
          <w:sz w:val="20"/>
        </w:rPr>
        <w:t xml:space="preserve"> and a </w:t>
      </w:r>
      <w:r w:rsidR="009A471E">
        <w:rPr>
          <w:rFonts w:cs="Arial"/>
          <w:sz w:val="20"/>
        </w:rPr>
        <w:t>digital file (USB flash drive) to</w:t>
      </w:r>
      <w:r>
        <w:rPr>
          <w:rFonts w:cs="Arial"/>
          <w:sz w:val="20"/>
        </w:rPr>
        <w:t>:</w:t>
      </w:r>
    </w:p>
    <w:p w14:paraId="6E9F3C8A" w14:textId="77777777" w:rsidR="007D4963" w:rsidRPr="00645F78" w:rsidRDefault="007D4963" w:rsidP="007D4963">
      <w:pPr>
        <w:rPr>
          <w:rFonts w:cs="Arial"/>
          <w:sz w:val="20"/>
        </w:rPr>
      </w:pPr>
    </w:p>
    <w:p w14:paraId="6DE27EC1" w14:textId="198BC713" w:rsidR="007D4963" w:rsidRPr="00645F78" w:rsidRDefault="007D4963" w:rsidP="007D4963">
      <w:pPr>
        <w:rPr>
          <w:rFonts w:cs="Arial"/>
          <w:sz w:val="20"/>
        </w:rPr>
      </w:pPr>
      <w:r w:rsidRPr="00645F78">
        <w:rPr>
          <w:rFonts w:cs="Arial"/>
          <w:sz w:val="20"/>
        </w:rPr>
        <w:tab/>
      </w:r>
      <w:r w:rsidR="0061464A">
        <w:rPr>
          <w:rFonts w:cs="Arial"/>
          <w:sz w:val="20"/>
        </w:rPr>
        <w:tab/>
      </w:r>
      <w:r>
        <w:rPr>
          <w:rFonts w:cs="Arial"/>
          <w:sz w:val="20"/>
        </w:rPr>
        <w:t>Scott Brown, Director of School Construction Programs</w:t>
      </w:r>
    </w:p>
    <w:p w14:paraId="25259F70" w14:textId="2260E9BD" w:rsidR="007D4963" w:rsidRPr="00645F78" w:rsidRDefault="007D4963" w:rsidP="007D4963">
      <w:pPr>
        <w:rPr>
          <w:rFonts w:cs="Arial"/>
          <w:sz w:val="20"/>
        </w:rPr>
      </w:pPr>
      <w:r w:rsidRPr="00645F78">
        <w:rPr>
          <w:rFonts w:cs="Arial"/>
          <w:sz w:val="20"/>
        </w:rPr>
        <w:tab/>
      </w:r>
      <w:r w:rsidR="0061464A">
        <w:rPr>
          <w:rFonts w:cs="Arial"/>
          <w:sz w:val="20"/>
        </w:rPr>
        <w:tab/>
      </w:r>
      <w:r w:rsidRPr="00645F78">
        <w:rPr>
          <w:rFonts w:cs="Arial"/>
          <w:sz w:val="20"/>
        </w:rPr>
        <w:t>Department of Education</w:t>
      </w:r>
    </w:p>
    <w:p w14:paraId="2F623FC4" w14:textId="7AF3B639" w:rsidR="007D4963" w:rsidRPr="00645F78" w:rsidRDefault="007D4963" w:rsidP="007D4963">
      <w:pPr>
        <w:rPr>
          <w:rFonts w:cs="Arial"/>
          <w:sz w:val="20"/>
        </w:rPr>
      </w:pPr>
      <w:r w:rsidRPr="00645F78">
        <w:rPr>
          <w:rFonts w:cs="Arial"/>
          <w:sz w:val="20"/>
        </w:rPr>
        <w:tab/>
      </w:r>
      <w:r w:rsidR="0061464A">
        <w:rPr>
          <w:rFonts w:cs="Arial"/>
          <w:sz w:val="20"/>
        </w:rPr>
        <w:tab/>
      </w:r>
      <w:r w:rsidRPr="00645F78">
        <w:rPr>
          <w:rFonts w:cs="Arial"/>
          <w:sz w:val="20"/>
        </w:rPr>
        <w:t>23 State House Station</w:t>
      </w:r>
    </w:p>
    <w:p w14:paraId="6734FEE5" w14:textId="72A29C3E" w:rsidR="007D4963" w:rsidRPr="00645F78" w:rsidRDefault="007D4963" w:rsidP="007D4963">
      <w:pPr>
        <w:rPr>
          <w:rFonts w:cs="Arial"/>
          <w:sz w:val="20"/>
        </w:rPr>
      </w:pPr>
      <w:r w:rsidRPr="00645F78">
        <w:rPr>
          <w:rFonts w:cs="Arial"/>
          <w:sz w:val="20"/>
        </w:rPr>
        <w:tab/>
      </w:r>
      <w:r w:rsidR="0061464A">
        <w:rPr>
          <w:rFonts w:cs="Arial"/>
          <w:sz w:val="20"/>
        </w:rPr>
        <w:tab/>
      </w:r>
      <w:r w:rsidRPr="00645F78">
        <w:rPr>
          <w:rFonts w:cs="Arial"/>
          <w:sz w:val="20"/>
        </w:rPr>
        <w:t>Augusta, ME  04333-0023</w:t>
      </w:r>
    </w:p>
    <w:p w14:paraId="772375F9" w14:textId="77777777" w:rsidR="007D4963" w:rsidRPr="00645F78" w:rsidRDefault="007D4963" w:rsidP="007D4963">
      <w:pPr>
        <w:rPr>
          <w:rFonts w:cs="Arial"/>
          <w:sz w:val="20"/>
        </w:rPr>
      </w:pPr>
    </w:p>
    <w:p w14:paraId="2671C90B" w14:textId="0FB03334" w:rsidR="007D4963" w:rsidRPr="003F1E6C" w:rsidRDefault="007D4963" w:rsidP="007D4963">
      <w:pPr>
        <w:rPr>
          <w:rStyle w:val="Hyperlink"/>
          <w:rFonts w:cs="Arial"/>
          <w:color w:val="auto"/>
          <w:sz w:val="20"/>
          <w:u w:val="none"/>
        </w:rPr>
      </w:pPr>
      <w:r w:rsidRPr="00645F78">
        <w:rPr>
          <w:rFonts w:cs="Arial"/>
          <w:sz w:val="20"/>
        </w:rPr>
        <w:t>If you have questions regarding the application</w:t>
      </w:r>
      <w:r>
        <w:rPr>
          <w:rFonts w:cs="Arial"/>
          <w:sz w:val="20"/>
        </w:rPr>
        <w:t xml:space="preserve"> and/or the</w:t>
      </w:r>
      <w:r w:rsidRPr="00645F78">
        <w:rPr>
          <w:rFonts w:cs="Arial"/>
          <w:sz w:val="20"/>
        </w:rPr>
        <w:t xml:space="preserve"> process, </w:t>
      </w:r>
      <w:r>
        <w:rPr>
          <w:rFonts w:cs="Arial"/>
          <w:sz w:val="20"/>
        </w:rPr>
        <w:t xml:space="preserve">please attend one or more of the monthly virtual informational sessions.  Updates and information will be posted at </w:t>
      </w:r>
      <w:hyperlink r:id="rId8" w:history="1">
        <w:r w:rsidR="003F1E6C" w:rsidRPr="003F1E6C">
          <w:rPr>
            <w:color w:val="0000FF"/>
            <w:sz w:val="20"/>
            <w:u w:val="single"/>
          </w:rPr>
          <w:t>Major Capital School Construction Programs | Department of Education</w:t>
        </w:r>
      </w:hyperlink>
      <w:r w:rsidRPr="003F1E6C">
        <w:rPr>
          <w:rFonts w:cs="Arial"/>
          <w:sz w:val="20"/>
        </w:rPr>
        <w:t xml:space="preserve">.  </w:t>
      </w:r>
    </w:p>
    <w:p w14:paraId="763A80F0" w14:textId="77777777" w:rsidR="007D4963" w:rsidRDefault="007D4963" w:rsidP="007D4963">
      <w:pPr>
        <w:rPr>
          <w:rFonts w:cs="Arial"/>
          <w:sz w:val="20"/>
        </w:rPr>
      </w:pPr>
    </w:p>
    <w:p w14:paraId="3D715E24" w14:textId="77777777" w:rsidR="007D4963" w:rsidRDefault="007D4963" w:rsidP="007D4963">
      <w:pPr>
        <w:tabs>
          <w:tab w:val="left" w:pos="1122"/>
        </w:tabs>
        <w:ind w:left="1122" w:hanging="1122"/>
        <w:rPr>
          <w:b/>
          <w:bCs/>
          <w:i/>
          <w:color w:val="800000"/>
          <w:sz w:val="22"/>
          <w:szCs w:val="22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8D90BDC" wp14:editId="79A8C25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579704" cy="0"/>
                <wp:effectExtent l="0" t="19050" r="12065" b="19050"/>
                <wp:wrapNone/>
                <wp:docPr id="16924155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9704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14ABE" id="Line 71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518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" strokecolor="maroon" strokeweight="3pt">
                <v:stroke linestyle="thinThin"/>
              </v:line>
            </w:pict>
          </mc:Fallback>
        </mc:AlternateContent>
      </w:r>
    </w:p>
    <w:p w14:paraId="235AF4E0" w14:textId="77777777" w:rsidR="00E61C4C" w:rsidRDefault="00E61C4C" w:rsidP="007D4963">
      <w:pPr>
        <w:tabs>
          <w:tab w:val="left" w:pos="720"/>
        </w:tabs>
        <w:rPr>
          <w:b/>
          <w:bCs/>
          <w:color w:val="800000"/>
          <w:sz w:val="26"/>
          <w:szCs w:val="26"/>
        </w:rPr>
      </w:pPr>
    </w:p>
    <w:p w14:paraId="413554BC" w14:textId="3580A587" w:rsidR="007D4963" w:rsidRPr="003430A4" w:rsidRDefault="007D4963" w:rsidP="007D4963">
      <w:pPr>
        <w:tabs>
          <w:tab w:val="left" w:pos="720"/>
        </w:tabs>
        <w:rPr>
          <w:b/>
          <w:bCs/>
          <w:i/>
          <w:color w:val="000080"/>
          <w:sz w:val="20"/>
          <w:u w:val="double"/>
        </w:rPr>
      </w:pPr>
      <w:r>
        <w:rPr>
          <w:b/>
          <w:bCs/>
          <w:color w:val="800000"/>
          <w:sz w:val="26"/>
          <w:szCs w:val="26"/>
        </w:rPr>
        <w:t>Application Requirements:</w:t>
      </w:r>
    </w:p>
    <w:p w14:paraId="360078FA" w14:textId="77777777" w:rsidR="007D4963" w:rsidRDefault="007D4963" w:rsidP="007D4963">
      <w:pPr>
        <w:pStyle w:val="FootnoteText"/>
      </w:pPr>
    </w:p>
    <w:p w14:paraId="509ADFCB" w14:textId="77777777" w:rsidR="007D4963" w:rsidRDefault="007D4963" w:rsidP="0061464A">
      <w:pPr>
        <w:pStyle w:val="FootnoteText"/>
        <w:numPr>
          <w:ilvl w:val="0"/>
          <w:numId w:val="15"/>
        </w:numPr>
        <w:ind w:left="1440" w:hanging="720"/>
      </w:pPr>
      <w:r>
        <w:t>Primary contact person for this application (name, title, organization, phone number(s), and email address)</w:t>
      </w:r>
    </w:p>
    <w:p w14:paraId="7F68721B" w14:textId="77777777" w:rsidR="007D4963" w:rsidRDefault="007D4963" w:rsidP="007D4963">
      <w:pPr>
        <w:pStyle w:val="ListParagraph"/>
      </w:pPr>
    </w:p>
    <w:p w14:paraId="4AE91688" w14:textId="3A2EE0B8" w:rsidR="0061464A" w:rsidRDefault="007D4963" w:rsidP="0061464A">
      <w:pPr>
        <w:pStyle w:val="FootnoteText"/>
        <w:numPr>
          <w:ilvl w:val="0"/>
          <w:numId w:val="15"/>
        </w:numPr>
        <w:ind w:left="1440" w:hanging="720"/>
      </w:pPr>
      <w:r>
        <w:t>A l</w:t>
      </w:r>
      <w:r w:rsidRPr="00E56E53">
        <w:t xml:space="preserve">ist </w:t>
      </w:r>
      <w:r>
        <w:t xml:space="preserve">of </w:t>
      </w:r>
      <w:r w:rsidRPr="00E56E53">
        <w:t xml:space="preserve">the organizations </w:t>
      </w:r>
      <w:r w:rsidR="001324A5">
        <w:t>that have committed to be partners for a</w:t>
      </w:r>
      <w:r w:rsidRPr="00E56E53">
        <w:t xml:space="preserve"> regional consolidated and integrated secondary and post-secondary campus.</w:t>
      </w:r>
      <w:r>
        <w:t xml:space="preserve">  Please note any changes since the Part 1 Application was submitted.</w:t>
      </w:r>
    </w:p>
    <w:p w14:paraId="6B1249BA" w14:textId="77777777" w:rsidR="0061464A" w:rsidRDefault="0061464A" w:rsidP="0061464A">
      <w:pPr>
        <w:pStyle w:val="ListParagraph"/>
      </w:pPr>
    </w:p>
    <w:p w14:paraId="7A169FE2" w14:textId="59A28585" w:rsidR="007D4963" w:rsidRDefault="007D4963" w:rsidP="0061464A">
      <w:pPr>
        <w:pStyle w:val="FootnoteText"/>
        <w:numPr>
          <w:ilvl w:val="0"/>
          <w:numId w:val="17"/>
        </w:numPr>
      </w:pPr>
      <w:r>
        <w:t>High Schools (minimum of 2 or one regional high school)</w:t>
      </w:r>
    </w:p>
    <w:p w14:paraId="51009CCF" w14:textId="77777777" w:rsidR="007D4963" w:rsidRDefault="007D4963" w:rsidP="0061464A">
      <w:pPr>
        <w:pStyle w:val="FootnoteText"/>
        <w:numPr>
          <w:ilvl w:val="0"/>
          <w:numId w:val="17"/>
        </w:numPr>
      </w:pPr>
      <w:r>
        <w:t>CTE Centers or Regions (minimum of 1)</w:t>
      </w:r>
    </w:p>
    <w:p w14:paraId="1F8C86D8" w14:textId="31313932" w:rsidR="007D4963" w:rsidRDefault="007D4963" w:rsidP="0061464A">
      <w:pPr>
        <w:pStyle w:val="FootnoteText"/>
        <w:numPr>
          <w:ilvl w:val="0"/>
          <w:numId w:val="17"/>
        </w:numPr>
      </w:pPr>
      <w:r>
        <w:t>University of Maine System or Campuses (minimum of 1)</w:t>
      </w:r>
    </w:p>
    <w:p w14:paraId="6D1DD78B" w14:textId="486C0DC1" w:rsidR="007D4963" w:rsidRDefault="007D4963" w:rsidP="0061464A">
      <w:pPr>
        <w:pStyle w:val="FootnoteText"/>
        <w:numPr>
          <w:ilvl w:val="0"/>
          <w:numId w:val="17"/>
        </w:numPr>
      </w:pPr>
      <w:r>
        <w:t>Maine Community College System or Campuses: (minimum of 1)</w:t>
      </w:r>
    </w:p>
    <w:p w14:paraId="2CE2EFDA" w14:textId="77777777" w:rsidR="007D4963" w:rsidRDefault="007D4963" w:rsidP="0061464A">
      <w:pPr>
        <w:pStyle w:val="FootnoteText"/>
        <w:numPr>
          <w:ilvl w:val="0"/>
          <w:numId w:val="17"/>
        </w:numPr>
      </w:pPr>
      <w:r>
        <w:t>Industry Organizations (minimum of 1)</w:t>
      </w:r>
    </w:p>
    <w:p w14:paraId="0D885184" w14:textId="19183785" w:rsidR="00DA60E0" w:rsidRPr="003356F9" w:rsidRDefault="00DA60E0" w:rsidP="007D4963">
      <w:pPr>
        <w:rPr>
          <w:sz w:val="20"/>
        </w:rPr>
      </w:pPr>
    </w:p>
    <w:p w14:paraId="41ABFCA9" w14:textId="77777777" w:rsidR="00DA60E0" w:rsidRPr="003356F9" w:rsidRDefault="00DA60E0" w:rsidP="00DA60E0">
      <w:pPr>
        <w:rPr>
          <w:sz w:val="20"/>
        </w:rPr>
      </w:pPr>
    </w:p>
    <w:p w14:paraId="7E08B2B6" w14:textId="74586FBD" w:rsidR="00DA60E0" w:rsidRDefault="00DA60E0" w:rsidP="00DA60E0">
      <w:pPr>
        <w:pStyle w:val="Heading1"/>
        <w:rPr>
          <w:color w:val="800000"/>
          <w:sz w:val="26"/>
          <w:szCs w:val="26"/>
          <w:u w:val="none"/>
        </w:rPr>
      </w:pPr>
      <w:r>
        <w:rPr>
          <w:color w:val="800000"/>
          <w:sz w:val="26"/>
          <w:szCs w:val="26"/>
          <w:u w:val="none"/>
        </w:rPr>
        <w:t>Model Elements</w:t>
      </w:r>
      <w:r w:rsidR="009A471E">
        <w:rPr>
          <w:color w:val="800000"/>
          <w:sz w:val="26"/>
          <w:szCs w:val="26"/>
          <w:u w:val="none"/>
        </w:rPr>
        <w:t>:</w:t>
      </w:r>
      <w:r>
        <w:rPr>
          <w:color w:val="800000"/>
          <w:sz w:val="26"/>
          <w:szCs w:val="26"/>
          <w:u w:val="none"/>
        </w:rPr>
        <w:t xml:space="preserve">  </w:t>
      </w:r>
    </w:p>
    <w:p w14:paraId="2EBCEFB9" w14:textId="77777777" w:rsidR="00DA60E0" w:rsidRDefault="00DA60E0" w:rsidP="00DA60E0">
      <w:pPr>
        <w:pStyle w:val="Heading1"/>
        <w:rPr>
          <w:color w:val="800000"/>
          <w:sz w:val="26"/>
          <w:szCs w:val="26"/>
          <w:u w:val="none"/>
        </w:rPr>
      </w:pPr>
    </w:p>
    <w:p w14:paraId="21454C93" w14:textId="6C6A22D4" w:rsidR="00DA60E0" w:rsidRPr="00E56E53" w:rsidRDefault="00DA60E0" w:rsidP="00DA60E0">
      <w:pPr>
        <w:pStyle w:val="Heading1"/>
        <w:rPr>
          <w:b w:val="0"/>
          <w:i/>
          <w:color w:val="000000" w:themeColor="text1"/>
          <w:sz w:val="20"/>
          <w:u w:val="none"/>
        </w:rPr>
      </w:pPr>
      <w:r w:rsidRPr="0096365F">
        <w:rPr>
          <w:i/>
          <w:color w:val="000000" w:themeColor="text1"/>
          <w:sz w:val="20"/>
          <w:u w:val="none"/>
        </w:rPr>
        <w:t xml:space="preserve">Please provide an overview of your proposed model, </w:t>
      </w:r>
      <w:r w:rsidR="00C1306E" w:rsidRPr="0096365F">
        <w:rPr>
          <w:i/>
          <w:color w:val="000000" w:themeColor="text1"/>
          <w:sz w:val="20"/>
          <w:u w:val="none"/>
        </w:rPr>
        <w:t>including</w:t>
      </w:r>
      <w:r w:rsidRPr="0096365F">
        <w:rPr>
          <w:i/>
          <w:color w:val="000000" w:themeColor="text1"/>
          <w:sz w:val="20"/>
          <w:u w:val="none"/>
        </w:rPr>
        <w:t xml:space="preserve"> the five required elements listed below</w:t>
      </w:r>
      <w:r w:rsidRPr="00E56E53">
        <w:rPr>
          <w:b w:val="0"/>
          <w:i/>
          <w:color w:val="000000" w:themeColor="text1"/>
          <w:sz w:val="20"/>
          <w:u w:val="none"/>
        </w:rPr>
        <w:t>.</w:t>
      </w:r>
    </w:p>
    <w:p w14:paraId="7A975800" w14:textId="77777777" w:rsidR="00DA60E0" w:rsidRPr="00B01C36" w:rsidRDefault="00DA60E0" w:rsidP="00DA60E0">
      <w:pPr>
        <w:rPr>
          <w:sz w:val="20"/>
        </w:rPr>
      </w:pPr>
    </w:p>
    <w:p w14:paraId="7ECB14F7" w14:textId="16A2B413" w:rsidR="00DA60E0" w:rsidRPr="00B01C36" w:rsidRDefault="00DA60E0" w:rsidP="00DA60E0">
      <w:pPr>
        <w:rPr>
          <w:sz w:val="20"/>
        </w:rPr>
      </w:pPr>
      <w:r>
        <w:rPr>
          <w:sz w:val="20"/>
        </w:rPr>
        <w:tab/>
        <w:t>1.</w:t>
      </w:r>
      <w:r>
        <w:rPr>
          <w:sz w:val="20"/>
        </w:rPr>
        <w:tab/>
        <w:t>Campus</w:t>
      </w:r>
      <w:r w:rsidRPr="00B01C36">
        <w:rPr>
          <w:sz w:val="20"/>
        </w:rPr>
        <w:t xml:space="preserve"> will consolidate and integrate secondary and post-secondary education for:</w:t>
      </w:r>
    </w:p>
    <w:p w14:paraId="4FF048E8" w14:textId="77777777" w:rsidR="00DA60E0" w:rsidRPr="00B01C36" w:rsidRDefault="00DA60E0" w:rsidP="00DA60E0">
      <w:pPr>
        <w:numPr>
          <w:ilvl w:val="0"/>
          <w:numId w:val="1"/>
        </w:numPr>
        <w:tabs>
          <w:tab w:val="clear" w:pos="2520"/>
          <w:tab w:val="num" w:pos="1800"/>
        </w:tabs>
        <w:ind w:left="1800"/>
        <w:rPr>
          <w:sz w:val="20"/>
        </w:rPr>
      </w:pPr>
      <w:r w:rsidRPr="00B01C36">
        <w:rPr>
          <w:sz w:val="20"/>
        </w:rPr>
        <w:t>A regional high school</w:t>
      </w:r>
    </w:p>
    <w:p w14:paraId="5029CBD0" w14:textId="77777777" w:rsidR="00DA60E0" w:rsidRPr="00B01C36" w:rsidRDefault="00DA60E0" w:rsidP="00DA60E0">
      <w:pPr>
        <w:numPr>
          <w:ilvl w:val="0"/>
          <w:numId w:val="1"/>
        </w:numPr>
        <w:tabs>
          <w:tab w:val="clear" w:pos="2520"/>
          <w:tab w:val="num" w:pos="1800"/>
        </w:tabs>
        <w:ind w:left="1800"/>
        <w:rPr>
          <w:sz w:val="20"/>
        </w:rPr>
      </w:pPr>
      <w:r w:rsidRPr="00B01C36">
        <w:rPr>
          <w:sz w:val="20"/>
        </w:rPr>
        <w:t>A fully integrated career and technical education high school</w:t>
      </w:r>
    </w:p>
    <w:p w14:paraId="6E7CDB1A" w14:textId="77777777" w:rsidR="00DA60E0" w:rsidRPr="00B01C36" w:rsidRDefault="00DA60E0" w:rsidP="00DA60E0">
      <w:pPr>
        <w:numPr>
          <w:ilvl w:val="0"/>
          <w:numId w:val="1"/>
        </w:numPr>
        <w:tabs>
          <w:tab w:val="clear" w:pos="2520"/>
          <w:tab w:val="num" w:pos="1800"/>
        </w:tabs>
        <w:ind w:left="1800"/>
        <w:rPr>
          <w:sz w:val="20"/>
        </w:rPr>
      </w:pPr>
      <w:r w:rsidRPr="00B01C36">
        <w:rPr>
          <w:sz w:val="20"/>
        </w:rPr>
        <w:t>A higher education center that will provide courses and degrees</w:t>
      </w:r>
      <w:r>
        <w:rPr>
          <w:sz w:val="20"/>
        </w:rPr>
        <w:t xml:space="preserve"> or licensure and certification</w:t>
      </w:r>
      <w:r w:rsidRPr="00B01C36">
        <w:rPr>
          <w:sz w:val="20"/>
        </w:rPr>
        <w:t xml:space="preserve"> from both the University of Maine System and the Maine Community College System; and </w:t>
      </w:r>
    </w:p>
    <w:p w14:paraId="46EE6DE7" w14:textId="77777777" w:rsidR="00DA60E0" w:rsidRPr="00B01C36" w:rsidRDefault="00DA60E0" w:rsidP="00DA60E0">
      <w:pPr>
        <w:numPr>
          <w:ilvl w:val="0"/>
          <w:numId w:val="1"/>
        </w:numPr>
        <w:tabs>
          <w:tab w:val="clear" w:pos="2520"/>
          <w:tab w:val="num" w:pos="1800"/>
        </w:tabs>
        <w:ind w:left="1800"/>
        <w:rPr>
          <w:sz w:val="20"/>
        </w:rPr>
      </w:pPr>
      <w:r w:rsidRPr="00B01C36">
        <w:rPr>
          <w:sz w:val="20"/>
        </w:rPr>
        <w:t>Industry training leading to recognized licensure and certification.</w:t>
      </w:r>
    </w:p>
    <w:p w14:paraId="43FB21B1" w14:textId="77777777" w:rsidR="00DA60E0" w:rsidRPr="00B01C36" w:rsidRDefault="00DA60E0" w:rsidP="00DA60E0">
      <w:pPr>
        <w:ind w:left="2160"/>
        <w:rPr>
          <w:sz w:val="20"/>
        </w:rPr>
      </w:pPr>
    </w:p>
    <w:p w14:paraId="144856EC" w14:textId="3F2D470E" w:rsidR="00DA60E0" w:rsidRPr="00B01C36" w:rsidRDefault="00DA60E0" w:rsidP="00DA60E0">
      <w:pPr>
        <w:tabs>
          <w:tab w:val="left" w:pos="720"/>
        </w:tabs>
        <w:ind w:left="1440" w:hanging="1440"/>
        <w:rPr>
          <w:sz w:val="20"/>
        </w:rPr>
      </w:pPr>
      <w:r>
        <w:rPr>
          <w:sz w:val="20"/>
        </w:rPr>
        <w:tab/>
        <w:t>2</w:t>
      </w:r>
      <w:r w:rsidRPr="00B01C36">
        <w:rPr>
          <w:sz w:val="20"/>
        </w:rPr>
        <w:t>.</w:t>
      </w:r>
      <w:r w:rsidRPr="00B01C36">
        <w:rPr>
          <w:sz w:val="20"/>
        </w:rPr>
        <w:tab/>
        <w:t>Facility will promote ‘one campus’ design and each of the four comp</w:t>
      </w:r>
      <w:r>
        <w:rPr>
          <w:sz w:val="20"/>
        </w:rPr>
        <w:t xml:space="preserve">onents listed in subsection 1, </w:t>
      </w:r>
      <w:r w:rsidRPr="00B01C36">
        <w:rPr>
          <w:sz w:val="20"/>
        </w:rPr>
        <w:t xml:space="preserve">above, must have a physical presence on the campus and use facilities on that campus to deliver </w:t>
      </w:r>
      <w:r w:rsidR="00DE2894">
        <w:rPr>
          <w:sz w:val="20"/>
        </w:rPr>
        <w:t>instruction</w:t>
      </w:r>
      <w:r w:rsidR="00F934C0">
        <w:rPr>
          <w:sz w:val="20"/>
        </w:rPr>
        <w:t>.  E</w:t>
      </w:r>
      <w:r w:rsidRPr="00B01C36">
        <w:rPr>
          <w:sz w:val="20"/>
        </w:rPr>
        <w:t xml:space="preserve">ach of the four components must also offer teacher and student interaction that is not separated in space, or space and time as characterizes distance learning, although the </w:t>
      </w:r>
      <w:r w:rsidR="00DE2894">
        <w:rPr>
          <w:sz w:val="20"/>
        </w:rPr>
        <w:t>i</w:t>
      </w:r>
      <w:r w:rsidRPr="00B01C36">
        <w:rPr>
          <w:sz w:val="20"/>
        </w:rPr>
        <w:t xml:space="preserve">nternet, videoconferencing and other technology employed in distance learning may be used to complement or expand offerings.  </w:t>
      </w:r>
      <w:r w:rsidR="00DE2894">
        <w:rPr>
          <w:sz w:val="20"/>
        </w:rPr>
        <w:t>Instruction</w:t>
      </w:r>
      <w:r w:rsidRPr="00B01C36">
        <w:rPr>
          <w:sz w:val="20"/>
        </w:rPr>
        <w:t xml:space="preserve"> may be provided using the </w:t>
      </w:r>
      <w:r w:rsidR="00DE2894">
        <w:rPr>
          <w:sz w:val="20"/>
        </w:rPr>
        <w:t>i</w:t>
      </w:r>
      <w:r w:rsidRPr="00B01C36">
        <w:rPr>
          <w:sz w:val="20"/>
        </w:rPr>
        <w:t>nternet, videoconferencing and other technology employed in distance learning to complement real-time, shared-space learning.</w:t>
      </w:r>
    </w:p>
    <w:p w14:paraId="363B6A7C" w14:textId="77777777" w:rsidR="00DA60E0" w:rsidRPr="00B01C36" w:rsidRDefault="00DA60E0" w:rsidP="00DA60E0">
      <w:pPr>
        <w:rPr>
          <w:sz w:val="20"/>
        </w:rPr>
      </w:pPr>
    </w:p>
    <w:p w14:paraId="2070ED37" w14:textId="77777777" w:rsidR="00DA60E0" w:rsidRPr="00B01C36" w:rsidRDefault="00DA60E0" w:rsidP="00DA60E0">
      <w:pPr>
        <w:ind w:left="1440" w:hanging="720"/>
        <w:rPr>
          <w:sz w:val="20"/>
        </w:rPr>
      </w:pPr>
      <w:r>
        <w:rPr>
          <w:sz w:val="20"/>
        </w:rPr>
        <w:t>3</w:t>
      </w:r>
      <w:r w:rsidRPr="00B01C36">
        <w:rPr>
          <w:sz w:val="20"/>
        </w:rPr>
        <w:t>.</w:t>
      </w:r>
      <w:r w:rsidRPr="00B01C36">
        <w:rPr>
          <w:sz w:val="20"/>
        </w:rPr>
        <w:tab/>
        <w:t>Administration of the four educational programs will be consolidated, whenever possible.</w:t>
      </w:r>
    </w:p>
    <w:p w14:paraId="27492C7A" w14:textId="77777777" w:rsidR="00DA60E0" w:rsidRPr="00B01C36" w:rsidRDefault="00DA60E0" w:rsidP="00DA60E0">
      <w:pPr>
        <w:ind w:left="1440" w:hanging="720"/>
        <w:rPr>
          <w:sz w:val="20"/>
        </w:rPr>
      </w:pPr>
    </w:p>
    <w:p w14:paraId="3D3C0176" w14:textId="08B48F7B" w:rsidR="00DA60E0" w:rsidRPr="00B01C36" w:rsidRDefault="00DA60E0" w:rsidP="00DA60E0">
      <w:pPr>
        <w:tabs>
          <w:tab w:val="left" w:pos="720"/>
        </w:tabs>
        <w:ind w:left="1440" w:hanging="1440"/>
        <w:rPr>
          <w:sz w:val="20"/>
        </w:rPr>
      </w:pPr>
      <w:r>
        <w:rPr>
          <w:sz w:val="20"/>
        </w:rPr>
        <w:tab/>
        <w:t>4</w:t>
      </w:r>
      <w:r w:rsidRPr="00B01C36">
        <w:rPr>
          <w:sz w:val="20"/>
        </w:rPr>
        <w:t xml:space="preserve">. </w:t>
      </w:r>
      <w:r w:rsidRPr="00B01C36">
        <w:rPr>
          <w:sz w:val="20"/>
        </w:rPr>
        <w:tab/>
      </w:r>
      <w:r w:rsidR="00DE2894">
        <w:rPr>
          <w:sz w:val="20"/>
        </w:rPr>
        <w:t>Explanation of the l</w:t>
      </w:r>
      <w:r w:rsidRPr="00B01C36">
        <w:rPr>
          <w:sz w:val="20"/>
        </w:rPr>
        <w:t>ong-term sustainability and cost reductions resulting from either consolidation and/or int</w:t>
      </w:r>
      <w:r>
        <w:rPr>
          <w:sz w:val="20"/>
        </w:rPr>
        <w:t>egration of programs over a ten-</w:t>
      </w:r>
      <w:r w:rsidRPr="00B01C36">
        <w:rPr>
          <w:sz w:val="20"/>
        </w:rPr>
        <w:t>year pe</w:t>
      </w:r>
      <w:r w:rsidR="00DE2894">
        <w:rPr>
          <w:sz w:val="20"/>
        </w:rPr>
        <w:t>riod.</w:t>
      </w:r>
    </w:p>
    <w:p w14:paraId="4210EE19" w14:textId="77777777" w:rsidR="00DA60E0" w:rsidRPr="00B01C36" w:rsidRDefault="00DA60E0" w:rsidP="00DA60E0">
      <w:pPr>
        <w:tabs>
          <w:tab w:val="left" w:pos="720"/>
        </w:tabs>
        <w:ind w:left="1440" w:hanging="1440"/>
        <w:rPr>
          <w:sz w:val="20"/>
        </w:rPr>
      </w:pPr>
    </w:p>
    <w:p w14:paraId="1E8B13F2" w14:textId="08BC4F92" w:rsidR="00DA60E0" w:rsidRDefault="00DA60E0" w:rsidP="00DA60E0">
      <w:pPr>
        <w:tabs>
          <w:tab w:val="left" w:pos="720"/>
        </w:tabs>
        <w:ind w:left="1440" w:hanging="1440"/>
        <w:rPr>
          <w:sz w:val="20"/>
        </w:rPr>
      </w:pPr>
      <w:r>
        <w:rPr>
          <w:sz w:val="20"/>
        </w:rPr>
        <w:tab/>
        <w:t>5</w:t>
      </w:r>
      <w:r w:rsidR="00C1306E" w:rsidRPr="00B01C36">
        <w:rPr>
          <w:sz w:val="20"/>
        </w:rPr>
        <w:t xml:space="preserve">. </w:t>
      </w:r>
      <w:r w:rsidR="00C1306E">
        <w:rPr>
          <w:sz w:val="20"/>
        </w:rPr>
        <w:tab/>
      </w:r>
      <w:r w:rsidR="00C1306E" w:rsidRPr="00B01C36">
        <w:rPr>
          <w:sz w:val="20"/>
        </w:rPr>
        <w:t>Implementation</w:t>
      </w:r>
      <w:r w:rsidRPr="00B01C36">
        <w:rPr>
          <w:sz w:val="20"/>
        </w:rPr>
        <w:t xml:space="preserve"> of an advisory body that is integrated with the local economy, includes students, citizens, business leaders, teachers, parents and organizations to promote both employment opportunities for students and citizens and a skilled workforce optimal for economic development.</w:t>
      </w:r>
    </w:p>
    <w:p w14:paraId="5888DCBD" w14:textId="77777777" w:rsidR="00DA60E0" w:rsidRDefault="00DA60E0" w:rsidP="00DA60E0">
      <w:pPr>
        <w:tabs>
          <w:tab w:val="left" w:pos="720"/>
        </w:tabs>
        <w:ind w:left="1440" w:hanging="1440"/>
        <w:rPr>
          <w:sz w:val="20"/>
        </w:rPr>
      </w:pPr>
    </w:p>
    <w:p w14:paraId="2803D149" w14:textId="77777777" w:rsidR="00E61C4C" w:rsidRDefault="00E61C4C" w:rsidP="00DA60E0">
      <w:pPr>
        <w:tabs>
          <w:tab w:val="left" w:pos="720"/>
        </w:tabs>
        <w:ind w:left="1440" w:hanging="1440"/>
        <w:rPr>
          <w:sz w:val="20"/>
        </w:rPr>
      </w:pPr>
    </w:p>
    <w:p w14:paraId="4C09E3CB" w14:textId="7370FE21" w:rsidR="00DA60E0" w:rsidRDefault="00DA60E0" w:rsidP="00DA60E0">
      <w:pPr>
        <w:pStyle w:val="Heading1"/>
        <w:rPr>
          <w:color w:val="800000"/>
          <w:sz w:val="20"/>
          <w:u w:val="none"/>
        </w:rPr>
      </w:pPr>
      <w:r>
        <w:rPr>
          <w:color w:val="800000"/>
          <w:sz w:val="26"/>
          <w:szCs w:val="26"/>
          <w:u w:val="none"/>
        </w:rPr>
        <w:t>Project Criteria</w:t>
      </w:r>
      <w:r w:rsidR="009A471E">
        <w:rPr>
          <w:color w:val="800000"/>
          <w:sz w:val="26"/>
          <w:szCs w:val="26"/>
          <w:u w:val="none"/>
        </w:rPr>
        <w:t>:</w:t>
      </w:r>
      <w:r>
        <w:rPr>
          <w:color w:val="800000"/>
          <w:sz w:val="26"/>
          <w:szCs w:val="26"/>
          <w:u w:val="none"/>
        </w:rPr>
        <w:t xml:space="preserve"> </w:t>
      </w:r>
      <w:r w:rsidR="0096365F">
        <w:rPr>
          <w:color w:val="800000"/>
          <w:sz w:val="20"/>
          <w:u w:val="none"/>
        </w:rPr>
        <w:t>(</w:t>
      </w:r>
      <w:r w:rsidR="0097563E" w:rsidRPr="0096365F">
        <w:rPr>
          <w:color w:val="800000"/>
          <w:sz w:val="20"/>
          <w:u w:val="none"/>
        </w:rPr>
        <w:t xml:space="preserve">All requirements in Model Elements </w:t>
      </w:r>
      <w:r w:rsidR="00193B9F" w:rsidRPr="0096365F">
        <w:rPr>
          <w:color w:val="800000"/>
          <w:sz w:val="20"/>
          <w:u w:val="none"/>
        </w:rPr>
        <w:t>above</w:t>
      </w:r>
      <w:r w:rsidR="0097563E" w:rsidRPr="0096365F">
        <w:rPr>
          <w:color w:val="800000"/>
          <w:sz w:val="20"/>
          <w:u w:val="none"/>
        </w:rPr>
        <w:t xml:space="preserve"> must be met </w:t>
      </w:r>
      <w:r w:rsidR="00E61C4C" w:rsidRPr="0096365F">
        <w:rPr>
          <w:color w:val="800000"/>
          <w:sz w:val="20"/>
          <w:u w:val="none"/>
        </w:rPr>
        <w:t>to</w:t>
      </w:r>
      <w:r w:rsidR="0097563E" w:rsidRPr="0096365F">
        <w:rPr>
          <w:color w:val="800000"/>
          <w:sz w:val="20"/>
          <w:u w:val="none"/>
        </w:rPr>
        <w:t xml:space="preserve"> be eligible for further consideration</w:t>
      </w:r>
      <w:r w:rsidR="0096365F">
        <w:rPr>
          <w:color w:val="800000"/>
          <w:sz w:val="20"/>
          <w:u w:val="none"/>
        </w:rPr>
        <w:t>)</w:t>
      </w:r>
    </w:p>
    <w:p w14:paraId="2827CB23" w14:textId="77777777" w:rsidR="00E61C4C" w:rsidRPr="00E61C4C" w:rsidRDefault="00E61C4C" w:rsidP="00E61C4C">
      <w:pPr>
        <w:rPr>
          <w:sz w:val="20"/>
        </w:rPr>
      </w:pPr>
    </w:p>
    <w:p w14:paraId="3274CF18" w14:textId="0BF8DE4F" w:rsidR="00DA60E0" w:rsidRPr="0096365F" w:rsidRDefault="00DA60E0" w:rsidP="00DA60E0">
      <w:pPr>
        <w:pStyle w:val="Heading1"/>
        <w:rPr>
          <w:i/>
          <w:color w:val="000000" w:themeColor="text1"/>
          <w:sz w:val="20"/>
          <w:u w:val="none"/>
        </w:rPr>
      </w:pPr>
      <w:r w:rsidRPr="0096365F">
        <w:rPr>
          <w:i/>
          <w:color w:val="000000" w:themeColor="text1"/>
          <w:sz w:val="20"/>
          <w:u w:val="none"/>
        </w:rPr>
        <w:t>Please respond to each of the items in Sectio</w:t>
      </w:r>
      <w:r w:rsidR="00A03DEA" w:rsidRPr="0096365F">
        <w:rPr>
          <w:i/>
          <w:color w:val="000000" w:themeColor="text1"/>
          <w:sz w:val="20"/>
          <w:u w:val="none"/>
        </w:rPr>
        <w:t xml:space="preserve">ns A – E for a total of up to </w:t>
      </w:r>
      <w:r w:rsidR="009A471E">
        <w:rPr>
          <w:i/>
          <w:color w:val="000000" w:themeColor="text1"/>
          <w:sz w:val="20"/>
          <w:u w:val="none"/>
        </w:rPr>
        <w:t>20</w:t>
      </w:r>
      <w:r w:rsidRPr="0096365F">
        <w:rPr>
          <w:i/>
          <w:color w:val="000000" w:themeColor="text1"/>
          <w:sz w:val="20"/>
          <w:u w:val="none"/>
        </w:rPr>
        <w:t>0 points.</w:t>
      </w:r>
    </w:p>
    <w:p w14:paraId="46399838" w14:textId="77777777" w:rsidR="00DA60E0" w:rsidRPr="00E61C4C" w:rsidRDefault="00DA60E0" w:rsidP="00DA60E0">
      <w:pPr>
        <w:rPr>
          <w:rFonts w:cs="Arial"/>
          <w:szCs w:val="24"/>
        </w:rPr>
      </w:pPr>
    </w:p>
    <w:p w14:paraId="1C726B4E" w14:textId="1CE6A1C2" w:rsidR="00DA60E0" w:rsidRPr="00DE2894" w:rsidRDefault="00DA60E0" w:rsidP="00DE2894">
      <w:pPr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>A.</w:t>
      </w:r>
      <w:r>
        <w:rPr>
          <w:rFonts w:cs="Arial"/>
          <w:sz w:val="20"/>
        </w:rPr>
        <w:tab/>
      </w:r>
      <w:r w:rsidR="0097563E">
        <w:rPr>
          <w:rFonts w:cs="Arial"/>
          <w:sz w:val="20"/>
        </w:rPr>
        <w:t>Required Elements articulated in Resolve</w:t>
      </w:r>
      <w:r w:rsidR="00F934C0">
        <w:rPr>
          <w:rFonts w:cs="Arial"/>
          <w:sz w:val="20"/>
        </w:rPr>
        <w:t>, Chapter 223</w:t>
      </w:r>
      <w:r w:rsidRPr="00E948F8">
        <w:rPr>
          <w:rFonts w:cs="Arial"/>
          <w:sz w:val="20"/>
        </w:rPr>
        <w:t xml:space="preserve"> </w:t>
      </w:r>
      <w:r>
        <w:rPr>
          <w:rFonts w:cs="Arial"/>
          <w:sz w:val="20"/>
        </w:rPr>
        <w:t>(</w:t>
      </w:r>
      <w:r w:rsidR="009A471E">
        <w:rPr>
          <w:rFonts w:cs="Arial"/>
          <w:sz w:val="20"/>
        </w:rPr>
        <w:t>60</w:t>
      </w:r>
      <w:r w:rsidRPr="00E948F8">
        <w:rPr>
          <w:rFonts w:cs="Arial"/>
          <w:sz w:val="20"/>
        </w:rPr>
        <w:t xml:space="preserve"> points</w:t>
      </w:r>
      <w:r>
        <w:rPr>
          <w:rFonts w:cs="Arial"/>
          <w:sz w:val="20"/>
        </w:rPr>
        <w:t>)</w:t>
      </w:r>
      <w:r w:rsidRPr="00E948F8">
        <w:rPr>
          <w:rFonts w:cs="Arial"/>
          <w:sz w:val="20"/>
        </w:rPr>
        <w:t>:</w:t>
      </w:r>
    </w:p>
    <w:p w14:paraId="6C8B41C3" w14:textId="77777777" w:rsidR="00DA60E0" w:rsidRPr="00B01C36" w:rsidRDefault="00DA60E0" w:rsidP="00DA60E0">
      <w:pPr>
        <w:ind w:left="1260" w:hanging="540"/>
        <w:rPr>
          <w:sz w:val="20"/>
        </w:rPr>
      </w:pPr>
    </w:p>
    <w:p w14:paraId="292BF8C4" w14:textId="0E03357C" w:rsidR="00AD72F5" w:rsidRPr="00AD72F5" w:rsidRDefault="00DA60E0" w:rsidP="0061464A">
      <w:pPr>
        <w:pStyle w:val="ListParagraph"/>
        <w:numPr>
          <w:ilvl w:val="0"/>
          <w:numId w:val="11"/>
        </w:numPr>
        <w:ind w:left="1440" w:hanging="720"/>
        <w:rPr>
          <w:rFonts w:ascii="Arial" w:hAnsi="Arial" w:cs="Arial"/>
          <w:sz w:val="20"/>
        </w:rPr>
      </w:pPr>
      <w:r w:rsidRPr="00AD72F5">
        <w:rPr>
          <w:rFonts w:ascii="Arial" w:hAnsi="Arial" w:cs="Arial"/>
          <w:sz w:val="20"/>
        </w:rPr>
        <w:t xml:space="preserve">Documentation as to the form of governance for the proposed school, including indication of the fiscally responsible entity. </w:t>
      </w:r>
    </w:p>
    <w:p w14:paraId="32B44595" w14:textId="16F3474E" w:rsidR="00DA60E0" w:rsidRPr="00AD72F5" w:rsidRDefault="00DA60E0" w:rsidP="0061464A">
      <w:pPr>
        <w:pStyle w:val="ListParagraph"/>
        <w:numPr>
          <w:ilvl w:val="0"/>
          <w:numId w:val="11"/>
        </w:numPr>
        <w:ind w:left="1440" w:hanging="720"/>
        <w:rPr>
          <w:rFonts w:ascii="Arial" w:hAnsi="Arial" w:cs="Arial"/>
          <w:sz w:val="20"/>
        </w:rPr>
      </w:pPr>
      <w:r w:rsidRPr="00AD72F5">
        <w:rPr>
          <w:rFonts w:ascii="Arial" w:hAnsi="Arial" w:cs="Arial"/>
          <w:sz w:val="20"/>
        </w:rPr>
        <w:t>Names and organization constituency for the Advisory body.</w:t>
      </w:r>
    </w:p>
    <w:p w14:paraId="0A237C9D" w14:textId="77777777" w:rsidR="00A03DEA" w:rsidRPr="00A03DEA" w:rsidRDefault="00A03DEA" w:rsidP="00A03DEA">
      <w:pPr>
        <w:pStyle w:val="ListParagraph"/>
        <w:rPr>
          <w:sz w:val="20"/>
        </w:rPr>
      </w:pPr>
    </w:p>
    <w:p w14:paraId="24689968" w14:textId="77777777" w:rsidR="00A03DEA" w:rsidRDefault="00A03DEA" w:rsidP="00AD72F5">
      <w:pPr>
        <w:rPr>
          <w:sz w:val="20"/>
        </w:rPr>
      </w:pPr>
    </w:p>
    <w:p w14:paraId="765456C7" w14:textId="77777777" w:rsidR="006B45A8" w:rsidRDefault="006B45A8" w:rsidP="006B45A8">
      <w:pPr>
        <w:ind w:left="1260" w:hanging="1260"/>
        <w:rPr>
          <w:sz w:val="20"/>
        </w:rPr>
      </w:pPr>
      <w:r>
        <w:rPr>
          <w:sz w:val="20"/>
        </w:rPr>
        <w:t>B.          Integrated Mission and Goals and Long-Range Plan (30 points)</w:t>
      </w:r>
      <w:r>
        <w:rPr>
          <w:sz w:val="20"/>
        </w:rPr>
        <w:tab/>
      </w:r>
    </w:p>
    <w:p w14:paraId="1C92172B" w14:textId="77777777" w:rsidR="006B45A8" w:rsidRDefault="006B45A8" w:rsidP="006B45A8">
      <w:pPr>
        <w:ind w:left="1260" w:hanging="1260"/>
        <w:rPr>
          <w:sz w:val="20"/>
        </w:rPr>
      </w:pPr>
    </w:p>
    <w:p w14:paraId="2B8F7E4D" w14:textId="7D6405D1" w:rsidR="006B45A8" w:rsidRDefault="00DE2894" w:rsidP="0061464A">
      <w:pPr>
        <w:ind w:left="1440"/>
        <w:rPr>
          <w:rFonts w:cs="Arial"/>
          <w:sz w:val="20"/>
        </w:rPr>
      </w:pPr>
      <w:r>
        <w:rPr>
          <w:rFonts w:cs="Arial"/>
          <w:sz w:val="20"/>
        </w:rPr>
        <w:t>Provide an</w:t>
      </w:r>
      <w:r w:rsidR="006B45A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updated </w:t>
      </w:r>
      <w:r w:rsidR="006B45A8">
        <w:rPr>
          <w:rFonts w:cs="Arial"/>
          <w:sz w:val="20"/>
        </w:rPr>
        <w:t>integrated mission and goals and the long-range plan for the implementation of an integrated, consolidated 9-16 educational facility</w:t>
      </w:r>
      <w:r>
        <w:rPr>
          <w:rFonts w:cs="Arial"/>
          <w:sz w:val="20"/>
        </w:rPr>
        <w:t xml:space="preserve"> that was submitted for the Part 1 Application</w:t>
      </w:r>
    </w:p>
    <w:p w14:paraId="28A3FBDE" w14:textId="77777777" w:rsidR="00294D7E" w:rsidRDefault="00294D7E" w:rsidP="006B45A8">
      <w:pPr>
        <w:rPr>
          <w:rFonts w:cs="Arial"/>
          <w:sz w:val="20"/>
        </w:rPr>
      </w:pPr>
    </w:p>
    <w:p w14:paraId="36022AF2" w14:textId="77777777" w:rsidR="00294D7E" w:rsidRPr="00E948F8" w:rsidRDefault="00294D7E" w:rsidP="006B45A8">
      <w:pPr>
        <w:rPr>
          <w:rFonts w:cs="Arial"/>
          <w:sz w:val="20"/>
        </w:rPr>
      </w:pPr>
    </w:p>
    <w:p w14:paraId="3D81BF39" w14:textId="77777777" w:rsidR="006B45A8" w:rsidRPr="00E948F8" w:rsidRDefault="006B45A8" w:rsidP="006B45A8">
      <w:pPr>
        <w:rPr>
          <w:rFonts w:cs="Arial"/>
          <w:sz w:val="20"/>
        </w:rPr>
      </w:pPr>
      <w:r w:rsidRPr="00E948F8">
        <w:rPr>
          <w:rFonts w:cs="Arial"/>
          <w:sz w:val="20"/>
        </w:rPr>
        <w:t>C.</w:t>
      </w:r>
      <w:r w:rsidRPr="00E948F8">
        <w:rPr>
          <w:rFonts w:cs="Arial"/>
          <w:sz w:val="20"/>
        </w:rPr>
        <w:tab/>
        <w:t>Integration of Programs (50 Points)</w:t>
      </w:r>
    </w:p>
    <w:p w14:paraId="3591C141" w14:textId="77777777" w:rsidR="006B45A8" w:rsidRPr="00E948F8" w:rsidRDefault="006B45A8" w:rsidP="006B45A8">
      <w:pPr>
        <w:rPr>
          <w:rFonts w:cs="Arial"/>
          <w:sz w:val="20"/>
        </w:rPr>
      </w:pPr>
    </w:p>
    <w:p w14:paraId="33AFA265" w14:textId="77777777" w:rsidR="006B45A8" w:rsidRPr="00B01C36" w:rsidRDefault="006B45A8" w:rsidP="0061464A">
      <w:pPr>
        <w:ind w:left="1440" w:hanging="720"/>
        <w:rPr>
          <w:rFonts w:cs="Arial"/>
          <w:i/>
          <w:sz w:val="20"/>
        </w:rPr>
      </w:pPr>
      <w:r w:rsidRPr="00E948F8">
        <w:rPr>
          <w:rFonts w:cs="Arial"/>
          <w:sz w:val="20"/>
        </w:rPr>
        <w:t>1.</w:t>
      </w:r>
      <w:r w:rsidRPr="00E948F8">
        <w:rPr>
          <w:rFonts w:cs="Arial"/>
          <w:sz w:val="20"/>
        </w:rPr>
        <w:tab/>
      </w:r>
      <w:r w:rsidRPr="00B01C36">
        <w:rPr>
          <w:sz w:val="20"/>
        </w:rPr>
        <w:t xml:space="preserve">Describe the way and extent to which the programs offered to traditional, college-bound students will be integrated with the programs focused on career and technical education. </w:t>
      </w:r>
      <w:r w:rsidRPr="00B01C36">
        <w:rPr>
          <w:i/>
          <w:sz w:val="20"/>
        </w:rPr>
        <w:t>(Integration requires more than opening courses and programs to cross registration.)</w:t>
      </w:r>
    </w:p>
    <w:p w14:paraId="73F5D6FA" w14:textId="77777777" w:rsidR="006B45A8" w:rsidRPr="00E948F8" w:rsidRDefault="006B45A8" w:rsidP="0061464A">
      <w:pPr>
        <w:ind w:left="1440" w:hanging="720"/>
        <w:rPr>
          <w:rFonts w:cs="Arial"/>
          <w:i/>
          <w:sz w:val="20"/>
        </w:rPr>
      </w:pPr>
    </w:p>
    <w:p w14:paraId="3945304E" w14:textId="00F861F5" w:rsidR="006B45A8" w:rsidRPr="009D6271" w:rsidRDefault="006B45A8" w:rsidP="0061464A">
      <w:pPr>
        <w:ind w:left="1440" w:hanging="720"/>
        <w:rPr>
          <w:rFonts w:cs="Arial"/>
          <w:sz w:val="20"/>
        </w:rPr>
      </w:pPr>
      <w:r w:rsidRPr="00E948F8">
        <w:rPr>
          <w:rFonts w:cs="Arial"/>
          <w:i/>
          <w:sz w:val="20"/>
        </w:rPr>
        <w:t>2.</w:t>
      </w:r>
      <w:r w:rsidRPr="00E948F8">
        <w:rPr>
          <w:rFonts w:cs="Arial"/>
          <w:i/>
          <w:sz w:val="20"/>
        </w:rPr>
        <w:tab/>
      </w:r>
      <w:r w:rsidRPr="00E948F8">
        <w:rPr>
          <w:rFonts w:cs="Arial"/>
          <w:sz w:val="20"/>
        </w:rPr>
        <w:t>Describe and detail the programs to be offered in the regional high school</w:t>
      </w:r>
      <w:r w:rsidRPr="009D6271">
        <w:rPr>
          <w:rFonts w:cs="Arial"/>
          <w:sz w:val="20"/>
        </w:rPr>
        <w:t xml:space="preserve">.  </w:t>
      </w:r>
      <w:r>
        <w:rPr>
          <w:rFonts w:cs="Arial"/>
          <w:sz w:val="20"/>
        </w:rPr>
        <w:t>H</w:t>
      </w:r>
      <w:r w:rsidRPr="009D6271">
        <w:rPr>
          <w:rFonts w:cs="Arial"/>
          <w:sz w:val="20"/>
        </w:rPr>
        <w:t>ow will the students’ program</w:t>
      </w:r>
      <w:r w:rsidR="00C84DE8">
        <w:rPr>
          <w:rFonts w:cs="Arial"/>
          <w:sz w:val="20"/>
        </w:rPr>
        <w:t>s</w:t>
      </w:r>
      <w:r w:rsidRPr="009D6271">
        <w:rPr>
          <w:rFonts w:cs="Arial"/>
          <w:sz w:val="20"/>
        </w:rPr>
        <w:t xml:space="preserve"> be fully connected to the integrated</w:t>
      </w:r>
      <w:r>
        <w:rPr>
          <w:rFonts w:cs="Arial"/>
          <w:sz w:val="20"/>
        </w:rPr>
        <w:t>,</w:t>
      </w:r>
      <w:r w:rsidRPr="009D6271">
        <w:rPr>
          <w:rFonts w:cs="Arial"/>
          <w:sz w:val="20"/>
        </w:rPr>
        <w:t xml:space="preserve"> consolidated model?</w:t>
      </w:r>
    </w:p>
    <w:p w14:paraId="2E5AE100" w14:textId="77777777" w:rsidR="006B45A8" w:rsidRPr="00E948F8" w:rsidRDefault="006B45A8" w:rsidP="0061464A">
      <w:pPr>
        <w:ind w:left="1440" w:hanging="720"/>
        <w:rPr>
          <w:rFonts w:cs="Arial"/>
          <w:i/>
          <w:sz w:val="20"/>
        </w:rPr>
      </w:pPr>
    </w:p>
    <w:p w14:paraId="6F768D78" w14:textId="14CB444C" w:rsidR="006B45A8" w:rsidRPr="009D6271" w:rsidRDefault="006B45A8" w:rsidP="0061464A">
      <w:pPr>
        <w:ind w:left="1440" w:hanging="720"/>
        <w:rPr>
          <w:rFonts w:cs="Arial"/>
          <w:sz w:val="20"/>
        </w:rPr>
      </w:pPr>
      <w:r w:rsidRPr="00E948F8">
        <w:rPr>
          <w:rFonts w:cs="Arial"/>
          <w:sz w:val="20"/>
        </w:rPr>
        <w:lastRenderedPageBreak/>
        <w:t>3.</w:t>
      </w:r>
      <w:r w:rsidRPr="00E948F8">
        <w:rPr>
          <w:rFonts w:cs="Arial"/>
          <w:sz w:val="20"/>
        </w:rPr>
        <w:tab/>
        <w:t xml:space="preserve">Describe the specific approaches to be used to </w:t>
      </w:r>
      <w:r w:rsidR="00E61C4C" w:rsidRPr="00E948F8">
        <w:rPr>
          <w:rFonts w:cs="Arial"/>
          <w:sz w:val="20"/>
        </w:rPr>
        <w:t>ensure</w:t>
      </w:r>
      <w:r w:rsidRPr="00E948F8">
        <w:rPr>
          <w:rFonts w:cs="Arial"/>
          <w:sz w:val="20"/>
        </w:rPr>
        <w:t xml:space="preserve"> that all students will be able to meet the Maine Learning Results.</w:t>
      </w:r>
      <w:r>
        <w:rPr>
          <w:rFonts w:cs="Arial"/>
          <w:sz w:val="20"/>
        </w:rPr>
        <w:t xml:space="preserve">  H</w:t>
      </w:r>
      <w:r w:rsidRPr="009D6271">
        <w:rPr>
          <w:rFonts w:cs="Arial"/>
          <w:sz w:val="20"/>
        </w:rPr>
        <w:t xml:space="preserve">ow will the </w:t>
      </w:r>
      <w:r w:rsidR="00C84DE8">
        <w:rPr>
          <w:rFonts w:cs="Arial"/>
          <w:sz w:val="20"/>
        </w:rPr>
        <w:t xml:space="preserve">Maine </w:t>
      </w:r>
      <w:r w:rsidRPr="00C84DE8">
        <w:rPr>
          <w:rFonts w:cs="Arial"/>
          <w:sz w:val="20"/>
        </w:rPr>
        <w:t>Learning Results</w:t>
      </w:r>
      <w:r w:rsidRPr="009D6271">
        <w:rPr>
          <w:rFonts w:cs="Arial"/>
          <w:sz w:val="20"/>
        </w:rPr>
        <w:t xml:space="preserve"> be integrated into the educational program?</w:t>
      </w:r>
    </w:p>
    <w:p w14:paraId="321E37F2" w14:textId="77777777" w:rsidR="006B45A8" w:rsidRPr="00E948F8" w:rsidRDefault="006B45A8" w:rsidP="0061464A">
      <w:pPr>
        <w:ind w:left="1440" w:hanging="720"/>
        <w:rPr>
          <w:rFonts w:cs="Arial"/>
          <w:sz w:val="20"/>
        </w:rPr>
      </w:pPr>
    </w:p>
    <w:p w14:paraId="744ADC52" w14:textId="00D4AD98" w:rsidR="006B45A8" w:rsidRDefault="006B45A8" w:rsidP="0061464A">
      <w:pPr>
        <w:ind w:left="1440" w:hanging="720"/>
        <w:rPr>
          <w:rFonts w:cs="Arial"/>
          <w:sz w:val="20"/>
          <w:u w:val="words"/>
        </w:rPr>
      </w:pPr>
      <w:r w:rsidRPr="00E948F8">
        <w:rPr>
          <w:rFonts w:cs="Arial"/>
          <w:sz w:val="20"/>
        </w:rPr>
        <w:t>4.</w:t>
      </w:r>
      <w:r w:rsidRPr="00E948F8">
        <w:rPr>
          <w:rFonts w:cs="Arial"/>
          <w:sz w:val="20"/>
        </w:rPr>
        <w:tab/>
        <w:t>List the strategies and approaches to be used to ensure that the higher education courses and programs are offered in facilities located on one site, providing a streamlined and integrated learning experience for students of all ages.</w:t>
      </w:r>
      <w:r w:rsidRPr="00E948F8">
        <w:rPr>
          <w:rFonts w:cs="Arial"/>
          <w:sz w:val="20"/>
          <w:u w:val="words"/>
        </w:rPr>
        <w:t xml:space="preserve">  </w:t>
      </w:r>
    </w:p>
    <w:p w14:paraId="5D8F952B" w14:textId="77777777" w:rsidR="00C22830" w:rsidRPr="00E948F8" w:rsidRDefault="00C22830" w:rsidP="0061464A">
      <w:pPr>
        <w:ind w:left="1440" w:hanging="720"/>
        <w:rPr>
          <w:rFonts w:cs="Arial"/>
          <w:sz w:val="20"/>
        </w:rPr>
      </w:pPr>
    </w:p>
    <w:p w14:paraId="76F335FD" w14:textId="77777777" w:rsidR="006B45A8" w:rsidRPr="00E948F8" w:rsidRDefault="006B45A8" w:rsidP="0061464A">
      <w:pPr>
        <w:ind w:left="1440" w:hanging="720"/>
        <w:rPr>
          <w:rFonts w:cs="Arial"/>
          <w:sz w:val="20"/>
        </w:rPr>
      </w:pPr>
      <w:r w:rsidRPr="00E948F8">
        <w:rPr>
          <w:rFonts w:cs="Arial"/>
          <w:sz w:val="20"/>
        </w:rPr>
        <w:t>5.</w:t>
      </w:r>
      <w:r w:rsidRPr="00E948F8">
        <w:rPr>
          <w:rFonts w:cs="Arial"/>
          <w:sz w:val="20"/>
        </w:rPr>
        <w:tab/>
        <w:t>Detail the industry-specific training to be offered to students at the proposed facility by business organizations. Describe the organization(s) that will offer the training.</w:t>
      </w:r>
    </w:p>
    <w:p w14:paraId="6B6B2305" w14:textId="77777777" w:rsidR="006B45A8" w:rsidRPr="00E948F8" w:rsidRDefault="006B45A8" w:rsidP="006B45A8">
      <w:pPr>
        <w:rPr>
          <w:rFonts w:cs="Arial"/>
          <w:sz w:val="20"/>
        </w:rPr>
      </w:pPr>
    </w:p>
    <w:p w14:paraId="082B5741" w14:textId="77777777" w:rsidR="006B45A8" w:rsidRPr="00E948F8" w:rsidRDefault="006B45A8" w:rsidP="006B45A8">
      <w:pPr>
        <w:rPr>
          <w:rFonts w:cs="Arial"/>
          <w:sz w:val="20"/>
        </w:rPr>
      </w:pPr>
      <w:r w:rsidRPr="00E948F8">
        <w:rPr>
          <w:rFonts w:cs="Arial"/>
          <w:sz w:val="20"/>
        </w:rPr>
        <w:t>D.</w:t>
      </w:r>
      <w:r w:rsidRPr="00E948F8">
        <w:rPr>
          <w:rFonts w:cs="Arial"/>
          <w:sz w:val="20"/>
        </w:rPr>
        <w:tab/>
        <w:t>Professional Training (20 Points)</w:t>
      </w:r>
    </w:p>
    <w:p w14:paraId="01BF0367" w14:textId="77777777" w:rsidR="006B45A8" w:rsidRPr="00E948F8" w:rsidRDefault="006B45A8" w:rsidP="006B45A8">
      <w:pPr>
        <w:rPr>
          <w:rFonts w:cs="Arial"/>
          <w:sz w:val="20"/>
        </w:rPr>
      </w:pPr>
    </w:p>
    <w:p w14:paraId="17F22F08" w14:textId="542AC2F3" w:rsidR="006B45A8" w:rsidRPr="00E948F8" w:rsidRDefault="006B45A8" w:rsidP="0061464A">
      <w:pPr>
        <w:ind w:left="1440"/>
        <w:rPr>
          <w:rFonts w:cs="Arial"/>
          <w:sz w:val="20"/>
        </w:rPr>
      </w:pPr>
      <w:r w:rsidRPr="00E948F8">
        <w:rPr>
          <w:rFonts w:cs="Arial"/>
          <w:sz w:val="20"/>
        </w:rPr>
        <w:t>Describe approaches and methods to be used to assist all faculty in carrying out the mission and goals of an integrated and consolidated educational facility</w:t>
      </w:r>
      <w:r w:rsidR="00C84DE8">
        <w:rPr>
          <w:rFonts w:cs="Arial"/>
          <w:sz w:val="20"/>
        </w:rPr>
        <w:t>.</w:t>
      </w:r>
    </w:p>
    <w:p w14:paraId="41030A9E" w14:textId="77777777" w:rsidR="006B45A8" w:rsidRPr="00E948F8" w:rsidRDefault="006B45A8" w:rsidP="006B45A8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2CBB2F88" w14:textId="77777777" w:rsidR="006B45A8" w:rsidRPr="00E948F8" w:rsidRDefault="006B45A8" w:rsidP="006B45A8">
      <w:pPr>
        <w:rPr>
          <w:rFonts w:cs="Arial"/>
          <w:sz w:val="20"/>
        </w:rPr>
      </w:pPr>
      <w:r w:rsidRPr="00E948F8">
        <w:rPr>
          <w:rFonts w:cs="Arial"/>
          <w:sz w:val="20"/>
        </w:rPr>
        <w:t>E.</w:t>
      </w:r>
      <w:r w:rsidRPr="00E948F8">
        <w:rPr>
          <w:rFonts w:cs="Arial"/>
          <w:sz w:val="20"/>
        </w:rPr>
        <w:tab/>
        <w:t>Administration of Proposed Facility (40 Points)</w:t>
      </w:r>
    </w:p>
    <w:p w14:paraId="241B4FF8" w14:textId="77777777" w:rsidR="006B45A8" w:rsidRPr="00E948F8" w:rsidRDefault="006B45A8" w:rsidP="006B45A8">
      <w:pPr>
        <w:rPr>
          <w:rFonts w:cs="Arial"/>
          <w:sz w:val="20"/>
        </w:rPr>
      </w:pPr>
    </w:p>
    <w:p w14:paraId="4754FB5F" w14:textId="223C3DC9" w:rsidR="0063263D" w:rsidRDefault="006B45A8" w:rsidP="0063263D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sz w:val="20"/>
          <w:szCs w:val="20"/>
        </w:rPr>
      </w:pPr>
      <w:r w:rsidRPr="0063263D">
        <w:rPr>
          <w:rFonts w:ascii="Arial" w:eastAsia="Times New Roman" w:hAnsi="Arial" w:cs="Arial"/>
          <w:sz w:val="20"/>
          <w:szCs w:val="20"/>
        </w:rPr>
        <w:t>Describe the way in which the administrations of the regional high school, career and technical center or region, higher education programs, and industry training center will be integrated.</w:t>
      </w:r>
    </w:p>
    <w:p w14:paraId="45602CAF" w14:textId="77777777" w:rsidR="0063263D" w:rsidRPr="0063263D" w:rsidRDefault="0063263D" w:rsidP="0063263D">
      <w:pPr>
        <w:pStyle w:val="ListParagraph"/>
        <w:ind w:left="1440"/>
        <w:rPr>
          <w:rFonts w:ascii="Arial" w:eastAsia="Times New Roman" w:hAnsi="Arial" w:cs="Arial"/>
          <w:sz w:val="20"/>
          <w:szCs w:val="20"/>
        </w:rPr>
      </w:pPr>
    </w:p>
    <w:p w14:paraId="1D9F2F7F" w14:textId="68082812" w:rsidR="006B45A8" w:rsidRDefault="006164B2" w:rsidP="0061464A">
      <w:pPr>
        <w:ind w:left="1440" w:hanging="720"/>
        <w:rPr>
          <w:rFonts w:cs="Arial"/>
          <w:sz w:val="20"/>
        </w:rPr>
      </w:pPr>
      <w:r>
        <w:rPr>
          <w:rFonts w:cs="Arial"/>
          <w:sz w:val="20"/>
        </w:rPr>
        <w:t>2</w:t>
      </w:r>
      <w:r w:rsidR="006B45A8" w:rsidRPr="00E948F8">
        <w:rPr>
          <w:rFonts w:cs="Arial"/>
          <w:sz w:val="20"/>
        </w:rPr>
        <w:t>.</w:t>
      </w:r>
      <w:r w:rsidR="006B45A8" w:rsidRPr="00E948F8">
        <w:rPr>
          <w:rFonts w:cs="Arial"/>
          <w:sz w:val="20"/>
        </w:rPr>
        <w:tab/>
        <w:t xml:space="preserve">Detail the cost savings anticipated </w:t>
      </w:r>
      <w:proofErr w:type="gramStart"/>
      <w:r w:rsidR="006B45A8" w:rsidRPr="00E948F8">
        <w:rPr>
          <w:rFonts w:cs="Arial"/>
          <w:sz w:val="20"/>
        </w:rPr>
        <w:t>as a result of</w:t>
      </w:r>
      <w:proofErr w:type="gramEnd"/>
      <w:r w:rsidR="006B45A8" w:rsidRPr="00E948F8">
        <w:rPr>
          <w:rFonts w:cs="Arial"/>
          <w:sz w:val="20"/>
        </w:rPr>
        <w:t xml:space="preserve"> </w:t>
      </w:r>
      <w:r w:rsidR="006B45A8">
        <w:rPr>
          <w:rFonts w:cs="Arial"/>
          <w:sz w:val="20"/>
        </w:rPr>
        <w:t>the integrated administration</w:t>
      </w:r>
      <w:r w:rsidR="006B45A8" w:rsidRPr="009D6271">
        <w:rPr>
          <w:rFonts w:cs="Arial"/>
          <w:sz w:val="20"/>
        </w:rPr>
        <w:t xml:space="preserve">, specifically how the project will result in reduced costs </w:t>
      </w:r>
      <w:proofErr w:type="gramStart"/>
      <w:r w:rsidR="006B45A8" w:rsidRPr="009D6271">
        <w:rPr>
          <w:rFonts w:cs="Arial"/>
          <w:sz w:val="20"/>
        </w:rPr>
        <w:t>to</w:t>
      </w:r>
      <w:proofErr w:type="gramEnd"/>
      <w:r w:rsidR="006B45A8" w:rsidRPr="009D6271">
        <w:rPr>
          <w:rFonts w:cs="Arial"/>
          <w:sz w:val="20"/>
        </w:rPr>
        <w:t xml:space="preserve"> the communities involved.</w:t>
      </w:r>
    </w:p>
    <w:p w14:paraId="4E38B3B7" w14:textId="77777777" w:rsidR="006164B2" w:rsidRPr="009D6271" w:rsidRDefault="006164B2" w:rsidP="0061464A">
      <w:pPr>
        <w:ind w:left="1440" w:hanging="720"/>
        <w:rPr>
          <w:rFonts w:cs="Arial"/>
          <w:sz w:val="20"/>
        </w:rPr>
      </w:pPr>
    </w:p>
    <w:p w14:paraId="3787F87B" w14:textId="77777777" w:rsidR="006B45A8" w:rsidRDefault="006B45A8" w:rsidP="000C0637">
      <w:pPr>
        <w:rPr>
          <w:rFonts w:cs="Arial"/>
          <w:sz w:val="20"/>
        </w:rPr>
      </w:pPr>
    </w:p>
    <w:p w14:paraId="730A979F" w14:textId="5F32CA03" w:rsidR="00DE2894" w:rsidRDefault="00267CCB" w:rsidP="00267CCB">
      <w:pPr>
        <w:rPr>
          <w:b/>
          <w:color w:val="800000"/>
        </w:rPr>
      </w:pPr>
      <w:r>
        <w:rPr>
          <w:b/>
          <w:color w:val="800000"/>
        </w:rPr>
        <w:t>Authorization</w:t>
      </w:r>
      <w:r w:rsidR="00DE2894">
        <w:rPr>
          <w:b/>
          <w:color w:val="800000"/>
        </w:rPr>
        <w:t xml:space="preserve"> of All of the Partner Organizations </w:t>
      </w:r>
      <w:r w:rsidR="001324A5">
        <w:rPr>
          <w:b/>
          <w:color w:val="800000"/>
        </w:rPr>
        <w:t>listed above</w:t>
      </w:r>
      <w:r w:rsidR="00DE2894">
        <w:rPr>
          <w:b/>
          <w:color w:val="800000"/>
        </w:rPr>
        <w:t>:</w:t>
      </w:r>
    </w:p>
    <w:p w14:paraId="10FF1C1D" w14:textId="77777777" w:rsidR="00DE2894" w:rsidRDefault="00DE2894" w:rsidP="00267CCB">
      <w:pPr>
        <w:rPr>
          <w:b/>
          <w:color w:val="800000"/>
        </w:rPr>
      </w:pPr>
    </w:p>
    <w:p w14:paraId="635E55B0" w14:textId="0D7BA975" w:rsidR="00DE2894" w:rsidRPr="009902C0" w:rsidRDefault="00DE2894" w:rsidP="00267CCB">
      <w:pPr>
        <w:tabs>
          <w:tab w:val="left" w:pos="180"/>
        </w:tabs>
        <w:rPr>
          <w:rFonts w:cs="Arial"/>
          <w:bCs/>
          <w:iCs/>
          <w:sz w:val="20"/>
        </w:rPr>
      </w:pPr>
      <w:r w:rsidRPr="009902C0">
        <w:rPr>
          <w:rFonts w:cs="Arial"/>
          <w:bCs/>
          <w:iCs/>
          <w:sz w:val="20"/>
        </w:rPr>
        <w:t>The information in the authorization</w:t>
      </w:r>
      <w:r w:rsidR="001324A5">
        <w:rPr>
          <w:rFonts w:cs="Arial"/>
          <w:bCs/>
          <w:iCs/>
          <w:sz w:val="20"/>
        </w:rPr>
        <w:t xml:space="preserve"> from </w:t>
      </w:r>
      <w:r w:rsidR="001324A5" w:rsidRPr="006164B2">
        <w:rPr>
          <w:rFonts w:cs="Arial"/>
          <w:b/>
          <w:i/>
          <w:sz w:val="20"/>
        </w:rPr>
        <w:t>each</w:t>
      </w:r>
      <w:r w:rsidR="001324A5">
        <w:rPr>
          <w:rFonts w:cs="Arial"/>
          <w:bCs/>
          <w:iCs/>
          <w:sz w:val="20"/>
        </w:rPr>
        <w:t xml:space="preserve"> partner</w:t>
      </w:r>
      <w:r w:rsidRPr="009902C0">
        <w:rPr>
          <w:rFonts w:cs="Arial"/>
          <w:bCs/>
          <w:iCs/>
          <w:sz w:val="20"/>
        </w:rPr>
        <w:t xml:space="preserve"> </w:t>
      </w:r>
      <w:r w:rsidR="009902C0" w:rsidRPr="009902C0">
        <w:rPr>
          <w:rFonts w:cs="Arial"/>
          <w:bCs/>
          <w:iCs/>
          <w:sz w:val="20"/>
        </w:rPr>
        <w:t xml:space="preserve">must </w:t>
      </w:r>
      <w:r w:rsidRPr="009902C0">
        <w:rPr>
          <w:rFonts w:cs="Arial"/>
          <w:bCs/>
          <w:iCs/>
          <w:sz w:val="20"/>
        </w:rPr>
        <w:t>include the following:</w:t>
      </w:r>
    </w:p>
    <w:p w14:paraId="62F69054" w14:textId="77777777" w:rsidR="00DE2894" w:rsidRPr="009902C0" w:rsidRDefault="00DE2894" w:rsidP="00267CCB">
      <w:pPr>
        <w:tabs>
          <w:tab w:val="left" w:pos="180"/>
        </w:tabs>
        <w:rPr>
          <w:rFonts w:cs="Arial"/>
          <w:b/>
          <w:iCs/>
          <w:sz w:val="20"/>
        </w:rPr>
      </w:pPr>
    </w:p>
    <w:p w14:paraId="2E28BE4E" w14:textId="3471F708" w:rsidR="00275D7A" w:rsidRDefault="00DE2894" w:rsidP="00275D7A">
      <w:pPr>
        <w:pStyle w:val="ListParagraph"/>
        <w:numPr>
          <w:ilvl w:val="0"/>
          <w:numId w:val="16"/>
        </w:numPr>
        <w:ind w:left="1440" w:hanging="720"/>
        <w:rPr>
          <w:rFonts w:ascii="Arial" w:hAnsi="Arial" w:cs="Arial"/>
          <w:iCs/>
          <w:sz w:val="20"/>
        </w:rPr>
      </w:pPr>
      <w:r w:rsidRPr="009902C0">
        <w:rPr>
          <w:rFonts w:ascii="Arial" w:hAnsi="Arial" w:cs="Arial"/>
          <w:iCs/>
          <w:sz w:val="20"/>
        </w:rPr>
        <w:t>Name of the partner organization</w:t>
      </w:r>
    </w:p>
    <w:p w14:paraId="2BC64F45" w14:textId="1B8F3388" w:rsidR="00365998" w:rsidRDefault="00365998" w:rsidP="00275D7A">
      <w:pPr>
        <w:pStyle w:val="ListParagraph"/>
        <w:numPr>
          <w:ilvl w:val="0"/>
          <w:numId w:val="16"/>
        </w:numPr>
        <w:ind w:left="1440" w:hanging="72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A letter with the commitment outlined as follows: “</w:t>
      </w:r>
      <w:r w:rsidRPr="00365998">
        <w:rPr>
          <w:rFonts w:ascii="Arial" w:hAnsi="Arial" w:cs="Arial"/>
          <w:iCs/>
          <w:sz w:val="20"/>
        </w:rPr>
        <w:t xml:space="preserve">After careful study of our regional educational needs </w:t>
      </w:r>
      <w:r>
        <w:rPr>
          <w:rFonts w:ascii="Arial" w:hAnsi="Arial" w:cs="Arial"/>
          <w:iCs/>
          <w:sz w:val="20"/>
        </w:rPr>
        <w:t>our organization</w:t>
      </w:r>
      <w:r w:rsidRPr="00365998">
        <w:rPr>
          <w:rFonts w:ascii="Arial" w:hAnsi="Arial" w:cs="Arial"/>
          <w:iCs/>
          <w:sz w:val="20"/>
        </w:rPr>
        <w:t xml:space="preserve"> ha</w:t>
      </w:r>
      <w:r>
        <w:rPr>
          <w:rFonts w:ascii="Arial" w:hAnsi="Arial" w:cs="Arial"/>
          <w:iCs/>
          <w:sz w:val="20"/>
        </w:rPr>
        <w:t>s</w:t>
      </w:r>
      <w:r w:rsidRPr="00365998">
        <w:rPr>
          <w:rFonts w:ascii="Arial" w:hAnsi="Arial" w:cs="Arial"/>
          <w:iCs/>
          <w:sz w:val="20"/>
        </w:rPr>
        <w:t xml:space="preserve"> agreed to proceed with the attached application</w:t>
      </w:r>
      <w:r>
        <w:rPr>
          <w:rFonts w:ascii="Arial" w:hAnsi="Arial" w:cs="Arial"/>
          <w:iCs/>
          <w:sz w:val="20"/>
        </w:rPr>
        <w:t>.”</w:t>
      </w:r>
      <w:r w:rsidRPr="00365998">
        <w:rPr>
          <w:rFonts w:ascii="Arial" w:hAnsi="Arial" w:cs="Arial"/>
          <w:iCs/>
          <w:sz w:val="20"/>
        </w:rPr>
        <w:t xml:space="preserve"> </w:t>
      </w:r>
    </w:p>
    <w:p w14:paraId="477AA7B2" w14:textId="74CA2AF9" w:rsidR="00365998" w:rsidRPr="00365998" w:rsidRDefault="00365998" w:rsidP="00365998">
      <w:pPr>
        <w:pStyle w:val="ListParagraph"/>
        <w:numPr>
          <w:ilvl w:val="0"/>
          <w:numId w:val="16"/>
        </w:numPr>
        <w:ind w:left="1440" w:hanging="720"/>
        <w:rPr>
          <w:rFonts w:ascii="Arial" w:hAnsi="Arial" w:cs="Arial"/>
          <w:iCs/>
          <w:sz w:val="20"/>
        </w:rPr>
      </w:pPr>
      <w:r w:rsidRPr="009902C0">
        <w:rPr>
          <w:rFonts w:ascii="Arial" w:hAnsi="Arial" w:cs="Arial"/>
          <w:iCs/>
          <w:sz w:val="20"/>
        </w:rPr>
        <w:t>Date of the affirmative vote to proceed with this application</w:t>
      </w:r>
    </w:p>
    <w:p w14:paraId="0E60F6DC" w14:textId="125C8A68" w:rsidR="00DE2894" w:rsidRPr="009902C0" w:rsidRDefault="00DE2894" w:rsidP="0061464A">
      <w:pPr>
        <w:pStyle w:val="ListParagraph"/>
        <w:numPr>
          <w:ilvl w:val="0"/>
          <w:numId w:val="16"/>
        </w:numPr>
        <w:ind w:left="1440" w:hanging="720"/>
        <w:rPr>
          <w:rFonts w:ascii="Arial" w:hAnsi="Arial" w:cs="Arial"/>
          <w:iCs/>
          <w:sz w:val="20"/>
        </w:rPr>
      </w:pPr>
      <w:r w:rsidRPr="009902C0">
        <w:rPr>
          <w:rFonts w:ascii="Arial" w:hAnsi="Arial" w:cs="Arial"/>
          <w:iCs/>
          <w:sz w:val="20"/>
        </w:rPr>
        <w:t>Authorized name and signature</w:t>
      </w:r>
      <w:r w:rsidR="009902C0" w:rsidRPr="009902C0">
        <w:rPr>
          <w:rFonts w:ascii="Arial" w:hAnsi="Arial" w:cs="Arial"/>
          <w:iCs/>
          <w:sz w:val="20"/>
        </w:rPr>
        <w:t xml:space="preserve"> (superintendent for school districts, CTE directors, higher education presidents or designees, CEOs of industry organizations)</w:t>
      </w:r>
    </w:p>
    <w:p w14:paraId="68A7DAF4" w14:textId="3132EA27" w:rsidR="00DE2894" w:rsidRPr="009902C0" w:rsidRDefault="00DE2894" w:rsidP="0061464A">
      <w:pPr>
        <w:pStyle w:val="ListParagraph"/>
        <w:numPr>
          <w:ilvl w:val="0"/>
          <w:numId w:val="16"/>
        </w:numPr>
        <w:ind w:left="1440" w:hanging="720"/>
        <w:rPr>
          <w:rFonts w:ascii="Arial" w:hAnsi="Arial" w:cs="Arial"/>
          <w:iCs/>
          <w:sz w:val="20"/>
        </w:rPr>
      </w:pPr>
      <w:r w:rsidRPr="009902C0">
        <w:rPr>
          <w:rFonts w:ascii="Arial" w:hAnsi="Arial" w:cs="Arial"/>
          <w:iCs/>
          <w:sz w:val="20"/>
        </w:rPr>
        <w:t>Contact information including address, phone number(s), and email address</w:t>
      </w:r>
    </w:p>
    <w:p w14:paraId="643169E6" w14:textId="3B7C37E2" w:rsidR="00267CCB" w:rsidRPr="00AD72F5" w:rsidRDefault="00267CCB" w:rsidP="00267CCB">
      <w:pPr>
        <w:rPr>
          <w:rFonts w:cs="Arial"/>
          <w:color w:val="2F5496" w:themeColor="accent5" w:themeShade="BF"/>
          <w:szCs w:val="24"/>
        </w:rPr>
      </w:pPr>
    </w:p>
    <w:sectPr w:rsidR="00267CCB" w:rsidRPr="00AD72F5" w:rsidSect="00E234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008" w:bottom="864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07B93" w14:textId="77777777" w:rsidR="00D06F93" w:rsidRDefault="00D06F93">
      <w:r>
        <w:separator/>
      </w:r>
    </w:p>
  </w:endnote>
  <w:endnote w:type="continuationSeparator" w:id="0">
    <w:p w14:paraId="0A34E186" w14:textId="77777777" w:rsidR="00D06F93" w:rsidRDefault="00D0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C9400" w14:textId="77777777" w:rsidR="008C1762" w:rsidRDefault="008C17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BF7C5" w14:textId="77777777" w:rsidR="00C74A5E" w:rsidRPr="008C1762" w:rsidRDefault="00ED51FF" w:rsidP="00C74A5E">
    <w:pPr>
      <w:pStyle w:val="Footer"/>
      <w:rPr>
        <w:color w:val="800000"/>
        <w:sz w:val="12"/>
        <w:szCs w:val="12"/>
      </w:rPr>
    </w:pPr>
    <w:r w:rsidRPr="008C1762">
      <w:rPr>
        <w:color w:val="800000"/>
        <w:sz w:val="12"/>
        <w:szCs w:val="12"/>
      </w:rPr>
      <w:t>Application for an Integrated, Consolidated 9-16 Educational Facility</w:t>
    </w:r>
    <w:r w:rsidR="008D7566" w:rsidRPr="008C1762">
      <w:rPr>
        <w:color w:val="800000"/>
        <w:sz w:val="12"/>
        <w:szCs w:val="12"/>
      </w:rPr>
      <w:tab/>
    </w:r>
    <w:r w:rsidR="008D7566" w:rsidRPr="008C1762">
      <w:rPr>
        <w:color w:val="800000"/>
        <w:sz w:val="12"/>
        <w:szCs w:val="12"/>
      </w:rPr>
      <w:tab/>
    </w:r>
    <w:r w:rsidR="008C1762">
      <w:rPr>
        <w:color w:val="800000"/>
        <w:sz w:val="12"/>
        <w:szCs w:val="12"/>
      </w:rPr>
      <w:tab/>
    </w:r>
    <w:r w:rsidR="008D7566" w:rsidRPr="008C1762">
      <w:rPr>
        <w:color w:val="800000"/>
        <w:sz w:val="12"/>
        <w:szCs w:val="12"/>
      </w:rPr>
      <w:t xml:space="preserve">Page </w:t>
    </w:r>
    <w:r w:rsidR="008D7566" w:rsidRPr="008C1762">
      <w:rPr>
        <w:color w:val="800000"/>
        <w:sz w:val="12"/>
        <w:szCs w:val="12"/>
      </w:rPr>
      <w:fldChar w:fldCharType="begin"/>
    </w:r>
    <w:r w:rsidR="008D7566" w:rsidRPr="008C1762">
      <w:rPr>
        <w:color w:val="800000"/>
        <w:sz w:val="12"/>
        <w:szCs w:val="12"/>
      </w:rPr>
      <w:instrText xml:space="preserve"> PAGE </w:instrText>
    </w:r>
    <w:r w:rsidR="008D7566" w:rsidRPr="008C1762">
      <w:rPr>
        <w:color w:val="800000"/>
        <w:sz w:val="12"/>
        <w:szCs w:val="12"/>
      </w:rPr>
      <w:fldChar w:fldCharType="separate"/>
    </w:r>
    <w:r w:rsidR="00B13285">
      <w:rPr>
        <w:noProof/>
        <w:color w:val="800000"/>
        <w:sz w:val="12"/>
        <w:szCs w:val="12"/>
      </w:rPr>
      <w:t>1</w:t>
    </w:r>
    <w:r w:rsidR="008D7566" w:rsidRPr="008C1762">
      <w:rPr>
        <w:color w:val="800000"/>
        <w:sz w:val="12"/>
        <w:szCs w:val="12"/>
      </w:rPr>
      <w:fldChar w:fldCharType="end"/>
    </w:r>
    <w:r w:rsidR="008D7566" w:rsidRPr="008C1762">
      <w:rPr>
        <w:color w:val="800000"/>
        <w:sz w:val="12"/>
        <w:szCs w:val="12"/>
      </w:rPr>
      <w:t xml:space="preserve"> of </w:t>
    </w:r>
    <w:r w:rsidR="008D7566" w:rsidRPr="008C1762">
      <w:rPr>
        <w:color w:val="800000"/>
        <w:sz w:val="12"/>
        <w:szCs w:val="12"/>
      </w:rPr>
      <w:fldChar w:fldCharType="begin"/>
    </w:r>
    <w:r w:rsidR="008D7566" w:rsidRPr="008C1762">
      <w:rPr>
        <w:color w:val="800000"/>
        <w:sz w:val="12"/>
        <w:szCs w:val="12"/>
      </w:rPr>
      <w:instrText xml:space="preserve"> NUMPAGES </w:instrText>
    </w:r>
    <w:r w:rsidR="008D7566" w:rsidRPr="008C1762">
      <w:rPr>
        <w:color w:val="800000"/>
        <w:sz w:val="12"/>
        <w:szCs w:val="12"/>
      </w:rPr>
      <w:fldChar w:fldCharType="separate"/>
    </w:r>
    <w:r w:rsidR="00B13285">
      <w:rPr>
        <w:noProof/>
        <w:color w:val="800000"/>
        <w:sz w:val="12"/>
        <w:szCs w:val="12"/>
      </w:rPr>
      <w:t>7</w:t>
    </w:r>
    <w:r w:rsidR="008D7566" w:rsidRPr="008C1762">
      <w:rPr>
        <w:color w:val="800000"/>
        <w:sz w:val="12"/>
        <w:szCs w:val="12"/>
      </w:rPr>
      <w:fldChar w:fldCharType="end"/>
    </w:r>
  </w:p>
  <w:p w14:paraId="604CE8F3" w14:textId="77777777" w:rsidR="00C418BF" w:rsidRPr="00C8009C" w:rsidRDefault="00C418BF" w:rsidP="00C74A5E">
    <w:pPr>
      <w:pStyle w:val="Footer"/>
      <w:rPr>
        <w:color w:val="00800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0CACD" w14:textId="77777777" w:rsidR="008C1762" w:rsidRDefault="008C1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9E85E" w14:textId="77777777" w:rsidR="00D06F93" w:rsidRDefault="00D06F93">
      <w:r>
        <w:separator/>
      </w:r>
    </w:p>
  </w:footnote>
  <w:footnote w:type="continuationSeparator" w:id="0">
    <w:p w14:paraId="286AE226" w14:textId="77777777" w:rsidR="00D06F93" w:rsidRDefault="00D06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5F790" w14:textId="66399EE7" w:rsidR="0078797E" w:rsidRDefault="00787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7ED28" w14:textId="00C1B69B" w:rsidR="008C1762" w:rsidRDefault="008C17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C1C28" w14:textId="546C9FC1" w:rsidR="0078797E" w:rsidRDefault="00787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C32"/>
    <w:multiLevelType w:val="hybridMultilevel"/>
    <w:tmpl w:val="C5D03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6287"/>
    <w:multiLevelType w:val="hybridMultilevel"/>
    <w:tmpl w:val="BCBE4D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7038E"/>
    <w:multiLevelType w:val="hybridMultilevel"/>
    <w:tmpl w:val="982EB856"/>
    <w:lvl w:ilvl="0" w:tplc="F336F8E2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CD645D"/>
    <w:multiLevelType w:val="hybridMultilevel"/>
    <w:tmpl w:val="D27207F4"/>
    <w:lvl w:ilvl="0" w:tplc="ED1CE26C">
      <w:start w:val="1"/>
      <w:numFmt w:val="decimal"/>
      <w:lvlText w:val="%1l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E3E10"/>
    <w:multiLevelType w:val="hybridMultilevel"/>
    <w:tmpl w:val="6A302512"/>
    <w:lvl w:ilvl="0" w:tplc="EA6848D4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C3F52"/>
    <w:multiLevelType w:val="hybridMultilevel"/>
    <w:tmpl w:val="00D67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756CC"/>
    <w:multiLevelType w:val="hybridMultilevel"/>
    <w:tmpl w:val="DC483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E2712"/>
    <w:multiLevelType w:val="hybridMultilevel"/>
    <w:tmpl w:val="6A302512"/>
    <w:lvl w:ilvl="0" w:tplc="EA6848D4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339BE"/>
    <w:multiLevelType w:val="hybridMultilevel"/>
    <w:tmpl w:val="D4F8C3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E16543"/>
    <w:multiLevelType w:val="hybridMultilevel"/>
    <w:tmpl w:val="FF7CD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65CC1"/>
    <w:multiLevelType w:val="hybridMultilevel"/>
    <w:tmpl w:val="80B4F7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1A631C"/>
    <w:multiLevelType w:val="hybridMultilevel"/>
    <w:tmpl w:val="D9DAF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B408A"/>
    <w:multiLevelType w:val="hybridMultilevel"/>
    <w:tmpl w:val="516E6AEA"/>
    <w:lvl w:ilvl="0" w:tplc="2A6855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281487"/>
    <w:multiLevelType w:val="hybridMultilevel"/>
    <w:tmpl w:val="7AE080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0F4426F"/>
    <w:multiLevelType w:val="hybridMultilevel"/>
    <w:tmpl w:val="3C783570"/>
    <w:lvl w:ilvl="0" w:tplc="074C459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064535"/>
    <w:multiLevelType w:val="hybridMultilevel"/>
    <w:tmpl w:val="71B6CE20"/>
    <w:lvl w:ilvl="0" w:tplc="D86AE7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5E05E4"/>
    <w:multiLevelType w:val="hybridMultilevel"/>
    <w:tmpl w:val="6EC02AFC"/>
    <w:lvl w:ilvl="0" w:tplc="CFFEE394">
      <w:start w:val="1"/>
      <w:numFmt w:val="bullet"/>
      <w:lvlText w:val=""/>
      <w:lvlJc w:val="left"/>
      <w:pPr>
        <w:tabs>
          <w:tab w:val="num" w:pos="252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76A15DB7"/>
    <w:multiLevelType w:val="hybridMultilevel"/>
    <w:tmpl w:val="516E6AEA"/>
    <w:lvl w:ilvl="0" w:tplc="2A6855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0563085">
    <w:abstractNumId w:val="16"/>
  </w:num>
  <w:num w:numId="2" w16cid:durableId="1867333368">
    <w:abstractNumId w:val="0"/>
  </w:num>
  <w:num w:numId="3" w16cid:durableId="366368602">
    <w:abstractNumId w:val="3"/>
  </w:num>
  <w:num w:numId="4" w16cid:durableId="2076314035">
    <w:abstractNumId w:val="10"/>
  </w:num>
  <w:num w:numId="5" w16cid:durableId="1700155404">
    <w:abstractNumId w:val="17"/>
  </w:num>
  <w:num w:numId="6" w16cid:durableId="1766535317">
    <w:abstractNumId w:val="12"/>
  </w:num>
  <w:num w:numId="7" w16cid:durableId="611741665">
    <w:abstractNumId w:val="15"/>
  </w:num>
  <w:num w:numId="8" w16cid:durableId="1521895360">
    <w:abstractNumId w:val="1"/>
  </w:num>
  <w:num w:numId="9" w16cid:durableId="1082525060">
    <w:abstractNumId w:val="7"/>
  </w:num>
  <w:num w:numId="10" w16cid:durableId="1882133719">
    <w:abstractNumId w:val="4"/>
  </w:num>
  <w:num w:numId="11" w16cid:durableId="1909000663">
    <w:abstractNumId w:val="2"/>
  </w:num>
  <w:num w:numId="12" w16cid:durableId="806506392">
    <w:abstractNumId w:val="6"/>
  </w:num>
  <w:num w:numId="13" w16cid:durableId="1685783666">
    <w:abstractNumId w:val="9"/>
  </w:num>
  <w:num w:numId="14" w16cid:durableId="610280474">
    <w:abstractNumId w:val="5"/>
  </w:num>
  <w:num w:numId="15" w16cid:durableId="98453427">
    <w:abstractNumId w:val="11"/>
  </w:num>
  <w:num w:numId="16" w16cid:durableId="737558630">
    <w:abstractNumId w:val="8"/>
  </w:num>
  <w:num w:numId="17" w16cid:durableId="668098318">
    <w:abstractNumId w:val="13"/>
  </w:num>
  <w:num w:numId="18" w16cid:durableId="20493304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37"/>
    <w:rsid w:val="00000D9E"/>
    <w:rsid w:val="000015EF"/>
    <w:rsid w:val="00003DDB"/>
    <w:rsid w:val="000162E4"/>
    <w:rsid w:val="000238AB"/>
    <w:rsid w:val="00031A62"/>
    <w:rsid w:val="00036DAE"/>
    <w:rsid w:val="000420B9"/>
    <w:rsid w:val="0004421D"/>
    <w:rsid w:val="00044743"/>
    <w:rsid w:val="000606DE"/>
    <w:rsid w:val="00065F7C"/>
    <w:rsid w:val="00066D70"/>
    <w:rsid w:val="00066EB0"/>
    <w:rsid w:val="00071957"/>
    <w:rsid w:val="000762C5"/>
    <w:rsid w:val="00081F88"/>
    <w:rsid w:val="0008574E"/>
    <w:rsid w:val="00085D2A"/>
    <w:rsid w:val="0009033C"/>
    <w:rsid w:val="00093BA3"/>
    <w:rsid w:val="00096400"/>
    <w:rsid w:val="00096408"/>
    <w:rsid w:val="000B755A"/>
    <w:rsid w:val="000B77DD"/>
    <w:rsid w:val="000C0637"/>
    <w:rsid w:val="000C1865"/>
    <w:rsid w:val="000F6261"/>
    <w:rsid w:val="001026E5"/>
    <w:rsid w:val="001052A8"/>
    <w:rsid w:val="00110908"/>
    <w:rsid w:val="00112059"/>
    <w:rsid w:val="001324A5"/>
    <w:rsid w:val="001326B2"/>
    <w:rsid w:val="00133E96"/>
    <w:rsid w:val="0014664C"/>
    <w:rsid w:val="00150B10"/>
    <w:rsid w:val="00153252"/>
    <w:rsid w:val="00153B32"/>
    <w:rsid w:val="0017376E"/>
    <w:rsid w:val="00173E83"/>
    <w:rsid w:val="00193B9F"/>
    <w:rsid w:val="001A2B0C"/>
    <w:rsid w:val="001A5E96"/>
    <w:rsid w:val="001B7405"/>
    <w:rsid w:val="001C3EB2"/>
    <w:rsid w:val="001E1352"/>
    <w:rsid w:val="001E4082"/>
    <w:rsid w:val="001E6C40"/>
    <w:rsid w:val="001F12AB"/>
    <w:rsid w:val="001F1E0A"/>
    <w:rsid w:val="001F5FBB"/>
    <w:rsid w:val="002013CA"/>
    <w:rsid w:val="00211D42"/>
    <w:rsid w:val="002223F7"/>
    <w:rsid w:val="00222BE7"/>
    <w:rsid w:val="002234AE"/>
    <w:rsid w:val="00234CAE"/>
    <w:rsid w:val="002354AC"/>
    <w:rsid w:val="00247DB3"/>
    <w:rsid w:val="00263027"/>
    <w:rsid w:val="00267CCB"/>
    <w:rsid w:val="00275D7A"/>
    <w:rsid w:val="00294D7E"/>
    <w:rsid w:val="002C156C"/>
    <w:rsid w:val="002C65A5"/>
    <w:rsid w:val="002D1FC3"/>
    <w:rsid w:val="002D25CE"/>
    <w:rsid w:val="002D7A8A"/>
    <w:rsid w:val="002E15F7"/>
    <w:rsid w:val="002E19B8"/>
    <w:rsid w:val="002E25A9"/>
    <w:rsid w:val="002E6320"/>
    <w:rsid w:val="002F4123"/>
    <w:rsid w:val="00300975"/>
    <w:rsid w:val="00301648"/>
    <w:rsid w:val="00310D90"/>
    <w:rsid w:val="00312AB5"/>
    <w:rsid w:val="00312E69"/>
    <w:rsid w:val="003319BA"/>
    <w:rsid w:val="003349DC"/>
    <w:rsid w:val="003356F9"/>
    <w:rsid w:val="003430A4"/>
    <w:rsid w:val="00345D58"/>
    <w:rsid w:val="0035137E"/>
    <w:rsid w:val="0035621F"/>
    <w:rsid w:val="00356F97"/>
    <w:rsid w:val="00363B6F"/>
    <w:rsid w:val="00365998"/>
    <w:rsid w:val="00366955"/>
    <w:rsid w:val="0038598A"/>
    <w:rsid w:val="003862A7"/>
    <w:rsid w:val="003A1917"/>
    <w:rsid w:val="003A38C1"/>
    <w:rsid w:val="003D4BA0"/>
    <w:rsid w:val="003D6354"/>
    <w:rsid w:val="003E6360"/>
    <w:rsid w:val="003F1E6C"/>
    <w:rsid w:val="00401F63"/>
    <w:rsid w:val="00405477"/>
    <w:rsid w:val="004147B7"/>
    <w:rsid w:val="00421F90"/>
    <w:rsid w:val="00432AE5"/>
    <w:rsid w:val="00437599"/>
    <w:rsid w:val="004413FF"/>
    <w:rsid w:val="004437CB"/>
    <w:rsid w:val="0044549C"/>
    <w:rsid w:val="00447D3F"/>
    <w:rsid w:val="00465F01"/>
    <w:rsid w:val="004665F2"/>
    <w:rsid w:val="00472DAE"/>
    <w:rsid w:val="004742BA"/>
    <w:rsid w:val="00486F93"/>
    <w:rsid w:val="004875FC"/>
    <w:rsid w:val="00492D47"/>
    <w:rsid w:val="0049758A"/>
    <w:rsid w:val="004A0163"/>
    <w:rsid w:val="004A0F8D"/>
    <w:rsid w:val="004B6EB7"/>
    <w:rsid w:val="004C13CC"/>
    <w:rsid w:val="004C1E5A"/>
    <w:rsid w:val="004C3142"/>
    <w:rsid w:val="004D58E9"/>
    <w:rsid w:val="004E657A"/>
    <w:rsid w:val="004F2BA6"/>
    <w:rsid w:val="00500CE6"/>
    <w:rsid w:val="0051743D"/>
    <w:rsid w:val="00534E29"/>
    <w:rsid w:val="005566BD"/>
    <w:rsid w:val="00560630"/>
    <w:rsid w:val="0057081C"/>
    <w:rsid w:val="005718DE"/>
    <w:rsid w:val="00577FF8"/>
    <w:rsid w:val="00584C47"/>
    <w:rsid w:val="005B2A78"/>
    <w:rsid w:val="005B4165"/>
    <w:rsid w:val="005C0C90"/>
    <w:rsid w:val="005C2E64"/>
    <w:rsid w:val="005D42A8"/>
    <w:rsid w:val="00605061"/>
    <w:rsid w:val="006062DC"/>
    <w:rsid w:val="0061464A"/>
    <w:rsid w:val="00614CA9"/>
    <w:rsid w:val="006164B2"/>
    <w:rsid w:val="0063263D"/>
    <w:rsid w:val="00641B78"/>
    <w:rsid w:val="00643BD1"/>
    <w:rsid w:val="006452B6"/>
    <w:rsid w:val="00645F78"/>
    <w:rsid w:val="00647EB6"/>
    <w:rsid w:val="00654658"/>
    <w:rsid w:val="006650CA"/>
    <w:rsid w:val="00665838"/>
    <w:rsid w:val="006710C4"/>
    <w:rsid w:val="00672379"/>
    <w:rsid w:val="00675B89"/>
    <w:rsid w:val="00693E90"/>
    <w:rsid w:val="006A0945"/>
    <w:rsid w:val="006A34D0"/>
    <w:rsid w:val="006A46E1"/>
    <w:rsid w:val="006B118E"/>
    <w:rsid w:val="006B45A8"/>
    <w:rsid w:val="006D276E"/>
    <w:rsid w:val="006D58F1"/>
    <w:rsid w:val="006E3340"/>
    <w:rsid w:val="006F3548"/>
    <w:rsid w:val="006F6348"/>
    <w:rsid w:val="007155EA"/>
    <w:rsid w:val="00716F61"/>
    <w:rsid w:val="00727FF3"/>
    <w:rsid w:val="00736EE4"/>
    <w:rsid w:val="0075541F"/>
    <w:rsid w:val="007555A2"/>
    <w:rsid w:val="00756BA8"/>
    <w:rsid w:val="007714DC"/>
    <w:rsid w:val="00772E8C"/>
    <w:rsid w:val="00776CCB"/>
    <w:rsid w:val="00781E7B"/>
    <w:rsid w:val="00782EF0"/>
    <w:rsid w:val="00784087"/>
    <w:rsid w:val="0078797E"/>
    <w:rsid w:val="00796E21"/>
    <w:rsid w:val="007A3C6B"/>
    <w:rsid w:val="007A3DF4"/>
    <w:rsid w:val="007A5531"/>
    <w:rsid w:val="007A7484"/>
    <w:rsid w:val="007B371D"/>
    <w:rsid w:val="007B41C9"/>
    <w:rsid w:val="007C490E"/>
    <w:rsid w:val="007C53D4"/>
    <w:rsid w:val="007D4963"/>
    <w:rsid w:val="007D4A38"/>
    <w:rsid w:val="007F56CD"/>
    <w:rsid w:val="008014BB"/>
    <w:rsid w:val="008129BA"/>
    <w:rsid w:val="00820FD5"/>
    <w:rsid w:val="00843AC7"/>
    <w:rsid w:val="00843F06"/>
    <w:rsid w:val="008475E0"/>
    <w:rsid w:val="00847E8D"/>
    <w:rsid w:val="0085054B"/>
    <w:rsid w:val="00853ADE"/>
    <w:rsid w:val="00856CD0"/>
    <w:rsid w:val="008623F7"/>
    <w:rsid w:val="008662A6"/>
    <w:rsid w:val="00887BD6"/>
    <w:rsid w:val="00891653"/>
    <w:rsid w:val="00895AD2"/>
    <w:rsid w:val="008A36F1"/>
    <w:rsid w:val="008A7E58"/>
    <w:rsid w:val="008C1762"/>
    <w:rsid w:val="008D3EED"/>
    <w:rsid w:val="008D7566"/>
    <w:rsid w:val="00900190"/>
    <w:rsid w:val="009074B1"/>
    <w:rsid w:val="0091250C"/>
    <w:rsid w:val="009313E0"/>
    <w:rsid w:val="0093313D"/>
    <w:rsid w:val="00955BBD"/>
    <w:rsid w:val="0095680C"/>
    <w:rsid w:val="0096365F"/>
    <w:rsid w:val="00964DD3"/>
    <w:rsid w:val="0097563E"/>
    <w:rsid w:val="00977E35"/>
    <w:rsid w:val="00983873"/>
    <w:rsid w:val="009902C0"/>
    <w:rsid w:val="00991305"/>
    <w:rsid w:val="009A0386"/>
    <w:rsid w:val="009A2746"/>
    <w:rsid w:val="009A471E"/>
    <w:rsid w:val="009A4FF9"/>
    <w:rsid w:val="009B4F4B"/>
    <w:rsid w:val="009D1880"/>
    <w:rsid w:val="009D3CE4"/>
    <w:rsid w:val="009D6271"/>
    <w:rsid w:val="009D71D4"/>
    <w:rsid w:val="009F21D5"/>
    <w:rsid w:val="009F2489"/>
    <w:rsid w:val="00A03DEA"/>
    <w:rsid w:val="00A12EDC"/>
    <w:rsid w:val="00A16FFC"/>
    <w:rsid w:val="00A20AC6"/>
    <w:rsid w:val="00A24BD1"/>
    <w:rsid w:val="00A439B8"/>
    <w:rsid w:val="00A43D3B"/>
    <w:rsid w:val="00A50CF0"/>
    <w:rsid w:val="00A5166E"/>
    <w:rsid w:val="00A51BE3"/>
    <w:rsid w:val="00A5440B"/>
    <w:rsid w:val="00A6043B"/>
    <w:rsid w:val="00A64826"/>
    <w:rsid w:val="00A675A9"/>
    <w:rsid w:val="00A82A42"/>
    <w:rsid w:val="00A905B4"/>
    <w:rsid w:val="00A91B8C"/>
    <w:rsid w:val="00A947AA"/>
    <w:rsid w:val="00AA47F3"/>
    <w:rsid w:val="00AB0B28"/>
    <w:rsid w:val="00AB6D4D"/>
    <w:rsid w:val="00AC79D6"/>
    <w:rsid w:val="00AD09AD"/>
    <w:rsid w:val="00AD6229"/>
    <w:rsid w:val="00AD72F5"/>
    <w:rsid w:val="00AE29C3"/>
    <w:rsid w:val="00B01169"/>
    <w:rsid w:val="00B01C36"/>
    <w:rsid w:val="00B050BB"/>
    <w:rsid w:val="00B13285"/>
    <w:rsid w:val="00B21F34"/>
    <w:rsid w:val="00B24092"/>
    <w:rsid w:val="00B24564"/>
    <w:rsid w:val="00B33CF8"/>
    <w:rsid w:val="00B35E81"/>
    <w:rsid w:val="00B37266"/>
    <w:rsid w:val="00B45F95"/>
    <w:rsid w:val="00B46A7B"/>
    <w:rsid w:val="00B47F6B"/>
    <w:rsid w:val="00B57E5A"/>
    <w:rsid w:val="00B621D8"/>
    <w:rsid w:val="00B75B07"/>
    <w:rsid w:val="00B85B4F"/>
    <w:rsid w:val="00B86671"/>
    <w:rsid w:val="00B913E1"/>
    <w:rsid w:val="00B94F43"/>
    <w:rsid w:val="00BA5C25"/>
    <w:rsid w:val="00BB2829"/>
    <w:rsid w:val="00BB56BA"/>
    <w:rsid w:val="00BD22B0"/>
    <w:rsid w:val="00BD4D09"/>
    <w:rsid w:val="00BD5948"/>
    <w:rsid w:val="00BE36D7"/>
    <w:rsid w:val="00BE3DE1"/>
    <w:rsid w:val="00BE7832"/>
    <w:rsid w:val="00BF3499"/>
    <w:rsid w:val="00C00B4F"/>
    <w:rsid w:val="00C01991"/>
    <w:rsid w:val="00C07B20"/>
    <w:rsid w:val="00C1306E"/>
    <w:rsid w:val="00C14609"/>
    <w:rsid w:val="00C15864"/>
    <w:rsid w:val="00C17012"/>
    <w:rsid w:val="00C2091D"/>
    <w:rsid w:val="00C20C4F"/>
    <w:rsid w:val="00C22830"/>
    <w:rsid w:val="00C234BD"/>
    <w:rsid w:val="00C3392D"/>
    <w:rsid w:val="00C40399"/>
    <w:rsid w:val="00C418BF"/>
    <w:rsid w:val="00C41DD7"/>
    <w:rsid w:val="00C44E21"/>
    <w:rsid w:val="00C53DB2"/>
    <w:rsid w:val="00C61FDE"/>
    <w:rsid w:val="00C62868"/>
    <w:rsid w:val="00C67223"/>
    <w:rsid w:val="00C7172C"/>
    <w:rsid w:val="00C74A5E"/>
    <w:rsid w:val="00C8009C"/>
    <w:rsid w:val="00C84DE8"/>
    <w:rsid w:val="00C8536C"/>
    <w:rsid w:val="00C87FB3"/>
    <w:rsid w:val="00C963B4"/>
    <w:rsid w:val="00CB15E6"/>
    <w:rsid w:val="00CB612D"/>
    <w:rsid w:val="00CC08F8"/>
    <w:rsid w:val="00CC15C5"/>
    <w:rsid w:val="00CC303B"/>
    <w:rsid w:val="00CD096E"/>
    <w:rsid w:val="00CD3071"/>
    <w:rsid w:val="00CD7681"/>
    <w:rsid w:val="00CF14AB"/>
    <w:rsid w:val="00CF22DA"/>
    <w:rsid w:val="00CF6001"/>
    <w:rsid w:val="00D013FA"/>
    <w:rsid w:val="00D06F93"/>
    <w:rsid w:val="00D07010"/>
    <w:rsid w:val="00D152E3"/>
    <w:rsid w:val="00D205D4"/>
    <w:rsid w:val="00D21F77"/>
    <w:rsid w:val="00D2298C"/>
    <w:rsid w:val="00D23F02"/>
    <w:rsid w:val="00D348AD"/>
    <w:rsid w:val="00D412AB"/>
    <w:rsid w:val="00D42F09"/>
    <w:rsid w:val="00D461A9"/>
    <w:rsid w:val="00D60D85"/>
    <w:rsid w:val="00D75005"/>
    <w:rsid w:val="00D8224F"/>
    <w:rsid w:val="00D92DC3"/>
    <w:rsid w:val="00DA2952"/>
    <w:rsid w:val="00DA60E0"/>
    <w:rsid w:val="00DA797F"/>
    <w:rsid w:val="00DB3169"/>
    <w:rsid w:val="00DB6B8A"/>
    <w:rsid w:val="00DC0F70"/>
    <w:rsid w:val="00DC1F96"/>
    <w:rsid w:val="00DC1FBE"/>
    <w:rsid w:val="00DC49CE"/>
    <w:rsid w:val="00DD5D65"/>
    <w:rsid w:val="00DE2894"/>
    <w:rsid w:val="00DF1689"/>
    <w:rsid w:val="00E02F6C"/>
    <w:rsid w:val="00E07DC1"/>
    <w:rsid w:val="00E2340A"/>
    <w:rsid w:val="00E24CA5"/>
    <w:rsid w:val="00E3068D"/>
    <w:rsid w:val="00E335A0"/>
    <w:rsid w:val="00E51BFF"/>
    <w:rsid w:val="00E55783"/>
    <w:rsid w:val="00E56E53"/>
    <w:rsid w:val="00E61A19"/>
    <w:rsid w:val="00E61C4C"/>
    <w:rsid w:val="00E74E8D"/>
    <w:rsid w:val="00E92571"/>
    <w:rsid w:val="00E92898"/>
    <w:rsid w:val="00E948F8"/>
    <w:rsid w:val="00EA1E52"/>
    <w:rsid w:val="00EA69DE"/>
    <w:rsid w:val="00EB53EE"/>
    <w:rsid w:val="00EC3441"/>
    <w:rsid w:val="00ED51FF"/>
    <w:rsid w:val="00EE2897"/>
    <w:rsid w:val="00EF3ABC"/>
    <w:rsid w:val="00F04CE3"/>
    <w:rsid w:val="00F15C40"/>
    <w:rsid w:val="00F248E3"/>
    <w:rsid w:val="00F41616"/>
    <w:rsid w:val="00F66A94"/>
    <w:rsid w:val="00F7198A"/>
    <w:rsid w:val="00F74C25"/>
    <w:rsid w:val="00F821C2"/>
    <w:rsid w:val="00F934C0"/>
    <w:rsid w:val="00FA3825"/>
    <w:rsid w:val="00FA54AE"/>
    <w:rsid w:val="00FA7FAA"/>
    <w:rsid w:val="00FB16F3"/>
    <w:rsid w:val="00FB1C3E"/>
    <w:rsid w:val="00FB2F58"/>
    <w:rsid w:val="00FB5606"/>
    <w:rsid w:val="00FB7BE5"/>
    <w:rsid w:val="00FC3674"/>
    <w:rsid w:val="00FD454B"/>
    <w:rsid w:val="00FD59F0"/>
    <w:rsid w:val="00FE256A"/>
    <w:rsid w:val="00FE291F"/>
    <w:rsid w:val="00FE78B4"/>
    <w:rsid w:val="00FF135C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DF4539"/>
  <w15:docId w15:val="{E53522E3-DD88-4B62-8DCA-AFF22B4D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63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C0637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3319B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0C0637"/>
    <w:pPr>
      <w:pBdr>
        <w:left w:val="single" w:sz="18" w:space="1" w:color="auto"/>
      </w:pBdr>
    </w:pPr>
  </w:style>
  <w:style w:type="paragraph" w:styleId="Header">
    <w:name w:val="header"/>
    <w:basedOn w:val="Normal"/>
    <w:rsid w:val="000C063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C0637"/>
    <w:rPr>
      <w:sz w:val="20"/>
    </w:rPr>
  </w:style>
  <w:style w:type="paragraph" w:styleId="BodyText">
    <w:name w:val="Body Text"/>
    <w:basedOn w:val="Normal"/>
    <w:rsid w:val="000C0637"/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0C0637"/>
    <w:rPr>
      <w:rFonts w:ascii="Times New Roman" w:hAnsi="Times New Roman"/>
      <w:b/>
      <w:i/>
      <w:sz w:val="32"/>
      <w:u w:val="single"/>
    </w:rPr>
  </w:style>
  <w:style w:type="paragraph" w:styleId="BodyTextIndent">
    <w:name w:val="Body Text Indent"/>
    <w:basedOn w:val="Normal"/>
    <w:rsid w:val="000C0637"/>
    <w:rPr>
      <w:rFonts w:ascii="Times New Roman" w:hAnsi="Times New Roman"/>
      <w:color w:val="008000"/>
    </w:rPr>
  </w:style>
  <w:style w:type="paragraph" w:styleId="BodyText2">
    <w:name w:val="Body Text 2"/>
    <w:basedOn w:val="Normal"/>
    <w:rsid w:val="000C0637"/>
    <w:rPr>
      <w:color w:val="008000"/>
      <w:sz w:val="20"/>
    </w:rPr>
  </w:style>
  <w:style w:type="paragraph" w:styleId="BodyText3">
    <w:name w:val="Body Text 3"/>
    <w:basedOn w:val="Normal"/>
    <w:rsid w:val="000C0637"/>
    <w:rPr>
      <w:sz w:val="20"/>
    </w:rPr>
  </w:style>
  <w:style w:type="paragraph" w:styleId="Footer">
    <w:name w:val="footer"/>
    <w:basedOn w:val="Normal"/>
    <w:rsid w:val="0078797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A38C1"/>
    <w:rPr>
      <w:rFonts w:ascii="Tahoma" w:hAnsi="Tahoma" w:cs="Tahoma"/>
      <w:sz w:val="16"/>
      <w:szCs w:val="16"/>
    </w:rPr>
  </w:style>
  <w:style w:type="character" w:styleId="Hyperlink">
    <w:name w:val="Hyperlink"/>
    <w:rsid w:val="0057081C"/>
    <w:rPr>
      <w:color w:val="0000FF"/>
      <w:u w:val="single"/>
    </w:rPr>
  </w:style>
  <w:style w:type="paragraph" w:customStyle="1" w:styleId="DefaultText">
    <w:name w:val="Default Text"/>
    <w:basedOn w:val="Normal"/>
    <w:rsid w:val="008A7E58"/>
    <w:rPr>
      <w:rFonts w:ascii="Times New Roman" w:hAnsi="Times New Roman"/>
    </w:rPr>
  </w:style>
  <w:style w:type="table" w:styleId="TableWeb2">
    <w:name w:val="Table Web 2"/>
    <w:basedOn w:val="TableNormal"/>
    <w:rsid w:val="00A20AC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44549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17012"/>
    <w:pPr>
      <w:ind w:left="720"/>
      <w:contextualSpacing/>
    </w:pPr>
    <w:rPr>
      <w:rFonts w:ascii="Calibri" w:eastAsia="Calibri" w:hAnsi="Calibri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90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ne.gov/doe/schools/facilities/mcscp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9A4039A44494392F3C6644174EFD4" ma:contentTypeVersion="15" ma:contentTypeDescription="Create a new document." ma:contentTypeScope="" ma:versionID="75c33628d7a4d1bcacd8a1e1e48187b3">
  <xsd:schema xmlns:xsd="http://www.w3.org/2001/XMLSchema" xmlns:xs="http://www.w3.org/2001/XMLSchema" xmlns:p="http://schemas.microsoft.com/office/2006/metadata/properties" xmlns:ns2="d88a5585-8329-475e-b2d5-3ecaed923975" xmlns:ns3="8e4d829d-fbfb-4b2f-b3ff-512c8664d3e8" targetNamespace="http://schemas.microsoft.com/office/2006/metadata/properties" ma:root="true" ma:fieldsID="fc6ad1969b9e8901f2998d86ed5c32ad" ns2:_="" ns3:_="">
    <xsd:import namespace="d88a5585-8329-475e-b2d5-3ecaed923975"/>
    <xsd:import namespace="8e4d829d-fbfb-4b2f-b3ff-512c8664d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a5585-8329-475e-b2d5-3ecaed923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d829d-fbfb-4b2f-b3ff-512c8664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1382a6-fd2a-4255-8c6f-25838e23e578}" ma:internalName="TaxCatchAll" ma:showField="CatchAllData" ma:web="8e4d829d-fbfb-4b2f-b3ff-512c8664d3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4d829d-fbfb-4b2f-b3ff-512c8664d3e8" xsi:nil="true"/>
    <Notes xmlns="d88a5585-8329-475e-b2d5-3ecaed923975" xsi:nil="true"/>
    <lcf76f155ced4ddcb4097134ff3c332f xmlns="d88a5585-8329-475e-b2d5-3ecaed9239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687FF7-8795-44CA-BE79-428009422185}"/>
</file>

<file path=customXml/itemProps2.xml><?xml version="1.0" encoding="utf-8"?>
<ds:datastoreItem xmlns:ds="http://schemas.openxmlformats.org/officeDocument/2006/customXml" ds:itemID="{A219EAB8-CF64-45F1-95BE-4C2916B2DD3F}"/>
</file>

<file path=customXml/itemProps3.xml><?xml version="1.0" encoding="utf-8"?>
<ds:datastoreItem xmlns:ds="http://schemas.openxmlformats.org/officeDocument/2006/customXml" ds:itemID="{3CB6719B-CD4E-4D42-9803-3300DDBDA3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1055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Health and Human Services</Company>
  <LinksUpToDate>false</LinksUpToDate>
  <CharactersWithSpaces>7219</CharactersWithSpaces>
  <SharedDoc>false</SharedDoc>
  <HLinks>
    <vt:vector size="12" baseType="variant">
      <vt:variant>
        <vt:i4>655399</vt:i4>
      </vt:variant>
      <vt:variant>
        <vt:i4>3</vt:i4>
      </vt:variant>
      <vt:variant>
        <vt:i4>0</vt:i4>
      </vt:variant>
      <vt:variant>
        <vt:i4>5</vt:i4>
      </vt:variant>
      <vt:variant>
        <vt:lpwstr>http://www.maine.gov/education/const/mcip.htm</vt:lpwstr>
      </vt:variant>
      <vt:variant>
        <vt:lpwstr/>
      </vt:variant>
      <vt:variant>
        <vt:i4>1638520</vt:i4>
      </vt:variant>
      <vt:variant>
        <vt:i4>0</vt:i4>
      </vt:variant>
      <vt:variant>
        <vt:i4>0</vt:i4>
      </vt:variant>
      <vt:variant>
        <vt:i4>5</vt:i4>
      </vt:variant>
      <vt:variant>
        <vt:lpwstr>mailto:Scott.Brown@maine.gov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Pinnette, Ann</cp:lastModifiedBy>
  <cp:revision>2</cp:revision>
  <cp:lastPrinted>2025-05-23T14:51:00Z</cp:lastPrinted>
  <dcterms:created xsi:type="dcterms:W3CDTF">2025-05-30T21:15:00Z</dcterms:created>
  <dcterms:modified xsi:type="dcterms:W3CDTF">2025-05-30T21:15:00Z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0x010100E199A4039A44494392F3C6644174EFD4</vt:lpwstr>
  </property>
</Properties>
</file>