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60E12" w14:textId="0DEB4CA0" w:rsidR="00423615" w:rsidRPr="00BA2D33" w:rsidRDefault="00423615" w:rsidP="00BA2D33">
      <w:pPr>
        <w:jc w:val="center"/>
        <w:rPr>
          <w:rFonts w:ascii="Book Antiqua" w:hAnsi="Book Antiqua"/>
          <w:b/>
          <w:bCs/>
          <w:sz w:val="32"/>
          <w:szCs w:val="32"/>
          <w:u w:val="single"/>
        </w:rPr>
      </w:pPr>
      <w:r w:rsidRPr="00BA2D33">
        <w:rPr>
          <w:rFonts w:ascii="Book Antiqua" w:hAnsi="Book Antiqua"/>
          <w:b/>
          <w:bCs/>
          <w:sz w:val="32"/>
          <w:szCs w:val="32"/>
          <w:u w:val="single"/>
        </w:rPr>
        <w:t>School Absenteeism Reporting Form Webinar</w:t>
      </w:r>
    </w:p>
    <w:p w14:paraId="10680C5F" w14:textId="6A778BBD" w:rsidR="00BA2D33" w:rsidRDefault="00BA2D33" w:rsidP="00BA2D33">
      <w:pPr>
        <w:jc w:val="center"/>
        <w:rPr>
          <w:rFonts w:ascii="Book Antiqua" w:hAnsi="Book Antiqua"/>
          <w:sz w:val="32"/>
          <w:szCs w:val="32"/>
        </w:rPr>
      </w:pPr>
      <w:r>
        <w:rPr>
          <w:rFonts w:ascii="Book Antiqua" w:hAnsi="Book Antiqua"/>
          <w:sz w:val="32"/>
          <w:szCs w:val="32"/>
        </w:rPr>
        <w:t>Questions and Answers</w:t>
      </w:r>
    </w:p>
    <w:p w14:paraId="16E749FA" w14:textId="55BEB664" w:rsidR="00423615" w:rsidRPr="00BA2D33" w:rsidRDefault="00423615" w:rsidP="00BA2D33">
      <w:pPr>
        <w:jc w:val="center"/>
        <w:rPr>
          <w:rFonts w:ascii="Book Antiqua" w:hAnsi="Book Antiqua"/>
          <w:sz w:val="32"/>
          <w:szCs w:val="32"/>
        </w:rPr>
      </w:pPr>
      <w:r w:rsidRPr="00BA2D33">
        <w:rPr>
          <w:rFonts w:ascii="Book Antiqua" w:hAnsi="Book Antiqua"/>
          <w:sz w:val="32"/>
          <w:szCs w:val="32"/>
        </w:rPr>
        <w:t>January</w:t>
      </w:r>
      <w:r w:rsidR="00BA2D33" w:rsidRPr="00BA2D33">
        <w:rPr>
          <w:rFonts w:ascii="Book Antiqua" w:hAnsi="Book Antiqua"/>
          <w:sz w:val="32"/>
          <w:szCs w:val="32"/>
        </w:rPr>
        <w:t xml:space="preserve"> 11</w:t>
      </w:r>
      <w:r w:rsidR="00BA2D33" w:rsidRPr="00BA2D33">
        <w:rPr>
          <w:rFonts w:ascii="Book Antiqua" w:hAnsi="Book Antiqua"/>
          <w:sz w:val="32"/>
          <w:szCs w:val="32"/>
          <w:vertAlign w:val="superscript"/>
        </w:rPr>
        <w:t>th</w:t>
      </w:r>
      <w:r w:rsidR="00BA2D33" w:rsidRPr="00BA2D33">
        <w:rPr>
          <w:rFonts w:ascii="Book Antiqua" w:hAnsi="Book Antiqua"/>
          <w:sz w:val="32"/>
          <w:szCs w:val="32"/>
        </w:rPr>
        <w:t>, 2022 – 11:00 AM</w:t>
      </w:r>
    </w:p>
    <w:p w14:paraId="07801C84" w14:textId="2B2AAC75" w:rsidR="00460B59" w:rsidRPr="00C10876" w:rsidRDefault="00460B59" w:rsidP="00460B59">
      <w:pPr>
        <w:rPr>
          <w:rFonts w:ascii="Book Antiqua" w:hAnsi="Book Antiqua"/>
          <w:sz w:val="24"/>
          <w:szCs w:val="24"/>
        </w:rPr>
      </w:pPr>
      <w:r w:rsidRPr="00C10876">
        <w:rPr>
          <w:rFonts w:ascii="Book Antiqua" w:hAnsi="Book Antiqua"/>
          <w:sz w:val="24"/>
          <w:szCs w:val="24"/>
        </w:rPr>
        <w:t xml:space="preserve">Should it include students that </w:t>
      </w:r>
      <w:r w:rsidR="00355F0F">
        <w:rPr>
          <w:rFonts w:ascii="Book Antiqua" w:hAnsi="Book Antiqua"/>
          <w:sz w:val="24"/>
          <w:szCs w:val="24"/>
        </w:rPr>
        <w:t xml:space="preserve">are </w:t>
      </w:r>
      <w:r w:rsidRPr="00C10876">
        <w:rPr>
          <w:rFonts w:ascii="Book Antiqua" w:hAnsi="Book Antiqua"/>
          <w:sz w:val="24"/>
          <w:szCs w:val="24"/>
        </w:rPr>
        <w:t>absent unexcused?</w:t>
      </w:r>
    </w:p>
    <w:p w14:paraId="170A74B3" w14:textId="129E73B9" w:rsidR="00460B59" w:rsidRPr="00C10876" w:rsidRDefault="00460B59" w:rsidP="00460B59">
      <w:pPr>
        <w:ind w:firstLine="720"/>
        <w:rPr>
          <w:rFonts w:ascii="Book Antiqua" w:hAnsi="Book Antiqua"/>
          <w:sz w:val="24"/>
          <w:szCs w:val="24"/>
        </w:rPr>
      </w:pPr>
      <w:r w:rsidRPr="00C10876">
        <w:rPr>
          <w:rFonts w:ascii="Book Antiqua" w:hAnsi="Book Antiqua"/>
          <w:sz w:val="24"/>
          <w:szCs w:val="24"/>
        </w:rPr>
        <w:t>Yes, if it due to illness.</w:t>
      </w:r>
    </w:p>
    <w:p w14:paraId="58D2A913" w14:textId="63CA3B40" w:rsidR="00460B59" w:rsidRPr="00C10876" w:rsidRDefault="00460B59" w:rsidP="00460B59">
      <w:pPr>
        <w:rPr>
          <w:rFonts w:ascii="Book Antiqua" w:hAnsi="Book Antiqua"/>
          <w:sz w:val="24"/>
          <w:szCs w:val="24"/>
        </w:rPr>
      </w:pPr>
      <w:r w:rsidRPr="00C10876">
        <w:rPr>
          <w:rFonts w:ascii="Book Antiqua" w:hAnsi="Book Antiqua"/>
          <w:sz w:val="24"/>
          <w:szCs w:val="24"/>
        </w:rPr>
        <w:t xml:space="preserve"> Is there a key staff person you recommend submitting the information?</w:t>
      </w:r>
    </w:p>
    <w:p w14:paraId="604FE52F" w14:textId="24A14E27" w:rsidR="00460B59" w:rsidRPr="00C10876" w:rsidRDefault="00460B59" w:rsidP="00460B59">
      <w:pPr>
        <w:ind w:firstLine="720"/>
        <w:rPr>
          <w:rFonts w:ascii="Book Antiqua" w:hAnsi="Book Antiqua"/>
          <w:sz w:val="24"/>
          <w:szCs w:val="24"/>
        </w:rPr>
      </w:pPr>
      <w:r w:rsidRPr="00C10876">
        <w:rPr>
          <w:rFonts w:ascii="Book Antiqua" w:hAnsi="Book Antiqua"/>
          <w:sz w:val="24"/>
          <w:szCs w:val="24"/>
        </w:rPr>
        <w:t>Preferably a nurse but anyone with knowledge of student health is acceptable.</w:t>
      </w:r>
    </w:p>
    <w:p w14:paraId="24AD35CA" w14:textId="2C093591" w:rsidR="00460B59" w:rsidRPr="00C10876" w:rsidRDefault="00460B59" w:rsidP="00460B59">
      <w:pPr>
        <w:rPr>
          <w:rFonts w:ascii="Book Antiqua" w:hAnsi="Book Antiqua"/>
          <w:sz w:val="24"/>
          <w:szCs w:val="24"/>
        </w:rPr>
      </w:pPr>
      <w:r w:rsidRPr="00C10876">
        <w:rPr>
          <w:rFonts w:ascii="Book Antiqua" w:hAnsi="Book Antiqua"/>
          <w:sz w:val="24"/>
          <w:szCs w:val="24"/>
        </w:rPr>
        <w:t xml:space="preserve"> Do we report </w:t>
      </w:r>
      <w:r w:rsidRPr="00C10876">
        <w:rPr>
          <w:rFonts w:ascii="Book Antiqua" w:hAnsi="Book Antiqua"/>
          <w:sz w:val="24"/>
          <w:szCs w:val="24"/>
        </w:rPr>
        <w:t>t</w:t>
      </w:r>
      <w:r w:rsidRPr="00C10876">
        <w:rPr>
          <w:rFonts w:ascii="Book Antiqua" w:hAnsi="Book Antiqua"/>
          <w:sz w:val="24"/>
          <w:szCs w:val="24"/>
        </w:rPr>
        <w:t>hose that are "unknown"?</w:t>
      </w:r>
    </w:p>
    <w:p w14:paraId="7858C600" w14:textId="0A5C7F8D" w:rsidR="0028131E" w:rsidRPr="00C10876" w:rsidRDefault="00D2037B" w:rsidP="00D2037B">
      <w:pPr>
        <w:ind w:firstLine="720"/>
        <w:rPr>
          <w:rFonts w:ascii="Book Antiqua" w:hAnsi="Book Antiqua"/>
          <w:sz w:val="24"/>
          <w:szCs w:val="24"/>
        </w:rPr>
      </w:pPr>
      <w:r w:rsidRPr="00C10876">
        <w:rPr>
          <w:rFonts w:ascii="Book Antiqua" w:hAnsi="Book Antiqua"/>
          <w:sz w:val="24"/>
          <w:szCs w:val="24"/>
        </w:rPr>
        <w:t>Yes.</w:t>
      </w:r>
    </w:p>
    <w:p w14:paraId="15515536" w14:textId="053AC679" w:rsidR="00460B59" w:rsidRPr="00C10876" w:rsidRDefault="00460B59" w:rsidP="00460B59">
      <w:pPr>
        <w:rPr>
          <w:rFonts w:ascii="Book Antiqua" w:hAnsi="Book Antiqua"/>
          <w:sz w:val="24"/>
          <w:szCs w:val="24"/>
        </w:rPr>
      </w:pPr>
      <w:r w:rsidRPr="00C10876">
        <w:rPr>
          <w:rFonts w:ascii="Book Antiqua" w:hAnsi="Book Antiqua"/>
          <w:sz w:val="24"/>
          <w:szCs w:val="24"/>
        </w:rPr>
        <w:t>Is this a report going forward?  Do we go back in time?</w:t>
      </w:r>
    </w:p>
    <w:p w14:paraId="74BE83CB" w14:textId="302E8F43" w:rsidR="00460B59" w:rsidRPr="00C10876" w:rsidRDefault="00460B59" w:rsidP="00460B59">
      <w:pPr>
        <w:ind w:firstLine="720"/>
        <w:rPr>
          <w:rFonts w:ascii="Book Antiqua" w:hAnsi="Book Antiqua"/>
          <w:sz w:val="24"/>
          <w:szCs w:val="24"/>
        </w:rPr>
      </w:pPr>
      <w:r w:rsidRPr="00C10876">
        <w:rPr>
          <w:rFonts w:ascii="Book Antiqua" w:hAnsi="Book Antiqua"/>
          <w:sz w:val="24"/>
          <w:szCs w:val="24"/>
        </w:rPr>
        <w:t>Going forward.</w:t>
      </w:r>
    </w:p>
    <w:p w14:paraId="6C3EC39E" w14:textId="3ADCCE39" w:rsidR="00460B59" w:rsidRPr="00C10876" w:rsidRDefault="00460B59" w:rsidP="00460B59">
      <w:pPr>
        <w:rPr>
          <w:rFonts w:ascii="Book Antiqua" w:hAnsi="Book Antiqua"/>
          <w:sz w:val="24"/>
          <w:szCs w:val="24"/>
        </w:rPr>
      </w:pPr>
      <w:r w:rsidRPr="00C10876">
        <w:rPr>
          <w:rFonts w:ascii="Book Antiqua" w:hAnsi="Book Antiqua"/>
          <w:sz w:val="24"/>
          <w:szCs w:val="24"/>
        </w:rPr>
        <w:t xml:space="preserve"> Are we submitting this daily?  Or just once we are at 15% absenteeism?</w:t>
      </w:r>
    </w:p>
    <w:p w14:paraId="43E03860" w14:textId="75CFA74A" w:rsidR="00460B59" w:rsidRPr="00C10876" w:rsidRDefault="00460B59" w:rsidP="00424E3F">
      <w:pPr>
        <w:ind w:left="720"/>
        <w:rPr>
          <w:rFonts w:ascii="Book Antiqua" w:hAnsi="Book Antiqua"/>
          <w:sz w:val="24"/>
          <w:szCs w:val="24"/>
        </w:rPr>
      </w:pPr>
      <w:r w:rsidRPr="00C10876">
        <w:rPr>
          <w:rFonts w:ascii="Book Antiqua" w:hAnsi="Book Antiqua"/>
          <w:sz w:val="24"/>
          <w:szCs w:val="24"/>
        </w:rPr>
        <w:t xml:space="preserve">Only report when you are at or above the 15% </w:t>
      </w:r>
      <w:r w:rsidR="00424E3F" w:rsidRPr="00C10876">
        <w:rPr>
          <w:rFonts w:ascii="Book Antiqua" w:hAnsi="Book Antiqua"/>
          <w:sz w:val="24"/>
          <w:szCs w:val="24"/>
        </w:rPr>
        <w:t>threshold, if the CDC designates your school of being in an outbreak status then you will need to report daily until your outbreak status is revoked.</w:t>
      </w:r>
    </w:p>
    <w:p w14:paraId="385D4563" w14:textId="03C647F2" w:rsidR="00460B59" w:rsidRPr="00C10876" w:rsidRDefault="00460B59" w:rsidP="00460B59">
      <w:pPr>
        <w:rPr>
          <w:rFonts w:ascii="Book Antiqua" w:hAnsi="Book Antiqua"/>
          <w:sz w:val="24"/>
          <w:szCs w:val="24"/>
        </w:rPr>
      </w:pPr>
      <w:r w:rsidRPr="00C10876">
        <w:rPr>
          <w:rFonts w:ascii="Book Antiqua" w:hAnsi="Book Antiqua"/>
          <w:sz w:val="24"/>
          <w:szCs w:val="24"/>
        </w:rPr>
        <w:t>Are CTE schools supposed to be doing this as well?</w:t>
      </w:r>
    </w:p>
    <w:p w14:paraId="68C2C5C2" w14:textId="1DA3CA4B" w:rsidR="00342797" w:rsidRPr="00C10876" w:rsidRDefault="00AF0C51" w:rsidP="00AF0C51">
      <w:pPr>
        <w:ind w:firstLine="720"/>
        <w:rPr>
          <w:rFonts w:ascii="Book Antiqua" w:hAnsi="Book Antiqua"/>
          <w:sz w:val="24"/>
          <w:szCs w:val="24"/>
        </w:rPr>
      </w:pPr>
      <w:r w:rsidRPr="00C10876">
        <w:rPr>
          <w:rFonts w:ascii="Book Antiqua" w:hAnsi="Book Antiqua"/>
          <w:sz w:val="24"/>
          <w:szCs w:val="24"/>
        </w:rPr>
        <w:t>Yes.</w:t>
      </w:r>
    </w:p>
    <w:p w14:paraId="6D3BB7BC" w14:textId="08AFE256" w:rsidR="00460B59" w:rsidRPr="00C10876" w:rsidRDefault="00460B59" w:rsidP="00460B59">
      <w:pPr>
        <w:rPr>
          <w:rFonts w:ascii="Book Antiqua" w:hAnsi="Book Antiqua"/>
          <w:sz w:val="24"/>
          <w:szCs w:val="24"/>
        </w:rPr>
      </w:pPr>
      <w:r w:rsidRPr="00C10876">
        <w:rPr>
          <w:rFonts w:ascii="Book Antiqua" w:hAnsi="Book Antiqua"/>
          <w:sz w:val="24"/>
          <w:szCs w:val="24"/>
        </w:rPr>
        <w:t xml:space="preserve"> Is it 15% of staff and students combined?  Or 15% of students and/or 15% of staff?</w:t>
      </w:r>
    </w:p>
    <w:p w14:paraId="5E8AB3CA" w14:textId="4392F32D" w:rsidR="008D16AC" w:rsidRPr="00C10876" w:rsidRDefault="008D16AC" w:rsidP="00BA3112">
      <w:pPr>
        <w:ind w:firstLine="720"/>
        <w:rPr>
          <w:rFonts w:ascii="Book Antiqua" w:hAnsi="Book Antiqua"/>
          <w:sz w:val="24"/>
          <w:szCs w:val="24"/>
        </w:rPr>
      </w:pPr>
      <w:r w:rsidRPr="00C10876">
        <w:rPr>
          <w:rFonts w:ascii="Book Antiqua" w:hAnsi="Book Antiqua"/>
          <w:sz w:val="24"/>
          <w:szCs w:val="24"/>
        </w:rPr>
        <w:t>It is either or</w:t>
      </w:r>
      <w:r w:rsidR="00BA3112" w:rsidRPr="00C10876">
        <w:rPr>
          <w:rFonts w:ascii="Book Antiqua" w:hAnsi="Book Antiqua"/>
          <w:sz w:val="24"/>
          <w:szCs w:val="24"/>
        </w:rPr>
        <w:t>.</w:t>
      </w:r>
    </w:p>
    <w:p w14:paraId="2704A028" w14:textId="4EA715FF" w:rsidR="00460B59" w:rsidRPr="00C10876" w:rsidRDefault="00460B59" w:rsidP="00460B59">
      <w:pPr>
        <w:rPr>
          <w:rFonts w:ascii="Book Antiqua" w:hAnsi="Book Antiqua"/>
          <w:sz w:val="24"/>
          <w:szCs w:val="24"/>
        </w:rPr>
      </w:pPr>
      <w:r w:rsidRPr="00C10876">
        <w:rPr>
          <w:rFonts w:ascii="Book Antiqua" w:hAnsi="Book Antiqua"/>
          <w:sz w:val="24"/>
          <w:szCs w:val="24"/>
        </w:rPr>
        <w:t xml:space="preserve"> We often have students dismissed during the school day for illness. IC shows them present for part of the day and dismissed/absent for the rest. Are we counting that student absent for the entire day when we determine the rate? Same goes for staff.</w:t>
      </w:r>
    </w:p>
    <w:p w14:paraId="7B03A629" w14:textId="4DE50FD4" w:rsidR="00741AD0" w:rsidRPr="00C10876" w:rsidRDefault="00741AD0" w:rsidP="004A1DDD">
      <w:pPr>
        <w:ind w:firstLine="720"/>
        <w:rPr>
          <w:rFonts w:ascii="Book Antiqua" w:hAnsi="Book Antiqua"/>
          <w:sz w:val="24"/>
          <w:szCs w:val="24"/>
        </w:rPr>
      </w:pPr>
      <w:r w:rsidRPr="00C10876">
        <w:rPr>
          <w:rFonts w:ascii="Book Antiqua" w:hAnsi="Book Antiqua"/>
          <w:sz w:val="24"/>
          <w:szCs w:val="24"/>
        </w:rPr>
        <w:t>They are considered absent if they are out for 50</w:t>
      </w:r>
      <w:r w:rsidR="004A1DDD" w:rsidRPr="00C10876">
        <w:rPr>
          <w:rFonts w:ascii="Book Antiqua" w:hAnsi="Book Antiqua"/>
          <w:sz w:val="24"/>
          <w:szCs w:val="24"/>
        </w:rPr>
        <w:t>% or more for the day.</w:t>
      </w:r>
    </w:p>
    <w:p w14:paraId="7780F7EB" w14:textId="449F28F4" w:rsidR="00460B59" w:rsidRPr="00C10876" w:rsidRDefault="00460B59" w:rsidP="00460B59">
      <w:pPr>
        <w:rPr>
          <w:rFonts w:ascii="Book Antiqua" w:hAnsi="Book Antiqua"/>
          <w:sz w:val="24"/>
          <w:szCs w:val="24"/>
        </w:rPr>
      </w:pPr>
      <w:r w:rsidRPr="00C10876">
        <w:rPr>
          <w:rFonts w:ascii="Book Antiqua" w:hAnsi="Book Antiqua"/>
          <w:sz w:val="24"/>
          <w:szCs w:val="24"/>
        </w:rPr>
        <w:t xml:space="preserve"> </w:t>
      </w:r>
      <w:proofErr w:type="gramStart"/>
      <w:r w:rsidRPr="00C10876">
        <w:rPr>
          <w:rFonts w:ascii="Book Antiqua" w:hAnsi="Book Antiqua"/>
          <w:sz w:val="24"/>
          <w:szCs w:val="24"/>
        </w:rPr>
        <w:t>So</w:t>
      </w:r>
      <w:proofErr w:type="gramEnd"/>
      <w:r w:rsidRPr="00C10876">
        <w:rPr>
          <w:rFonts w:ascii="Book Antiqua" w:hAnsi="Book Antiqua"/>
          <w:sz w:val="24"/>
          <w:szCs w:val="24"/>
        </w:rPr>
        <w:t xml:space="preserve"> if we are at 15%; we are automatically considered in outbreak status.</w:t>
      </w:r>
    </w:p>
    <w:p w14:paraId="28F303B7" w14:textId="288A4BFD" w:rsidR="0002742D" w:rsidRPr="00C10876" w:rsidRDefault="0002742D" w:rsidP="000343AB">
      <w:pPr>
        <w:ind w:firstLine="720"/>
        <w:rPr>
          <w:rFonts w:ascii="Book Antiqua" w:hAnsi="Book Antiqua"/>
          <w:sz w:val="24"/>
          <w:szCs w:val="24"/>
        </w:rPr>
      </w:pPr>
      <w:r w:rsidRPr="00C10876">
        <w:rPr>
          <w:rFonts w:ascii="Book Antiqua" w:hAnsi="Book Antiqua"/>
          <w:sz w:val="24"/>
          <w:szCs w:val="24"/>
        </w:rPr>
        <w:t>No,</w:t>
      </w:r>
      <w:r w:rsidR="001C0F47" w:rsidRPr="00C10876">
        <w:rPr>
          <w:rFonts w:ascii="Book Antiqua" w:hAnsi="Book Antiqua"/>
          <w:sz w:val="24"/>
          <w:szCs w:val="24"/>
        </w:rPr>
        <w:t xml:space="preserve"> it triggers an outbreak investigation status</w:t>
      </w:r>
      <w:r w:rsidR="000343AB" w:rsidRPr="00C10876">
        <w:rPr>
          <w:rFonts w:ascii="Book Antiqua" w:hAnsi="Book Antiqua"/>
          <w:sz w:val="24"/>
          <w:szCs w:val="24"/>
        </w:rPr>
        <w:t>.</w:t>
      </w:r>
    </w:p>
    <w:p w14:paraId="29B3E6F6" w14:textId="109BC1EE" w:rsidR="00460B59" w:rsidRPr="00C10876" w:rsidRDefault="00460B59" w:rsidP="00460B59">
      <w:pPr>
        <w:rPr>
          <w:rFonts w:ascii="Book Antiqua" w:hAnsi="Book Antiqua"/>
          <w:sz w:val="24"/>
          <w:szCs w:val="24"/>
        </w:rPr>
      </w:pPr>
      <w:r w:rsidRPr="00C10876">
        <w:rPr>
          <w:rFonts w:ascii="Book Antiqua" w:hAnsi="Book Antiqua"/>
          <w:sz w:val="24"/>
          <w:szCs w:val="24"/>
        </w:rPr>
        <w:t xml:space="preserve"> Is the 15% calculated on students or students and staff? Do we report staff illness as well as student? </w:t>
      </w:r>
    </w:p>
    <w:p w14:paraId="426B8B59" w14:textId="3574BAAF" w:rsidR="00D20B31" w:rsidRPr="00C10876" w:rsidRDefault="00D20B31" w:rsidP="00D20B31">
      <w:pPr>
        <w:ind w:firstLine="720"/>
        <w:rPr>
          <w:rFonts w:ascii="Book Antiqua" w:hAnsi="Book Antiqua"/>
          <w:sz w:val="24"/>
          <w:szCs w:val="24"/>
        </w:rPr>
      </w:pPr>
      <w:proofErr w:type="gramStart"/>
      <w:r w:rsidRPr="00C10876">
        <w:rPr>
          <w:rFonts w:ascii="Book Antiqua" w:hAnsi="Book Antiqua"/>
          <w:sz w:val="24"/>
          <w:szCs w:val="24"/>
        </w:rPr>
        <w:t>Yes</w:t>
      </w:r>
      <w:proofErr w:type="gramEnd"/>
      <w:r w:rsidRPr="00C10876">
        <w:rPr>
          <w:rFonts w:ascii="Book Antiqua" w:hAnsi="Book Antiqua"/>
          <w:sz w:val="24"/>
          <w:szCs w:val="24"/>
        </w:rPr>
        <w:t xml:space="preserve"> and yes.</w:t>
      </w:r>
    </w:p>
    <w:p w14:paraId="043F6C3E" w14:textId="7E8E4016" w:rsidR="00460B59" w:rsidRPr="00C10876" w:rsidRDefault="00460B59" w:rsidP="00460B59">
      <w:pPr>
        <w:rPr>
          <w:rFonts w:ascii="Book Antiqua" w:hAnsi="Book Antiqua"/>
          <w:sz w:val="24"/>
          <w:szCs w:val="24"/>
        </w:rPr>
      </w:pPr>
      <w:r w:rsidRPr="00C10876">
        <w:rPr>
          <w:rFonts w:ascii="Book Antiqua" w:hAnsi="Book Antiqua"/>
          <w:sz w:val="24"/>
          <w:szCs w:val="24"/>
        </w:rPr>
        <w:lastRenderedPageBreak/>
        <w:t>To clarify, do we count people absent who are quarantining as close contacts?</w:t>
      </w:r>
    </w:p>
    <w:p w14:paraId="2805E08E" w14:textId="3DE133BD" w:rsidR="00F42D03" w:rsidRPr="00C10876" w:rsidRDefault="00F42D03" w:rsidP="00741AD0">
      <w:pPr>
        <w:ind w:firstLine="720"/>
        <w:rPr>
          <w:rFonts w:ascii="Book Antiqua" w:hAnsi="Book Antiqua"/>
          <w:sz w:val="24"/>
          <w:szCs w:val="24"/>
        </w:rPr>
      </w:pPr>
      <w:r w:rsidRPr="00C10876">
        <w:rPr>
          <w:rFonts w:ascii="Book Antiqua" w:hAnsi="Book Antiqua"/>
          <w:sz w:val="24"/>
          <w:szCs w:val="24"/>
        </w:rPr>
        <w:t xml:space="preserve">No, you do not count individuals that are out due to quarantine. </w:t>
      </w:r>
    </w:p>
    <w:p w14:paraId="5DD127EA" w14:textId="338B43AD" w:rsidR="00460B59" w:rsidRPr="00C10876" w:rsidRDefault="00460B59" w:rsidP="00460B59">
      <w:pPr>
        <w:rPr>
          <w:rFonts w:ascii="Book Antiqua" w:hAnsi="Book Antiqua"/>
          <w:sz w:val="24"/>
          <w:szCs w:val="24"/>
        </w:rPr>
      </w:pPr>
      <w:r w:rsidRPr="00C10876">
        <w:rPr>
          <w:rFonts w:ascii="Book Antiqua" w:hAnsi="Book Antiqua"/>
          <w:sz w:val="24"/>
          <w:szCs w:val="24"/>
        </w:rPr>
        <w:t>Who, at the school, will the CDC call?  What phone # will they use?</w:t>
      </w:r>
    </w:p>
    <w:p w14:paraId="16506A50" w14:textId="3F746B5A" w:rsidR="00B21C2C" w:rsidRPr="00C10876" w:rsidRDefault="00C95E93" w:rsidP="00C95E93">
      <w:pPr>
        <w:ind w:firstLine="720"/>
        <w:rPr>
          <w:rFonts w:ascii="Book Antiqua" w:hAnsi="Book Antiqua"/>
          <w:sz w:val="24"/>
          <w:szCs w:val="24"/>
        </w:rPr>
      </w:pPr>
      <w:r w:rsidRPr="00C10876">
        <w:rPr>
          <w:rFonts w:ascii="Book Antiqua" w:hAnsi="Book Antiqua"/>
          <w:sz w:val="24"/>
          <w:szCs w:val="24"/>
        </w:rPr>
        <w:t>They will use the number of the district contact on the form itself.</w:t>
      </w:r>
    </w:p>
    <w:p w14:paraId="3BF51147" w14:textId="2F211D61" w:rsidR="00460B59" w:rsidRPr="00C10876" w:rsidRDefault="00460B59" w:rsidP="00460B59">
      <w:pPr>
        <w:rPr>
          <w:rFonts w:ascii="Book Antiqua" w:hAnsi="Book Antiqua"/>
          <w:sz w:val="24"/>
          <w:szCs w:val="24"/>
        </w:rPr>
      </w:pPr>
      <w:r w:rsidRPr="00C10876">
        <w:rPr>
          <w:rFonts w:ascii="Book Antiqua" w:hAnsi="Book Antiqua"/>
          <w:sz w:val="24"/>
          <w:szCs w:val="24"/>
        </w:rPr>
        <w:t xml:space="preserve"> Reporting those who are only sick due to COVID...right?  No, other sickness?</w:t>
      </w:r>
    </w:p>
    <w:p w14:paraId="2470D946" w14:textId="471F403F" w:rsidR="00014EB8" w:rsidRPr="00C10876" w:rsidRDefault="00014EB8" w:rsidP="00BB2741">
      <w:pPr>
        <w:ind w:firstLine="720"/>
        <w:rPr>
          <w:rFonts w:ascii="Book Antiqua" w:hAnsi="Book Antiqua"/>
          <w:sz w:val="24"/>
          <w:szCs w:val="24"/>
        </w:rPr>
      </w:pPr>
      <w:r w:rsidRPr="00C10876">
        <w:rPr>
          <w:rFonts w:ascii="Book Antiqua" w:hAnsi="Book Antiqua"/>
          <w:sz w:val="24"/>
          <w:szCs w:val="24"/>
        </w:rPr>
        <w:t xml:space="preserve">No, you are asked to report all absences due to </w:t>
      </w:r>
      <w:r w:rsidR="00BB2741" w:rsidRPr="00C10876">
        <w:rPr>
          <w:rFonts w:ascii="Book Antiqua" w:hAnsi="Book Antiqua"/>
          <w:b/>
          <w:bCs/>
          <w:sz w:val="24"/>
          <w:szCs w:val="24"/>
          <w:u w:val="single"/>
        </w:rPr>
        <w:t>any</w:t>
      </w:r>
      <w:r w:rsidR="00BB2741" w:rsidRPr="00C10876">
        <w:rPr>
          <w:rFonts w:ascii="Book Antiqua" w:hAnsi="Book Antiqua"/>
          <w:sz w:val="24"/>
          <w:szCs w:val="24"/>
        </w:rPr>
        <w:t xml:space="preserve"> illness.</w:t>
      </w:r>
    </w:p>
    <w:p w14:paraId="1A82225A" w14:textId="4437E4AD" w:rsidR="00460B59" w:rsidRPr="00C10876" w:rsidRDefault="00460B59" w:rsidP="00460B59">
      <w:pPr>
        <w:rPr>
          <w:rFonts w:ascii="Book Antiqua" w:hAnsi="Book Antiqua"/>
          <w:sz w:val="24"/>
          <w:szCs w:val="24"/>
        </w:rPr>
      </w:pPr>
      <w:r w:rsidRPr="00C10876">
        <w:rPr>
          <w:rFonts w:ascii="Book Antiqua" w:hAnsi="Book Antiqua"/>
          <w:sz w:val="24"/>
          <w:szCs w:val="24"/>
        </w:rPr>
        <w:t>Are bus drivers included in the staff list?</w:t>
      </w:r>
    </w:p>
    <w:p w14:paraId="01005D19" w14:textId="16FF5E59" w:rsidR="00D357C1" w:rsidRPr="00C10876" w:rsidRDefault="00694346" w:rsidP="00694346">
      <w:pPr>
        <w:ind w:firstLine="720"/>
        <w:rPr>
          <w:rFonts w:ascii="Book Antiqua" w:hAnsi="Book Antiqua"/>
          <w:sz w:val="24"/>
          <w:szCs w:val="24"/>
        </w:rPr>
      </w:pPr>
      <w:r w:rsidRPr="00C10876">
        <w:rPr>
          <w:rFonts w:ascii="Book Antiqua" w:hAnsi="Book Antiqua"/>
          <w:sz w:val="24"/>
          <w:szCs w:val="24"/>
        </w:rPr>
        <w:t>Yes.</w:t>
      </w:r>
    </w:p>
    <w:p w14:paraId="1A4DB105" w14:textId="4D282EBE" w:rsidR="00460B59" w:rsidRPr="00C10876" w:rsidRDefault="00460B59" w:rsidP="00460B59">
      <w:pPr>
        <w:rPr>
          <w:rFonts w:ascii="Book Antiqua" w:hAnsi="Book Antiqua"/>
          <w:sz w:val="24"/>
          <w:szCs w:val="24"/>
        </w:rPr>
      </w:pPr>
      <w:r w:rsidRPr="00C10876">
        <w:rPr>
          <w:rFonts w:ascii="Book Antiqua" w:hAnsi="Book Antiqua"/>
          <w:sz w:val="24"/>
          <w:szCs w:val="24"/>
        </w:rPr>
        <w:t>Our CTE numbers are included as part of a campus, should we report separately?</w:t>
      </w:r>
    </w:p>
    <w:p w14:paraId="19961095" w14:textId="4E391D34" w:rsidR="00752F35" w:rsidRPr="00C10876" w:rsidRDefault="00752F35" w:rsidP="00752F35">
      <w:pPr>
        <w:ind w:firstLine="720"/>
        <w:rPr>
          <w:rFonts w:ascii="Book Antiqua" w:hAnsi="Book Antiqua"/>
          <w:sz w:val="24"/>
          <w:szCs w:val="24"/>
        </w:rPr>
      </w:pPr>
      <w:r w:rsidRPr="00C10876">
        <w:rPr>
          <w:rFonts w:ascii="Book Antiqua" w:hAnsi="Book Antiqua"/>
          <w:sz w:val="24"/>
          <w:szCs w:val="24"/>
        </w:rPr>
        <w:t>Yes.</w:t>
      </w:r>
    </w:p>
    <w:p w14:paraId="318CBAE6" w14:textId="795BAF46" w:rsidR="00460B59" w:rsidRPr="00C10876" w:rsidRDefault="00460B59" w:rsidP="00460B59">
      <w:pPr>
        <w:rPr>
          <w:rFonts w:ascii="Book Antiqua" w:hAnsi="Book Antiqua"/>
          <w:sz w:val="24"/>
          <w:szCs w:val="24"/>
        </w:rPr>
      </w:pPr>
      <w:r w:rsidRPr="00C10876">
        <w:rPr>
          <w:rFonts w:ascii="Book Antiqua" w:hAnsi="Book Antiqua"/>
          <w:sz w:val="24"/>
          <w:szCs w:val="24"/>
        </w:rPr>
        <w:t xml:space="preserve"> Will the report look at the entire district or just "one school</w:t>
      </w:r>
      <w:proofErr w:type="gramStart"/>
      <w:r w:rsidRPr="00C10876">
        <w:rPr>
          <w:rFonts w:ascii="Book Antiqua" w:hAnsi="Book Antiqua"/>
          <w:sz w:val="24"/>
          <w:szCs w:val="24"/>
        </w:rPr>
        <w:t>"</w:t>
      </w:r>
      <w:r w:rsidR="001548B6" w:rsidRPr="00C10876">
        <w:rPr>
          <w:rFonts w:ascii="Book Antiqua" w:hAnsi="Book Antiqua"/>
          <w:sz w:val="24"/>
          <w:szCs w:val="24"/>
        </w:rPr>
        <w:t>.</w:t>
      </w:r>
      <w:proofErr w:type="gramEnd"/>
    </w:p>
    <w:p w14:paraId="4D5FFDD3" w14:textId="0583F22D" w:rsidR="001548B6" w:rsidRPr="00C10876" w:rsidRDefault="001548B6" w:rsidP="00004D19">
      <w:pPr>
        <w:ind w:firstLine="720"/>
        <w:rPr>
          <w:rFonts w:ascii="Book Antiqua" w:hAnsi="Book Antiqua"/>
          <w:sz w:val="24"/>
          <w:szCs w:val="24"/>
        </w:rPr>
      </w:pPr>
      <w:r w:rsidRPr="00C10876">
        <w:rPr>
          <w:rFonts w:ascii="Book Antiqua" w:hAnsi="Book Antiqua"/>
          <w:sz w:val="24"/>
          <w:szCs w:val="24"/>
        </w:rPr>
        <w:t>This report is a school level report</w:t>
      </w:r>
      <w:r w:rsidR="00004D19" w:rsidRPr="00C10876">
        <w:rPr>
          <w:rFonts w:ascii="Book Antiqua" w:hAnsi="Book Antiqua"/>
          <w:sz w:val="24"/>
          <w:szCs w:val="24"/>
        </w:rPr>
        <w:t>.</w:t>
      </w:r>
    </w:p>
    <w:p w14:paraId="7EEAD83A" w14:textId="77777777" w:rsidR="00460B59" w:rsidRPr="00C10876" w:rsidRDefault="00460B59" w:rsidP="00460B59">
      <w:pPr>
        <w:rPr>
          <w:rFonts w:ascii="Book Antiqua" w:hAnsi="Book Antiqua"/>
          <w:sz w:val="24"/>
          <w:szCs w:val="24"/>
        </w:rPr>
      </w:pPr>
      <w:r w:rsidRPr="00C10876">
        <w:rPr>
          <w:rFonts w:ascii="Book Antiqua" w:hAnsi="Book Antiqua"/>
          <w:sz w:val="24"/>
          <w:szCs w:val="24"/>
        </w:rPr>
        <w:t xml:space="preserve"> Will the CDC actually be contacting us to tell us when outbreak status is over or </w:t>
      </w:r>
      <w:proofErr w:type="gramStart"/>
      <w:r w:rsidRPr="00C10876">
        <w:rPr>
          <w:rFonts w:ascii="Book Antiqua" w:hAnsi="Book Antiqua"/>
          <w:sz w:val="24"/>
          <w:szCs w:val="24"/>
        </w:rPr>
        <w:t>do</w:t>
      </w:r>
      <w:proofErr w:type="gramEnd"/>
      <w:r w:rsidRPr="00C10876">
        <w:rPr>
          <w:rFonts w:ascii="Book Antiqua" w:hAnsi="Book Antiqua"/>
          <w:sz w:val="24"/>
          <w:szCs w:val="24"/>
        </w:rPr>
        <w:t xml:space="preserve"> we need to monitor that? </w:t>
      </w:r>
    </w:p>
    <w:p w14:paraId="12761EA3" w14:textId="199F7A50" w:rsidR="00460B59" w:rsidRPr="00C10876" w:rsidRDefault="00460B59" w:rsidP="00D357C1">
      <w:pPr>
        <w:ind w:firstLine="720"/>
        <w:rPr>
          <w:rFonts w:ascii="Book Antiqua" w:hAnsi="Book Antiqua"/>
          <w:sz w:val="24"/>
          <w:szCs w:val="24"/>
        </w:rPr>
      </w:pPr>
      <w:r w:rsidRPr="00C10876">
        <w:rPr>
          <w:rFonts w:ascii="Book Antiqua" w:hAnsi="Book Antiqua"/>
          <w:sz w:val="24"/>
          <w:szCs w:val="24"/>
        </w:rPr>
        <w:t xml:space="preserve"> </w:t>
      </w:r>
      <w:r w:rsidR="00D357C1" w:rsidRPr="00C10876">
        <w:rPr>
          <w:rFonts w:ascii="Book Antiqua" w:hAnsi="Book Antiqua"/>
          <w:sz w:val="24"/>
          <w:szCs w:val="24"/>
        </w:rPr>
        <w:t>Yes, the CDC will contact you.</w:t>
      </w:r>
    </w:p>
    <w:p w14:paraId="5882068A" w14:textId="25D7A61C" w:rsidR="00460B59" w:rsidRPr="00C10876" w:rsidRDefault="00460B59" w:rsidP="00460B59">
      <w:pPr>
        <w:rPr>
          <w:rFonts w:ascii="Book Antiqua" w:hAnsi="Book Antiqua"/>
          <w:sz w:val="24"/>
          <w:szCs w:val="24"/>
        </w:rPr>
      </w:pPr>
      <w:r w:rsidRPr="00C10876">
        <w:rPr>
          <w:rFonts w:ascii="Book Antiqua" w:hAnsi="Book Antiqua"/>
          <w:sz w:val="24"/>
          <w:szCs w:val="24"/>
        </w:rPr>
        <w:t xml:space="preserve"> If you do not have access to the student health tab but will be doing the report how do you get access</w:t>
      </w:r>
      <w:r w:rsidR="00BA72FD" w:rsidRPr="00C10876">
        <w:rPr>
          <w:rFonts w:ascii="Book Antiqua" w:hAnsi="Book Antiqua"/>
          <w:sz w:val="24"/>
          <w:szCs w:val="24"/>
        </w:rPr>
        <w:t xml:space="preserve"> </w:t>
      </w:r>
    </w:p>
    <w:p w14:paraId="5D0C4002" w14:textId="4250DC0B" w:rsidR="00BA72FD" w:rsidRPr="00C10876" w:rsidRDefault="00BA72FD" w:rsidP="00EA2413">
      <w:pPr>
        <w:ind w:left="720"/>
        <w:rPr>
          <w:rFonts w:ascii="Book Antiqua" w:hAnsi="Book Antiqua"/>
          <w:sz w:val="24"/>
          <w:szCs w:val="24"/>
        </w:rPr>
      </w:pPr>
      <w:r w:rsidRPr="00C10876">
        <w:rPr>
          <w:rFonts w:ascii="Book Antiqua" w:hAnsi="Book Antiqua"/>
          <w:sz w:val="24"/>
          <w:szCs w:val="24"/>
        </w:rPr>
        <w:t>You will need to have your superintendent fill out an access request form for you</w:t>
      </w:r>
      <w:r w:rsidR="002952E1" w:rsidRPr="00C10876">
        <w:rPr>
          <w:rFonts w:ascii="Book Antiqua" w:hAnsi="Book Antiqua"/>
          <w:sz w:val="24"/>
          <w:szCs w:val="24"/>
        </w:rPr>
        <w:t xml:space="preserve">. </w:t>
      </w:r>
      <w:hyperlink r:id="rId4" w:history="1">
        <w:r w:rsidR="00EA2413" w:rsidRPr="00C10876">
          <w:rPr>
            <w:rStyle w:val="Hyperlink"/>
            <w:rFonts w:ascii="Book Antiqua" w:hAnsi="Book Antiqua"/>
            <w:sz w:val="24"/>
            <w:szCs w:val="24"/>
          </w:rPr>
          <w:t>https://mainedoe.co1.qualtrics.com/jfe/form/SV_0Hg1z6QgRAuoKPk</w:t>
        </w:r>
      </w:hyperlink>
      <w:r w:rsidR="00EA2413" w:rsidRPr="00C10876">
        <w:rPr>
          <w:rFonts w:ascii="Book Antiqua" w:hAnsi="Book Antiqua"/>
          <w:sz w:val="24"/>
          <w:szCs w:val="24"/>
        </w:rPr>
        <w:t xml:space="preserve"> </w:t>
      </w:r>
    </w:p>
    <w:p w14:paraId="695EA710" w14:textId="4CD4F173" w:rsidR="00460B59" w:rsidRPr="00C10876" w:rsidRDefault="00460B59" w:rsidP="00460B59">
      <w:pPr>
        <w:rPr>
          <w:rFonts w:ascii="Book Antiqua" w:hAnsi="Book Antiqua"/>
          <w:sz w:val="24"/>
          <w:szCs w:val="24"/>
        </w:rPr>
      </w:pPr>
      <w:r w:rsidRPr="00C10876">
        <w:rPr>
          <w:rFonts w:ascii="Book Antiqua" w:hAnsi="Book Antiqua"/>
          <w:sz w:val="24"/>
          <w:szCs w:val="24"/>
        </w:rPr>
        <w:t>When we were reporting on COVID numbers we were asked to report on those associated with buildings OR those who are across district operations. Bus Drivers are not associated with a specific building. How do you want this handled?</w:t>
      </w:r>
      <w:r w:rsidR="008356A3" w:rsidRPr="00C10876">
        <w:rPr>
          <w:rFonts w:ascii="Book Antiqua" w:hAnsi="Book Antiqua"/>
          <w:sz w:val="24"/>
          <w:szCs w:val="24"/>
        </w:rPr>
        <w:t xml:space="preserve"> </w:t>
      </w:r>
    </w:p>
    <w:p w14:paraId="31399AB1" w14:textId="3DECFCC2" w:rsidR="008356A3" w:rsidRPr="00C10876" w:rsidRDefault="008356A3" w:rsidP="008356A3">
      <w:pPr>
        <w:ind w:firstLine="720"/>
        <w:rPr>
          <w:rFonts w:ascii="Book Antiqua" w:hAnsi="Book Antiqua"/>
          <w:sz w:val="24"/>
          <w:szCs w:val="24"/>
        </w:rPr>
      </w:pPr>
      <w:r w:rsidRPr="00C10876">
        <w:rPr>
          <w:rFonts w:ascii="Book Antiqua" w:hAnsi="Book Antiqua"/>
          <w:sz w:val="24"/>
          <w:szCs w:val="24"/>
        </w:rPr>
        <w:t xml:space="preserve">If the bus driver serves your </w:t>
      </w:r>
      <w:proofErr w:type="gramStart"/>
      <w:r w:rsidRPr="00C10876">
        <w:rPr>
          <w:rFonts w:ascii="Book Antiqua" w:hAnsi="Book Antiqua"/>
          <w:sz w:val="24"/>
          <w:szCs w:val="24"/>
        </w:rPr>
        <w:t>school</w:t>
      </w:r>
      <w:proofErr w:type="gramEnd"/>
      <w:r w:rsidRPr="00C10876">
        <w:rPr>
          <w:rFonts w:ascii="Book Antiqua" w:hAnsi="Book Antiqua"/>
          <w:sz w:val="24"/>
          <w:szCs w:val="24"/>
        </w:rPr>
        <w:t xml:space="preserve"> then they should be added to your counts.</w:t>
      </w:r>
    </w:p>
    <w:p w14:paraId="6F3C04A6" w14:textId="77A25030" w:rsidR="00460B59" w:rsidRPr="00C10876" w:rsidRDefault="00460B59" w:rsidP="00460B59">
      <w:pPr>
        <w:rPr>
          <w:rFonts w:ascii="Book Antiqua" w:hAnsi="Book Antiqua"/>
          <w:sz w:val="24"/>
          <w:szCs w:val="24"/>
        </w:rPr>
      </w:pPr>
      <w:r w:rsidRPr="00C10876">
        <w:rPr>
          <w:rFonts w:ascii="Book Antiqua" w:hAnsi="Book Antiqua"/>
          <w:sz w:val="24"/>
          <w:szCs w:val="24"/>
        </w:rPr>
        <w:t xml:space="preserve"> If we start this reporting today, logically we won't get to this every day as we have multiple schools.  Attendance may not be complete until the end of the day.  Is the next day still acceptable, or it can only be submitted on the day?</w:t>
      </w:r>
    </w:p>
    <w:p w14:paraId="28EB2B8A" w14:textId="4DE1E2D9" w:rsidR="001848D6" w:rsidRPr="00C10876" w:rsidRDefault="004872F4" w:rsidP="004872F4">
      <w:pPr>
        <w:ind w:left="720"/>
        <w:rPr>
          <w:rFonts w:ascii="Book Antiqua" w:hAnsi="Book Antiqua"/>
          <w:sz w:val="24"/>
          <w:szCs w:val="24"/>
        </w:rPr>
      </w:pPr>
      <w:r w:rsidRPr="00C10876">
        <w:rPr>
          <w:rFonts w:ascii="Book Antiqua" w:hAnsi="Book Antiqua"/>
          <w:sz w:val="24"/>
          <w:szCs w:val="24"/>
        </w:rPr>
        <w:t xml:space="preserve">When you file a </w:t>
      </w:r>
      <w:proofErr w:type="gramStart"/>
      <w:r w:rsidRPr="00C10876">
        <w:rPr>
          <w:rFonts w:ascii="Book Antiqua" w:hAnsi="Book Antiqua"/>
          <w:sz w:val="24"/>
          <w:szCs w:val="24"/>
        </w:rPr>
        <w:t>report</w:t>
      </w:r>
      <w:proofErr w:type="gramEnd"/>
      <w:r w:rsidRPr="00C10876">
        <w:rPr>
          <w:rFonts w:ascii="Book Antiqua" w:hAnsi="Book Antiqua"/>
          <w:sz w:val="24"/>
          <w:szCs w:val="24"/>
        </w:rPr>
        <w:t xml:space="preserve"> you are asked to indicate the date so you can report days later if you are unable to get to it on the exact date.</w:t>
      </w:r>
    </w:p>
    <w:p w14:paraId="6C8B4D76" w14:textId="6DC86B68" w:rsidR="00460B59" w:rsidRPr="00C10876" w:rsidRDefault="00460B59" w:rsidP="00460B59">
      <w:pPr>
        <w:rPr>
          <w:rFonts w:ascii="Book Antiqua" w:hAnsi="Book Antiqua"/>
          <w:sz w:val="24"/>
          <w:szCs w:val="24"/>
        </w:rPr>
      </w:pPr>
      <w:r w:rsidRPr="00C10876">
        <w:rPr>
          <w:rFonts w:ascii="Book Antiqua" w:hAnsi="Book Antiqua"/>
          <w:sz w:val="24"/>
          <w:szCs w:val="24"/>
        </w:rPr>
        <w:t xml:space="preserve"> Is this reporting requirement also required for private schools?</w:t>
      </w:r>
    </w:p>
    <w:p w14:paraId="3CCD670C" w14:textId="5E120A00" w:rsidR="004872F4" w:rsidRPr="00C10876" w:rsidRDefault="004872F4" w:rsidP="004872F4">
      <w:pPr>
        <w:ind w:firstLine="720"/>
        <w:rPr>
          <w:rFonts w:ascii="Book Antiqua" w:hAnsi="Book Antiqua"/>
          <w:sz w:val="24"/>
          <w:szCs w:val="24"/>
        </w:rPr>
      </w:pPr>
      <w:r w:rsidRPr="00C10876">
        <w:rPr>
          <w:rFonts w:ascii="Book Antiqua" w:hAnsi="Book Antiqua"/>
          <w:sz w:val="24"/>
          <w:szCs w:val="24"/>
        </w:rPr>
        <w:t>Yes.</w:t>
      </w:r>
    </w:p>
    <w:p w14:paraId="37279D21" w14:textId="466748F7" w:rsidR="00460B59" w:rsidRPr="00C10876" w:rsidRDefault="00460B59" w:rsidP="00460B59">
      <w:pPr>
        <w:rPr>
          <w:rFonts w:ascii="Book Antiqua" w:hAnsi="Book Antiqua"/>
          <w:sz w:val="24"/>
          <w:szCs w:val="24"/>
        </w:rPr>
      </w:pPr>
      <w:r w:rsidRPr="00C10876">
        <w:rPr>
          <w:rFonts w:ascii="Book Antiqua" w:hAnsi="Book Antiqua"/>
          <w:sz w:val="24"/>
          <w:szCs w:val="24"/>
        </w:rPr>
        <w:lastRenderedPageBreak/>
        <w:t xml:space="preserve"> If we submitted a report last week and it's wrong, can we edit the form?</w:t>
      </w:r>
    </w:p>
    <w:p w14:paraId="0367056C" w14:textId="7D102D75" w:rsidR="00954D22" w:rsidRPr="00C10876" w:rsidRDefault="00954D22" w:rsidP="00E2670E">
      <w:pPr>
        <w:ind w:firstLine="720"/>
        <w:rPr>
          <w:rFonts w:ascii="Book Antiqua" w:hAnsi="Book Antiqua"/>
          <w:sz w:val="24"/>
          <w:szCs w:val="24"/>
        </w:rPr>
      </w:pPr>
      <w:r w:rsidRPr="00C10876">
        <w:rPr>
          <w:rFonts w:ascii="Book Antiqua" w:hAnsi="Book Antiqua"/>
          <w:sz w:val="24"/>
          <w:szCs w:val="24"/>
        </w:rPr>
        <w:t xml:space="preserve">No, but you </w:t>
      </w:r>
      <w:r w:rsidR="0033033B" w:rsidRPr="00C10876">
        <w:rPr>
          <w:rFonts w:ascii="Book Antiqua" w:hAnsi="Book Antiqua"/>
          <w:sz w:val="24"/>
          <w:szCs w:val="24"/>
        </w:rPr>
        <w:t xml:space="preserve">should email </w:t>
      </w:r>
      <w:hyperlink r:id="rId5" w:history="1">
        <w:r w:rsidR="004A018B" w:rsidRPr="00C10876">
          <w:rPr>
            <w:rStyle w:val="Hyperlink"/>
            <w:rFonts w:ascii="Book Antiqua" w:hAnsi="Book Antiqua"/>
            <w:sz w:val="24"/>
            <w:szCs w:val="24"/>
          </w:rPr>
          <w:t>disease.reporting@maine.gov</w:t>
        </w:r>
      </w:hyperlink>
      <w:r w:rsidR="004A018B" w:rsidRPr="00C10876">
        <w:rPr>
          <w:rFonts w:ascii="Book Antiqua" w:hAnsi="Book Antiqua"/>
          <w:sz w:val="24"/>
          <w:szCs w:val="24"/>
        </w:rPr>
        <w:t xml:space="preserve"> </w:t>
      </w:r>
      <w:r w:rsidR="0033033B" w:rsidRPr="00C10876">
        <w:rPr>
          <w:rFonts w:ascii="Book Antiqua" w:hAnsi="Book Antiqua"/>
          <w:sz w:val="24"/>
          <w:szCs w:val="24"/>
        </w:rPr>
        <w:t>with your corrections.</w:t>
      </w:r>
    </w:p>
    <w:p w14:paraId="05C3DF2C" w14:textId="094353D0" w:rsidR="00460B59" w:rsidRPr="00C10876" w:rsidRDefault="00460B59" w:rsidP="00460B59">
      <w:pPr>
        <w:rPr>
          <w:rFonts w:ascii="Book Antiqua" w:hAnsi="Book Antiqua"/>
          <w:sz w:val="24"/>
          <w:szCs w:val="24"/>
        </w:rPr>
      </w:pPr>
      <w:r w:rsidRPr="00C10876">
        <w:rPr>
          <w:rFonts w:ascii="Book Antiqua" w:hAnsi="Book Antiqua"/>
          <w:sz w:val="24"/>
          <w:szCs w:val="24"/>
        </w:rPr>
        <w:t xml:space="preserve"> Do we treat custodial and food service staff </w:t>
      </w:r>
      <w:proofErr w:type="gramStart"/>
      <w:r w:rsidRPr="00C10876">
        <w:rPr>
          <w:rFonts w:ascii="Book Antiqua" w:hAnsi="Book Antiqua"/>
          <w:sz w:val="24"/>
          <w:szCs w:val="24"/>
        </w:rPr>
        <w:t>similar to</w:t>
      </w:r>
      <w:proofErr w:type="gramEnd"/>
      <w:r w:rsidRPr="00C10876">
        <w:rPr>
          <w:rFonts w:ascii="Book Antiqua" w:hAnsi="Book Antiqua"/>
          <w:sz w:val="24"/>
          <w:szCs w:val="24"/>
        </w:rPr>
        <w:t xml:space="preserve"> bus drivers?</w:t>
      </w:r>
    </w:p>
    <w:p w14:paraId="76F2FE2B" w14:textId="70B85701" w:rsidR="0077290D" w:rsidRPr="00C10876" w:rsidRDefault="0077290D" w:rsidP="0077290D">
      <w:pPr>
        <w:ind w:firstLine="720"/>
        <w:rPr>
          <w:rFonts w:ascii="Book Antiqua" w:hAnsi="Book Antiqua"/>
          <w:sz w:val="24"/>
          <w:szCs w:val="24"/>
        </w:rPr>
      </w:pPr>
      <w:r w:rsidRPr="00C10876">
        <w:rPr>
          <w:rFonts w:ascii="Book Antiqua" w:hAnsi="Book Antiqua"/>
          <w:sz w:val="24"/>
          <w:szCs w:val="24"/>
        </w:rPr>
        <w:t>Yes.</w:t>
      </w:r>
    </w:p>
    <w:p w14:paraId="7CAE7BB0" w14:textId="2F275B8E" w:rsidR="00C03CFD" w:rsidRPr="00C10876" w:rsidRDefault="00460B59" w:rsidP="00460B59">
      <w:pPr>
        <w:rPr>
          <w:rFonts w:ascii="Book Antiqua" w:hAnsi="Book Antiqua"/>
          <w:sz w:val="24"/>
          <w:szCs w:val="24"/>
        </w:rPr>
      </w:pPr>
      <w:r w:rsidRPr="00C10876">
        <w:rPr>
          <w:rFonts w:ascii="Book Antiqua" w:hAnsi="Book Antiqua"/>
          <w:sz w:val="24"/>
          <w:szCs w:val="24"/>
        </w:rPr>
        <w:t xml:space="preserve"> Will this be recorded</w:t>
      </w:r>
      <w:r w:rsidR="00D20B31" w:rsidRPr="00C10876">
        <w:rPr>
          <w:rFonts w:ascii="Book Antiqua" w:hAnsi="Book Antiqua"/>
          <w:sz w:val="24"/>
          <w:szCs w:val="24"/>
        </w:rPr>
        <w:t>?</w:t>
      </w:r>
    </w:p>
    <w:p w14:paraId="13F02005" w14:textId="6E03322D" w:rsidR="00D20B31" w:rsidRPr="00C10876" w:rsidRDefault="00D20B31" w:rsidP="003F62D8">
      <w:pPr>
        <w:ind w:firstLine="720"/>
        <w:rPr>
          <w:rFonts w:ascii="Book Antiqua" w:hAnsi="Book Antiqua"/>
          <w:sz w:val="24"/>
          <w:szCs w:val="24"/>
        </w:rPr>
      </w:pPr>
      <w:r w:rsidRPr="00C10876">
        <w:rPr>
          <w:rFonts w:ascii="Book Antiqua" w:hAnsi="Book Antiqua"/>
          <w:sz w:val="24"/>
          <w:szCs w:val="24"/>
        </w:rPr>
        <w:t xml:space="preserve">Yes. </w:t>
      </w:r>
      <w:hyperlink r:id="rId6" w:history="1">
        <w:r w:rsidR="00E6243C" w:rsidRPr="00C10876">
          <w:rPr>
            <w:rStyle w:val="Hyperlink"/>
            <w:rFonts w:ascii="Book Antiqua" w:hAnsi="Book Antiqua"/>
            <w:sz w:val="24"/>
            <w:szCs w:val="24"/>
          </w:rPr>
          <w:t>https://youtu.be/lzW6w_P6J54</w:t>
        </w:r>
      </w:hyperlink>
      <w:r w:rsidR="00E6243C" w:rsidRPr="00C10876">
        <w:rPr>
          <w:rFonts w:ascii="Book Antiqua" w:hAnsi="Book Antiqua"/>
          <w:sz w:val="24"/>
          <w:szCs w:val="24"/>
        </w:rPr>
        <w:t xml:space="preserve"> </w:t>
      </w:r>
    </w:p>
    <w:sectPr w:rsidR="00D20B31" w:rsidRPr="00C10876" w:rsidSect="00C108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B59"/>
    <w:rsid w:val="00004D19"/>
    <w:rsid w:val="00014EB8"/>
    <w:rsid w:val="0002742D"/>
    <w:rsid w:val="000343AB"/>
    <w:rsid w:val="000B191E"/>
    <w:rsid w:val="001548B6"/>
    <w:rsid w:val="001848D6"/>
    <w:rsid w:val="001C0F47"/>
    <w:rsid w:val="0028131E"/>
    <w:rsid w:val="002952E1"/>
    <w:rsid w:val="0033033B"/>
    <w:rsid w:val="00342797"/>
    <w:rsid w:val="00355F0F"/>
    <w:rsid w:val="003D17F6"/>
    <w:rsid w:val="003F16B8"/>
    <w:rsid w:val="003F62D8"/>
    <w:rsid w:val="00423615"/>
    <w:rsid w:val="00424E3F"/>
    <w:rsid w:val="00460B59"/>
    <w:rsid w:val="004872F4"/>
    <w:rsid w:val="004A018B"/>
    <w:rsid w:val="004A1DDD"/>
    <w:rsid w:val="00694346"/>
    <w:rsid w:val="00741AD0"/>
    <w:rsid w:val="00752F35"/>
    <w:rsid w:val="0077290D"/>
    <w:rsid w:val="00805440"/>
    <w:rsid w:val="008356A3"/>
    <w:rsid w:val="008615D0"/>
    <w:rsid w:val="008D16AC"/>
    <w:rsid w:val="00954D22"/>
    <w:rsid w:val="00966A6B"/>
    <w:rsid w:val="00A80DFA"/>
    <w:rsid w:val="00AF0C51"/>
    <w:rsid w:val="00B21C2C"/>
    <w:rsid w:val="00BA2D33"/>
    <w:rsid w:val="00BA3112"/>
    <w:rsid w:val="00BA72FD"/>
    <w:rsid w:val="00BB2741"/>
    <w:rsid w:val="00C0389E"/>
    <w:rsid w:val="00C03CFD"/>
    <w:rsid w:val="00C10876"/>
    <w:rsid w:val="00C95E93"/>
    <w:rsid w:val="00CB65AC"/>
    <w:rsid w:val="00D2037B"/>
    <w:rsid w:val="00D20B31"/>
    <w:rsid w:val="00D357C1"/>
    <w:rsid w:val="00E12FF7"/>
    <w:rsid w:val="00E2670E"/>
    <w:rsid w:val="00E6243C"/>
    <w:rsid w:val="00EA2413"/>
    <w:rsid w:val="00F4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4F995"/>
  <w15:chartTrackingRefBased/>
  <w15:docId w15:val="{FD610E83-98B7-41DA-BD48-618D4DDF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43C"/>
    <w:rPr>
      <w:color w:val="0000FF" w:themeColor="hyperlink"/>
      <w:u w:val="single"/>
    </w:rPr>
  </w:style>
  <w:style w:type="character" w:styleId="UnresolvedMention">
    <w:name w:val="Unresolved Mention"/>
    <w:basedOn w:val="DefaultParagraphFont"/>
    <w:uiPriority w:val="99"/>
    <w:semiHidden/>
    <w:unhideWhenUsed/>
    <w:rsid w:val="00E62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lzW6w_P6J54" TargetMode="External"/><Relationship Id="rId5" Type="http://schemas.openxmlformats.org/officeDocument/2006/relationships/hyperlink" Target="mailto:disease.reporting@maine.gov" TargetMode="External"/><Relationship Id="rId4" Type="http://schemas.openxmlformats.org/officeDocument/2006/relationships/hyperlink" Target="https://mainedoe.co1.qualtrics.com/jfe/form/SV_0Hg1z6QgRAuoK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Ryan L</dc:creator>
  <cp:keywords/>
  <dc:description/>
  <cp:lastModifiedBy>Cunningham, Ryan L</cp:lastModifiedBy>
  <cp:revision>51</cp:revision>
  <dcterms:created xsi:type="dcterms:W3CDTF">2022-01-14T14:06:00Z</dcterms:created>
  <dcterms:modified xsi:type="dcterms:W3CDTF">2022-01-14T15:44:00Z</dcterms:modified>
</cp:coreProperties>
</file>