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4C5" w:rsidRDefault="007F74C5" w:rsidP="007F74C5">
      <w:pPr>
        <w:tabs>
          <w:tab w:val="left" w:pos="1500"/>
        </w:tabs>
      </w:pPr>
      <w:r w:rsidRPr="009C4192">
        <w:rPr>
          <w:b/>
          <w:sz w:val="32"/>
          <w:szCs w:val="32"/>
        </w:rPr>
        <w:t>Characteristics of Effective IEP Meetings</w:t>
      </w:r>
      <w:r w:rsidRPr="007F74C5">
        <w:t xml:space="preserve"> </w:t>
      </w:r>
      <w:r>
        <w:t>Saco AM</w:t>
      </w:r>
    </w:p>
    <w:p w:rsidR="007F74C5" w:rsidRDefault="007F74C5" w:rsidP="007F74C5">
      <w:pPr>
        <w:tabs>
          <w:tab w:val="left" w:pos="1500"/>
        </w:tabs>
      </w:pP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097767" wp14:editId="0A368AC8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2241550" cy="1682750"/>
            <wp:effectExtent l="0" t="635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15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Positive relationships/trust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Have an agenda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Integrated evaluations/reports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Student let IEP meeting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Begin with student’s strengths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Bring progress on current goals &amp; a draft of new IEP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Ensure that draft IEP is updated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Input from all providers/stakeholders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Stay within time limits</w:t>
      </w:r>
    </w:p>
    <w:p w:rsidR="007F74C5" w:rsidRDefault="007F74C5" w:rsidP="007F74C5">
      <w:pPr>
        <w:pStyle w:val="ListParagraph"/>
        <w:numPr>
          <w:ilvl w:val="0"/>
          <w:numId w:val="1"/>
        </w:numPr>
        <w:tabs>
          <w:tab w:val="left" w:pos="1500"/>
        </w:tabs>
      </w:pPr>
      <w:r>
        <w:t>Strong facilitation</w:t>
      </w:r>
    </w:p>
    <w:p w:rsidR="007F74C5" w:rsidRDefault="007F74C5" w:rsidP="007F74C5">
      <w:pPr>
        <w:tabs>
          <w:tab w:val="left" w:pos="1500"/>
        </w:tabs>
      </w:pPr>
    </w:p>
    <w:p w:rsidR="007F74C5" w:rsidRDefault="007F74C5" w:rsidP="007F74C5">
      <w:pPr>
        <w:tabs>
          <w:tab w:val="left" w:pos="1500"/>
        </w:tabs>
      </w:pPr>
      <w:r>
        <w:t xml:space="preserve">    Saco PM</w:t>
      </w:r>
    </w:p>
    <w:p w:rsidR="007F74C5" w:rsidRDefault="007F74C5" w:rsidP="007F74C5">
      <w:pPr>
        <w:tabs>
          <w:tab w:val="left" w:pos="1500"/>
        </w:tabs>
      </w:pPr>
    </w:p>
    <w:p w:rsidR="007F74C5" w:rsidRDefault="007F74C5" w:rsidP="007F74C5">
      <w:pPr>
        <w:pStyle w:val="ListParagraph"/>
        <w:numPr>
          <w:ilvl w:val="0"/>
          <w:numId w:val="2"/>
        </w:num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76BE65" wp14:editId="0B731B2F">
            <wp:simplePos x="0" y="0"/>
            <wp:positionH relativeFrom="column">
              <wp:posOffset>-180975</wp:posOffset>
            </wp:positionH>
            <wp:positionV relativeFrom="paragraph">
              <wp:posOffset>167005</wp:posOffset>
            </wp:positionV>
            <wp:extent cx="2265045" cy="1700530"/>
            <wp:effectExtent l="0" t="3492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04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Having a clear agenda and materials ready</w:t>
      </w:r>
    </w:p>
    <w:p w:rsidR="007F74C5" w:rsidRDefault="007F74C5" w:rsidP="007F74C5">
      <w:pPr>
        <w:pStyle w:val="ListParagraph"/>
        <w:numPr>
          <w:ilvl w:val="0"/>
          <w:numId w:val="2"/>
        </w:numPr>
        <w:tabs>
          <w:tab w:val="left" w:pos="1500"/>
        </w:tabs>
      </w:pPr>
      <w:r>
        <w:t>Student participates</w:t>
      </w:r>
    </w:p>
    <w:p w:rsidR="007F74C5" w:rsidRDefault="007F74C5" w:rsidP="007F74C5">
      <w:pPr>
        <w:pStyle w:val="ListParagraph"/>
        <w:numPr>
          <w:ilvl w:val="0"/>
          <w:numId w:val="2"/>
        </w:numPr>
        <w:tabs>
          <w:tab w:val="left" w:pos="1500"/>
        </w:tabs>
      </w:pPr>
      <w:r>
        <w:t>Positive focus – strengths</w:t>
      </w:r>
    </w:p>
    <w:p w:rsidR="007F74C5" w:rsidRDefault="007F74C5" w:rsidP="007F74C5">
      <w:pPr>
        <w:pStyle w:val="ListParagraph"/>
        <w:numPr>
          <w:ilvl w:val="0"/>
          <w:numId w:val="2"/>
        </w:numPr>
        <w:tabs>
          <w:tab w:val="left" w:pos="1500"/>
        </w:tabs>
      </w:pPr>
      <w:r>
        <w:t>Student shares work/accomplishments</w:t>
      </w:r>
    </w:p>
    <w:p w:rsidR="007F74C5" w:rsidRDefault="007F74C5" w:rsidP="007F74C5">
      <w:pPr>
        <w:pStyle w:val="ListParagraph"/>
        <w:tabs>
          <w:tab w:val="left" w:pos="1500"/>
        </w:tabs>
      </w:pPr>
    </w:p>
    <w:p w:rsidR="007F74C5" w:rsidRDefault="007F74C5" w:rsidP="007F74C5">
      <w:pPr>
        <w:pStyle w:val="ListParagraph"/>
        <w:tabs>
          <w:tab w:val="left" w:pos="1500"/>
        </w:tabs>
      </w:pPr>
    </w:p>
    <w:p w:rsidR="00231385" w:rsidRDefault="007F74C5"/>
    <w:p w:rsidR="007F74C5" w:rsidRDefault="007F74C5"/>
    <w:p w:rsidR="007F74C5" w:rsidRDefault="007F74C5"/>
    <w:p w:rsidR="007F74C5" w:rsidRDefault="007F74C5"/>
    <w:p w:rsidR="007F74C5" w:rsidRDefault="007F74C5"/>
    <w:p w:rsidR="007F74C5" w:rsidRDefault="007F74C5"/>
    <w:p w:rsidR="007F74C5" w:rsidRDefault="007F74C5"/>
    <w:p w:rsidR="007F74C5" w:rsidRDefault="007F74C5" w:rsidP="007F74C5">
      <w:pPr>
        <w:tabs>
          <w:tab w:val="left" w:pos="15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Most Challenging Aspect of IEP Process</w:t>
      </w:r>
    </w:p>
    <w:p w:rsidR="007F74C5" w:rsidRDefault="007F74C5" w:rsidP="007F74C5">
      <w:pPr>
        <w:tabs>
          <w:tab w:val="left" w:pos="150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B4DB082" wp14:editId="2E793316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2171065" cy="1628140"/>
            <wp:effectExtent l="4763" t="0" r="5397" b="5398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06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4C5" w:rsidRDefault="007F74C5" w:rsidP="007F74C5">
      <w:pPr>
        <w:tabs>
          <w:tab w:val="left" w:pos="1500"/>
        </w:tabs>
      </w:pPr>
      <w:r>
        <w:t>Saco PM</w:t>
      </w:r>
    </w:p>
    <w:p w:rsidR="007F74C5" w:rsidRDefault="007F74C5" w:rsidP="007F74C5">
      <w:pPr>
        <w:pStyle w:val="ListParagraph"/>
        <w:numPr>
          <w:ilvl w:val="0"/>
          <w:numId w:val="3"/>
        </w:numPr>
        <w:tabs>
          <w:tab w:val="left" w:pos="1500"/>
        </w:tabs>
      </w:pPr>
      <w:r>
        <w:t>Managing paperwork &amp; teaching</w:t>
      </w:r>
    </w:p>
    <w:p w:rsidR="007F74C5" w:rsidRDefault="007F74C5" w:rsidP="007F74C5">
      <w:pPr>
        <w:pStyle w:val="ListParagraph"/>
        <w:numPr>
          <w:ilvl w:val="0"/>
          <w:numId w:val="3"/>
        </w:numPr>
        <w:tabs>
          <w:tab w:val="left" w:pos="1500"/>
        </w:tabs>
      </w:pPr>
      <w:r>
        <w:t>Lack of transparency</w:t>
      </w:r>
    </w:p>
    <w:p w:rsidR="007F74C5" w:rsidRDefault="007F74C5" w:rsidP="007F74C5">
      <w:pPr>
        <w:pStyle w:val="ListParagraph"/>
        <w:tabs>
          <w:tab w:val="left" w:pos="1500"/>
        </w:tabs>
        <w:rPr>
          <w:b/>
          <w:sz w:val="32"/>
          <w:szCs w:val="32"/>
        </w:rPr>
      </w:pPr>
    </w:p>
    <w:p w:rsidR="007F74C5" w:rsidRDefault="007F74C5" w:rsidP="007F74C5">
      <w:pPr>
        <w:pStyle w:val="ListParagraph"/>
        <w:tabs>
          <w:tab w:val="left" w:pos="1500"/>
        </w:tabs>
        <w:rPr>
          <w:b/>
          <w:sz w:val="32"/>
          <w:szCs w:val="32"/>
        </w:rPr>
      </w:pPr>
    </w:p>
    <w:p w:rsidR="007F74C5" w:rsidRDefault="007F74C5" w:rsidP="007F74C5">
      <w:pPr>
        <w:pStyle w:val="ListParagraph"/>
        <w:tabs>
          <w:tab w:val="left" w:pos="1500"/>
        </w:tabs>
        <w:rPr>
          <w:b/>
          <w:sz w:val="32"/>
          <w:szCs w:val="32"/>
        </w:rPr>
      </w:pPr>
    </w:p>
    <w:p w:rsidR="007F74C5" w:rsidRDefault="007F74C5" w:rsidP="007F74C5">
      <w:pPr>
        <w:pStyle w:val="ListParagraph"/>
        <w:tabs>
          <w:tab w:val="left" w:pos="1500"/>
        </w:tabs>
        <w:rPr>
          <w:b/>
          <w:sz w:val="32"/>
          <w:szCs w:val="32"/>
        </w:rPr>
      </w:pPr>
    </w:p>
    <w:p w:rsidR="007F74C5" w:rsidRDefault="007F74C5" w:rsidP="007F74C5"/>
    <w:p w:rsidR="007F74C5" w:rsidRDefault="007F74C5" w:rsidP="007F74C5"/>
    <w:p w:rsidR="007F74C5" w:rsidRDefault="007F74C5" w:rsidP="007F74C5"/>
    <w:p w:rsidR="007F74C5" w:rsidRDefault="007F74C5" w:rsidP="007F74C5"/>
    <w:p w:rsidR="007F74C5" w:rsidRPr="00E9147A" w:rsidRDefault="007F74C5" w:rsidP="007F74C5">
      <w:pPr>
        <w:tabs>
          <w:tab w:val="left" w:pos="1500"/>
          <w:tab w:val="left" w:pos="2670"/>
        </w:tabs>
        <w:jc w:val="center"/>
        <w:rPr>
          <w:b/>
          <w:sz w:val="32"/>
          <w:szCs w:val="32"/>
        </w:rPr>
      </w:pPr>
      <w:r w:rsidRPr="00E9147A">
        <w:rPr>
          <w:b/>
          <w:sz w:val="32"/>
          <w:szCs w:val="32"/>
        </w:rPr>
        <w:t>Are MUSER user friendly? Why or why not?</w:t>
      </w:r>
    </w:p>
    <w:p w:rsidR="007F74C5" w:rsidRDefault="007F74C5" w:rsidP="007F74C5">
      <w:pPr>
        <w:tabs>
          <w:tab w:val="left" w:pos="1500"/>
          <w:tab w:val="left" w:pos="2670"/>
        </w:tabs>
        <w:jc w:val="center"/>
      </w:pPr>
    </w:p>
    <w:p w:rsidR="007F74C5" w:rsidRDefault="007F74C5" w:rsidP="007F74C5">
      <w:pPr>
        <w:tabs>
          <w:tab w:val="left" w:pos="1500"/>
          <w:tab w:val="left" w:pos="267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328302" wp14:editId="66D89D58">
            <wp:simplePos x="234950" y="3345815"/>
            <wp:positionH relativeFrom="column">
              <wp:align>left</wp:align>
            </wp:positionH>
            <wp:positionV relativeFrom="paragraph">
              <wp:align>top</wp:align>
            </wp:positionV>
            <wp:extent cx="1778000" cy="1332865"/>
            <wp:effectExtent l="0" t="6033" r="6668" b="6667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0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AM</w:t>
      </w:r>
    </w:p>
    <w:p w:rsidR="007F74C5" w:rsidRDefault="007F74C5" w:rsidP="007F74C5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Searchable is important</w:t>
      </w:r>
    </w:p>
    <w:p w:rsidR="007F74C5" w:rsidRDefault="007F74C5" w:rsidP="007F74C5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Different languages – speech to text</w:t>
      </w:r>
    </w:p>
    <w:p w:rsidR="007F74C5" w:rsidRDefault="007F74C5" w:rsidP="007F74C5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Q &amp; A at end</w:t>
      </w:r>
    </w:p>
    <w:p w:rsidR="007F74C5" w:rsidRDefault="007F74C5" w:rsidP="007F74C5">
      <w:pPr>
        <w:pStyle w:val="ListParagraph"/>
        <w:numPr>
          <w:ilvl w:val="0"/>
          <w:numId w:val="4"/>
        </w:numPr>
        <w:tabs>
          <w:tab w:val="left" w:pos="1500"/>
          <w:tab w:val="left" w:pos="2670"/>
        </w:tabs>
      </w:pPr>
      <w:r>
        <w:t>Links to fed law (hyperlinks)</w:t>
      </w:r>
    </w:p>
    <w:p w:rsidR="007F74C5" w:rsidRDefault="007F74C5" w:rsidP="007F74C5">
      <w:pPr>
        <w:tabs>
          <w:tab w:val="left" w:pos="1500"/>
          <w:tab w:val="left" w:pos="2670"/>
        </w:tabs>
      </w:pPr>
    </w:p>
    <w:p w:rsidR="007F74C5" w:rsidRDefault="007F74C5" w:rsidP="007F74C5">
      <w:pPr>
        <w:tabs>
          <w:tab w:val="left" w:pos="1500"/>
          <w:tab w:val="left" w:pos="2670"/>
        </w:tabs>
      </w:pPr>
    </w:p>
    <w:p w:rsidR="007F74C5" w:rsidRDefault="007F74C5" w:rsidP="007F74C5">
      <w:pPr>
        <w:tabs>
          <w:tab w:val="left" w:pos="1500"/>
          <w:tab w:val="left" w:pos="2670"/>
        </w:tabs>
      </w:pPr>
    </w:p>
    <w:p w:rsidR="007F74C5" w:rsidRDefault="007F74C5" w:rsidP="007F74C5">
      <w:pPr>
        <w:tabs>
          <w:tab w:val="left" w:pos="1500"/>
          <w:tab w:val="left" w:pos="2670"/>
        </w:tabs>
      </w:pPr>
    </w:p>
    <w:p w:rsidR="007F74C5" w:rsidRDefault="007F74C5" w:rsidP="007F74C5">
      <w:pPr>
        <w:tabs>
          <w:tab w:val="left" w:pos="1500"/>
          <w:tab w:val="left" w:pos="2670"/>
        </w:tabs>
      </w:pPr>
    </w:p>
    <w:p w:rsidR="007F74C5" w:rsidRDefault="007F74C5" w:rsidP="007F74C5">
      <w:pPr>
        <w:tabs>
          <w:tab w:val="left" w:pos="1500"/>
          <w:tab w:val="left" w:pos="267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192CF6" wp14:editId="23DEAABE">
            <wp:simplePos x="247650" y="5288915"/>
            <wp:positionH relativeFrom="column">
              <wp:align>left</wp:align>
            </wp:positionH>
            <wp:positionV relativeFrom="paragraph">
              <wp:align>top</wp:align>
            </wp:positionV>
            <wp:extent cx="1732915" cy="1299210"/>
            <wp:effectExtent l="7303" t="0" r="7937" b="7938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291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PM</w:t>
      </w:r>
    </w:p>
    <w:p w:rsidR="007F74C5" w:rsidRDefault="007F74C5" w:rsidP="007F74C5">
      <w:pPr>
        <w:pStyle w:val="ListParagraph"/>
        <w:numPr>
          <w:ilvl w:val="0"/>
          <w:numId w:val="5"/>
        </w:numPr>
        <w:tabs>
          <w:tab w:val="left" w:pos="1500"/>
          <w:tab w:val="left" w:pos="2670"/>
        </w:tabs>
      </w:pPr>
      <w:r>
        <w:t>Digital copy more useful</w:t>
      </w:r>
      <w:r>
        <w:br w:type="textWrapping" w:clear="all"/>
      </w:r>
    </w:p>
    <w:p w:rsidR="007F74C5" w:rsidRPr="000D1DF0" w:rsidRDefault="007F74C5" w:rsidP="007F74C5">
      <w:pPr>
        <w:tabs>
          <w:tab w:val="left" w:pos="1500"/>
          <w:tab w:val="left" w:pos="2670"/>
          <w:tab w:val="center" w:pos="5400"/>
        </w:tabs>
        <w:jc w:val="center"/>
        <w:rPr>
          <w:b/>
          <w:sz w:val="32"/>
          <w:szCs w:val="32"/>
        </w:rPr>
      </w:pPr>
      <w:r w:rsidRPr="000D1DF0">
        <w:rPr>
          <w:b/>
          <w:sz w:val="32"/>
          <w:szCs w:val="32"/>
        </w:rPr>
        <w:t>How Can the DOE support SAUs?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C63F82D" wp14:editId="0234C672">
            <wp:simplePos x="247015" y="5568950"/>
            <wp:positionH relativeFrom="column">
              <wp:align>left</wp:align>
            </wp:positionH>
            <wp:positionV relativeFrom="paragraph">
              <wp:align>top</wp:align>
            </wp:positionV>
            <wp:extent cx="1668145" cy="1250950"/>
            <wp:effectExtent l="0" t="952" r="7302" b="7303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814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AM</w:t>
      </w:r>
    </w:p>
    <w:p w:rsidR="007F74C5" w:rsidRDefault="007F74C5" w:rsidP="007F74C5">
      <w:pPr>
        <w:pStyle w:val="ListParagraph"/>
        <w:numPr>
          <w:ilvl w:val="0"/>
          <w:numId w:val="6"/>
        </w:numPr>
        <w:tabs>
          <w:tab w:val="left" w:pos="1500"/>
          <w:tab w:val="left" w:pos="2670"/>
          <w:tab w:val="center" w:pos="5400"/>
        </w:tabs>
      </w:pPr>
      <w:r>
        <w:t>Mentorship back to districts</w:t>
      </w:r>
    </w:p>
    <w:p w:rsidR="007F74C5" w:rsidRDefault="007F74C5" w:rsidP="007F74C5">
      <w:pPr>
        <w:pStyle w:val="ListParagraph"/>
        <w:numPr>
          <w:ilvl w:val="0"/>
          <w:numId w:val="6"/>
        </w:numPr>
        <w:tabs>
          <w:tab w:val="left" w:pos="1500"/>
          <w:tab w:val="left" w:pos="2670"/>
          <w:tab w:val="center" w:pos="5400"/>
        </w:tabs>
      </w:pPr>
      <w:r>
        <w:t>Better coordination of CDS software system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DADACB3" wp14:editId="4AC72C17">
            <wp:simplePos x="0" y="0"/>
            <wp:positionH relativeFrom="column">
              <wp:posOffset>-228600</wp:posOffset>
            </wp:positionH>
            <wp:positionV relativeFrom="paragraph">
              <wp:posOffset>226695</wp:posOffset>
            </wp:positionV>
            <wp:extent cx="1821180" cy="1365250"/>
            <wp:effectExtent l="0" t="635" r="6985" b="6985"/>
            <wp:wrapTight wrapText="bothSides">
              <wp:wrapPolygon edited="0">
                <wp:start x="-8" y="21590"/>
                <wp:lineTo x="21457" y="21590"/>
                <wp:lineTo x="21457" y="191"/>
                <wp:lineTo x="-8" y="191"/>
                <wp:lineTo x="-8" y="2159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118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Saco PM</w:t>
      </w:r>
    </w:p>
    <w:p w:rsidR="007F74C5" w:rsidRDefault="007F74C5" w:rsidP="007F74C5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Address staff shortages – SLP</w:t>
      </w:r>
    </w:p>
    <w:p w:rsidR="007F74C5" w:rsidRDefault="007F74C5" w:rsidP="007F74C5">
      <w:pPr>
        <w:pStyle w:val="ListParagraph"/>
        <w:numPr>
          <w:ilvl w:val="0"/>
          <w:numId w:val="7"/>
        </w:numPr>
        <w:tabs>
          <w:tab w:val="left" w:pos="1500"/>
          <w:tab w:val="left" w:pos="2670"/>
          <w:tab w:val="center" w:pos="5400"/>
        </w:tabs>
      </w:pPr>
      <w:r>
        <w:t>Continue PD</w:t>
      </w:r>
    </w:p>
    <w:p w:rsidR="007F74C5" w:rsidRDefault="007F74C5" w:rsidP="007F74C5">
      <w:pPr>
        <w:pStyle w:val="ListParagraph"/>
        <w:numPr>
          <w:ilvl w:val="3"/>
          <w:numId w:val="7"/>
        </w:numPr>
        <w:tabs>
          <w:tab w:val="left" w:pos="1500"/>
          <w:tab w:val="left" w:pos="2670"/>
          <w:tab w:val="center" w:pos="5400"/>
        </w:tabs>
      </w:pPr>
      <w:r>
        <w:t>Processing Impairments</w:t>
      </w:r>
    </w:p>
    <w:p w:rsidR="007F74C5" w:rsidRDefault="007F74C5" w:rsidP="007F74C5">
      <w:pPr>
        <w:pStyle w:val="ListParagraph"/>
        <w:numPr>
          <w:ilvl w:val="3"/>
          <w:numId w:val="7"/>
        </w:numPr>
        <w:tabs>
          <w:tab w:val="left" w:pos="1500"/>
          <w:tab w:val="left" w:pos="2670"/>
          <w:tab w:val="center" w:pos="5400"/>
        </w:tabs>
      </w:pPr>
      <w:r>
        <w:t>Interpretation of test results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Pr="007F6FCE" w:rsidRDefault="007F74C5" w:rsidP="007F74C5">
      <w:pPr>
        <w:tabs>
          <w:tab w:val="left" w:pos="1500"/>
          <w:tab w:val="left" w:pos="2670"/>
          <w:tab w:val="center" w:pos="5400"/>
        </w:tabs>
        <w:jc w:val="center"/>
        <w:rPr>
          <w:b/>
          <w:sz w:val="32"/>
          <w:szCs w:val="32"/>
        </w:rPr>
      </w:pPr>
      <w:r w:rsidRPr="007F6FCE">
        <w:rPr>
          <w:b/>
          <w:sz w:val="32"/>
          <w:szCs w:val="32"/>
        </w:rPr>
        <w:t>Technical Assistance/Training Topics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D5D1C2" wp14:editId="0DDCC7B6">
            <wp:simplePos x="247650" y="666115"/>
            <wp:positionH relativeFrom="column">
              <wp:align>left</wp:align>
            </wp:positionH>
            <wp:positionV relativeFrom="paragraph">
              <wp:align>top</wp:align>
            </wp:positionV>
            <wp:extent cx="1663065" cy="1246505"/>
            <wp:effectExtent l="0" t="127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306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AM</w:t>
      </w:r>
    </w:p>
    <w:p w:rsidR="007F74C5" w:rsidRDefault="007F74C5" w:rsidP="007F74C5">
      <w:pPr>
        <w:pStyle w:val="ListParagraph"/>
        <w:numPr>
          <w:ilvl w:val="0"/>
          <w:numId w:val="8"/>
        </w:numPr>
        <w:tabs>
          <w:tab w:val="left" w:pos="1500"/>
          <w:tab w:val="left" w:pos="2670"/>
          <w:tab w:val="center" w:pos="5400"/>
        </w:tabs>
      </w:pPr>
      <w:r>
        <w:t>Student-led IEPs</w:t>
      </w:r>
    </w:p>
    <w:p w:rsidR="007F74C5" w:rsidRDefault="007F74C5" w:rsidP="007F74C5">
      <w:pPr>
        <w:pStyle w:val="ListParagraph"/>
        <w:numPr>
          <w:ilvl w:val="0"/>
          <w:numId w:val="8"/>
        </w:numPr>
        <w:tabs>
          <w:tab w:val="left" w:pos="1500"/>
          <w:tab w:val="left" w:pos="2670"/>
          <w:tab w:val="center" w:pos="5400"/>
        </w:tabs>
      </w:pPr>
      <w:r>
        <w:t>For gen ed – dyslexia &amp; behavior</w:t>
      </w:r>
    </w:p>
    <w:p w:rsidR="007F74C5" w:rsidRDefault="007F74C5" w:rsidP="007F74C5">
      <w:pPr>
        <w:pStyle w:val="ListParagraph"/>
        <w:numPr>
          <w:ilvl w:val="0"/>
          <w:numId w:val="8"/>
        </w:numPr>
        <w:tabs>
          <w:tab w:val="left" w:pos="1500"/>
          <w:tab w:val="left" w:pos="2670"/>
          <w:tab w:val="center" w:pos="5400"/>
        </w:tabs>
      </w:pPr>
      <w:r>
        <w:t>Assistive tech &amp; the IEP, AEM – print disabilities</w:t>
      </w:r>
    </w:p>
    <w:p w:rsidR="007F74C5" w:rsidRDefault="007F74C5" w:rsidP="007F74C5">
      <w:pPr>
        <w:pStyle w:val="ListParagraph"/>
        <w:numPr>
          <w:ilvl w:val="0"/>
          <w:numId w:val="8"/>
        </w:numPr>
        <w:tabs>
          <w:tab w:val="left" w:pos="1500"/>
          <w:tab w:val="left" w:pos="2670"/>
          <w:tab w:val="center" w:pos="5400"/>
        </w:tabs>
      </w:pPr>
      <w:r>
        <w:t>Inclusion</w:t>
      </w:r>
    </w:p>
    <w:p w:rsidR="007F74C5" w:rsidRDefault="007F74C5" w:rsidP="007F74C5">
      <w:pPr>
        <w:pStyle w:val="ListParagraph"/>
        <w:numPr>
          <w:ilvl w:val="0"/>
          <w:numId w:val="8"/>
        </w:numPr>
        <w:tabs>
          <w:tab w:val="left" w:pos="1500"/>
          <w:tab w:val="left" w:pos="2670"/>
          <w:tab w:val="center" w:pos="5400"/>
        </w:tabs>
      </w:pPr>
      <w:r>
        <w:t xml:space="preserve">Evaluation/re-evaluation 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9E6487D" wp14:editId="4277C62A">
            <wp:simplePos x="0" y="0"/>
            <wp:positionH relativeFrom="column">
              <wp:posOffset>-210185</wp:posOffset>
            </wp:positionH>
            <wp:positionV relativeFrom="paragraph">
              <wp:posOffset>217805</wp:posOffset>
            </wp:positionV>
            <wp:extent cx="1711325" cy="1283335"/>
            <wp:effectExtent l="4445" t="0" r="7620" b="7620"/>
            <wp:wrapTight wrapText="bothSides">
              <wp:wrapPolygon edited="0">
                <wp:start x="56" y="21675"/>
                <wp:lineTo x="21456" y="21675"/>
                <wp:lineTo x="21456" y="192"/>
                <wp:lineTo x="56" y="192"/>
                <wp:lineTo x="56" y="21675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132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PM</w:t>
      </w:r>
    </w:p>
    <w:p w:rsidR="007F74C5" w:rsidRDefault="007F74C5" w:rsidP="007F74C5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Interpretation of eval results</w:t>
      </w:r>
    </w:p>
    <w:p w:rsidR="007F74C5" w:rsidRDefault="007F74C5" w:rsidP="007F74C5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Trauma</w:t>
      </w:r>
    </w:p>
    <w:p w:rsidR="007F74C5" w:rsidRDefault="007F74C5" w:rsidP="007F74C5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Math intervention</w:t>
      </w:r>
    </w:p>
    <w:p w:rsidR="007F74C5" w:rsidRDefault="007F74C5" w:rsidP="007F74C5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For parents – transition to adult services</w:t>
      </w:r>
    </w:p>
    <w:p w:rsidR="007F74C5" w:rsidRDefault="007F74C5" w:rsidP="007F74C5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For ed techs – how to be an ed tech</w:t>
      </w:r>
    </w:p>
    <w:p w:rsidR="007F74C5" w:rsidRDefault="007F74C5" w:rsidP="007F74C5">
      <w:pPr>
        <w:pStyle w:val="ListParagraph"/>
        <w:numPr>
          <w:ilvl w:val="0"/>
          <w:numId w:val="9"/>
        </w:numPr>
        <w:tabs>
          <w:tab w:val="left" w:pos="1500"/>
          <w:tab w:val="left" w:pos="2670"/>
          <w:tab w:val="center" w:pos="5400"/>
        </w:tabs>
      </w:pPr>
      <w:r>
        <w:t>For teachers – how to supervise ed techs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/>
    <w:p w:rsidR="007F74C5" w:rsidRPr="00F96F0E" w:rsidRDefault="007F74C5" w:rsidP="007F74C5">
      <w:pPr>
        <w:tabs>
          <w:tab w:val="left" w:pos="1500"/>
          <w:tab w:val="left" w:pos="2670"/>
          <w:tab w:val="center" w:pos="5400"/>
        </w:tabs>
        <w:jc w:val="center"/>
        <w:rPr>
          <w:b/>
          <w:sz w:val="32"/>
          <w:szCs w:val="32"/>
        </w:rPr>
      </w:pPr>
      <w:r w:rsidRPr="00F96F0E">
        <w:rPr>
          <w:b/>
          <w:sz w:val="32"/>
          <w:szCs w:val="32"/>
        </w:rPr>
        <w:t>Are there practices/policies that create barriers for students with disabilities?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5173889" wp14:editId="06E0ACE0">
            <wp:simplePos x="0" y="0"/>
            <wp:positionH relativeFrom="column">
              <wp:posOffset>-251460</wp:posOffset>
            </wp:positionH>
            <wp:positionV relativeFrom="paragraph">
              <wp:posOffset>249555</wp:posOffset>
            </wp:positionV>
            <wp:extent cx="1984375" cy="1487805"/>
            <wp:effectExtent l="635" t="0" r="0" b="0"/>
            <wp:wrapTight wrapText="bothSides">
              <wp:wrapPolygon edited="0">
                <wp:start x="7" y="21609"/>
                <wp:lineTo x="21365" y="21609"/>
                <wp:lineTo x="21365" y="313"/>
                <wp:lineTo x="7" y="313"/>
                <wp:lineTo x="7" y="21609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437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AM</w:t>
      </w:r>
    </w:p>
    <w:p w:rsidR="007F74C5" w:rsidRDefault="007F74C5" w:rsidP="007F74C5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Methodology question</w:t>
      </w:r>
    </w:p>
    <w:p w:rsidR="007F74C5" w:rsidRDefault="007F74C5" w:rsidP="007F74C5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Not having historical perspective on what has been tried</w:t>
      </w:r>
    </w:p>
    <w:p w:rsidR="007F74C5" w:rsidRDefault="007F74C5" w:rsidP="007F74C5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Basing IEP on school schedule</w:t>
      </w:r>
    </w:p>
    <w:p w:rsidR="007F74C5" w:rsidRDefault="007F74C5" w:rsidP="007F74C5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Separating kids – silos</w:t>
      </w:r>
    </w:p>
    <w:p w:rsidR="007F74C5" w:rsidRDefault="007F74C5" w:rsidP="007F74C5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Resistance to accommodations</w:t>
      </w:r>
    </w:p>
    <w:p w:rsidR="007F74C5" w:rsidRDefault="007F74C5" w:rsidP="007F74C5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Disciplinary practices</w:t>
      </w:r>
    </w:p>
    <w:p w:rsidR="007F74C5" w:rsidRDefault="007F74C5" w:rsidP="007F74C5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Translation of documents &amp; interpreters</w:t>
      </w:r>
    </w:p>
    <w:p w:rsidR="007F74C5" w:rsidRDefault="007F74C5" w:rsidP="007F74C5">
      <w:pPr>
        <w:pStyle w:val="ListParagraph"/>
        <w:numPr>
          <w:ilvl w:val="0"/>
          <w:numId w:val="10"/>
        </w:numPr>
        <w:tabs>
          <w:tab w:val="left" w:pos="1500"/>
          <w:tab w:val="left" w:pos="2670"/>
          <w:tab w:val="center" w:pos="5400"/>
        </w:tabs>
      </w:pPr>
      <w:r>
        <w:t>Personnel shortages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454BD54" wp14:editId="71F022F1">
            <wp:simplePos x="0" y="0"/>
            <wp:positionH relativeFrom="column">
              <wp:posOffset>-228600</wp:posOffset>
            </wp:positionH>
            <wp:positionV relativeFrom="paragraph">
              <wp:posOffset>234315</wp:posOffset>
            </wp:positionV>
            <wp:extent cx="1851660" cy="1388110"/>
            <wp:effectExtent l="3175" t="0" r="0" b="0"/>
            <wp:wrapTight wrapText="bothSides">
              <wp:wrapPolygon edited="0">
                <wp:start x="37" y="21649"/>
                <wp:lineTo x="21370" y="21649"/>
                <wp:lineTo x="21370" y="306"/>
                <wp:lineTo x="37" y="306"/>
                <wp:lineTo x="37" y="21649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66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PM</w:t>
      </w:r>
    </w:p>
    <w:p w:rsidR="007F74C5" w:rsidRDefault="007F74C5" w:rsidP="007F74C5">
      <w:pPr>
        <w:pStyle w:val="ListParagraph"/>
        <w:numPr>
          <w:ilvl w:val="0"/>
          <w:numId w:val="11"/>
        </w:numPr>
        <w:tabs>
          <w:tab w:val="left" w:pos="1500"/>
          <w:tab w:val="left" w:pos="2670"/>
          <w:tab w:val="center" w:pos="5400"/>
        </w:tabs>
      </w:pPr>
      <w:r>
        <w:t>Disciplinary practices – suspensions</w:t>
      </w:r>
    </w:p>
    <w:p w:rsidR="007F74C5" w:rsidRDefault="007F74C5" w:rsidP="007F74C5">
      <w:pPr>
        <w:pStyle w:val="ListParagraph"/>
        <w:numPr>
          <w:ilvl w:val="0"/>
          <w:numId w:val="11"/>
        </w:numPr>
        <w:tabs>
          <w:tab w:val="left" w:pos="1500"/>
          <w:tab w:val="left" w:pos="2670"/>
          <w:tab w:val="center" w:pos="5400"/>
        </w:tabs>
      </w:pPr>
      <w:r>
        <w:t>Too many graduation requirements</w:t>
      </w:r>
    </w:p>
    <w:p w:rsidR="007F74C5" w:rsidRDefault="007F74C5" w:rsidP="007F74C5"/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2C6F198" wp14:editId="252F18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7522" cy="1752600"/>
            <wp:effectExtent l="0" t="0" r="5715" b="0"/>
            <wp:wrapTight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22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AM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ab/>
        <w:t>Special Ed “</w:t>
      </w:r>
      <w:proofErr w:type="spellStart"/>
      <w:r>
        <w:t>Somedae</w:t>
      </w:r>
      <w:proofErr w:type="spellEnd"/>
      <w:r>
        <w:t>”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Ingredients: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Evaluations</w:t>
      </w:r>
      <w:r>
        <w:tab/>
      </w:r>
      <w:r>
        <w:tab/>
      </w:r>
      <w:r>
        <w:tab/>
      </w:r>
      <w:r>
        <w:tab/>
        <w:t>Related services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Regulations</w:t>
      </w:r>
      <w:r>
        <w:tab/>
      </w:r>
      <w:r>
        <w:tab/>
      </w:r>
      <w:r>
        <w:tab/>
      </w:r>
      <w:r>
        <w:tab/>
        <w:t>Student strengths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Assistive technology</w:t>
      </w:r>
      <w:r>
        <w:tab/>
      </w:r>
      <w:r>
        <w:tab/>
        <w:t>IEP team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Evidence-based</w:t>
      </w:r>
      <w:r>
        <w:tab/>
      </w:r>
      <w:r>
        <w:tab/>
      </w:r>
      <w:r>
        <w:tab/>
      </w:r>
      <w:r>
        <w:tab/>
        <w:t>Access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Individual</w:t>
      </w:r>
      <w:r>
        <w:tab/>
      </w:r>
      <w:r>
        <w:tab/>
      </w:r>
      <w:r>
        <w:tab/>
      </w:r>
      <w:r>
        <w:tab/>
        <w:t>Inclusive environment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AC543A0" wp14:editId="1CC01FA7">
            <wp:simplePos x="0" y="0"/>
            <wp:positionH relativeFrom="column">
              <wp:posOffset>-267335</wp:posOffset>
            </wp:positionH>
            <wp:positionV relativeFrom="paragraph">
              <wp:posOffset>275590</wp:posOffset>
            </wp:positionV>
            <wp:extent cx="2157730" cy="1617980"/>
            <wp:effectExtent l="3175" t="0" r="0" b="0"/>
            <wp:wrapTight wrapText="bothSides">
              <wp:wrapPolygon edited="0">
                <wp:start x="32" y="21642"/>
                <wp:lineTo x="21390" y="21642"/>
                <wp:lineTo x="21390" y="280"/>
                <wp:lineTo x="32" y="280"/>
                <wp:lineTo x="32" y="21642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73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AM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  <w:r>
        <w:t>Successful Special Education at the District Level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Fully certified teachers who are lifelong learners</w:t>
      </w: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Evidence-based curricula &amp; interventions</w:t>
      </w: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Well informed supportive director</w:t>
      </w: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Fold in: On-going effective PD for all</w:t>
      </w: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Stir in: Access to experts &amp; services</w:t>
      </w: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Mix in as a base: Culture from the top</w:t>
      </w: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Using MTSS framework in school: class</w:t>
      </w: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Sprinkle: “How do we do this?”</w:t>
      </w:r>
    </w:p>
    <w:p w:rsidR="007F74C5" w:rsidRDefault="007F74C5" w:rsidP="007F74C5">
      <w:pPr>
        <w:pStyle w:val="ListParagraph"/>
        <w:numPr>
          <w:ilvl w:val="0"/>
          <w:numId w:val="12"/>
        </w:numPr>
        <w:tabs>
          <w:tab w:val="left" w:pos="1500"/>
          <w:tab w:val="left" w:pos="2670"/>
          <w:tab w:val="center" w:pos="5400"/>
        </w:tabs>
      </w:pPr>
      <w:r>
        <w:t>“We’ve never done this”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18B0AEF" wp14:editId="1E2F2E52">
            <wp:simplePos x="0" y="0"/>
            <wp:positionH relativeFrom="column">
              <wp:posOffset>-222250</wp:posOffset>
            </wp:positionH>
            <wp:positionV relativeFrom="paragraph">
              <wp:posOffset>226060</wp:posOffset>
            </wp:positionV>
            <wp:extent cx="1785620" cy="1338580"/>
            <wp:effectExtent l="0" t="5080" r="0" b="0"/>
            <wp:wrapTight wrapText="bothSides">
              <wp:wrapPolygon edited="0">
                <wp:start x="-61" y="21518"/>
                <wp:lineTo x="21370" y="21518"/>
                <wp:lineTo x="21370" y="307"/>
                <wp:lineTo x="-61" y="307"/>
                <wp:lineTo x="-61" y="21518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62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AM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  <w:r>
        <w:t>Make Your Own Tasty Special Ed Program!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1.  Start with the law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2. Highly qualified teachers/specialists/ed techs – add a lot to taste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3.  Shared philosophy/foundational practice involving all stakeholders – (i.e. UDL as Tier 1) – (i.e. inclusion)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4.  Incorporate a variety of data (academic, social, etc.)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 xml:space="preserve">5.  Optimize options, choices, flexibility, within the parameters of the law to meet the needs of </w:t>
      </w:r>
      <w:proofErr w:type="gramStart"/>
      <w:r>
        <w:t>learners</w:t>
      </w:r>
      <w:proofErr w:type="gramEnd"/>
      <w:r>
        <w:t xml:space="preserve"> w/disabilities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6.  Revise, review, revisit, research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ab/>
        <w:t xml:space="preserve">              7.  Support, support, support teachers, staff, all in this process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lastRenderedPageBreak/>
        <w:t xml:space="preserve">                                          8.  Eliminate “can’t” from vocabulary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rPr>
          <w:u w:val="single"/>
        </w:rPr>
      </w:pPr>
      <w:r>
        <w:t xml:space="preserve">                                          9.  Integrate, honor, accept, empower. </w:t>
      </w:r>
      <w:r w:rsidRPr="00C219BB">
        <w:rPr>
          <w:u w:val="single"/>
        </w:rPr>
        <w:t xml:space="preserve"> All means all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 xml:space="preserve">                                         10.  Repeat as needed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  <w:r>
        <w:t>(Think of a trifle – many tasty layers repeated n a supportive bowl)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310BBCF" wp14:editId="0401BAA3">
            <wp:simplePos x="0" y="0"/>
            <wp:positionH relativeFrom="column">
              <wp:posOffset>-260985</wp:posOffset>
            </wp:positionH>
            <wp:positionV relativeFrom="paragraph">
              <wp:posOffset>264795</wp:posOffset>
            </wp:positionV>
            <wp:extent cx="2101850" cy="1576070"/>
            <wp:effectExtent l="0" t="3810" r="8890" b="8890"/>
            <wp:wrapTight wrapText="bothSides">
              <wp:wrapPolygon edited="0">
                <wp:start x="-39" y="21548"/>
                <wp:lineTo x="21496" y="21548"/>
                <wp:lineTo x="21496" y="139"/>
                <wp:lineTo x="-39" y="139"/>
                <wp:lineTo x="-39" y="21548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185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AM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Focus on learning</w:t>
      </w: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Student-centered</w:t>
      </w: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Data-based decision-making</w:t>
      </w: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Fully funded</w:t>
      </w: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Teacher access to resources</w:t>
      </w: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Qualified teachers + teacher support by qualified support staff</w:t>
      </w: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Evidence-based curriculum</w:t>
      </w: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Flexibility</w:t>
      </w:r>
    </w:p>
    <w:p w:rsidR="007F74C5" w:rsidRDefault="007F74C5" w:rsidP="007F74C5">
      <w:pPr>
        <w:pStyle w:val="ListParagraph"/>
        <w:numPr>
          <w:ilvl w:val="0"/>
          <w:numId w:val="13"/>
        </w:numPr>
        <w:tabs>
          <w:tab w:val="left" w:pos="1500"/>
          <w:tab w:val="left" w:pos="2670"/>
          <w:tab w:val="center" w:pos="5400"/>
        </w:tabs>
      </w:pPr>
      <w:r>
        <w:t>Communication between and among team members/parents</w:t>
      </w:r>
    </w:p>
    <w:p w:rsidR="007F74C5" w:rsidRDefault="007F74C5" w:rsidP="007F74C5">
      <w:pPr>
        <w:pStyle w:val="ListParagraph"/>
        <w:numPr>
          <w:ilvl w:val="3"/>
          <w:numId w:val="13"/>
        </w:numPr>
        <w:tabs>
          <w:tab w:val="left" w:pos="1500"/>
          <w:tab w:val="left" w:pos="2670"/>
          <w:tab w:val="center" w:pos="5400"/>
        </w:tabs>
      </w:pPr>
      <w:r>
        <w:t>Understanding of the student’s disability-related educational needs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161A8CD" wp14:editId="2A95930C">
            <wp:simplePos x="0" y="0"/>
            <wp:positionH relativeFrom="column">
              <wp:posOffset>-280035</wp:posOffset>
            </wp:positionH>
            <wp:positionV relativeFrom="paragraph">
              <wp:posOffset>285750</wp:posOffset>
            </wp:positionV>
            <wp:extent cx="2224405" cy="1668145"/>
            <wp:effectExtent l="0" t="7620" r="0" b="0"/>
            <wp:wrapTight wrapText="bothSides">
              <wp:wrapPolygon edited="0">
                <wp:start x="-74" y="21501"/>
                <wp:lineTo x="21384" y="21501"/>
                <wp:lineTo x="21384" y="288"/>
                <wp:lineTo x="-74" y="288"/>
                <wp:lineTo x="-74" y="21501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4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Saco PM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  <w:r>
        <w:t>Maine Fruit Salad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You need: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Blueberries</w:t>
      </w:r>
      <w:r>
        <w:tab/>
      </w:r>
      <w:r>
        <w:tab/>
        <w:t>Apples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Raspberries</w:t>
      </w:r>
      <w:r>
        <w:tab/>
      </w:r>
      <w:r>
        <w:tab/>
        <w:t>Rhubarb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Blackberries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 xml:space="preserve">                   (Students of all)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Directions: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 xml:space="preserve">Mix well in a bowl 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  <w:r>
        <w:t>Enjoy!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pPr>
        <w:pStyle w:val="ListParagraph"/>
        <w:numPr>
          <w:ilvl w:val="0"/>
          <w:numId w:val="14"/>
        </w:numPr>
        <w:tabs>
          <w:tab w:val="left" w:pos="1500"/>
          <w:tab w:val="left" w:pos="2670"/>
          <w:tab w:val="center" w:pos="5400"/>
        </w:tabs>
      </w:pPr>
      <w:r>
        <w:t>Flexible yet consistent</w:t>
      </w:r>
    </w:p>
    <w:p w:rsidR="007F74C5" w:rsidRDefault="007F74C5" w:rsidP="007F74C5">
      <w:pPr>
        <w:pStyle w:val="ListParagraph"/>
        <w:numPr>
          <w:ilvl w:val="0"/>
          <w:numId w:val="14"/>
        </w:numPr>
        <w:tabs>
          <w:tab w:val="left" w:pos="1500"/>
          <w:tab w:val="left" w:pos="2670"/>
          <w:tab w:val="center" w:pos="5400"/>
        </w:tabs>
      </w:pPr>
      <w:r>
        <w:t>Always changing to meet the needs of all students</w:t>
      </w:r>
    </w:p>
    <w:p w:rsidR="007F74C5" w:rsidRDefault="007F74C5" w:rsidP="007F74C5">
      <w:pPr>
        <w:pStyle w:val="ListParagraph"/>
        <w:numPr>
          <w:ilvl w:val="0"/>
          <w:numId w:val="14"/>
        </w:numPr>
        <w:tabs>
          <w:tab w:val="left" w:pos="1500"/>
          <w:tab w:val="left" w:pos="2670"/>
          <w:tab w:val="center" w:pos="5400"/>
        </w:tabs>
      </w:pPr>
      <w:r>
        <w:t>Safe, supportive environments</w:t>
      </w:r>
    </w:p>
    <w:p w:rsidR="007F74C5" w:rsidRDefault="007F74C5" w:rsidP="007F74C5">
      <w:pPr>
        <w:pStyle w:val="ListParagraph"/>
        <w:numPr>
          <w:ilvl w:val="0"/>
          <w:numId w:val="14"/>
        </w:numPr>
        <w:tabs>
          <w:tab w:val="left" w:pos="1500"/>
          <w:tab w:val="left" w:pos="2670"/>
          <w:tab w:val="center" w:pos="5400"/>
        </w:tabs>
      </w:pPr>
      <w:r>
        <w:t>Love the process, love the job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ind w:left="720"/>
      </w:pPr>
      <w:r>
        <w:t>Saco PM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736ED47" wp14:editId="2139A64B">
            <wp:simplePos x="0" y="0"/>
            <wp:positionH relativeFrom="column">
              <wp:posOffset>-253365</wp:posOffset>
            </wp:positionH>
            <wp:positionV relativeFrom="paragraph">
              <wp:posOffset>139065</wp:posOffset>
            </wp:positionV>
            <wp:extent cx="2593975" cy="1944370"/>
            <wp:effectExtent l="953" t="0" r="0" b="0"/>
            <wp:wrapTight wrapText="bothSides">
              <wp:wrapPolygon edited="0">
                <wp:start x="8" y="21611"/>
                <wp:lineTo x="21423" y="21611"/>
                <wp:lineTo x="21423" y="236"/>
                <wp:lineTo x="8" y="236"/>
                <wp:lineTo x="8" y="21611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97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Mud Pie for Middle Schoolers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  <w:jc w:val="center"/>
      </w:pP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Fulltime on-site social worker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Hands-on learning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Limited or no technology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Van available to get into the community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lastRenderedPageBreak/>
        <w:t>Mentors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Guest speakers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Real-life opportunities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Hands-on math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Strong literacy instruction</w:t>
      </w:r>
    </w:p>
    <w:p w:rsidR="007F74C5" w:rsidRDefault="007F74C5" w:rsidP="007F74C5">
      <w:pPr>
        <w:pStyle w:val="ListParagraph"/>
        <w:numPr>
          <w:ilvl w:val="0"/>
          <w:numId w:val="15"/>
        </w:numPr>
        <w:tabs>
          <w:tab w:val="left" w:pos="1500"/>
          <w:tab w:val="left" w:pos="2670"/>
          <w:tab w:val="center" w:pos="5400"/>
        </w:tabs>
      </w:pPr>
      <w:r>
        <w:t>Adventure-based opportunities</w:t>
      </w:r>
    </w:p>
    <w:p w:rsidR="007F74C5" w:rsidRDefault="007F74C5" w:rsidP="007F74C5">
      <w:pPr>
        <w:tabs>
          <w:tab w:val="left" w:pos="1500"/>
          <w:tab w:val="left" w:pos="2670"/>
          <w:tab w:val="center" w:pos="5400"/>
        </w:tabs>
      </w:pPr>
    </w:p>
    <w:p w:rsidR="007F74C5" w:rsidRDefault="007F74C5" w:rsidP="007F74C5">
      <w:bookmarkStart w:id="0" w:name="_GoBack"/>
      <w:bookmarkEnd w:id="0"/>
    </w:p>
    <w:sectPr w:rsidR="007F74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78B9"/>
    <w:multiLevelType w:val="hybridMultilevel"/>
    <w:tmpl w:val="33884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53D77"/>
    <w:multiLevelType w:val="hybridMultilevel"/>
    <w:tmpl w:val="748691F0"/>
    <w:lvl w:ilvl="0" w:tplc="C036911C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8219E"/>
    <w:multiLevelType w:val="hybridMultilevel"/>
    <w:tmpl w:val="D026E6A2"/>
    <w:lvl w:ilvl="0" w:tplc="8B247F5A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B0939"/>
    <w:multiLevelType w:val="hybridMultilevel"/>
    <w:tmpl w:val="00C6203A"/>
    <w:lvl w:ilvl="0" w:tplc="8B247F5A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E2988"/>
    <w:multiLevelType w:val="hybridMultilevel"/>
    <w:tmpl w:val="040A2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52305"/>
    <w:multiLevelType w:val="hybridMultilevel"/>
    <w:tmpl w:val="68EC957A"/>
    <w:lvl w:ilvl="0" w:tplc="C036911C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81ED6"/>
    <w:multiLevelType w:val="hybridMultilevel"/>
    <w:tmpl w:val="4C20C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E5825"/>
    <w:multiLevelType w:val="hybridMultilevel"/>
    <w:tmpl w:val="7206AF3C"/>
    <w:lvl w:ilvl="0" w:tplc="8B247F5A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611EB"/>
    <w:multiLevelType w:val="hybridMultilevel"/>
    <w:tmpl w:val="26E6D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92035"/>
    <w:multiLevelType w:val="hybridMultilevel"/>
    <w:tmpl w:val="98547AB8"/>
    <w:lvl w:ilvl="0" w:tplc="8B247F5A">
      <w:start w:val="1"/>
      <w:numFmt w:val="bullet"/>
      <w:suff w:val="space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76A70"/>
    <w:multiLevelType w:val="hybridMultilevel"/>
    <w:tmpl w:val="E68A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47174"/>
    <w:multiLevelType w:val="hybridMultilevel"/>
    <w:tmpl w:val="63BC7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E014C"/>
    <w:multiLevelType w:val="hybridMultilevel"/>
    <w:tmpl w:val="F0A21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C5A40"/>
    <w:multiLevelType w:val="hybridMultilevel"/>
    <w:tmpl w:val="0E02A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E7FA2"/>
    <w:multiLevelType w:val="hybridMultilevel"/>
    <w:tmpl w:val="8DF21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13"/>
  </w:num>
  <w:num w:numId="5">
    <w:abstractNumId w:val="10"/>
  </w:num>
  <w:num w:numId="6">
    <w:abstractNumId w:val="0"/>
  </w:num>
  <w:num w:numId="7">
    <w:abstractNumId w:val="4"/>
  </w:num>
  <w:num w:numId="8">
    <w:abstractNumId w:val="12"/>
  </w:num>
  <w:num w:numId="9">
    <w:abstractNumId w:val="6"/>
  </w:num>
  <w:num w:numId="10">
    <w:abstractNumId w:val="1"/>
  </w:num>
  <w:num w:numId="11">
    <w:abstractNumId w:val="5"/>
  </w:num>
  <w:num w:numId="12">
    <w:abstractNumId w:val="2"/>
  </w:num>
  <w:num w:numId="13">
    <w:abstractNumId w:val="3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C5"/>
    <w:rsid w:val="003A0DAE"/>
    <w:rsid w:val="00530CF1"/>
    <w:rsid w:val="007F74C5"/>
    <w:rsid w:val="009324D7"/>
    <w:rsid w:val="00D510EE"/>
    <w:rsid w:val="00E4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607AE"/>
  <w15:chartTrackingRefBased/>
  <w15:docId w15:val="{40DCCF46-D1EA-4043-BA91-BE428D07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74C5"/>
    <w:pPr>
      <w:spacing w:after="0" w:line="240" w:lineRule="auto"/>
    </w:pPr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Landry, Sean</dc:creator>
  <cp:keywords/>
  <dc:description/>
  <cp:lastModifiedBy>Landry, Sean</cp:lastModifiedBy>
  <cp:revision>1</cp:revision>
  <dcterms:created xsi:type="dcterms:W3CDTF">2019-08-07T15:14:00Z</dcterms:created>
  <dcterms:modified xsi:type="dcterms:W3CDTF">2019-08-07T15:19:00Z</dcterms:modified>
</cp:coreProperties>
</file>