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09" w:rsidRDefault="00CE651F">
      <w:pPr>
        <w:rPr>
          <w:b/>
        </w:rPr>
      </w:pPr>
      <w:r>
        <w:rPr>
          <w:b/>
        </w:rPr>
        <w:t>SAMPLE MEDIA RESLEASE FOR SPECIAL PROVISION SCHOOLS</w:t>
      </w:r>
    </w:p>
    <w:p w:rsidR="00327209" w:rsidRDefault="00327209">
      <w:pPr>
        <w:rPr>
          <w:b/>
        </w:rPr>
      </w:pPr>
    </w:p>
    <w:p w:rsidR="00327209" w:rsidRDefault="00CE651F">
      <w:r>
        <w:rPr>
          <w:b/>
        </w:rPr>
        <w:t xml:space="preserve">district </w:t>
      </w:r>
      <w:r>
        <w:t xml:space="preserve">has one or more schools that participate in </w:t>
      </w:r>
      <w:r>
        <w:rPr>
          <w:b/>
        </w:rPr>
        <w:t>Special Provision II or Community Eligible Provision CEP.</w:t>
      </w:r>
      <w:r>
        <w:t xml:space="preserve">  This alternative is referred to as </w:t>
      </w:r>
      <w:r>
        <w:rPr>
          <w:b/>
        </w:rPr>
        <w:t>Provision 2 or CEP</w:t>
      </w:r>
      <w:r>
        <w:t xml:space="preserve">.  All students enrolled in </w:t>
      </w:r>
      <w:r>
        <w:t xml:space="preserve">schools listed below may participate in the School Breakfast Program and the National School Lunch Program at no charge.   Household applications may not be required to receive free meals this </w:t>
      </w:r>
      <w:proofErr w:type="gramStart"/>
      <w:r>
        <w:t xml:space="preserve">year, </w:t>
      </w:r>
      <w:r>
        <w:t>but</w:t>
      </w:r>
      <w:proofErr w:type="gramEnd"/>
      <w:r>
        <w:t xml:space="preserve"> forms similar to applications may be distributed by </w:t>
      </w:r>
      <w:r>
        <w:t xml:space="preserve">the school to collect household income data for other programs that require this information, such as Federal Title programs.  </w:t>
      </w:r>
    </w:p>
    <w:p w:rsidR="00327209" w:rsidRDefault="00CE651F">
      <w:r>
        <w:t xml:space="preserve">All students will be served breakfast and lunch at no charge at the </w:t>
      </w:r>
      <w:r>
        <w:rPr>
          <w:b/>
        </w:rPr>
        <w:t>list schools</w:t>
      </w:r>
      <w:r>
        <w:t xml:space="preserve">. </w:t>
      </w:r>
    </w:p>
    <w:p w:rsidR="00327209" w:rsidRDefault="00CE651F">
      <w:r>
        <w:t xml:space="preserve">For additional information please contact </w:t>
      </w:r>
      <w:r>
        <w:rPr>
          <w:b/>
        </w:rPr>
        <w:t>ent</w:t>
      </w:r>
      <w:r>
        <w:rPr>
          <w:b/>
        </w:rPr>
        <w:t>er info</w:t>
      </w:r>
      <w:r>
        <w:t>.</w:t>
      </w:r>
      <w:bookmarkStart w:id="0" w:name="_GoBack"/>
      <w:bookmarkEnd w:id="0"/>
    </w:p>
    <w:p w:rsidR="00327209" w:rsidRDefault="00327209"/>
    <w:p w:rsidR="00327209" w:rsidRDefault="00327209">
      <w:pPr>
        <w:pStyle w:val="NoSpacing"/>
        <w:rPr>
          <w:rFonts w:ascii="Times New Roman" w:hAnsi="Times New Roman"/>
          <w:sz w:val="24"/>
          <w:szCs w:val="24"/>
        </w:rPr>
      </w:pPr>
    </w:p>
    <w:p w:rsidR="00327209" w:rsidRDefault="00327209">
      <w:pPr>
        <w:pStyle w:val="NoSpacing"/>
        <w:rPr>
          <w:rFonts w:ascii="Times New Roman" w:hAnsi="Times New Roman"/>
          <w:sz w:val="24"/>
          <w:szCs w:val="24"/>
        </w:rPr>
      </w:pPr>
    </w:p>
    <w:p w:rsidR="00327209" w:rsidRDefault="00CE65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NOTES:</w:t>
      </w:r>
    </w:p>
    <w:p w:rsidR="00327209" w:rsidRDefault="00CE65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Replace bold with correct information for the district. </w:t>
      </w:r>
    </w:p>
    <w:p w:rsidR="00327209" w:rsidRDefault="00CE65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 II schools will have to reword base year (first year) of provision.</w:t>
      </w:r>
    </w:p>
    <w:p w:rsidR="00327209" w:rsidRDefault="00327209">
      <w:pPr>
        <w:pStyle w:val="NoSpacing"/>
        <w:rPr>
          <w:rFonts w:ascii="Times New Roman" w:hAnsi="Times New Roman"/>
          <w:sz w:val="24"/>
          <w:szCs w:val="24"/>
        </w:rPr>
      </w:pPr>
    </w:p>
    <w:p w:rsidR="00327209" w:rsidRDefault="00CE65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POSSIBLE SUGGESTIONS TO ADD</w:t>
      </w:r>
    </w:p>
    <w:p w:rsidR="00327209" w:rsidRDefault="00CE65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Studies show that children who are not hungry perform better in sch</w:t>
      </w:r>
      <w:r>
        <w:rPr>
          <w:rFonts w:ascii="Times New Roman" w:hAnsi="Times New Roman"/>
          <w:sz w:val="24"/>
          <w:szCs w:val="24"/>
        </w:rPr>
        <w:t>ool.  By providing both breakfast and lunch at no cost to students, we are helping to create a better learning environment.</w:t>
      </w:r>
    </w:p>
    <w:p w:rsidR="00327209" w:rsidRDefault="00327209">
      <w:pPr>
        <w:pStyle w:val="NoSpacing"/>
        <w:rPr>
          <w:rFonts w:ascii="Times New Roman" w:hAnsi="Times New Roman"/>
          <w:sz w:val="24"/>
          <w:szCs w:val="24"/>
        </w:rPr>
      </w:pPr>
    </w:p>
    <w:p w:rsidR="00327209" w:rsidRDefault="00CE65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school meals that we serve follow U.S. Department of Agriculture guidelines for healthy school meals.  The School Breakfast and</w:t>
      </w:r>
      <w:r>
        <w:rPr>
          <w:rFonts w:ascii="Times New Roman" w:hAnsi="Times New Roman"/>
          <w:sz w:val="24"/>
          <w:szCs w:val="24"/>
        </w:rPr>
        <w:t xml:space="preserve"> Lunch Programs cannot succeed without your support; please encourage your children to participate in the school meals programs.</w:t>
      </w:r>
    </w:p>
    <w:p w:rsidR="00327209" w:rsidRDefault="00327209">
      <w:pPr>
        <w:pStyle w:val="NoSpacing"/>
        <w:rPr>
          <w:rFonts w:ascii="Times New Roman" w:hAnsi="Times New Roman"/>
          <w:sz w:val="24"/>
          <w:szCs w:val="24"/>
        </w:rPr>
      </w:pPr>
    </w:p>
    <w:p w:rsidR="00327209" w:rsidRDefault="00CE651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application requesting economic information supports many programs at our schools which helps reduce the local tax.  Pleas</w:t>
      </w:r>
      <w:r>
        <w:rPr>
          <w:rFonts w:ascii="Times New Roman" w:hAnsi="Times New Roman"/>
          <w:sz w:val="24"/>
          <w:szCs w:val="24"/>
        </w:rPr>
        <w:t xml:space="preserve">e complete and return the forms.  Only one per family is needed. </w:t>
      </w:r>
    </w:p>
    <w:p w:rsidR="00327209" w:rsidRDefault="00327209">
      <w:pPr>
        <w:pStyle w:val="NoSpacing"/>
        <w:rPr>
          <w:rFonts w:ascii="Times New Roman" w:hAnsi="Times New Roman"/>
          <w:sz w:val="24"/>
          <w:szCs w:val="24"/>
        </w:rPr>
      </w:pPr>
    </w:p>
    <w:p w:rsidR="00327209" w:rsidRDefault="00327209">
      <w:pPr>
        <w:pStyle w:val="NoSpacing"/>
        <w:rPr>
          <w:rFonts w:ascii="Times New Roman" w:hAnsi="Times New Roman"/>
          <w:sz w:val="24"/>
          <w:szCs w:val="24"/>
        </w:rPr>
      </w:pPr>
    </w:p>
    <w:p w:rsidR="00327209" w:rsidRDefault="00327209"/>
    <w:sectPr w:rsidR="003272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09" w:rsidRDefault="00CE651F">
      <w:r>
        <w:separator/>
      </w:r>
    </w:p>
  </w:endnote>
  <w:endnote w:type="continuationSeparator" w:id="0">
    <w:p w:rsidR="00327209" w:rsidRDefault="00CE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209" w:rsidRDefault="00CE651F">
    <w:pPr>
      <w:pStyle w:val="Footer"/>
      <w:rPr>
        <w:sz w:val="16"/>
        <w:szCs w:val="16"/>
      </w:rPr>
    </w:pPr>
    <w:r>
      <w:rPr>
        <w:sz w:val="16"/>
        <w:szCs w:val="16"/>
      </w:rPr>
      <w:t>7/2019 WB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09" w:rsidRDefault="00CE651F">
      <w:r>
        <w:separator/>
      </w:r>
    </w:p>
  </w:footnote>
  <w:footnote w:type="continuationSeparator" w:id="0">
    <w:p w:rsidR="00327209" w:rsidRDefault="00CE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9"/>
    <w:rsid w:val="00327209"/>
    <w:rsid w:val="00C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0A44"/>
  <w15:chartTrackingRefBased/>
  <w15:docId w15:val="{2C859B19-E7F2-4EA9-9745-90966D4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Beesley, Walter</dc:creator>
  <cp:keywords/>
  <dc:description/>
  <cp:lastModifiedBy>Partridge, Pamela</cp:lastModifiedBy>
  <cp:revision>3</cp:revision>
  <cp:lastPrinted>2019-07-11T15:03:00Z</cp:lastPrinted>
  <dcterms:created xsi:type="dcterms:W3CDTF">2019-07-11T15:48:00Z</dcterms:created>
  <dcterms:modified xsi:type="dcterms:W3CDTF">2019-07-11T16:58:00Z</dcterms:modified>
</cp:coreProperties>
</file>