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5C723" w14:textId="77777777" w:rsidR="004F2ADD" w:rsidRPr="00B46610" w:rsidRDefault="00B46610" w:rsidP="2F9FCF2A">
      <w:pPr>
        <w:rPr>
          <w:sz w:val="20"/>
          <w:szCs w:val="20"/>
        </w:rPr>
      </w:pPr>
      <w:r w:rsidRPr="00B46610">
        <w:rPr>
          <w:rFonts w:ascii="Calibri" w:eastAsia="Calibri" w:hAnsi="Calibri" w:cs="Times New Roman"/>
          <w:sz w:val="20"/>
          <w:szCs w:val="20"/>
          <w:lang w:val="sw-KE"/>
        </w:rPr>
        <w:t>Mzazi/Mlezi Mpendwa wa ________________________,</w:t>
      </w:r>
    </w:p>
    <w:p w14:paraId="31858DF7" w14:textId="1E695732" w:rsidR="00A26EF6" w:rsidRPr="00B46610" w:rsidRDefault="00B46610" w:rsidP="2F9FCF2A">
      <w:pPr>
        <w:rPr>
          <w:sz w:val="20"/>
          <w:szCs w:val="20"/>
          <w:lang w:val="es-VE"/>
        </w:rPr>
      </w:pPr>
      <w:r w:rsidRPr="00B46610">
        <w:rPr>
          <w:rFonts w:ascii="Calibri" w:eastAsia="Calibri" w:hAnsi="Calibri" w:cs="Times New Roman"/>
          <w:sz w:val="20"/>
          <w:szCs w:val="20"/>
          <w:lang w:val="sw-KE"/>
        </w:rPr>
        <w:t xml:space="preserve">Karibu ku _______________Kumasomo Wakati ya processus ya kujiandikisha, famille zote zinakamilisha Butafiti ya Matumizi ya </w:t>
      </w:r>
      <w:r w:rsidRPr="00B46610">
        <w:rPr>
          <w:rFonts w:ascii="Calibri" w:eastAsia="Calibri" w:hAnsi="Calibri" w:cs="Times New Roman"/>
          <w:sz w:val="20"/>
          <w:szCs w:val="20"/>
          <w:lang w:val="sw-KE"/>
        </w:rPr>
        <w:t xml:space="preserve">Lugha. Kulingana na majibu yenye ulitoa kwa Butafiti ya Matumizi ya Lugha masomo inahitajika ku évaluer ma compétence ya Anglais ya mtoto wako na uchunguzi ya compétence ya lugha. </w:t>
      </w:r>
    </w:p>
    <w:p w14:paraId="0EB28B5B" w14:textId="09AC2AB3" w:rsidR="00A26EF6" w:rsidRPr="00B46610" w:rsidRDefault="00B46610" w:rsidP="2F9FCF2A">
      <w:pPr>
        <w:rPr>
          <w:sz w:val="20"/>
          <w:szCs w:val="20"/>
          <w:lang w:val="sw-KE"/>
        </w:rPr>
      </w:pPr>
      <w:r w:rsidRPr="00B46610">
        <w:rPr>
          <w:rFonts w:ascii="Calibri" w:eastAsia="Calibri" w:hAnsi="Calibri" w:cs="Times New Roman"/>
          <w:sz w:val="20"/>
          <w:szCs w:val="20"/>
          <w:lang w:val="sw-KE"/>
        </w:rPr>
        <w:t>Departema ya Education ya Maine ime develope processus alternatif ya kubatambua banafunzi kama banafunzi wa Anglais wakati ya pandémie ya COVID-19. Iyi processus itabakia kutumika wakati yoyote ambako kuna busumbufu katika operation za face à face za mas</w:t>
      </w:r>
      <w:r w:rsidRPr="00B46610">
        <w:rPr>
          <w:rFonts w:ascii="Calibri" w:eastAsia="Calibri" w:hAnsi="Calibri" w:cs="Times New Roman"/>
          <w:sz w:val="20"/>
          <w:szCs w:val="20"/>
          <w:lang w:val="sw-KE"/>
        </w:rPr>
        <w:t>omo kama matokeo ya pandémie. Sheria fédérale inalomba kwamba banafunzi bote ya Anglais batambuliwe ndani ya siku makumi tatu za kujiandikisha mwanzo ya mwaka ya masomo ao ndani ya semaine mbili za kujiandikisha katikati ya mwaka (Sehemu za 1112[e][3] na 3</w:t>
      </w:r>
      <w:r w:rsidRPr="00B46610">
        <w:rPr>
          <w:rFonts w:ascii="Calibri" w:eastAsia="Calibri" w:hAnsi="Calibri" w:cs="Times New Roman"/>
          <w:sz w:val="20"/>
          <w:szCs w:val="20"/>
          <w:lang w:val="sw-KE"/>
        </w:rPr>
        <w:t>113[b][2] za Sheria ya Elimu ya Primaire na Secondaire). Noter kwamba kitambulisho kya mwanafunzi wa Anglais kyenye kilifanyiwa katika États zengine hazitambulike mu Maine, na banafunzi bote bapya benye banajiandikisha lazima bafanye processus ya kitambuli</w:t>
      </w:r>
      <w:r w:rsidRPr="00B46610">
        <w:rPr>
          <w:rFonts w:ascii="Calibri" w:eastAsia="Calibri" w:hAnsi="Calibri" w:cs="Times New Roman"/>
          <w:sz w:val="20"/>
          <w:szCs w:val="20"/>
          <w:lang w:val="sw-KE"/>
        </w:rPr>
        <w:t xml:space="preserve">sho yenye inahitajika na Departema ya Elimu ya Maine. </w:t>
      </w:r>
    </w:p>
    <w:p w14:paraId="192092B9" w14:textId="47C5C177" w:rsidR="006E1F40" w:rsidRPr="00B46610" w:rsidRDefault="00B46610" w:rsidP="2F9FCF2A">
      <w:pPr>
        <w:rPr>
          <w:sz w:val="20"/>
          <w:szCs w:val="20"/>
          <w:lang w:val="sw-KE"/>
        </w:rPr>
      </w:pPr>
      <w:r w:rsidRPr="00B46610">
        <w:rPr>
          <w:rFonts w:ascii="Calibri" w:eastAsia="Calibri" w:hAnsi="Calibri" w:cs="Times New Roman"/>
          <w:sz w:val="20"/>
          <w:szCs w:val="20"/>
          <w:lang w:val="sw-KE"/>
        </w:rPr>
        <w:t>Imeambatanishwa iko paquet ya ma document ambazo mutoto wako atahitaji juu ya kukamilisha processus ya uchunguzi ya mbali. P</w:t>
      </w:r>
      <w:r w:rsidRPr="00B46610">
        <w:rPr>
          <w:rFonts w:ascii="Calibri" w:eastAsia="Calibri" w:hAnsi="Calibri" w:cs="Times New Roman"/>
          <w:sz w:val="20"/>
          <w:szCs w:val="20"/>
          <w:lang w:val="sw-KE"/>
        </w:rPr>
        <w:t>ardon weka iyi paquet mahali salama na usiipitie na mutoto wako ao kuipartager na bengine. Buchunguzi itafanyiwa kwa njia ya telefone ao video na itachukua kama dakika makumi tatu. Wakati ya uchunguzi, pardon hakikisha kwamba mutoto wako iko nafasi ya kimi</w:t>
      </w:r>
      <w:r w:rsidRPr="00B46610">
        <w:rPr>
          <w:rFonts w:ascii="Calibri" w:eastAsia="Calibri" w:hAnsi="Calibri" w:cs="Times New Roman"/>
          <w:sz w:val="20"/>
          <w:szCs w:val="20"/>
          <w:lang w:val="sw-KE"/>
        </w:rPr>
        <w:t xml:space="preserve">a yenye haina busumbufu. Kama mutoto wako aiko auhakika ao iko na haya, batie moyo kujaribu kila awezalo, lakini pardon usimupatie msaada yoyote ao majibu kwa sababu iyo itafanya ma résultat kuwa inexacts.  </w:t>
      </w:r>
    </w:p>
    <w:tbl>
      <w:tblPr>
        <w:tblStyle w:val="TableGrid"/>
        <w:tblW w:w="9360" w:type="dxa"/>
        <w:tblLayout w:type="fixed"/>
        <w:tblLook w:val="06A0" w:firstRow="1" w:lastRow="0" w:firstColumn="1" w:lastColumn="0" w:noHBand="1" w:noVBand="1"/>
      </w:tblPr>
      <w:tblGrid>
        <w:gridCol w:w="6475"/>
        <w:gridCol w:w="2885"/>
      </w:tblGrid>
      <w:tr w:rsidR="00F90E10" w:rsidRPr="00B46610" w14:paraId="17489470" w14:textId="77777777" w:rsidTr="000859E2">
        <w:tc>
          <w:tcPr>
            <w:tcW w:w="6475" w:type="dxa"/>
          </w:tcPr>
          <w:p w14:paraId="4CDCB08B" w14:textId="77777777" w:rsidR="6556080B" w:rsidRPr="00B46610" w:rsidRDefault="00B46610" w:rsidP="2F9FCF2A">
            <w:pPr>
              <w:rPr>
                <w:b/>
                <w:bCs/>
                <w:szCs w:val="20"/>
                <w:lang w:val="sw-KE"/>
              </w:rPr>
            </w:pPr>
            <w:r w:rsidRPr="00B46610">
              <w:rPr>
                <w:rFonts w:ascii="Calibri" w:eastAsia="Calibri" w:hAnsi="Calibri" w:cs="Times New Roman"/>
                <w:b/>
                <w:bCs/>
                <w:lang w:val="sw-KE"/>
              </w:rPr>
              <w:t>Kama venye ilipangwa mapema na weye, buchunguzi ya mutoto wako itaanza:</w:t>
            </w:r>
          </w:p>
          <w:p w14:paraId="10F26857" w14:textId="48BB19E1" w:rsidR="00597EA7" w:rsidRPr="00B46610" w:rsidRDefault="00597EA7" w:rsidP="2F9FCF2A">
            <w:pPr>
              <w:rPr>
                <w:b/>
                <w:bCs/>
                <w:szCs w:val="20"/>
                <w:lang w:val="sw-KE"/>
              </w:rPr>
            </w:pPr>
          </w:p>
        </w:tc>
        <w:tc>
          <w:tcPr>
            <w:tcW w:w="2885" w:type="dxa"/>
          </w:tcPr>
          <w:p w14:paraId="1132164F" w14:textId="697BAD7A" w:rsidR="6556080B" w:rsidRPr="00B46610" w:rsidRDefault="00B46610" w:rsidP="2F9FCF2A">
            <w:pPr>
              <w:rPr>
                <w:b/>
                <w:bCs/>
                <w:szCs w:val="20"/>
              </w:rPr>
            </w:pPr>
            <w:r w:rsidRPr="00B46610">
              <w:rPr>
                <w:rFonts w:ascii="Calibri" w:eastAsia="Calibri" w:hAnsi="Calibri" w:cs="Times New Roman"/>
                <w:b/>
                <w:bCs/>
                <w:lang w:val="sw-KE"/>
              </w:rPr>
              <w:t>Tarehe:                  Wakati:</w:t>
            </w:r>
          </w:p>
        </w:tc>
      </w:tr>
      <w:tr w:rsidR="00F90E10" w:rsidRPr="00B46610" w14:paraId="177160BF" w14:textId="77777777" w:rsidTr="000859E2">
        <w:tc>
          <w:tcPr>
            <w:tcW w:w="6475" w:type="dxa"/>
          </w:tcPr>
          <w:p w14:paraId="1548AC10" w14:textId="489BB08C" w:rsidR="00AE6162" w:rsidRPr="00B46610" w:rsidRDefault="00B46610" w:rsidP="2F9FCF2A">
            <w:pPr>
              <w:rPr>
                <w:b/>
                <w:bCs/>
                <w:szCs w:val="20"/>
                <w:lang w:val="es-VE"/>
              </w:rPr>
            </w:pPr>
            <w:r w:rsidRPr="00B46610">
              <w:rPr>
                <w:rFonts w:ascii="Calibri" w:eastAsia="Calibri" w:hAnsi="Calibri" w:cs="Times New Roman"/>
                <w:b/>
                <w:bCs/>
                <w:lang w:val="sw-KE"/>
              </w:rPr>
              <w:t>Kama iyi tarehe aiko convient kwako, ao kama unataka mutafusiri na bado hauya lomba mu moya, pardon piga telefone:</w:t>
            </w:r>
          </w:p>
        </w:tc>
        <w:tc>
          <w:tcPr>
            <w:tcW w:w="2885" w:type="dxa"/>
          </w:tcPr>
          <w:p w14:paraId="13A48979" w14:textId="6CC5C716" w:rsidR="2F9FCF2A" w:rsidRPr="00B46610" w:rsidRDefault="2F9FCF2A" w:rsidP="2F9FCF2A">
            <w:pPr>
              <w:rPr>
                <w:b/>
                <w:bCs/>
                <w:szCs w:val="20"/>
                <w:lang w:val="es-VE"/>
              </w:rPr>
            </w:pPr>
          </w:p>
        </w:tc>
      </w:tr>
      <w:tr w:rsidR="00F90E10" w:rsidRPr="00B46610" w14:paraId="5E4835FA" w14:textId="77777777" w:rsidTr="000859E2">
        <w:tc>
          <w:tcPr>
            <w:tcW w:w="6475" w:type="dxa"/>
          </w:tcPr>
          <w:p w14:paraId="0D0F9E8A" w14:textId="77777777" w:rsidR="6556080B" w:rsidRPr="00B46610" w:rsidRDefault="00B46610" w:rsidP="2F9FCF2A">
            <w:pPr>
              <w:rPr>
                <w:b/>
                <w:bCs/>
                <w:szCs w:val="20"/>
                <w:lang w:val="es-VE"/>
              </w:rPr>
            </w:pPr>
            <w:r w:rsidRPr="00B46610">
              <w:rPr>
                <w:rFonts w:ascii="Calibri" w:eastAsia="Calibri" w:hAnsi="Calibri" w:cs="Times New Roman"/>
                <w:b/>
                <w:bCs/>
                <w:lang w:val="sw-KE"/>
              </w:rPr>
              <w:t>Jina ya Mwalimu mwenye anafa</w:t>
            </w:r>
            <w:r w:rsidRPr="00B46610">
              <w:rPr>
                <w:rFonts w:ascii="Calibri" w:eastAsia="Calibri" w:hAnsi="Calibri" w:cs="Times New Roman"/>
                <w:b/>
                <w:bCs/>
                <w:lang w:val="sw-KE"/>
              </w:rPr>
              <w:t>nya buchunguzi:</w:t>
            </w:r>
          </w:p>
          <w:p w14:paraId="482ABC38" w14:textId="496D9C3D" w:rsidR="00597EA7" w:rsidRPr="00B46610" w:rsidRDefault="00597EA7" w:rsidP="2F9FCF2A">
            <w:pPr>
              <w:rPr>
                <w:b/>
                <w:bCs/>
                <w:szCs w:val="20"/>
                <w:lang w:val="es-VE"/>
              </w:rPr>
            </w:pPr>
          </w:p>
        </w:tc>
        <w:tc>
          <w:tcPr>
            <w:tcW w:w="2885" w:type="dxa"/>
          </w:tcPr>
          <w:p w14:paraId="0B124308" w14:textId="6CC5C716" w:rsidR="2F9FCF2A" w:rsidRPr="00B46610" w:rsidRDefault="2F9FCF2A" w:rsidP="2F9FCF2A">
            <w:pPr>
              <w:rPr>
                <w:b/>
                <w:bCs/>
                <w:szCs w:val="20"/>
                <w:lang w:val="es-VE"/>
              </w:rPr>
            </w:pPr>
          </w:p>
        </w:tc>
      </w:tr>
    </w:tbl>
    <w:p w14:paraId="17C4D241" w14:textId="1BD1B16F" w:rsidR="00225DD3" w:rsidRPr="00B46610" w:rsidRDefault="00225DD3" w:rsidP="2F9FCF2A">
      <w:pPr>
        <w:rPr>
          <w:b/>
          <w:bCs/>
          <w:sz w:val="20"/>
          <w:szCs w:val="20"/>
          <w:lang w:val="es-VE"/>
        </w:rPr>
      </w:pPr>
    </w:p>
    <w:p w14:paraId="5510730E" w14:textId="35633154" w:rsidR="00310094" w:rsidRPr="00B46610" w:rsidRDefault="00B46610" w:rsidP="2F9FCF2A">
      <w:pPr>
        <w:rPr>
          <w:sz w:val="20"/>
          <w:szCs w:val="20"/>
          <w:lang w:val="es-VE"/>
        </w:rPr>
      </w:pPr>
      <w:r w:rsidRPr="00B46610">
        <w:rPr>
          <w:rFonts w:ascii="Calibri" w:eastAsia="Calibri" w:hAnsi="Calibri" w:cs="Times New Roman"/>
          <w:sz w:val="20"/>
          <w:szCs w:val="20"/>
          <w:lang w:val="sw-KE"/>
        </w:rPr>
        <w:t xml:space="preserve">Utapokea barua ya notification ya mzazi/mlezi kuhusu nivo ya maîtrise ya Anglais ya mtoto wako na mapendekezo ya bafanyakazi wa masomo kwa huduma za msaada ya </w:t>
      </w:r>
      <w:r w:rsidRPr="00B46610">
        <w:rPr>
          <w:rFonts w:ascii="Calibri" w:eastAsia="Calibri" w:hAnsi="Calibri" w:cs="Times New Roman"/>
          <w:sz w:val="20"/>
          <w:szCs w:val="20"/>
          <w:lang w:val="sw-KE"/>
        </w:rPr>
        <w:t xml:space="preserve">bupatikanaji ya lugha ya Anglais, kama inahitajika. </w:t>
      </w:r>
    </w:p>
    <w:p w14:paraId="5CBFEF5F" w14:textId="11A7168A" w:rsidR="00310094" w:rsidRPr="00B46610" w:rsidRDefault="00B46610" w:rsidP="2F9FCF2A">
      <w:pPr>
        <w:rPr>
          <w:sz w:val="20"/>
          <w:szCs w:val="20"/>
          <w:lang w:val="es-VE"/>
        </w:rPr>
      </w:pPr>
      <w:r w:rsidRPr="00B46610">
        <w:rPr>
          <w:rFonts w:ascii="Calibri" w:eastAsia="Calibri" w:hAnsi="Calibri" w:cs="Times New Roman"/>
          <w:sz w:val="20"/>
          <w:szCs w:val="20"/>
          <w:lang w:val="sw-KE"/>
        </w:rPr>
        <w:t xml:space="preserve">Kama ma compétence ya lugha ya Anglais ya mutoto wako ziko kwa nivo ya </w:t>
      </w:r>
      <w:r w:rsidRPr="00B46610">
        <w:rPr>
          <w:rFonts w:ascii="Calibri" w:eastAsia="Calibri" w:hAnsi="Calibri" w:cs="Times New Roman"/>
          <w:i/>
          <w:iCs/>
          <w:sz w:val="20"/>
          <w:szCs w:val="20"/>
          <w:lang w:val="sw-KE"/>
        </w:rPr>
        <w:t xml:space="preserve">kuanzia, émergent </w:t>
      </w:r>
      <w:r w:rsidRPr="00B46610">
        <w:rPr>
          <w:rFonts w:ascii="Calibri" w:eastAsia="Calibri" w:hAnsi="Calibri" w:cs="Times New Roman"/>
          <w:sz w:val="20"/>
          <w:szCs w:val="20"/>
          <w:lang w:val="sw-KE"/>
        </w:rPr>
        <w:t xml:space="preserve">ao </w:t>
      </w:r>
      <w:r w:rsidRPr="00B46610">
        <w:rPr>
          <w:rFonts w:ascii="Calibri" w:eastAsia="Calibri" w:hAnsi="Calibri" w:cs="Times New Roman"/>
          <w:i/>
          <w:iCs/>
          <w:sz w:val="20"/>
          <w:szCs w:val="20"/>
          <w:lang w:val="sw-KE"/>
        </w:rPr>
        <w:t xml:space="preserve">inakuwa, </w:t>
      </w:r>
      <w:r w:rsidRPr="00B46610">
        <w:rPr>
          <w:rFonts w:ascii="Calibri" w:eastAsia="Calibri" w:hAnsi="Calibri" w:cs="Times New Roman"/>
          <w:sz w:val="20"/>
          <w:szCs w:val="20"/>
          <w:lang w:val="sw-KE"/>
        </w:rPr>
        <w:t>mutoto wako atapokea msaada ya bupatikanaji ya lugha ya Anglais kutoka kwa mwalimu mwenye iko qualifier kama sehemu ya programe académique yabo ndani ya masomo yetu. Iyi musaada itatolewa mpaka mutoto wako akuwe na maîtrise ya An</w:t>
      </w:r>
      <w:r w:rsidRPr="00B46610">
        <w:rPr>
          <w:rFonts w:ascii="Calibri" w:eastAsia="Calibri" w:hAnsi="Calibri" w:cs="Times New Roman"/>
          <w:sz w:val="20"/>
          <w:szCs w:val="20"/>
          <w:lang w:val="sw-KE"/>
        </w:rPr>
        <w:t>glais.</w:t>
      </w:r>
    </w:p>
    <w:p w14:paraId="7B8B135E" w14:textId="7023A03E" w:rsidR="00310094" w:rsidRPr="00B46610" w:rsidRDefault="00B46610" w:rsidP="2F9FCF2A">
      <w:pPr>
        <w:rPr>
          <w:sz w:val="20"/>
          <w:szCs w:val="20"/>
          <w:lang w:val="sw-KE"/>
        </w:rPr>
      </w:pPr>
      <w:r w:rsidRPr="00B46610">
        <w:rPr>
          <w:rFonts w:ascii="Calibri" w:eastAsia="Calibri" w:hAnsi="Calibri" w:cs="Times New Roman"/>
          <w:sz w:val="20"/>
          <w:szCs w:val="20"/>
          <w:lang w:val="sw-KE"/>
        </w:rPr>
        <w:t>Kwa banafunzi katika nivo yenye inaendelea, uchunguzi wa pili itapatiwa mara moya venye iwezekana kufanya vile face à face. Iyi buchunguzi ya pili itathibitisha ikiwa mutot</w:t>
      </w:r>
      <w:r w:rsidRPr="00B46610">
        <w:rPr>
          <w:rFonts w:ascii="Calibri" w:eastAsia="Calibri" w:hAnsi="Calibri" w:cs="Times New Roman"/>
          <w:sz w:val="20"/>
          <w:szCs w:val="20"/>
          <w:lang w:val="sw-KE"/>
        </w:rPr>
        <w:t xml:space="preserve">o wako anaendelea kuhitaji msaada ya bupatikanaji wa lugha ya Anglais ao apana. Mwanafunzi yeyote mwenye alipata alama ya yulu kuliko "nivo yenye inaendelea" hatahitaji msaada wa bupatikanaji wa lugha ya Anglais. </w:t>
      </w:r>
    </w:p>
    <w:p w14:paraId="3AA5C6A2" w14:textId="05DE3768" w:rsidR="005A6D01" w:rsidRPr="00B46610" w:rsidRDefault="00B46610" w:rsidP="2F9FCF2A">
      <w:pPr>
        <w:rPr>
          <w:sz w:val="20"/>
          <w:szCs w:val="20"/>
          <w:lang w:val="sw-KE"/>
        </w:rPr>
      </w:pPr>
      <w:r w:rsidRPr="00B46610">
        <w:rPr>
          <w:rFonts w:ascii="Calibri" w:eastAsia="Calibri" w:hAnsi="Calibri" w:cs="Times New Roman"/>
          <w:sz w:val="20"/>
          <w:szCs w:val="20"/>
          <w:lang w:val="sw-KE"/>
        </w:rPr>
        <w:t>Tunatarajia kushirikiana na weye kukamilisha processus ya uchunguzi ya mbali. Kama uko maswali zozote ao wasiwasi, pardon piga telefone kwa ____________ Bafanyakazi betu wa masomo banafurahi kufanya kazi na mutoto wako mu</w:t>
      </w:r>
      <w:r w:rsidRPr="00B46610">
        <w:rPr>
          <w:rFonts w:ascii="Calibri" w:eastAsia="Calibri" w:hAnsi="Calibri" w:cs="Times New Roman"/>
          <w:sz w:val="20"/>
          <w:szCs w:val="20"/>
          <w:lang w:val="sw-KE"/>
        </w:rPr>
        <w:t xml:space="preserve"> iyi mwaka ya masomo, na tunakukaribisha kwa jamii yetu ya masomo.</w:t>
      </w:r>
    </w:p>
    <w:p w14:paraId="09B3CF71" w14:textId="07D7FADB" w:rsidR="005309A0" w:rsidRPr="00B46610" w:rsidRDefault="00B46610" w:rsidP="2F9FCF2A">
      <w:pPr>
        <w:rPr>
          <w:sz w:val="20"/>
          <w:szCs w:val="20"/>
        </w:rPr>
      </w:pPr>
      <w:r w:rsidRPr="00B46610">
        <w:rPr>
          <w:rFonts w:ascii="Calibri" w:eastAsia="Calibri" w:hAnsi="Calibri" w:cs="Times New Roman"/>
          <w:sz w:val="20"/>
          <w:szCs w:val="20"/>
          <w:lang w:val="sw-KE"/>
        </w:rPr>
        <w:t>Cordialema,</w:t>
      </w:r>
    </w:p>
    <w:p w14:paraId="6DD6FC7E" w14:textId="64C1ABCC" w:rsidR="3EA969BA" w:rsidRPr="00B46610" w:rsidRDefault="00B46610" w:rsidP="2F9FCF2A">
      <w:pPr>
        <w:rPr>
          <w:sz w:val="20"/>
          <w:szCs w:val="20"/>
        </w:rPr>
      </w:pPr>
      <w:r w:rsidRPr="00B46610">
        <w:rPr>
          <w:sz w:val="20"/>
          <w:szCs w:val="20"/>
        </w:rPr>
        <w:t>___________________</w:t>
      </w:r>
    </w:p>
    <w:sectPr w:rsidR="3EA969BA" w:rsidRPr="00B46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393283"/>
    <w:multiLevelType w:val="hybridMultilevel"/>
    <w:tmpl w:val="11EA850C"/>
    <w:lvl w:ilvl="0" w:tplc="FA3453E0">
      <w:start w:val="1"/>
      <w:numFmt w:val="bullet"/>
      <w:lvlText w:val=""/>
      <w:lvlJc w:val="left"/>
      <w:pPr>
        <w:ind w:left="720" w:hanging="360"/>
      </w:pPr>
      <w:rPr>
        <w:rFonts w:ascii="Symbol" w:hAnsi="Symbol" w:hint="default"/>
      </w:rPr>
    </w:lvl>
    <w:lvl w:ilvl="1" w:tplc="1562BFB6">
      <w:start w:val="1"/>
      <w:numFmt w:val="bullet"/>
      <w:lvlText w:val="o"/>
      <w:lvlJc w:val="left"/>
      <w:pPr>
        <w:ind w:left="1440" w:hanging="360"/>
      </w:pPr>
      <w:rPr>
        <w:rFonts w:ascii="Courier New" w:hAnsi="Courier New" w:hint="default"/>
      </w:rPr>
    </w:lvl>
    <w:lvl w:ilvl="2" w:tplc="356CF00A">
      <w:start w:val="1"/>
      <w:numFmt w:val="bullet"/>
      <w:lvlText w:val=""/>
      <w:lvlJc w:val="left"/>
      <w:pPr>
        <w:ind w:left="2160" w:hanging="360"/>
      </w:pPr>
      <w:rPr>
        <w:rFonts w:ascii="Wingdings" w:hAnsi="Wingdings" w:hint="default"/>
      </w:rPr>
    </w:lvl>
    <w:lvl w:ilvl="3" w:tplc="4B30ECCA">
      <w:start w:val="1"/>
      <w:numFmt w:val="bullet"/>
      <w:lvlText w:val=""/>
      <w:lvlJc w:val="left"/>
      <w:pPr>
        <w:ind w:left="2880" w:hanging="360"/>
      </w:pPr>
      <w:rPr>
        <w:rFonts w:ascii="Symbol" w:hAnsi="Symbol" w:hint="default"/>
      </w:rPr>
    </w:lvl>
    <w:lvl w:ilvl="4" w:tplc="84C86D7C">
      <w:start w:val="1"/>
      <w:numFmt w:val="bullet"/>
      <w:lvlText w:val="o"/>
      <w:lvlJc w:val="left"/>
      <w:pPr>
        <w:ind w:left="3600" w:hanging="360"/>
      </w:pPr>
      <w:rPr>
        <w:rFonts w:ascii="Courier New" w:hAnsi="Courier New" w:hint="default"/>
      </w:rPr>
    </w:lvl>
    <w:lvl w:ilvl="5" w:tplc="A238C6A0">
      <w:start w:val="1"/>
      <w:numFmt w:val="bullet"/>
      <w:lvlText w:val=""/>
      <w:lvlJc w:val="left"/>
      <w:pPr>
        <w:ind w:left="4320" w:hanging="360"/>
      </w:pPr>
      <w:rPr>
        <w:rFonts w:ascii="Wingdings" w:hAnsi="Wingdings" w:hint="default"/>
      </w:rPr>
    </w:lvl>
    <w:lvl w:ilvl="6" w:tplc="8646C388">
      <w:start w:val="1"/>
      <w:numFmt w:val="bullet"/>
      <w:lvlText w:val=""/>
      <w:lvlJc w:val="left"/>
      <w:pPr>
        <w:ind w:left="5040" w:hanging="360"/>
      </w:pPr>
      <w:rPr>
        <w:rFonts w:ascii="Symbol" w:hAnsi="Symbol" w:hint="default"/>
      </w:rPr>
    </w:lvl>
    <w:lvl w:ilvl="7" w:tplc="B9800FCA">
      <w:start w:val="1"/>
      <w:numFmt w:val="bullet"/>
      <w:lvlText w:val="o"/>
      <w:lvlJc w:val="left"/>
      <w:pPr>
        <w:ind w:left="5760" w:hanging="360"/>
      </w:pPr>
      <w:rPr>
        <w:rFonts w:ascii="Courier New" w:hAnsi="Courier New" w:hint="default"/>
      </w:rPr>
    </w:lvl>
    <w:lvl w:ilvl="8" w:tplc="01AC859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F6"/>
    <w:rsid w:val="000859E2"/>
    <w:rsid w:val="000A4FC0"/>
    <w:rsid w:val="00122DC1"/>
    <w:rsid w:val="00180C7E"/>
    <w:rsid w:val="00185512"/>
    <w:rsid w:val="001B712A"/>
    <w:rsid w:val="00225DD3"/>
    <w:rsid w:val="00261EB3"/>
    <w:rsid w:val="00275160"/>
    <w:rsid w:val="00295D06"/>
    <w:rsid w:val="002F2974"/>
    <w:rsid w:val="00310094"/>
    <w:rsid w:val="003B43F6"/>
    <w:rsid w:val="003D3C5C"/>
    <w:rsid w:val="0041309B"/>
    <w:rsid w:val="00462957"/>
    <w:rsid w:val="004731F9"/>
    <w:rsid w:val="004B62E3"/>
    <w:rsid w:val="004E2B27"/>
    <w:rsid w:val="004F2ADD"/>
    <w:rsid w:val="005309A0"/>
    <w:rsid w:val="0057617B"/>
    <w:rsid w:val="005964EB"/>
    <w:rsid w:val="00597EA7"/>
    <w:rsid w:val="005A6D01"/>
    <w:rsid w:val="005AC843"/>
    <w:rsid w:val="005D2B55"/>
    <w:rsid w:val="005D3084"/>
    <w:rsid w:val="005F7DCF"/>
    <w:rsid w:val="006019A3"/>
    <w:rsid w:val="00612730"/>
    <w:rsid w:val="006173D6"/>
    <w:rsid w:val="00643E59"/>
    <w:rsid w:val="00686F4D"/>
    <w:rsid w:val="006E1F40"/>
    <w:rsid w:val="00782901"/>
    <w:rsid w:val="007836CF"/>
    <w:rsid w:val="007D734D"/>
    <w:rsid w:val="007E3AC0"/>
    <w:rsid w:val="00922E04"/>
    <w:rsid w:val="00997EB9"/>
    <w:rsid w:val="009F0E11"/>
    <w:rsid w:val="00A26EF6"/>
    <w:rsid w:val="00A51105"/>
    <w:rsid w:val="00A53B93"/>
    <w:rsid w:val="00AC6597"/>
    <w:rsid w:val="00AE6162"/>
    <w:rsid w:val="00B14298"/>
    <w:rsid w:val="00B309BC"/>
    <w:rsid w:val="00B46610"/>
    <w:rsid w:val="00CD671F"/>
    <w:rsid w:val="00DA1AE3"/>
    <w:rsid w:val="00DF3C1C"/>
    <w:rsid w:val="00DF4F10"/>
    <w:rsid w:val="00E103D0"/>
    <w:rsid w:val="00E53633"/>
    <w:rsid w:val="00E94E4D"/>
    <w:rsid w:val="00EA5E4E"/>
    <w:rsid w:val="00EE2C4F"/>
    <w:rsid w:val="00F4797D"/>
    <w:rsid w:val="00F851A1"/>
    <w:rsid w:val="00F90E10"/>
    <w:rsid w:val="00FB2D1D"/>
    <w:rsid w:val="01F83772"/>
    <w:rsid w:val="023E1092"/>
    <w:rsid w:val="0360A98D"/>
    <w:rsid w:val="04F98BCD"/>
    <w:rsid w:val="05133B9B"/>
    <w:rsid w:val="060D7165"/>
    <w:rsid w:val="06CBFAD4"/>
    <w:rsid w:val="0AC852F5"/>
    <w:rsid w:val="0BC6FFF1"/>
    <w:rsid w:val="0C25DD83"/>
    <w:rsid w:val="0C3A475A"/>
    <w:rsid w:val="0CCF34F8"/>
    <w:rsid w:val="0D87752C"/>
    <w:rsid w:val="0EC68061"/>
    <w:rsid w:val="0F10D85F"/>
    <w:rsid w:val="116AD23C"/>
    <w:rsid w:val="123CD9ED"/>
    <w:rsid w:val="12FBE182"/>
    <w:rsid w:val="14980EF6"/>
    <w:rsid w:val="152933AF"/>
    <w:rsid w:val="171FCA33"/>
    <w:rsid w:val="17914981"/>
    <w:rsid w:val="19E380E7"/>
    <w:rsid w:val="1AD6FE5B"/>
    <w:rsid w:val="1B881365"/>
    <w:rsid w:val="1B98BD55"/>
    <w:rsid w:val="1C361A1A"/>
    <w:rsid w:val="1F197782"/>
    <w:rsid w:val="1FD7AA7A"/>
    <w:rsid w:val="23391282"/>
    <w:rsid w:val="23DE394C"/>
    <w:rsid w:val="2488E685"/>
    <w:rsid w:val="25F1087C"/>
    <w:rsid w:val="2635FDED"/>
    <w:rsid w:val="27CC6549"/>
    <w:rsid w:val="2941B88D"/>
    <w:rsid w:val="29F01EC3"/>
    <w:rsid w:val="2F9FCF2A"/>
    <w:rsid w:val="31914C34"/>
    <w:rsid w:val="33E055E1"/>
    <w:rsid w:val="343205D5"/>
    <w:rsid w:val="35C8236C"/>
    <w:rsid w:val="36AEC738"/>
    <w:rsid w:val="393F5488"/>
    <w:rsid w:val="3CD291C2"/>
    <w:rsid w:val="3D23521D"/>
    <w:rsid w:val="3DA57C54"/>
    <w:rsid w:val="3EA969BA"/>
    <w:rsid w:val="3EC6C945"/>
    <w:rsid w:val="40F67CA4"/>
    <w:rsid w:val="428763D5"/>
    <w:rsid w:val="430EE218"/>
    <w:rsid w:val="435A9C7C"/>
    <w:rsid w:val="4469F7DF"/>
    <w:rsid w:val="4510E708"/>
    <w:rsid w:val="46BBA91E"/>
    <w:rsid w:val="47234FB2"/>
    <w:rsid w:val="47B28935"/>
    <w:rsid w:val="47BBD686"/>
    <w:rsid w:val="47EB1EB7"/>
    <w:rsid w:val="4868E679"/>
    <w:rsid w:val="493BEEBA"/>
    <w:rsid w:val="499249B2"/>
    <w:rsid w:val="4996C4BB"/>
    <w:rsid w:val="49DA24E1"/>
    <w:rsid w:val="4AD3E56A"/>
    <w:rsid w:val="4AEBCDB1"/>
    <w:rsid w:val="4BE511DC"/>
    <w:rsid w:val="4C08B4A9"/>
    <w:rsid w:val="4D5D23A4"/>
    <w:rsid w:val="4E6CF8D5"/>
    <w:rsid w:val="553005C6"/>
    <w:rsid w:val="56A56E02"/>
    <w:rsid w:val="57EC8B80"/>
    <w:rsid w:val="581FF962"/>
    <w:rsid w:val="58D369BD"/>
    <w:rsid w:val="58FDD58B"/>
    <w:rsid w:val="59693FA3"/>
    <w:rsid w:val="5A7004B8"/>
    <w:rsid w:val="5C1F5665"/>
    <w:rsid w:val="5C2B934C"/>
    <w:rsid w:val="5D0DC659"/>
    <w:rsid w:val="5D695C39"/>
    <w:rsid w:val="60CC4C17"/>
    <w:rsid w:val="621A7FE1"/>
    <w:rsid w:val="62CCA842"/>
    <w:rsid w:val="63ACE874"/>
    <w:rsid w:val="6556080B"/>
    <w:rsid w:val="65F3F142"/>
    <w:rsid w:val="6633D55B"/>
    <w:rsid w:val="6727029A"/>
    <w:rsid w:val="6A8A1F28"/>
    <w:rsid w:val="6ABED045"/>
    <w:rsid w:val="6AC20E8E"/>
    <w:rsid w:val="6AE2D418"/>
    <w:rsid w:val="6B950EDE"/>
    <w:rsid w:val="6BD3C707"/>
    <w:rsid w:val="6C61C4C2"/>
    <w:rsid w:val="6C8E73D9"/>
    <w:rsid w:val="6CC8DB70"/>
    <w:rsid w:val="6EC24BB9"/>
    <w:rsid w:val="707E64CB"/>
    <w:rsid w:val="70AA07DC"/>
    <w:rsid w:val="7219D429"/>
    <w:rsid w:val="727A1FE2"/>
    <w:rsid w:val="73BFEB93"/>
    <w:rsid w:val="77E8F965"/>
    <w:rsid w:val="79A7E0CE"/>
    <w:rsid w:val="79F462F8"/>
    <w:rsid w:val="7AF4050F"/>
    <w:rsid w:val="7CEFA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0DC12-F637-4D3A-BF06-B505DB59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775E60FFCA4741B04D6AB6A0CC063C" ma:contentTypeVersion="8" ma:contentTypeDescription="Create a new document." ma:contentTypeScope="" ma:versionID="59ae0200971f5238d0df9ffc2e57bedd">
  <xsd:schema xmlns:xsd="http://www.w3.org/2001/XMLSchema" xmlns:xs="http://www.w3.org/2001/XMLSchema" xmlns:p="http://schemas.microsoft.com/office/2006/metadata/properties" xmlns:ns3="9dffbe8f-3f64-490e-b452-bfe687ec2ffe" xmlns:ns4="db34d438-58e5-46d1-87e1-a61f23ea4275" targetNamespace="http://schemas.microsoft.com/office/2006/metadata/properties" ma:root="true" ma:fieldsID="e6889ecd08cd8471bfb0e32aaa32158a" ns3:_="" ns4:_="">
    <xsd:import namespace="9dffbe8f-3f64-490e-b452-bfe687ec2ffe"/>
    <xsd:import namespace="db34d438-58e5-46d1-87e1-a61f23ea42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fbe8f-3f64-490e-b452-bfe687ec2f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4d438-58e5-46d1-87e1-a61f23ea42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6E2E55-5F0E-4405-AB18-E3758C7919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5C8CE4-DD7B-4CD4-892B-FA0B608DC850}">
  <ds:schemaRefs>
    <ds:schemaRef ds:uri="http://schemas.microsoft.com/sharepoint/v3/contenttype/forms"/>
  </ds:schemaRefs>
</ds:datastoreItem>
</file>

<file path=customXml/itemProps3.xml><?xml version="1.0" encoding="utf-8"?>
<ds:datastoreItem xmlns:ds="http://schemas.openxmlformats.org/officeDocument/2006/customXml" ds:itemID="{FF30F2AE-272F-4E27-B2FD-02D8A29C4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fbe8f-3f64-490e-b452-bfe687ec2ffe"/>
    <ds:schemaRef ds:uri="db34d438-58e5-46d1-87e1-a61f23ea4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Fleck, Robin</dc:creator>
  <cp:lastModifiedBy>Bri Rose</cp:lastModifiedBy>
  <cp:revision>2</cp:revision>
  <dcterms:created xsi:type="dcterms:W3CDTF">2020-09-17T13:15:00Z</dcterms:created>
  <dcterms:modified xsi:type="dcterms:W3CDTF">2020-09-17T13:15:00Z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0x010100B6775E60FFCA4741B04D6AB6A0CC063C</vt:lpwstr>
  </property>
</Properties>
</file>