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399A8" w14:textId="77777777" w:rsidR="00201221" w:rsidRPr="00AA07F3" w:rsidRDefault="00201221" w:rsidP="00201221">
      <w:pPr>
        <w:rPr>
          <w:lang w:eastAsia="zh-CN"/>
        </w:rPr>
      </w:pPr>
      <w:r>
        <w:rPr>
          <w:rFonts w:hint="eastAsia"/>
          <w:lang w:eastAsia="zh-CN"/>
        </w:rPr>
        <w:t>尊敬的</w:t>
      </w:r>
      <w:r w:rsidRPr="00E103D0">
        <w:rPr>
          <w:lang w:eastAsia="zh-CN"/>
        </w:rPr>
        <w:t>________________________</w:t>
      </w:r>
      <w:r>
        <w:rPr>
          <w:rFonts w:hint="eastAsia"/>
          <w:lang w:eastAsia="zh-CN"/>
        </w:rPr>
        <w:t>的家长</w:t>
      </w:r>
      <w:r>
        <w:rPr>
          <w:rFonts w:hint="eastAsia"/>
          <w:lang w:eastAsia="zh-CN"/>
        </w:rPr>
        <w:t>/</w:t>
      </w:r>
      <w:r>
        <w:rPr>
          <w:rFonts w:hint="eastAsia"/>
          <w:lang w:eastAsia="zh-CN"/>
        </w:rPr>
        <w:t>监护人：</w:t>
      </w:r>
    </w:p>
    <w:p w14:paraId="768A901B" w14:textId="16B0E66E" w:rsidR="00201221" w:rsidRPr="00E103D0" w:rsidRDefault="00201221" w:rsidP="00201221">
      <w:pPr>
        <w:rPr>
          <w:lang w:eastAsia="zh-CN"/>
        </w:rPr>
      </w:pPr>
      <w:r>
        <w:rPr>
          <w:rFonts w:hint="eastAsia"/>
          <w:lang w:eastAsia="zh-CN"/>
        </w:rPr>
        <w:t>欢迎来到</w:t>
      </w:r>
      <w:r w:rsidRPr="00E103D0">
        <w:rPr>
          <w:lang w:eastAsia="zh-CN"/>
        </w:rPr>
        <w:t>_______________</w:t>
      </w:r>
      <w:r>
        <w:rPr>
          <w:lang w:eastAsia="zh-CN"/>
        </w:rPr>
        <w:t>学校</w:t>
      </w:r>
      <w:r>
        <w:rPr>
          <w:rFonts w:hint="eastAsia"/>
          <w:lang w:eastAsia="zh-CN"/>
        </w:rPr>
        <w:t>。所有学生的家庭</w:t>
      </w:r>
      <w:r>
        <w:rPr>
          <w:lang w:eastAsia="zh-CN"/>
        </w:rPr>
        <w:t>在学生入学的过程中都要</w:t>
      </w:r>
      <w:r>
        <w:rPr>
          <w:rFonts w:hint="eastAsia"/>
          <w:lang w:eastAsia="zh-CN"/>
        </w:rPr>
        <w:t>完成</w:t>
      </w:r>
      <w:r>
        <w:rPr>
          <w:lang w:eastAsia="zh-CN"/>
        </w:rPr>
        <w:t>一份语言使用调查问卷</w:t>
      </w:r>
      <w:r>
        <w:rPr>
          <w:rFonts w:hint="eastAsia"/>
          <w:lang w:eastAsia="zh-CN"/>
        </w:rPr>
        <w:t>。学校</w:t>
      </w:r>
      <w:r w:rsidR="005D162D" w:rsidRPr="005D162D">
        <w:rPr>
          <w:rFonts w:hint="eastAsia"/>
          <w:lang w:eastAsia="zh-CN"/>
        </w:rPr>
        <w:t>必须</w:t>
      </w:r>
      <w:r>
        <w:rPr>
          <w:rFonts w:hint="eastAsia"/>
          <w:lang w:eastAsia="zh-CN"/>
        </w:rPr>
        <w:t>根据您在语言使用调查问卷上的回答、通过语言能力筛选量表来评估您孩子的英语能力。</w:t>
      </w:r>
    </w:p>
    <w:p w14:paraId="3CC73FFD" w14:textId="03C37BA5" w:rsidR="00201221" w:rsidRPr="00E103D0" w:rsidRDefault="00201221" w:rsidP="00201221">
      <w:pPr>
        <w:rPr>
          <w:lang w:eastAsia="zh-CN"/>
        </w:rPr>
      </w:pPr>
      <w:r>
        <w:rPr>
          <w:rFonts w:hint="eastAsia"/>
          <w:lang w:eastAsia="zh-CN"/>
        </w:rPr>
        <w:t>缅因州教育部在新冠</w:t>
      </w:r>
      <w:r w:rsidR="005D162D" w:rsidRPr="005D162D">
        <w:rPr>
          <w:rFonts w:hint="eastAsia"/>
          <w:lang w:eastAsia="zh-CN"/>
        </w:rPr>
        <w:t>病毒疾病疫情</w:t>
      </w:r>
      <w:r>
        <w:rPr>
          <w:rFonts w:hint="eastAsia"/>
          <w:lang w:eastAsia="zh-CN"/>
        </w:rPr>
        <w:t>期间开发了一个替代性的用于确定学习英语学生的流程。</w:t>
      </w:r>
      <w:r w:rsidR="005D162D" w:rsidRPr="005D162D">
        <w:rPr>
          <w:rFonts w:hint="eastAsia"/>
          <w:lang w:eastAsia="zh-CN"/>
        </w:rPr>
        <w:t>因为疫情的缘故</w:t>
      </w:r>
      <w:r>
        <w:rPr>
          <w:rFonts w:hint="eastAsia"/>
          <w:lang w:eastAsia="zh-CN"/>
        </w:rPr>
        <w:t>在以面对面形式进行的学校业务中断的情况下，该流程将一直有效。根据联邦法律的要求，</w:t>
      </w:r>
      <w:r w:rsidR="005D162D">
        <w:rPr>
          <w:rFonts w:hint="eastAsia"/>
          <w:lang w:eastAsia="zh-CN"/>
        </w:rPr>
        <w:t>确定</w:t>
      </w:r>
      <w:r>
        <w:rPr>
          <w:rFonts w:hint="eastAsia"/>
          <w:lang w:eastAsia="zh-CN"/>
        </w:rPr>
        <w:t>所有英语学习者的</w:t>
      </w:r>
      <w:r w:rsidR="005D162D">
        <w:rPr>
          <w:rFonts w:hint="eastAsia"/>
          <w:lang w:eastAsia="zh-CN"/>
        </w:rPr>
        <w:t>流程</w:t>
      </w:r>
      <w:r>
        <w:rPr>
          <w:rFonts w:hint="eastAsia"/>
          <w:lang w:eastAsia="zh-CN"/>
        </w:rPr>
        <w:t>要在学年开始后入学的三十天以内或是在学年中期入学的两周以内完成（参见《中小学教育法》第</w:t>
      </w:r>
      <w:r>
        <w:rPr>
          <w:rFonts w:hint="eastAsia"/>
          <w:lang w:eastAsia="zh-CN"/>
        </w:rPr>
        <w:t>1112</w:t>
      </w:r>
      <w:r>
        <w:rPr>
          <w:rFonts w:hint="eastAsia"/>
          <w:lang w:eastAsia="zh-CN"/>
        </w:rPr>
        <w:t>节之</w:t>
      </w:r>
      <w:r w:rsidRPr="00E103D0">
        <w:rPr>
          <w:lang w:eastAsia="zh-CN"/>
        </w:rPr>
        <w:t>[e][3]</w:t>
      </w:r>
      <w:r>
        <w:rPr>
          <w:lang w:eastAsia="zh-CN"/>
        </w:rPr>
        <w:t>款和第</w:t>
      </w:r>
      <w:r>
        <w:rPr>
          <w:rFonts w:hint="eastAsia"/>
          <w:lang w:eastAsia="zh-CN"/>
        </w:rPr>
        <w:t>3113</w:t>
      </w:r>
      <w:r>
        <w:rPr>
          <w:rFonts w:hint="eastAsia"/>
          <w:lang w:eastAsia="zh-CN"/>
        </w:rPr>
        <w:t>节之</w:t>
      </w:r>
      <w:r w:rsidRPr="00E103D0">
        <w:rPr>
          <w:lang w:eastAsia="zh-CN"/>
        </w:rPr>
        <w:t>[e][3]</w:t>
      </w:r>
      <w:r>
        <w:rPr>
          <w:lang w:eastAsia="zh-CN"/>
        </w:rPr>
        <w:t>款</w:t>
      </w:r>
      <w:r>
        <w:rPr>
          <w:rFonts w:hint="eastAsia"/>
          <w:lang w:eastAsia="zh-CN"/>
        </w:rPr>
        <w:t>）。</w:t>
      </w:r>
      <w:r>
        <w:rPr>
          <w:rFonts w:hint="eastAsia"/>
          <w:lang w:eastAsia="zh-CN"/>
        </w:rPr>
        <w:t xml:space="preserve"> </w:t>
      </w:r>
      <w:r>
        <w:rPr>
          <w:rFonts w:hint="eastAsia"/>
          <w:lang w:eastAsia="zh-CN"/>
        </w:rPr>
        <w:t>请注意：在其他州完成的英语学习者确定流程在缅因州不受认可，因此所有新入学的学生必须由缅因州教育部所要求的确定流程进行确定。</w:t>
      </w:r>
    </w:p>
    <w:p w14:paraId="42EEA134" w14:textId="77777777" w:rsidR="00201221" w:rsidRPr="00E103D0" w:rsidRDefault="00201221" w:rsidP="00201221">
      <w:pPr>
        <w:rPr>
          <w:lang w:eastAsia="zh-CN"/>
        </w:rPr>
      </w:pPr>
      <w:r>
        <w:rPr>
          <w:rFonts w:hint="eastAsia"/>
          <w:lang w:eastAsia="zh-CN"/>
        </w:rPr>
        <w:t>随函所附为您的孩子为完成远程筛选流程所需的材料包。请将此材料包保存在安全的地方且不要与您的孩子共同浏览或是与他人分享其中信息。筛选将通过电话或视频通话进行，时间约为三十分钟。在筛选过程中，请确保您的孩子拥有安静空间以防止其注意力分散。如果您的孩子没有把握或是害羞，请鼓励他们尽自己所能；但是请勿提供任何帮助或回答，因为那将使得结果不准确。</w:t>
      </w:r>
    </w:p>
    <w:tbl>
      <w:tblPr>
        <w:tblStyle w:val="TableGrid"/>
        <w:tblW w:w="9360" w:type="dxa"/>
        <w:tblLayout w:type="fixed"/>
        <w:tblLook w:val="06A0" w:firstRow="1" w:lastRow="0" w:firstColumn="1" w:lastColumn="0" w:noHBand="1" w:noVBand="1"/>
      </w:tblPr>
      <w:tblGrid>
        <w:gridCol w:w="6475"/>
        <w:gridCol w:w="2885"/>
      </w:tblGrid>
      <w:tr w:rsidR="00201221" w:rsidRPr="00E103D0" w14:paraId="3FB1FDAE" w14:textId="77777777" w:rsidTr="004A0392">
        <w:tc>
          <w:tcPr>
            <w:tcW w:w="6475" w:type="dxa"/>
          </w:tcPr>
          <w:p w14:paraId="57AB2EFE" w14:textId="77777777" w:rsidR="00201221" w:rsidRDefault="00201221" w:rsidP="004A0392">
            <w:pPr>
              <w:rPr>
                <w:b/>
                <w:bCs/>
                <w:sz w:val="24"/>
                <w:lang w:eastAsia="zh-CN"/>
              </w:rPr>
            </w:pPr>
            <w:r>
              <w:rPr>
                <w:rFonts w:hint="eastAsia"/>
                <w:b/>
                <w:bCs/>
                <w:sz w:val="24"/>
                <w:lang w:eastAsia="zh-CN"/>
              </w:rPr>
              <w:t>依据预先安排，您的孩子的筛选时段是：</w:t>
            </w:r>
          </w:p>
          <w:p w14:paraId="5D369DB7" w14:textId="77777777" w:rsidR="00201221" w:rsidRDefault="00201221" w:rsidP="004A0392">
            <w:pPr>
              <w:rPr>
                <w:b/>
                <w:bCs/>
                <w:sz w:val="24"/>
                <w:lang w:eastAsia="zh-CN"/>
              </w:rPr>
            </w:pPr>
          </w:p>
          <w:p w14:paraId="134D4E59" w14:textId="77777777" w:rsidR="00201221" w:rsidRPr="000859E2" w:rsidRDefault="00201221" w:rsidP="004A0392">
            <w:pPr>
              <w:rPr>
                <w:b/>
                <w:bCs/>
                <w:sz w:val="24"/>
                <w:lang w:eastAsia="zh-CN"/>
              </w:rPr>
            </w:pPr>
          </w:p>
        </w:tc>
        <w:tc>
          <w:tcPr>
            <w:tcW w:w="2885" w:type="dxa"/>
          </w:tcPr>
          <w:p w14:paraId="17C37025" w14:textId="77777777" w:rsidR="00201221" w:rsidRPr="000859E2" w:rsidRDefault="00201221" w:rsidP="004A0392">
            <w:pPr>
              <w:rPr>
                <w:b/>
                <w:bCs/>
                <w:sz w:val="24"/>
                <w:lang w:eastAsia="zh-CN"/>
              </w:rPr>
            </w:pPr>
            <w:r>
              <w:rPr>
                <w:rFonts w:hint="eastAsia"/>
                <w:b/>
                <w:bCs/>
                <w:sz w:val="24"/>
                <w:lang w:eastAsia="zh-CN"/>
              </w:rPr>
              <w:t>日期：</w:t>
            </w:r>
            <w:r w:rsidRPr="000859E2">
              <w:rPr>
                <w:b/>
                <w:bCs/>
                <w:sz w:val="24"/>
              </w:rPr>
              <w:t xml:space="preserve">               </w:t>
            </w:r>
            <w:r>
              <w:rPr>
                <w:rFonts w:hint="eastAsia"/>
                <w:b/>
                <w:bCs/>
                <w:sz w:val="24"/>
                <w:lang w:eastAsia="zh-CN"/>
              </w:rPr>
              <w:t>时间</w:t>
            </w:r>
            <w:r>
              <w:rPr>
                <w:rFonts w:hint="eastAsia"/>
                <w:b/>
                <w:bCs/>
                <w:sz w:val="24"/>
                <w:lang w:eastAsia="zh-CN"/>
              </w:rPr>
              <w:t>:</w:t>
            </w:r>
          </w:p>
        </w:tc>
      </w:tr>
      <w:tr w:rsidR="00201221" w:rsidRPr="00E103D0" w14:paraId="10B93623" w14:textId="77777777" w:rsidTr="004A0392">
        <w:tc>
          <w:tcPr>
            <w:tcW w:w="6475" w:type="dxa"/>
          </w:tcPr>
          <w:p w14:paraId="2A5DC591" w14:textId="77777777" w:rsidR="00201221" w:rsidRPr="000859E2" w:rsidRDefault="00201221" w:rsidP="004A0392">
            <w:pPr>
              <w:rPr>
                <w:b/>
                <w:bCs/>
                <w:sz w:val="24"/>
                <w:lang w:eastAsia="zh-CN"/>
              </w:rPr>
            </w:pPr>
            <w:r>
              <w:rPr>
                <w:rFonts w:hint="eastAsia"/>
                <w:b/>
                <w:bCs/>
                <w:sz w:val="24"/>
                <w:lang w:eastAsia="zh-CN"/>
              </w:rPr>
              <w:t>如果此日期对您不合适，或者您需要翻译但还未申请，请拨打电话：</w:t>
            </w:r>
          </w:p>
        </w:tc>
        <w:tc>
          <w:tcPr>
            <w:tcW w:w="2885" w:type="dxa"/>
          </w:tcPr>
          <w:p w14:paraId="6A711ED8" w14:textId="77777777" w:rsidR="00201221" w:rsidRPr="000859E2" w:rsidRDefault="00201221" w:rsidP="004A0392">
            <w:pPr>
              <w:rPr>
                <w:b/>
                <w:bCs/>
                <w:sz w:val="24"/>
                <w:lang w:eastAsia="zh-CN"/>
              </w:rPr>
            </w:pPr>
          </w:p>
        </w:tc>
      </w:tr>
      <w:tr w:rsidR="00201221" w:rsidRPr="00E103D0" w14:paraId="57D35D89" w14:textId="77777777" w:rsidTr="004A0392">
        <w:tc>
          <w:tcPr>
            <w:tcW w:w="6475" w:type="dxa"/>
          </w:tcPr>
          <w:p w14:paraId="2C5EA53F" w14:textId="77777777" w:rsidR="00201221" w:rsidRDefault="00201221" w:rsidP="004A0392">
            <w:pPr>
              <w:rPr>
                <w:b/>
                <w:bCs/>
                <w:sz w:val="24"/>
                <w:lang w:eastAsia="zh-CN"/>
              </w:rPr>
            </w:pPr>
            <w:r>
              <w:rPr>
                <w:rFonts w:hint="eastAsia"/>
                <w:b/>
                <w:bCs/>
                <w:sz w:val="24"/>
                <w:lang w:eastAsia="zh-CN"/>
              </w:rPr>
              <w:t>执行筛选的教师姓名：</w:t>
            </w:r>
          </w:p>
          <w:p w14:paraId="45F63522" w14:textId="77777777" w:rsidR="00201221" w:rsidRPr="000859E2" w:rsidRDefault="00201221" w:rsidP="004A0392">
            <w:pPr>
              <w:rPr>
                <w:b/>
                <w:bCs/>
                <w:sz w:val="24"/>
                <w:lang w:eastAsia="zh-CN"/>
              </w:rPr>
            </w:pPr>
          </w:p>
        </w:tc>
        <w:tc>
          <w:tcPr>
            <w:tcW w:w="2885" w:type="dxa"/>
          </w:tcPr>
          <w:p w14:paraId="11612BA0" w14:textId="77777777" w:rsidR="00201221" w:rsidRPr="000859E2" w:rsidRDefault="00201221" w:rsidP="004A0392">
            <w:pPr>
              <w:rPr>
                <w:b/>
                <w:bCs/>
                <w:sz w:val="24"/>
                <w:lang w:eastAsia="zh-CN"/>
              </w:rPr>
            </w:pPr>
          </w:p>
        </w:tc>
      </w:tr>
    </w:tbl>
    <w:p w14:paraId="62B82463" w14:textId="77777777" w:rsidR="00201221" w:rsidRPr="00E103D0" w:rsidRDefault="00201221" w:rsidP="00201221">
      <w:pPr>
        <w:rPr>
          <w:b/>
          <w:bCs/>
          <w:lang w:eastAsia="zh-CN"/>
        </w:rPr>
      </w:pPr>
    </w:p>
    <w:p w14:paraId="4D58DF14" w14:textId="77777777" w:rsidR="00201221" w:rsidRPr="00E103D0" w:rsidRDefault="00201221" w:rsidP="00201221">
      <w:pPr>
        <w:rPr>
          <w:lang w:eastAsia="zh-CN"/>
        </w:rPr>
      </w:pPr>
      <w:r>
        <w:rPr>
          <w:rFonts w:hint="eastAsia"/>
          <w:lang w:eastAsia="zh-CN"/>
        </w:rPr>
        <w:t>您将收到说明您孩子英语水平的家长</w:t>
      </w:r>
      <w:r>
        <w:rPr>
          <w:rFonts w:hint="eastAsia"/>
          <w:lang w:eastAsia="zh-CN"/>
        </w:rPr>
        <w:t>/</w:t>
      </w:r>
      <w:r>
        <w:rPr>
          <w:rFonts w:hint="eastAsia"/>
          <w:lang w:eastAsia="zh-CN"/>
        </w:rPr>
        <w:t>监护人通知书；在适用的情况下，还会收到来自于负责英语语言习得支持服务的学校员工的建议书。</w:t>
      </w:r>
    </w:p>
    <w:p w14:paraId="6572D86E" w14:textId="7D6B20E9" w:rsidR="00201221" w:rsidRPr="00E103D0" w:rsidRDefault="00201221" w:rsidP="00201221">
      <w:pPr>
        <w:rPr>
          <w:lang w:eastAsia="zh-CN"/>
        </w:rPr>
      </w:pPr>
      <w:r>
        <w:rPr>
          <w:rFonts w:hint="eastAsia"/>
          <w:lang w:eastAsia="zh-CN"/>
        </w:rPr>
        <w:t>如果您孩子的英语水平为“</w:t>
      </w:r>
      <w:r w:rsidRPr="00C343C1">
        <w:rPr>
          <w:rFonts w:hint="eastAsia"/>
          <w:i/>
          <w:lang w:eastAsia="zh-CN"/>
        </w:rPr>
        <w:t>入门级</w:t>
      </w:r>
      <w:r>
        <w:rPr>
          <w:rFonts w:hint="eastAsia"/>
          <w:lang w:eastAsia="zh-CN"/>
        </w:rPr>
        <w:t>”、“</w:t>
      </w:r>
      <w:r w:rsidRPr="00C343C1">
        <w:rPr>
          <w:rFonts w:hint="eastAsia"/>
          <w:i/>
          <w:lang w:eastAsia="zh-CN"/>
        </w:rPr>
        <w:t>初始级</w:t>
      </w:r>
      <w:r>
        <w:rPr>
          <w:rFonts w:hint="eastAsia"/>
          <w:lang w:eastAsia="zh-CN"/>
        </w:rPr>
        <w:t>”或“</w:t>
      </w:r>
      <w:r w:rsidRPr="00C343C1">
        <w:rPr>
          <w:rFonts w:hint="eastAsia"/>
          <w:i/>
          <w:lang w:eastAsia="zh-CN"/>
        </w:rPr>
        <w:t>发展级</w:t>
      </w:r>
      <w:r>
        <w:rPr>
          <w:rFonts w:hint="eastAsia"/>
          <w:lang w:eastAsia="zh-CN"/>
        </w:rPr>
        <w:t>”，您的孩子就将获取由一位具备资质的教师所提供的英语语言习得支持，并且该支持将作为他们</w:t>
      </w:r>
      <w:r w:rsidR="00AA6BDF" w:rsidRPr="00AA6BDF">
        <w:rPr>
          <w:rFonts w:hint="eastAsia"/>
          <w:lang w:eastAsia="zh-CN"/>
        </w:rPr>
        <w:t>在校内</w:t>
      </w:r>
      <w:r>
        <w:rPr>
          <w:rFonts w:hint="eastAsia"/>
          <w:lang w:eastAsia="zh-CN"/>
        </w:rPr>
        <w:t>学术课程的组成部分。</w:t>
      </w:r>
      <w:r w:rsidR="00AA6BDF" w:rsidRPr="00AA6BDF">
        <w:rPr>
          <w:rFonts w:hint="eastAsia"/>
          <w:lang w:eastAsia="zh-CN"/>
        </w:rPr>
        <w:t>我们</w:t>
      </w:r>
      <w:r>
        <w:rPr>
          <w:rFonts w:hint="eastAsia"/>
          <w:lang w:eastAsia="zh-CN"/>
        </w:rPr>
        <w:t>将一直提供</w:t>
      </w:r>
      <w:r w:rsidR="00AA6BDF">
        <w:rPr>
          <w:rFonts w:hint="eastAsia"/>
          <w:lang w:eastAsia="zh-CN"/>
        </w:rPr>
        <w:t>该支持</w:t>
      </w:r>
      <w:r>
        <w:rPr>
          <w:rFonts w:hint="eastAsia"/>
          <w:lang w:eastAsia="zh-CN"/>
        </w:rPr>
        <w:t>，直到您的孩子英语熟练为止。</w:t>
      </w:r>
    </w:p>
    <w:p w14:paraId="01E5EFD2" w14:textId="77777777" w:rsidR="00201221" w:rsidRPr="00E103D0" w:rsidRDefault="00201221" w:rsidP="00201221">
      <w:pPr>
        <w:rPr>
          <w:lang w:eastAsia="zh-CN"/>
        </w:rPr>
      </w:pPr>
      <w:r>
        <w:rPr>
          <w:rFonts w:hint="eastAsia"/>
          <w:lang w:eastAsia="zh-CN"/>
        </w:rPr>
        <w:t>水平为“发展级”的学生将会在可能的时候以面对面形式接受第二次筛选。第二次筛选将确定您的孩子是否继续需要英语语言习得支持。所有获得高于“发展级”分数的学生将不再需要英语语言习得支持。</w:t>
      </w:r>
    </w:p>
    <w:p w14:paraId="6D2E086E" w14:textId="601576B3" w:rsidR="00201221" w:rsidRPr="00E103D0" w:rsidRDefault="00201221" w:rsidP="00201221">
      <w:pPr>
        <w:rPr>
          <w:lang w:eastAsia="zh-CN"/>
        </w:rPr>
      </w:pPr>
      <w:r>
        <w:rPr>
          <w:rFonts w:hint="eastAsia"/>
          <w:lang w:eastAsia="zh-CN"/>
        </w:rPr>
        <w:t>我们期待与您合作来完成远程筛选流程。如果您有任何</w:t>
      </w:r>
      <w:r w:rsidR="00AA6BDF" w:rsidRPr="00AA6BDF">
        <w:rPr>
          <w:rFonts w:hint="eastAsia"/>
          <w:lang w:eastAsia="zh-CN"/>
        </w:rPr>
        <w:t>疑</w:t>
      </w:r>
      <w:r>
        <w:rPr>
          <w:rFonts w:hint="eastAsia"/>
          <w:lang w:eastAsia="zh-CN"/>
        </w:rPr>
        <w:t>问或担心，请拨打电话</w:t>
      </w:r>
      <w:r>
        <w:rPr>
          <w:lang w:eastAsia="zh-CN"/>
        </w:rPr>
        <w:t>____________</w:t>
      </w:r>
      <w:r>
        <w:rPr>
          <w:rFonts w:hint="eastAsia"/>
          <w:lang w:eastAsia="zh-CN"/>
        </w:rPr>
        <w:t>。我们学校的职员很高兴</w:t>
      </w:r>
      <w:r w:rsidR="00E279E6" w:rsidRPr="00E279E6">
        <w:rPr>
          <w:rFonts w:hint="eastAsia"/>
          <w:lang w:eastAsia="zh-CN"/>
        </w:rPr>
        <w:t>能</w:t>
      </w:r>
      <w:r>
        <w:rPr>
          <w:rFonts w:hint="eastAsia"/>
          <w:lang w:eastAsia="zh-CN"/>
        </w:rPr>
        <w:t>在这个学年里与您的孩子</w:t>
      </w:r>
      <w:r w:rsidR="00E279E6" w:rsidRPr="00E279E6">
        <w:rPr>
          <w:rFonts w:hint="eastAsia"/>
          <w:lang w:eastAsia="zh-CN"/>
        </w:rPr>
        <w:t>一起合作</w:t>
      </w:r>
      <w:r>
        <w:rPr>
          <w:rFonts w:hint="eastAsia"/>
          <w:lang w:eastAsia="zh-CN"/>
        </w:rPr>
        <w:t>，我们欢迎您加入我们的学校社区。</w:t>
      </w:r>
    </w:p>
    <w:p w14:paraId="1A064632" w14:textId="77777777" w:rsidR="00201221" w:rsidRPr="00E279E6" w:rsidRDefault="00201221" w:rsidP="00201221">
      <w:pPr>
        <w:rPr>
          <w:lang w:eastAsia="zh-CN"/>
        </w:rPr>
      </w:pPr>
    </w:p>
    <w:p w14:paraId="7DBFBBA9" w14:textId="77777777" w:rsidR="00201221" w:rsidRPr="00E103D0" w:rsidRDefault="00201221" w:rsidP="00201221">
      <w:pPr>
        <w:rPr>
          <w:lang w:eastAsia="zh-CN"/>
        </w:rPr>
      </w:pPr>
      <w:r>
        <w:rPr>
          <w:rFonts w:hint="eastAsia"/>
          <w:lang w:eastAsia="zh-CN"/>
        </w:rPr>
        <w:t>您诚挚的，</w:t>
      </w:r>
      <w:r>
        <w:rPr>
          <w:rFonts w:hint="eastAsia"/>
          <w:lang w:eastAsia="zh-CN"/>
        </w:rPr>
        <w:t xml:space="preserve"> </w:t>
      </w:r>
    </w:p>
    <w:p w14:paraId="3F8F37E2" w14:textId="77777777" w:rsidR="00201221" w:rsidRPr="00201221" w:rsidRDefault="00201221" w:rsidP="2F9FCF2A">
      <w:pPr>
        <w:rPr>
          <w:lang w:eastAsia="zh-CN"/>
        </w:rPr>
      </w:pPr>
      <w:r w:rsidRPr="00E103D0">
        <w:t>___________________</w:t>
      </w:r>
    </w:p>
    <w:sectPr w:rsidR="00201221" w:rsidRPr="00201221" w:rsidSect="006519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06CCF" w14:textId="77777777" w:rsidR="00BD468A" w:rsidRDefault="00BD468A" w:rsidP="005D162D">
      <w:pPr>
        <w:spacing w:after="0" w:line="240" w:lineRule="auto"/>
      </w:pPr>
      <w:r>
        <w:separator/>
      </w:r>
    </w:p>
  </w:endnote>
  <w:endnote w:type="continuationSeparator" w:id="0">
    <w:p w14:paraId="3340D1A3" w14:textId="77777777" w:rsidR="00BD468A" w:rsidRDefault="00BD468A" w:rsidP="005D1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FABBF" w14:textId="77777777" w:rsidR="00BD468A" w:rsidRDefault="00BD468A" w:rsidP="005D162D">
      <w:pPr>
        <w:spacing w:after="0" w:line="240" w:lineRule="auto"/>
      </w:pPr>
      <w:r>
        <w:separator/>
      </w:r>
    </w:p>
  </w:footnote>
  <w:footnote w:type="continuationSeparator" w:id="0">
    <w:p w14:paraId="387B43BE" w14:textId="77777777" w:rsidR="00BD468A" w:rsidRDefault="00BD468A" w:rsidP="005D16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393283"/>
    <w:multiLevelType w:val="hybridMultilevel"/>
    <w:tmpl w:val="11EA850C"/>
    <w:lvl w:ilvl="0" w:tplc="A8D6A4F2">
      <w:start w:val="1"/>
      <w:numFmt w:val="bullet"/>
      <w:lvlText w:val=""/>
      <w:lvlJc w:val="left"/>
      <w:pPr>
        <w:ind w:left="720" w:hanging="360"/>
      </w:pPr>
      <w:rPr>
        <w:rFonts w:ascii="Symbol" w:hAnsi="Symbol" w:hint="default"/>
      </w:rPr>
    </w:lvl>
    <w:lvl w:ilvl="1" w:tplc="82BE29F4">
      <w:start w:val="1"/>
      <w:numFmt w:val="bullet"/>
      <w:lvlText w:val="o"/>
      <w:lvlJc w:val="left"/>
      <w:pPr>
        <w:ind w:left="1440" w:hanging="360"/>
      </w:pPr>
      <w:rPr>
        <w:rFonts w:ascii="Courier New" w:hAnsi="Courier New" w:hint="default"/>
      </w:rPr>
    </w:lvl>
    <w:lvl w:ilvl="2" w:tplc="C366D476">
      <w:start w:val="1"/>
      <w:numFmt w:val="bullet"/>
      <w:lvlText w:val=""/>
      <w:lvlJc w:val="left"/>
      <w:pPr>
        <w:ind w:left="2160" w:hanging="360"/>
      </w:pPr>
      <w:rPr>
        <w:rFonts w:ascii="Wingdings" w:hAnsi="Wingdings" w:hint="default"/>
      </w:rPr>
    </w:lvl>
    <w:lvl w:ilvl="3" w:tplc="58CCEADA">
      <w:start w:val="1"/>
      <w:numFmt w:val="bullet"/>
      <w:lvlText w:val=""/>
      <w:lvlJc w:val="left"/>
      <w:pPr>
        <w:ind w:left="2880" w:hanging="360"/>
      </w:pPr>
      <w:rPr>
        <w:rFonts w:ascii="Symbol" w:hAnsi="Symbol" w:hint="default"/>
      </w:rPr>
    </w:lvl>
    <w:lvl w:ilvl="4" w:tplc="56E04AEE">
      <w:start w:val="1"/>
      <w:numFmt w:val="bullet"/>
      <w:lvlText w:val="o"/>
      <w:lvlJc w:val="left"/>
      <w:pPr>
        <w:ind w:left="3600" w:hanging="360"/>
      </w:pPr>
      <w:rPr>
        <w:rFonts w:ascii="Courier New" w:hAnsi="Courier New" w:hint="default"/>
      </w:rPr>
    </w:lvl>
    <w:lvl w:ilvl="5" w:tplc="1CC87FF6">
      <w:start w:val="1"/>
      <w:numFmt w:val="bullet"/>
      <w:lvlText w:val=""/>
      <w:lvlJc w:val="left"/>
      <w:pPr>
        <w:ind w:left="4320" w:hanging="360"/>
      </w:pPr>
      <w:rPr>
        <w:rFonts w:ascii="Wingdings" w:hAnsi="Wingdings" w:hint="default"/>
      </w:rPr>
    </w:lvl>
    <w:lvl w:ilvl="6" w:tplc="6508705C">
      <w:start w:val="1"/>
      <w:numFmt w:val="bullet"/>
      <w:lvlText w:val=""/>
      <w:lvlJc w:val="left"/>
      <w:pPr>
        <w:ind w:left="5040" w:hanging="360"/>
      </w:pPr>
      <w:rPr>
        <w:rFonts w:ascii="Symbol" w:hAnsi="Symbol" w:hint="default"/>
      </w:rPr>
    </w:lvl>
    <w:lvl w:ilvl="7" w:tplc="04EC4290">
      <w:start w:val="1"/>
      <w:numFmt w:val="bullet"/>
      <w:lvlText w:val="o"/>
      <w:lvlJc w:val="left"/>
      <w:pPr>
        <w:ind w:left="5760" w:hanging="360"/>
      </w:pPr>
      <w:rPr>
        <w:rFonts w:ascii="Courier New" w:hAnsi="Courier New" w:hint="default"/>
      </w:rPr>
    </w:lvl>
    <w:lvl w:ilvl="8" w:tplc="EF844AC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F6"/>
    <w:rsid w:val="000859E2"/>
    <w:rsid w:val="000A4FC0"/>
    <w:rsid w:val="00122DC1"/>
    <w:rsid w:val="00180C7E"/>
    <w:rsid w:val="00185512"/>
    <w:rsid w:val="001B712A"/>
    <w:rsid w:val="00201221"/>
    <w:rsid w:val="00225DD3"/>
    <w:rsid w:val="00261EB3"/>
    <w:rsid w:val="00275160"/>
    <w:rsid w:val="00295D06"/>
    <w:rsid w:val="002B0D0E"/>
    <w:rsid w:val="002F2974"/>
    <w:rsid w:val="00310094"/>
    <w:rsid w:val="003B43F6"/>
    <w:rsid w:val="003D3C5C"/>
    <w:rsid w:val="0041309B"/>
    <w:rsid w:val="00462957"/>
    <w:rsid w:val="004731F9"/>
    <w:rsid w:val="004B62E3"/>
    <w:rsid w:val="004E2B27"/>
    <w:rsid w:val="004F2ADD"/>
    <w:rsid w:val="005309A0"/>
    <w:rsid w:val="0057617B"/>
    <w:rsid w:val="005964EB"/>
    <w:rsid w:val="00597EA7"/>
    <w:rsid w:val="005A6D01"/>
    <w:rsid w:val="005AC843"/>
    <w:rsid w:val="005D162D"/>
    <w:rsid w:val="005D2B55"/>
    <w:rsid w:val="005D3084"/>
    <w:rsid w:val="005F7DCF"/>
    <w:rsid w:val="006019A3"/>
    <w:rsid w:val="00612730"/>
    <w:rsid w:val="006173D6"/>
    <w:rsid w:val="00643E59"/>
    <w:rsid w:val="0065191E"/>
    <w:rsid w:val="00686F4D"/>
    <w:rsid w:val="006A4DF4"/>
    <w:rsid w:val="006E1F40"/>
    <w:rsid w:val="006E5BF0"/>
    <w:rsid w:val="00782901"/>
    <w:rsid w:val="007836CF"/>
    <w:rsid w:val="007D734D"/>
    <w:rsid w:val="007E3AC0"/>
    <w:rsid w:val="00922E04"/>
    <w:rsid w:val="00950A7B"/>
    <w:rsid w:val="00997EB9"/>
    <w:rsid w:val="009F0E11"/>
    <w:rsid w:val="00A211CB"/>
    <w:rsid w:val="00A26EF6"/>
    <w:rsid w:val="00A51105"/>
    <w:rsid w:val="00A53B93"/>
    <w:rsid w:val="00AA6BDF"/>
    <w:rsid w:val="00AC6597"/>
    <w:rsid w:val="00AE6162"/>
    <w:rsid w:val="00B14298"/>
    <w:rsid w:val="00B309BC"/>
    <w:rsid w:val="00BD468A"/>
    <w:rsid w:val="00CD671F"/>
    <w:rsid w:val="00DA1AE3"/>
    <w:rsid w:val="00DF3C1C"/>
    <w:rsid w:val="00DF4F10"/>
    <w:rsid w:val="00E103D0"/>
    <w:rsid w:val="00E279E6"/>
    <w:rsid w:val="00E94E4D"/>
    <w:rsid w:val="00EA11A5"/>
    <w:rsid w:val="00EA5E4E"/>
    <w:rsid w:val="00EE2C4F"/>
    <w:rsid w:val="00F4797D"/>
    <w:rsid w:val="00F851A1"/>
    <w:rsid w:val="00FB2D1D"/>
    <w:rsid w:val="01F83772"/>
    <w:rsid w:val="023E1092"/>
    <w:rsid w:val="0360A98D"/>
    <w:rsid w:val="04F98BCD"/>
    <w:rsid w:val="05133B9B"/>
    <w:rsid w:val="060D7165"/>
    <w:rsid w:val="06CBFAD4"/>
    <w:rsid w:val="0AC852F5"/>
    <w:rsid w:val="0BC6FFF1"/>
    <w:rsid w:val="0C25DD83"/>
    <w:rsid w:val="0C3A475A"/>
    <w:rsid w:val="0CCF34F8"/>
    <w:rsid w:val="0D87752C"/>
    <w:rsid w:val="0EC68061"/>
    <w:rsid w:val="0F10D85F"/>
    <w:rsid w:val="116AD23C"/>
    <w:rsid w:val="123CD9ED"/>
    <w:rsid w:val="12FBE182"/>
    <w:rsid w:val="14980EF6"/>
    <w:rsid w:val="152933AF"/>
    <w:rsid w:val="171FCA33"/>
    <w:rsid w:val="17914981"/>
    <w:rsid w:val="19E380E7"/>
    <w:rsid w:val="1AD6FE5B"/>
    <w:rsid w:val="1B881365"/>
    <w:rsid w:val="1B98BD55"/>
    <w:rsid w:val="1C361A1A"/>
    <w:rsid w:val="1F197782"/>
    <w:rsid w:val="1FD7AA7A"/>
    <w:rsid w:val="23391282"/>
    <w:rsid w:val="23DE394C"/>
    <w:rsid w:val="2488E685"/>
    <w:rsid w:val="25F1087C"/>
    <w:rsid w:val="2635FDED"/>
    <w:rsid w:val="27CC6549"/>
    <w:rsid w:val="2941B88D"/>
    <w:rsid w:val="29F01EC3"/>
    <w:rsid w:val="2F9FCF2A"/>
    <w:rsid w:val="31914C34"/>
    <w:rsid w:val="33E055E1"/>
    <w:rsid w:val="343205D5"/>
    <w:rsid w:val="35C8236C"/>
    <w:rsid w:val="36AEC738"/>
    <w:rsid w:val="393F5488"/>
    <w:rsid w:val="3CD291C2"/>
    <w:rsid w:val="3D23521D"/>
    <w:rsid w:val="3DA57C54"/>
    <w:rsid w:val="3EA969BA"/>
    <w:rsid w:val="3EC6C945"/>
    <w:rsid w:val="40F67CA4"/>
    <w:rsid w:val="428763D5"/>
    <w:rsid w:val="430EE218"/>
    <w:rsid w:val="435A9C7C"/>
    <w:rsid w:val="4469F7DF"/>
    <w:rsid w:val="4510E708"/>
    <w:rsid w:val="46BBA91E"/>
    <w:rsid w:val="47234FB2"/>
    <w:rsid w:val="47B28935"/>
    <w:rsid w:val="47BBD686"/>
    <w:rsid w:val="47EB1EB7"/>
    <w:rsid w:val="4868E679"/>
    <w:rsid w:val="493BEEBA"/>
    <w:rsid w:val="499249B2"/>
    <w:rsid w:val="4996C4BB"/>
    <w:rsid w:val="49DA24E1"/>
    <w:rsid w:val="4AD3E56A"/>
    <w:rsid w:val="4AEBCDB1"/>
    <w:rsid w:val="4BE511DC"/>
    <w:rsid w:val="4C08B4A9"/>
    <w:rsid w:val="4D5D23A4"/>
    <w:rsid w:val="4E6CF8D5"/>
    <w:rsid w:val="553005C6"/>
    <w:rsid w:val="56A56E02"/>
    <w:rsid w:val="57EC8B80"/>
    <w:rsid w:val="581FF962"/>
    <w:rsid w:val="58D369BD"/>
    <w:rsid w:val="58FDD58B"/>
    <w:rsid w:val="59693FA3"/>
    <w:rsid w:val="5A7004B8"/>
    <w:rsid w:val="5C1F5665"/>
    <w:rsid w:val="5C2B934C"/>
    <w:rsid w:val="5D0DC659"/>
    <w:rsid w:val="5D695C39"/>
    <w:rsid w:val="60CC4C17"/>
    <w:rsid w:val="621A7FE1"/>
    <w:rsid w:val="62CCA842"/>
    <w:rsid w:val="63ACE874"/>
    <w:rsid w:val="6556080B"/>
    <w:rsid w:val="65F3F142"/>
    <w:rsid w:val="6633D55B"/>
    <w:rsid w:val="6727029A"/>
    <w:rsid w:val="6A8A1F28"/>
    <w:rsid w:val="6ABED045"/>
    <w:rsid w:val="6AC20E8E"/>
    <w:rsid w:val="6AE2D418"/>
    <w:rsid w:val="6B950EDE"/>
    <w:rsid w:val="6BD3C707"/>
    <w:rsid w:val="6C61C4C2"/>
    <w:rsid w:val="6C8E73D9"/>
    <w:rsid w:val="6CC8DB70"/>
    <w:rsid w:val="6EC24BB9"/>
    <w:rsid w:val="707E64CB"/>
    <w:rsid w:val="70AA07DC"/>
    <w:rsid w:val="7219D429"/>
    <w:rsid w:val="727A1FE2"/>
    <w:rsid w:val="73BFEB93"/>
    <w:rsid w:val="77E8F965"/>
    <w:rsid w:val="79A7E0CE"/>
    <w:rsid w:val="79F462F8"/>
    <w:rsid w:val="7AF4050F"/>
    <w:rsid w:val="7CEFA10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155F7F7"/>
  <w15:docId w15:val="{F7B7964E-8FB3-4DCE-95DC-0A1F1789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91E"/>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5D162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5D162D"/>
    <w:rPr>
      <w:sz w:val="20"/>
      <w:szCs w:val="20"/>
    </w:rPr>
  </w:style>
  <w:style w:type="paragraph" w:styleId="Footer">
    <w:name w:val="footer"/>
    <w:basedOn w:val="Normal"/>
    <w:link w:val="FooterChar"/>
    <w:uiPriority w:val="99"/>
    <w:semiHidden/>
    <w:unhideWhenUsed/>
    <w:rsid w:val="005D162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5D162D"/>
    <w:rPr>
      <w:sz w:val="20"/>
      <w:szCs w:val="20"/>
    </w:rPr>
  </w:style>
  <w:style w:type="paragraph" w:styleId="BalloonText">
    <w:name w:val="Balloon Text"/>
    <w:basedOn w:val="Normal"/>
    <w:link w:val="BalloonTextChar"/>
    <w:uiPriority w:val="99"/>
    <w:semiHidden/>
    <w:unhideWhenUsed/>
    <w:rsid w:val="00E279E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279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775E60FFCA4741B04D6AB6A0CC063C" ma:contentTypeVersion="8" ma:contentTypeDescription="Create a new document." ma:contentTypeScope="" ma:versionID="59ae0200971f5238d0df9ffc2e57bedd">
  <xsd:schema xmlns:xsd="http://www.w3.org/2001/XMLSchema" xmlns:xs="http://www.w3.org/2001/XMLSchema" xmlns:p="http://schemas.microsoft.com/office/2006/metadata/properties" xmlns:ns3="9dffbe8f-3f64-490e-b452-bfe687ec2ffe" xmlns:ns4="db34d438-58e5-46d1-87e1-a61f23ea4275" targetNamespace="http://schemas.microsoft.com/office/2006/metadata/properties" ma:root="true" ma:fieldsID="e6889ecd08cd8471bfb0e32aaa32158a" ns3:_="" ns4:_="">
    <xsd:import namespace="9dffbe8f-3f64-490e-b452-bfe687ec2ffe"/>
    <xsd:import namespace="db34d438-58e5-46d1-87e1-a61f23ea42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fbe8f-3f64-490e-b452-bfe687ec2f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4d438-58e5-46d1-87e1-a61f23ea42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6E2E55-5F0E-4405-AB18-E3758C7919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5C8CE4-DD7B-4CD4-892B-FA0B608DC850}">
  <ds:schemaRefs>
    <ds:schemaRef ds:uri="http://schemas.microsoft.com/sharepoint/v3/contenttype/forms"/>
  </ds:schemaRefs>
</ds:datastoreItem>
</file>

<file path=customXml/itemProps3.xml><?xml version="1.0" encoding="utf-8"?>
<ds:datastoreItem xmlns:ds="http://schemas.openxmlformats.org/officeDocument/2006/customXml" ds:itemID="{FF30F2AE-272F-4E27-B2FD-02D8A29C4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fbe8f-3f64-490e-b452-bfe687ec2ffe"/>
    <ds:schemaRef ds:uri="db34d438-58e5-46d1-87e1-a61f23ea4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860</Characters>
  <Application>Microsoft Office Word</Application>
  <DocSecurity>0</DocSecurity>
  <Lines>7</Lines>
  <Paragraphs>2</Paragraphs>
  <ScaleCrop>false</ScaleCrop>
  <Company>HP</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Fleck, Robin</dc:creator>
  <cp:lastModifiedBy>Bri Rose</cp:lastModifiedBy>
  <cp:revision>2</cp:revision>
  <dcterms:created xsi:type="dcterms:W3CDTF">2020-09-16T20:52:00Z</dcterms:created>
  <dcterms:modified xsi:type="dcterms:W3CDTF">2020-09-16T20:52:00Z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0x010100B6775E60FFCA4741B04D6AB6A0CC063C</vt:lpwstr>
  </property>
</Properties>
</file>