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C723" w14:textId="03930F83" w:rsidR="004F2ADD" w:rsidRPr="00EE7F73" w:rsidRDefault="00A26EF6" w:rsidP="00EE7F73">
      <w:pPr>
        <w:spacing w:line="240" w:lineRule="auto"/>
        <w:rPr>
          <w:sz w:val="20"/>
          <w:szCs w:val="20"/>
          <w:lang w:val="fr-FR"/>
        </w:rPr>
      </w:pPr>
      <w:r w:rsidRPr="00EE7F73">
        <w:rPr>
          <w:sz w:val="20"/>
          <w:szCs w:val="20"/>
          <w:lang w:val="fr-FR"/>
        </w:rPr>
        <w:t>Cher Parent/Tuteur de</w:t>
      </w:r>
      <w:r w:rsidR="00187AA5" w:rsidRPr="00EE7F73">
        <w:rPr>
          <w:sz w:val="20"/>
          <w:szCs w:val="20"/>
          <w:lang w:val="fr-FR"/>
        </w:rPr>
        <w:t xml:space="preserve"> </w:t>
      </w:r>
      <w:r w:rsidR="00187AA5" w:rsidRPr="00EE7F73">
        <w:rPr>
          <w:sz w:val="20"/>
          <w:szCs w:val="20"/>
        </w:rPr>
        <w:t>________________________,</w:t>
      </w:r>
    </w:p>
    <w:p w14:paraId="31858DF7" w14:textId="4FC14E35" w:rsidR="00A26EF6" w:rsidRPr="00EE7F73" w:rsidRDefault="00A26EF6" w:rsidP="00EE7F73">
      <w:pPr>
        <w:spacing w:line="240" w:lineRule="auto"/>
        <w:rPr>
          <w:sz w:val="20"/>
          <w:szCs w:val="20"/>
          <w:lang w:val="fr-FR"/>
        </w:rPr>
      </w:pPr>
      <w:r w:rsidRPr="00EE7F73">
        <w:rPr>
          <w:sz w:val="20"/>
          <w:szCs w:val="20"/>
          <w:lang w:val="fr-FR"/>
        </w:rPr>
        <w:t xml:space="preserve">Bienvenue à l'école _______________. Au cours du processus d’inscription, toutes les familles ont </w:t>
      </w:r>
      <w:r w:rsidR="007D3109" w:rsidRPr="00EE7F73">
        <w:rPr>
          <w:sz w:val="20"/>
          <w:szCs w:val="20"/>
          <w:lang w:val="fr-FR"/>
        </w:rPr>
        <w:t>dû</w:t>
      </w:r>
      <w:r w:rsidRPr="00EE7F73">
        <w:rPr>
          <w:sz w:val="20"/>
          <w:szCs w:val="20"/>
          <w:lang w:val="fr-FR"/>
        </w:rPr>
        <w:t xml:space="preserve"> remplir une enquête sur les compétences linguistiques. D’après les réponses que vous avez données dans cette enquête, l’école est tenue d’évaluer les compétences en anglais de votre enfant à travers un test d</w:t>
      </w:r>
      <w:r w:rsidR="00ED49BE" w:rsidRPr="00EE7F73">
        <w:rPr>
          <w:sz w:val="20"/>
          <w:szCs w:val="20"/>
          <w:lang w:val="fr-FR"/>
        </w:rPr>
        <w:t>e s</w:t>
      </w:r>
      <w:r w:rsidRPr="00EE7F73">
        <w:rPr>
          <w:sz w:val="20"/>
          <w:szCs w:val="20"/>
          <w:lang w:val="fr-FR"/>
        </w:rPr>
        <w:t xml:space="preserve">es compétences linguistiques. </w:t>
      </w:r>
    </w:p>
    <w:p w14:paraId="0EB28B5B" w14:textId="45E21854" w:rsidR="00A26EF6" w:rsidRPr="00EE7F73" w:rsidRDefault="00A26EF6" w:rsidP="00EE7F73">
      <w:pPr>
        <w:spacing w:line="240" w:lineRule="auto"/>
        <w:rPr>
          <w:sz w:val="20"/>
          <w:szCs w:val="20"/>
          <w:lang w:val="fr-FR"/>
        </w:rPr>
      </w:pPr>
      <w:r w:rsidRPr="00EE7F73">
        <w:rPr>
          <w:sz w:val="20"/>
          <w:szCs w:val="20"/>
          <w:lang w:val="fr-FR"/>
        </w:rPr>
        <w:t>Le Département de l’Éducation de l'État du Maine a mis au point un processus différent pour l’identification, pendant la pandémie du COVID-19, des élèves apprenant l’anglais. Ce processus restera en vigueur pendant toute la période où il y aura une interruption des activités en présentiel à l’école en raison de la pandémie. La loi fédérale exige que tous les apprenants d</w:t>
      </w:r>
      <w:r w:rsidR="00187AA5" w:rsidRPr="00EE7F73">
        <w:rPr>
          <w:sz w:val="20"/>
          <w:szCs w:val="20"/>
          <w:lang w:val="fr-FR"/>
        </w:rPr>
        <w:t>e l</w:t>
      </w:r>
      <w:r w:rsidRPr="00EE7F73">
        <w:rPr>
          <w:sz w:val="20"/>
          <w:szCs w:val="20"/>
          <w:lang w:val="fr-FR"/>
        </w:rPr>
        <w:t xml:space="preserve">’anglais soient identifiés dans les trente jours suivant leur inscription au début de l’année scolaire ou dans les deux semaines suivant leur inscription en milieu d’année (articles 1112[e][3] et 3113[b][2] de la Loi sur l’enseignement primaire et secondaire). Notez que les tests pour identifier les étudiants qui doivent apprendre l’anglais réalisés dans d’autres États ne sont pas reconnus dans l'État du Maine, et tous les </w:t>
      </w:r>
      <w:r w:rsidR="00187AA5" w:rsidRPr="00EE7F73">
        <w:rPr>
          <w:sz w:val="20"/>
          <w:szCs w:val="20"/>
          <w:lang w:val="fr-FR"/>
        </w:rPr>
        <w:t xml:space="preserve">élèves </w:t>
      </w:r>
      <w:r w:rsidRPr="00EE7F73">
        <w:rPr>
          <w:sz w:val="20"/>
          <w:szCs w:val="20"/>
          <w:lang w:val="fr-FR"/>
        </w:rPr>
        <w:t xml:space="preserve">nouvellement inscrits doivent passer par le processus d’évaluation exigé par le département de l’Éducation de l'État du Maine. </w:t>
      </w:r>
    </w:p>
    <w:p w14:paraId="192092B9" w14:textId="0DCC1686" w:rsidR="006E1F40" w:rsidRPr="00EE7F73" w:rsidRDefault="00A26EF6" w:rsidP="00EE7F73">
      <w:pPr>
        <w:spacing w:line="240" w:lineRule="auto"/>
        <w:rPr>
          <w:sz w:val="20"/>
          <w:szCs w:val="20"/>
          <w:lang w:val="fr-FR"/>
        </w:rPr>
      </w:pPr>
      <w:r w:rsidRPr="00EE7F73">
        <w:rPr>
          <w:sz w:val="20"/>
          <w:szCs w:val="20"/>
          <w:lang w:val="fr-FR"/>
        </w:rPr>
        <w:t xml:space="preserve">Ci-joint vous trouverez les informations dont votre enfant aura besoin pour compléter le processus d'évaluation à distance. Veuillez garder ces documents dans un endroit sûr et ne pas les passer en revue avec votre enfant </w:t>
      </w:r>
      <w:r w:rsidR="00864C87" w:rsidRPr="00EE7F73">
        <w:rPr>
          <w:sz w:val="20"/>
          <w:szCs w:val="20"/>
          <w:lang w:val="fr-FR"/>
        </w:rPr>
        <w:t xml:space="preserve">ni </w:t>
      </w:r>
      <w:r w:rsidRPr="00EE7F73">
        <w:rPr>
          <w:sz w:val="20"/>
          <w:szCs w:val="20"/>
          <w:lang w:val="fr-FR"/>
        </w:rPr>
        <w:t>les partager avec d’autres</w:t>
      </w:r>
      <w:r w:rsidR="00864C87" w:rsidRPr="00EE7F73">
        <w:rPr>
          <w:sz w:val="20"/>
          <w:szCs w:val="20"/>
          <w:lang w:val="fr-FR"/>
        </w:rPr>
        <w:t xml:space="preserve"> personnes</w:t>
      </w:r>
      <w:r w:rsidRPr="00EE7F73">
        <w:rPr>
          <w:sz w:val="20"/>
          <w:szCs w:val="20"/>
          <w:lang w:val="fr-FR"/>
        </w:rPr>
        <w:t xml:space="preserve">. L'évaluation se fera par téléphone ou par appel vidéo et durera une trentaine de minutes. Au cours de l'évaluation, assurez-vous que votre enfant dispose d’un espace calme où il ne sera pas distrait. Si votre enfant n’est pas sûr de lui ou timide, encouragez-le à faire de son mieux, mais veuillez ne pas l'aider ou lui donner les réponses car cela fausserait les résultats.  </w:t>
      </w:r>
    </w:p>
    <w:tbl>
      <w:tblPr>
        <w:tblStyle w:val="TableGrid"/>
        <w:tblW w:w="9360" w:type="dxa"/>
        <w:tblLayout w:type="fixed"/>
        <w:tblLook w:val="06A0" w:firstRow="1" w:lastRow="0" w:firstColumn="1" w:lastColumn="0" w:noHBand="1" w:noVBand="1"/>
      </w:tblPr>
      <w:tblGrid>
        <w:gridCol w:w="6475"/>
        <w:gridCol w:w="2885"/>
      </w:tblGrid>
      <w:tr w:rsidR="2F9FCF2A" w:rsidRPr="00EE7F73" w14:paraId="17489470" w14:textId="77777777" w:rsidTr="000859E2">
        <w:tc>
          <w:tcPr>
            <w:tcW w:w="6475" w:type="dxa"/>
          </w:tcPr>
          <w:p w14:paraId="10F26857" w14:textId="6988DB82" w:rsidR="00597EA7" w:rsidRPr="00EE7F73" w:rsidRDefault="00122DC1" w:rsidP="2F9FCF2A">
            <w:pPr>
              <w:rPr>
                <w:b/>
                <w:bCs/>
                <w:sz w:val="20"/>
                <w:szCs w:val="20"/>
                <w:lang w:val="fr-FR"/>
              </w:rPr>
            </w:pPr>
            <w:r w:rsidRPr="00EE7F73">
              <w:rPr>
                <w:b/>
                <w:bCs/>
                <w:sz w:val="20"/>
                <w:szCs w:val="20"/>
                <w:lang w:val="fr-FR"/>
              </w:rPr>
              <w:t xml:space="preserve">Comme prévu avec vous, l'évaluation de votre enfant </w:t>
            </w:r>
            <w:r w:rsidR="00864C87" w:rsidRPr="00EE7F73">
              <w:rPr>
                <w:b/>
                <w:bCs/>
                <w:sz w:val="20"/>
                <w:szCs w:val="20"/>
                <w:lang w:val="fr-FR"/>
              </w:rPr>
              <w:br/>
            </w:r>
            <w:r w:rsidRPr="00EE7F73">
              <w:rPr>
                <w:b/>
                <w:bCs/>
                <w:sz w:val="20"/>
                <w:szCs w:val="20"/>
                <w:lang w:val="fr-FR"/>
              </w:rPr>
              <w:t>se fera le :</w:t>
            </w:r>
          </w:p>
        </w:tc>
        <w:tc>
          <w:tcPr>
            <w:tcW w:w="2885" w:type="dxa"/>
          </w:tcPr>
          <w:p w14:paraId="1132164F" w14:textId="697BAD7A" w:rsidR="6556080B" w:rsidRPr="00EE7F73" w:rsidRDefault="6556080B" w:rsidP="2F9FCF2A">
            <w:pPr>
              <w:rPr>
                <w:b/>
                <w:bCs/>
                <w:sz w:val="20"/>
                <w:szCs w:val="20"/>
                <w:lang w:val="fr-FR"/>
              </w:rPr>
            </w:pPr>
            <w:r w:rsidRPr="00EE7F73">
              <w:rPr>
                <w:b/>
                <w:bCs/>
                <w:sz w:val="20"/>
                <w:szCs w:val="20"/>
                <w:lang w:val="fr-FR"/>
              </w:rPr>
              <w:t>Date :                  Heure :</w:t>
            </w:r>
          </w:p>
        </w:tc>
      </w:tr>
      <w:tr w:rsidR="2F9FCF2A" w:rsidRPr="00EE7F73" w14:paraId="177160BF" w14:textId="77777777" w:rsidTr="000859E2">
        <w:tc>
          <w:tcPr>
            <w:tcW w:w="6475" w:type="dxa"/>
          </w:tcPr>
          <w:p w14:paraId="1548AC10" w14:textId="70F752FD" w:rsidR="00AE6162" w:rsidRPr="00EE7F73" w:rsidRDefault="6556080B" w:rsidP="2F9FCF2A">
            <w:pPr>
              <w:rPr>
                <w:b/>
                <w:bCs/>
                <w:sz w:val="20"/>
                <w:szCs w:val="20"/>
                <w:lang w:val="fr-FR"/>
              </w:rPr>
            </w:pPr>
            <w:r w:rsidRPr="00EE7F73">
              <w:rPr>
                <w:b/>
                <w:bCs/>
                <w:sz w:val="20"/>
                <w:szCs w:val="20"/>
                <w:lang w:val="fr-FR"/>
              </w:rPr>
              <w:t xml:space="preserve">Si cette date ne vous arrange pas, ou si vous avez besoin </w:t>
            </w:r>
            <w:r w:rsidR="00864C87" w:rsidRPr="00EE7F73">
              <w:rPr>
                <w:b/>
                <w:bCs/>
                <w:sz w:val="20"/>
                <w:szCs w:val="20"/>
                <w:lang w:val="fr-FR"/>
              </w:rPr>
              <w:br/>
            </w:r>
            <w:r w:rsidRPr="00EE7F73">
              <w:rPr>
                <w:b/>
                <w:bCs/>
                <w:sz w:val="20"/>
                <w:szCs w:val="20"/>
                <w:lang w:val="fr-FR"/>
              </w:rPr>
              <w:t xml:space="preserve">d’un interprète et n’en avez pas déjà demandé un, </w:t>
            </w:r>
            <w:r w:rsidR="00864C87" w:rsidRPr="00EE7F73">
              <w:rPr>
                <w:b/>
                <w:bCs/>
                <w:sz w:val="20"/>
                <w:szCs w:val="20"/>
                <w:lang w:val="fr-FR"/>
              </w:rPr>
              <w:br/>
            </w:r>
            <w:r w:rsidRPr="00EE7F73">
              <w:rPr>
                <w:b/>
                <w:bCs/>
                <w:sz w:val="20"/>
                <w:szCs w:val="20"/>
                <w:lang w:val="fr-FR"/>
              </w:rPr>
              <w:t>veuillez appeler :</w:t>
            </w:r>
          </w:p>
        </w:tc>
        <w:tc>
          <w:tcPr>
            <w:tcW w:w="2885" w:type="dxa"/>
          </w:tcPr>
          <w:p w14:paraId="13A48979" w14:textId="6CC5C716" w:rsidR="2F9FCF2A" w:rsidRPr="00EE7F73" w:rsidRDefault="2F9FCF2A" w:rsidP="2F9FCF2A">
            <w:pPr>
              <w:rPr>
                <w:b/>
                <w:bCs/>
                <w:sz w:val="20"/>
                <w:szCs w:val="20"/>
                <w:lang w:val="fr-FR"/>
              </w:rPr>
            </w:pPr>
          </w:p>
        </w:tc>
      </w:tr>
      <w:tr w:rsidR="2F9FCF2A" w:rsidRPr="00EE7F73" w14:paraId="5E4835FA" w14:textId="77777777" w:rsidTr="000859E2">
        <w:tc>
          <w:tcPr>
            <w:tcW w:w="6475" w:type="dxa"/>
          </w:tcPr>
          <w:p w14:paraId="0D0F9E8A" w14:textId="77777777" w:rsidR="6556080B" w:rsidRPr="00EE7F73" w:rsidRDefault="6556080B" w:rsidP="2F9FCF2A">
            <w:pPr>
              <w:rPr>
                <w:b/>
                <w:bCs/>
                <w:sz w:val="20"/>
                <w:szCs w:val="20"/>
                <w:lang w:val="fr-FR"/>
              </w:rPr>
            </w:pPr>
            <w:r w:rsidRPr="00EE7F73">
              <w:rPr>
                <w:b/>
                <w:bCs/>
                <w:sz w:val="20"/>
                <w:szCs w:val="20"/>
                <w:lang w:val="fr-FR"/>
              </w:rPr>
              <w:t>Nom de l’enseignant qui effectue l'évaluation :</w:t>
            </w:r>
          </w:p>
          <w:p w14:paraId="482ABC38" w14:textId="496D9C3D" w:rsidR="00597EA7" w:rsidRPr="00EE7F73" w:rsidRDefault="00597EA7" w:rsidP="2F9FCF2A">
            <w:pPr>
              <w:rPr>
                <w:b/>
                <w:bCs/>
                <w:sz w:val="20"/>
                <w:szCs w:val="20"/>
                <w:lang w:val="fr-FR"/>
              </w:rPr>
            </w:pPr>
          </w:p>
        </w:tc>
        <w:tc>
          <w:tcPr>
            <w:tcW w:w="2885" w:type="dxa"/>
          </w:tcPr>
          <w:p w14:paraId="0B124308" w14:textId="6CC5C716" w:rsidR="2F9FCF2A" w:rsidRPr="00EE7F73" w:rsidRDefault="2F9FCF2A" w:rsidP="2F9FCF2A">
            <w:pPr>
              <w:rPr>
                <w:b/>
                <w:bCs/>
                <w:sz w:val="20"/>
                <w:szCs w:val="20"/>
                <w:lang w:val="fr-FR"/>
              </w:rPr>
            </w:pPr>
          </w:p>
        </w:tc>
      </w:tr>
    </w:tbl>
    <w:p w14:paraId="17C4D241" w14:textId="1BD1B16F" w:rsidR="00225DD3" w:rsidRPr="00EE7F73" w:rsidRDefault="00225DD3" w:rsidP="2F9FCF2A">
      <w:pPr>
        <w:rPr>
          <w:b/>
          <w:bCs/>
          <w:sz w:val="20"/>
          <w:szCs w:val="20"/>
          <w:lang w:val="fr-FR"/>
        </w:rPr>
      </w:pPr>
    </w:p>
    <w:p w14:paraId="5510730E" w14:textId="79A68453" w:rsidR="00310094" w:rsidRPr="00EE7F73" w:rsidRDefault="3EC6C945" w:rsidP="00EE7F73">
      <w:pPr>
        <w:spacing w:line="240" w:lineRule="auto"/>
        <w:rPr>
          <w:sz w:val="20"/>
          <w:szCs w:val="20"/>
          <w:lang w:val="fr-FR"/>
        </w:rPr>
      </w:pPr>
      <w:r w:rsidRPr="00EE7F73">
        <w:rPr>
          <w:sz w:val="20"/>
          <w:szCs w:val="20"/>
          <w:lang w:val="fr-FR"/>
        </w:rPr>
        <w:t xml:space="preserve">Vous recevrez une lettre de notification pour parent/tuteur concernant le niveau de compétence en anglais de votre enfant et les recommandations du personnel </w:t>
      </w:r>
      <w:r w:rsidR="00B94B68" w:rsidRPr="00EE7F73">
        <w:rPr>
          <w:sz w:val="20"/>
          <w:szCs w:val="20"/>
          <w:lang w:val="fr-FR"/>
        </w:rPr>
        <w:t>enseignant</w:t>
      </w:r>
      <w:r w:rsidRPr="00EE7F73">
        <w:rPr>
          <w:sz w:val="20"/>
          <w:szCs w:val="20"/>
          <w:lang w:val="fr-FR"/>
        </w:rPr>
        <w:t xml:space="preserve"> pour obtenir éventuellement de l'assistance dans l’acquisition de la langue anglaise. </w:t>
      </w:r>
    </w:p>
    <w:p w14:paraId="5CBFEF5F" w14:textId="11A7168A" w:rsidR="00310094" w:rsidRPr="00EE7F73" w:rsidRDefault="7219D429" w:rsidP="00EE7F73">
      <w:pPr>
        <w:spacing w:line="240" w:lineRule="auto"/>
        <w:rPr>
          <w:sz w:val="20"/>
          <w:szCs w:val="20"/>
          <w:lang w:val="fr-FR"/>
        </w:rPr>
      </w:pPr>
      <w:r w:rsidRPr="00EE7F73">
        <w:rPr>
          <w:sz w:val="20"/>
          <w:szCs w:val="20"/>
          <w:lang w:val="fr-FR"/>
        </w:rPr>
        <w:t xml:space="preserve">Si les compétences linguistiques en anglais de votre enfant sont de niveau </w:t>
      </w:r>
      <w:r w:rsidRPr="00EE7F73">
        <w:rPr>
          <w:i/>
          <w:iCs/>
          <w:sz w:val="20"/>
          <w:szCs w:val="20"/>
          <w:lang w:val="fr-FR"/>
        </w:rPr>
        <w:t>débutant</w:t>
      </w:r>
      <w:r w:rsidRPr="00EE7F73">
        <w:rPr>
          <w:sz w:val="20"/>
          <w:szCs w:val="20"/>
          <w:lang w:val="fr-FR"/>
        </w:rPr>
        <w:t xml:space="preserve">, </w:t>
      </w:r>
      <w:r w:rsidRPr="00EE7F73">
        <w:rPr>
          <w:i/>
          <w:iCs/>
          <w:sz w:val="20"/>
          <w:szCs w:val="20"/>
          <w:lang w:val="fr-FR"/>
        </w:rPr>
        <w:t>de base</w:t>
      </w:r>
      <w:r w:rsidRPr="00EE7F73">
        <w:rPr>
          <w:sz w:val="20"/>
          <w:szCs w:val="20"/>
          <w:lang w:val="fr-FR"/>
        </w:rPr>
        <w:t xml:space="preserve"> ou </w:t>
      </w:r>
      <w:r w:rsidRPr="00EE7F73">
        <w:rPr>
          <w:i/>
          <w:iCs/>
          <w:sz w:val="20"/>
          <w:szCs w:val="20"/>
          <w:lang w:val="fr-FR"/>
        </w:rPr>
        <w:t>en progression</w:t>
      </w:r>
      <w:r w:rsidRPr="00EE7F73">
        <w:rPr>
          <w:sz w:val="20"/>
          <w:szCs w:val="20"/>
          <w:lang w:val="fr-FR"/>
        </w:rPr>
        <w:t>, votre enfant recevra, dans le cadre de son programme scolaire au sein de notre école, un soutien dans l’acquisition de la langue anglaise d'un instructeur qualifié. Ce soutien sera apporté jusqu’à ce que votre enfant maîtrise l’anglais.</w:t>
      </w:r>
    </w:p>
    <w:p w14:paraId="7B8B135E" w14:textId="4AC7F184" w:rsidR="00310094" w:rsidRPr="00EE7F73" w:rsidRDefault="58FDD58B" w:rsidP="00EE7F73">
      <w:pPr>
        <w:spacing w:line="240" w:lineRule="auto"/>
        <w:rPr>
          <w:sz w:val="20"/>
          <w:szCs w:val="20"/>
          <w:lang w:val="fr-FR"/>
        </w:rPr>
      </w:pPr>
      <w:r w:rsidRPr="00EE7F73">
        <w:rPr>
          <w:sz w:val="20"/>
          <w:szCs w:val="20"/>
          <w:lang w:val="fr-FR"/>
        </w:rPr>
        <w:t xml:space="preserve">Pour les élèves de niveau en progression, une deuxième évaluation sera réalisée dès qu’il sera possible de le faire en présentiel. Cette seconde évaluation confirmera si votre enfant doit </w:t>
      </w:r>
      <w:r w:rsidR="00A20A50" w:rsidRPr="00EE7F73">
        <w:rPr>
          <w:sz w:val="20"/>
          <w:szCs w:val="20"/>
          <w:lang w:val="fr-FR"/>
        </w:rPr>
        <w:t>continuer d’</w:t>
      </w:r>
      <w:r w:rsidRPr="00EE7F73">
        <w:rPr>
          <w:sz w:val="20"/>
          <w:szCs w:val="20"/>
          <w:lang w:val="fr-FR"/>
        </w:rPr>
        <w:t xml:space="preserve">avoir un soutien en langue anglaise ou pas. Tout </w:t>
      </w:r>
      <w:r w:rsidR="00447C43" w:rsidRPr="00EE7F73">
        <w:rPr>
          <w:sz w:val="20"/>
          <w:szCs w:val="20"/>
          <w:lang w:val="fr-FR"/>
        </w:rPr>
        <w:t xml:space="preserve">élève </w:t>
      </w:r>
      <w:r w:rsidRPr="00EE7F73">
        <w:rPr>
          <w:sz w:val="20"/>
          <w:szCs w:val="20"/>
          <w:lang w:val="fr-FR"/>
        </w:rPr>
        <w:t>ayant obtenu une note supérieure au</w:t>
      </w:r>
      <w:r w:rsidR="00447C43" w:rsidRPr="00EE7F73">
        <w:rPr>
          <w:sz w:val="20"/>
          <w:szCs w:val="20"/>
          <w:lang w:val="fr-FR"/>
        </w:rPr>
        <w:t xml:space="preserve"> niveau</w:t>
      </w:r>
      <w:r w:rsidRPr="00EE7F73">
        <w:rPr>
          <w:sz w:val="20"/>
          <w:szCs w:val="20"/>
          <w:lang w:val="fr-FR"/>
        </w:rPr>
        <w:t xml:space="preserve"> «</w:t>
      </w:r>
      <w:r w:rsidR="00447C43" w:rsidRPr="00EE7F73">
        <w:rPr>
          <w:sz w:val="20"/>
          <w:szCs w:val="20"/>
          <w:lang w:val="fr-FR"/>
        </w:rPr>
        <w:t> en progression </w:t>
      </w:r>
      <w:r w:rsidRPr="00EE7F73">
        <w:rPr>
          <w:sz w:val="20"/>
          <w:szCs w:val="20"/>
          <w:lang w:val="fr-FR"/>
        </w:rPr>
        <w:t xml:space="preserve">» n’aura </w:t>
      </w:r>
      <w:r w:rsidR="00447C43" w:rsidRPr="00EE7F73">
        <w:rPr>
          <w:sz w:val="20"/>
          <w:szCs w:val="20"/>
          <w:lang w:val="fr-FR"/>
        </w:rPr>
        <w:t xml:space="preserve">pas </w:t>
      </w:r>
      <w:r w:rsidRPr="00EE7F73">
        <w:rPr>
          <w:sz w:val="20"/>
          <w:szCs w:val="20"/>
          <w:lang w:val="fr-FR"/>
        </w:rPr>
        <w:t xml:space="preserve">besoin d’un soutien en matière d’acquisition de la langue anglaise. </w:t>
      </w:r>
    </w:p>
    <w:p w14:paraId="3AA5C6A2" w14:textId="73B341F3" w:rsidR="005A6D01" w:rsidRPr="00EE7F73" w:rsidRDefault="005A6D01" w:rsidP="00EE7F73">
      <w:pPr>
        <w:spacing w:line="240" w:lineRule="auto"/>
        <w:rPr>
          <w:sz w:val="20"/>
          <w:szCs w:val="20"/>
          <w:lang w:val="fr-FR"/>
        </w:rPr>
      </w:pPr>
      <w:r w:rsidRPr="00EE7F73">
        <w:rPr>
          <w:sz w:val="20"/>
          <w:szCs w:val="20"/>
          <w:lang w:val="fr-FR"/>
        </w:rPr>
        <w:t xml:space="preserve">Nous sommes ravis de collaborer avec vous à ce processus d'évaluation à distance. Si vous avez des questions ou des préoccupations, veuillez appeler ________________ Notre personnel </w:t>
      </w:r>
      <w:r w:rsidR="00064A0A" w:rsidRPr="00EE7F73">
        <w:rPr>
          <w:sz w:val="20"/>
          <w:szCs w:val="20"/>
          <w:lang w:val="fr-FR"/>
        </w:rPr>
        <w:t>enseignant</w:t>
      </w:r>
      <w:r w:rsidRPr="00EE7F73">
        <w:rPr>
          <w:sz w:val="20"/>
          <w:szCs w:val="20"/>
          <w:lang w:val="fr-FR"/>
        </w:rPr>
        <w:t xml:space="preserve"> se réjouit à l’idée de travailler avec votre enfant au cours de cette année scolaire, et nous vous souhaitons la bienvenue dans notre communauté scolaire.</w:t>
      </w:r>
    </w:p>
    <w:p w14:paraId="09B3CF71" w14:textId="07D7FADB" w:rsidR="005309A0" w:rsidRPr="00EE7F73" w:rsidRDefault="3EA969BA" w:rsidP="00EE7F73">
      <w:pPr>
        <w:spacing w:line="240" w:lineRule="auto"/>
        <w:rPr>
          <w:sz w:val="20"/>
          <w:szCs w:val="20"/>
          <w:lang w:val="fr-FR"/>
        </w:rPr>
      </w:pPr>
      <w:r w:rsidRPr="00EE7F73">
        <w:rPr>
          <w:sz w:val="20"/>
          <w:szCs w:val="20"/>
          <w:lang w:val="fr-FR"/>
        </w:rPr>
        <w:t>Bien cordialement,</w:t>
      </w:r>
    </w:p>
    <w:p w14:paraId="6DD6FC7E" w14:textId="64C1ABCC" w:rsidR="3EA969BA" w:rsidRPr="00EE7F73" w:rsidRDefault="3EA969BA" w:rsidP="00EE7F73">
      <w:pPr>
        <w:spacing w:line="240" w:lineRule="auto"/>
        <w:rPr>
          <w:sz w:val="20"/>
          <w:szCs w:val="20"/>
          <w:lang w:val="fr-FR"/>
        </w:rPr>
      </w:pPr>
      <w:r w:rsidRPr="00EE7F73">
        <w:rPr>
          <w:sz w:val="20"/>
          <w:szCs w:val="20"/>
          <w:lang w:val="fr-FR"/>
        </w:rPr>
        <w:t>___________________</w:t>
      </w:r>
    </w:p>
    <w:sectPr w:rsidR="3EA969BA" w:rsidRPr="00EE7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93283"/>
    <w:multiLevelType w:val="hybridMultilevel"/>
    <w:tmpl w:val="11EA850C"/>
    <w:lvl w:ilvl="0" w:tplc="A8D6A4F2">
      <w:start w:val="1"/>
      <w:numFmt w:val="bullet"/>
      <w:lvlText w:val=""/>
      <w:lvlJc w:val="left"/>
      <w:pPr>
        <w:ind w:left="720" w:hanging="360"/>
      </w:pPr>
      <w:rPr>
        <w:rFonts w:ascii="Symbol" w:hAnsi="Symbol" w:hint="default"/>
      </w:rPr>
    </w:lvl>
    <w:lvl w:ilvl="1" w:tplc="82BE29F4">
      <w:start w:val="1"/>
      <w:numFmt w:val="bullet"/>
      <w:lvlText w:val="o"/>
      <w:lvlJc w:val="left"/>
      <w:pPr>
        <w:ind w:left="1440" w:hanging="360"/>
      </w:pPr>
      <w:rPr>
        <w:rFonts w:ascii="Courier New" w:hAnsi="Courier New" w:hint="default"/>
      </w:rPr>
    </w:lvl>
    <w:lvl w:ilvl="2" w:tplc="C366D476">
      <w:start w:val="1"/>
      <w:numFmt w:val="bullet"/>
      <w:lvlText w:val=""/>
      <w:lvlJc w:val="left"/>
      <w:pPr>
        <w:ind w:left="2160" w:hanging="360"/>
      </w:pPr>
      <w:rPr>
        <w:rFonts w:ascii="Wingdings" w:hAnsi="Wingdings" w:hint="default"/>
      </w:rPr>
    </w:lvl>
    <w:lvl w:ilvl="3" w:tplc="58CCEADA">
      <w:start w:val="1"/>
      <w:numFmt w:val="bullet"/>
      <w:lvlText w:val=""/>
      <w:lvlJc w:val="left"/>
      <w:pPr>
        <w:ind w:left="2880" w:hanging="360"/>
      </w:pPr>
      <w:rPr>
        <w:rFonts w:ascii="Symbol" w:hAnsi="Symbol" w:hint="default"/>
      </w:rPr>
    </w:lvl>
    <w:lvl w:ilvl="4" w:tplc="56E04AEE">
      <w:start w:val="1"/>
      <w:numFmt w:val="bullet"/>
      <w:lvlText w:val="o"/>
      <w:lvlJc w:val="left"/>
      <w:pPr>
        <w:ind w:left="3600" w:hanging="360"/>
      </w:pPr>
      <w:rPr>
        <w:rFonts w:ascii="Courier New" w:hAnsi="Courier New" w:hint="default"/>
      </w:rPr>
    </w:lvl>
    <w:lvl w:ilvl="5" w:tplc="1CC87FF6">
      <w:start w:val="1"/>
      <w:numFmt w:val="bullet"/>
      <w:lvlText w:val=""/>
      <w:lvlJc w:val="left"/>
      <w:pPr>
        <w:ind w:left="4320" w:hanging="360"/>
      </w:pPr>
      <w:rPr>
        <w:rFonts w:ascii="Wingdings" w:hAnsi="Wingdings" w:hint="default"/>
      </w:rPr>
    </w:lvl>
    <w:lvl w:ilvl="6" w:tplc="6508705C">
      <w:start w:val="1"/>
      <w:numFmt w:val="bullet"/>
      <w:lvlText w:val=""/>
      <w:lvlJc w:val="left"/>
      <w:pPr>
        <w:ind w:left="5040" w:hanging="360"/>
      </w:pPr>
      <w:rPr>
        <w:rFonts w:ascii="Symbol" w:hAnsi="Symbol" w:hint="default"/>
      </w:rPr>
    </w:lvl>
    <w:lvl w:ilvl="7" w:tplc="04EC4290">
      <w:start w:val="1"/>
      <w:numFmt w:val="bullet"/>
      <w:lvlText w:val="o"/>
      <w:lvlJc w:val="left"/>
      <w:pPr>
        <w:ind w:left="5760" w:hanging="360"/>
      </w:pPr>
      <w:rPr>
        <w:rFonts w:ascii="Courier New" w:hAnsi="Courier New" w:hint="default"/>
      </w:rPr>
    </w:lvl>
    <w:lvl w:ilvl="8" w:tplc="EF844AC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F6"/>
    <w:rsid w:val="00064A0A"/>
    <w:rsid w:val="000859E2"/>
    <w:rsid w:val="000A4FC0"/>
    <w:rsid w:val="00122DC1"/>
    <w:rsid w:val="00180C7E"/>
    <w:rsid w:val="00185512"/>
    <w:rsid w:val="00187AA5"/>
    <w:rsid w:val="001B6BEE"/>
    <w:rsid w:val="001B712A"/>
    <w:rsid w:val="00225DD3"/>
    <w:rsid w:val="00261EB3"/>
    <w:rsid w:val="00275160"/>
    <w:rsid w:val="00295D06"/>
    <w:rsid w:val="002F2974"/>
    <w:rsid w:val="00310094"/>
    <w:rsid w:val="003B43F6"/>
    <w:rsid w:val="003D3C5C"/>
    <w:rsid w:val="0041309B"/>
    <w:rsid w:val="00447C43"/>
    <w:rsid w:val="00462957"/>
    <w:rsid w:val="004731F9"/>
    <w:rsid w:val="004B62E3"/>
    <w:rsid w:val="004E2B27"/>
    <w:rsid w:val="004F2ADD"/>
    <w:rsid w:val="005309A0"/>
    <w:rsid w:val="0057617B"/>
    <w:rsid w:val="005964EB"/>
    <w:rsid w:val="00597EA7"/>
    <w:rsid w:val="005A6D01"/>
    <w:rsid w:val="005AC843"/>
    <w:rsid w:val="005D2B55"/>
    <w:rsid w:val="005D3084"/>
    <w:rsid w:val="005F7DCF"/>
    <w:rsid w:val="006019A3"/>
    <w:rsid w:val="00612730"/>
    <w:rsid w:val="006173D6"/>
    <w:rsid w:val="00643E59"/>
    <w:rsid w:val="00686F4D"/>
    <w:rsid w:val="006E1F40"/>
    <w:rsid w:val="00782901"/>
    <w:rsid w:val="007836CF"/>
    <w:rsid w:val="007D3109"/>
    <w:rsid w:val="007D734D"/>
    <w:rsid w:val="007E3AC0"/>
    <w:rsid w:val="00864C87"/>
    <w:rsid w:val="00922E04"/>
    <w:rsid w:val="00997EB9"/>
    <w:rsid w:val="009F0E11"/>
    <w:rsid w:val="00A20A50"/>
    <w:rsid w:val="00A26EF6"/>
    <w:rsid w:val="00A51105"/>
    <w:rsid w:val="00A53B93"/>
    <w:rsid w:val="00AC6597"/>
    <w:rsid w:val="00AE6162"/>
    <w:rsid w:val="00B14298"/>
    <w:rsid w:val="00B309BC"/>
    <w:rsid w:val="00B94B68"/>
    <w:rsid w:val="00CD671F"/>
    <w:rsid w:val="00DA1AE3"/>
    <w:rsid w:val="00DF3C1C"/>
    <w:rsid w:val="00DF4F10"/>
    <w:rsid w:val="00E103D0"/>
    <w:rsid w:val="00E76C2D"/>
    <w:rsid w:val="00E94E4D"/>
    <w:rsid w:val="00EA5E4E"/>
    <w:rsid w:val="00ED49BE"/>
    <w:rsid w:val="00EE2C4F"/>
    <w:rsid w:val="00EE7F73"/>
    <w:rsid w:val="00F4797D"/>
    <w:rsid w:val="00F851A1"/>
    <w:rsid w:val="00FB2D1D"/>
    <w:rsid w:val="01F83772"/>
    <w:rsid w:val="023E1092"/>
    <w:rsid w:val="0360A98D"/>
    <w:rsid w:val="04F98BCD"/>
    <w:rsid w:val="05133B9B"/>
    <w:rsid w:val="060D7165"/>
    <w:rsid w:val="06CBFAD4"/>
    <w:rsid w:val="0AC852F5"/>
    <w:rsid w:val="0BC6FFF1"/>
    <w:rsid w:val="0C25DD83"/>
    <w:rsid w:val="0C3A475A"/>
    <w:rsid w:val="0CCF34F8"/>
    <w:rsid w:val="0D87752C"/>
    <w:rsid w:val="0EC68061"/>
    <w:rsid w:val="0F10D85F"/>
    <w:rsid w:val="116AD23C"/>
    <w:rsid w:val="123CD9ED"/>
    <w:rsid w:val="12FBE182"/>
    <w:rsid w:val="14980EF6"/>
    <w:rsid w:val="152933AF"/>
    <w:rsid w:val="171FCA33"/>
    <w:rsid w:val="17914981"/>
    <w:rsid w:val="19E380E7"/>
    <w:rsid w:val="1AD6FE5B"/>
    <w:rsid w:val="1B881365"/>
    <w:rsid w:val="1B98BD55"/>
    <w:rsid w:val="1C361A1A"/>
    <w:rsid w:val="1F197782"/>
    <w:rsid w:val="1FD7AA7A"/>
    <w:rsid w:val="23391282"/>
    <w:rsid w:val="23DE394C"/>
    <w:rsid w:val="2488E685"/>
    <w:rsid w:val="25F1087C"/>
    <w:rsid w:val="2635FDED"/>
    <w:rsid w:val="27CC6549"/>
    <w:rsid w:val="2941B88D"/>
    <w:rsid w:val="29F01EC3"/>
    <w:rsid w:val="2F9FCF2A"/>
    <w:rsid w:val="31914C34"/>
    <w:rsid w:val="33E055E1"/>
    <w:rsid w:val="343205D5"/>
    <w:rsid w:val="35C8236C"/>
    <w:rsid w:val="36AEC738"/>
    <w:rsid w:val="393F5488"/>
    <w:rsid w:val="3CD291C2"/>
    <w:rsid w:val="3D23521D"/>
    <w:rsid w:val="3DA57C54"/>
    <w:rsid w:val="3EA969BA"/>
    <w:rsid w:val="3EC6C945"/>
    <w:rsid w:val="40F67CA4"/>
    <w:rsid w:val="428763D5"/>
    <w:rsid w:val="430EE218"/>
    <w:rsid w:val="435A9C7C"/>
    <w:rsid w:val="4469F7DF"/>
    <w:rsid w:val="4510E708"/>
    <w:rsid w:val="46BBA91E"/>
    <w:rsid w:val="47234FB2"/>
    <w:rsid w:val="47B28935"/>
    <w:rsid w:val="47BBD686"/>
    <w:rsid w:val="47EB1EB7"/>
    <w:rsid w:val="4868E679"/>
    <w:rsid w:val="493BEEBA"/>
    <w:rsid w:val="499249B2"/>
    <w:rsid w:val="4996C4BB"/>
    <w:rsid w:val="49DA24E1"/>
    <w:rsid w:val="4AD3E56A"/>
    <w:rsid w:val="4AEBCDB1"/>
    <w:rsid w:val="4BE511DC"/>
    <w:rsid w:val="4C08B4A9"/>
    <w:rsid w:val="4D5D23A4"/>
    <w:rsid w:val="4E6CF8D5"/>
    <w:rsid w:val="553005C6"/>
    <w:rsid w:val="56A56E02"/>
    <w:rsid w:val="57EC8B80"/>
    <w:rsid w:val="581FF962"/>
    <w:rsid w:val="58D369BD"/>
    <w:rsid w:val="58FDD58B"/>
    <w:rsid w:val="59693FA3"/>
    <w:rsid w:val="5A7004B8"/>
    <w:rsid w:val="5C1F5665"/>
    <w:rsid w:val="5C2B934C"/>
    <w:rsid w:val="5D0DC659"/>
    <w:rsid w:val="5D695C39"/>
    <w:rsid w:val="60CC4C17"/>
    <w:rsid w:val="621A7FE1"/>
    <w:rsid w:val="62CCA842"/>
    <w:rsid w:val="63ACE874"/>
    <w:rsid w:val="6556080B"/>
    <w:rsid w:val="65F3F142"/>
    <w:rsid w:val="6633D55B"/>
    <w:rsid w:val="6727029A"/>
    <w:rsid w:val="6A8A1F28"/>
    <w:rsid w:val="6ABED045"/>
    <w:rsid w:val="6AC20E8E"/>
    <w:rsid w:val="6AE2D418"/>
    <w:rsid w:val="6B950EDE"/>
    <w:rsid w:val="6BD3C707"/>
    <w:rsid w:val="6C61C4C2"/>
    <w:rsid w:val="6C8E73D9"/>
    <w:rsid w:val="6CC8DB70"/>
    <w:rsid w:val="6EC24BB9"/>
    <w:rsid w:val="707E64CB"/>
    <w:rsid w:val="70AA07DC"/>
    <w:rsid w:val="7219D429"/>
    <w:rsid w:val="727A1FE2"/>
    <w:rsid w:val="73BFEB93"/>
    <w:rsid w:val="77E8F965"/>
    <w:rsid w:val="79A7E0CE"/>
    <w:rsid w:val="79F462F8"/>
    <w:rsid w:val="7AF4050F"/>
    <w:rsid w:val="7CEFA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B804"/>
  <w15:chartTrackingRefBased/>
  <w15:docId w15:val="{8640DC12-F637-4D3A-BF06-B505DB59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87A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AA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87AA5"/>
    <w:rPr>
      <w:sz w:val="16"/>
      <w:szCs w:val="16"/>
    </w:rPr>
  </w:style>
  <w:style w:type="paragraph" w:styleId="CommentText">
    <w:name w:val="annotation text"/>
    <w:basedOn w:val="Normal"/>
    <w:link w:val="CommentTextChar"/>
    <w:uiPriority w:val="99"/>
    <w:semiHidden/>
    <w:unhideWhenUsed/>
    <w:rsid w:val="00187AA5"/>
    <w:pPr>
      <w:spacing w:line="240" w:lineRule="auto"/>
    </w:pPr>
    <w:rPr>
      <w:sz w:val="20"/>
      <w:szCs w:val="20"/>
    </w:rPr>
  </w:style>
  <w:style w:type="character" w:customStyle="1" w:styleId="CommentTextChar">
    <w:name w:val="Comment Text Char"/>
    <w:basedOn w:val="DefaultParagraphFont"/>
    <w:link w:val="CommentText"/>
    <w:uiPriority w:val="99"/>
    <w:semiHidden/>
    <w:rsid w:val="00187AA5"/>
    <w:rPr>
      <w:sz w:val="20"/>
      <w:szCs w:val="20"/>
    </w:rPr>
  </w:style>
  <w:style w:type="paragraph" w:styleId="CommentSubject">
    <w:name w:val="annotation subject"/>
    <w:basedOn w:val="CommentText"/>
    <w:next w:val="CommentText"/>
    <w:link w:val="CommentSubjectChar"/>
    <w:uiPriority w:val="99"/>
    <w:semiHidden/>
    <w:unhideWhenUsed/>
    <w:rsid w:val="00187AA5"/>
    <w:rPr>
      <w:b/>
      <w:bCs/>
    </w:rPr>
  </w:style>
  <w:style w:type="character" w:customStyle="1" w:styleId="CommentSubjectChar">
    <w:name w:val="Comment Subject Char"/>
    <w:basedOn w:val="CommentTextChar"/>
    <w:link w:val="CommentSubject"/>
    <w:uiPriority w:val="99"/>
    <w:semiHidden/>
    <w:rsid w:val="00187A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75E60FFCA4741B04D6AB6A0CC063C" ma:contentTypeVersion="8" ma:contentTypeDescription="Create a new document." ma:contentTypeScope="" ma:versionID="59ae0200971f5238d0df9ffc2e57bedd">
  <xsd:schema xmlns:xsd="http://www.w3.org/2001/XMLSchema" xmlns:xs="http://www.w3.org/2001/XMLSchema" xmlns:p="http://schemas.microsoft.com/office/2006/metadata/properties" xmlns:ns3="9dffbe8f-3f64-490e-b452-bfe687ec2ffe" xmlns:ns4="db34d438-58e5-46d1-87e1-a61f23ea4275" targetNamespace="http://schemas.microsoft.com/office/2006/metadata/properties" ma:root="true" ma:fieldsID="e6889ecd08cd8471bfb0e32aaa32158a" ns3:_="" ns4:_="">
    <xsd:import namespace="9dffbe8f-3f64-490e-b452-bfe687ec2ffe"/>
    <xsd:import namespace="db34d438-58e5-46d1-87e1-a61f23ea42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fbe8f-3f64-490e-b452-bfe687ec2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4d438-58e5-46d1-87e1-a61f23ea42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0F2AE-272F-4E27-B2FD-02D8A29C4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fbe8f-3f64-490e-b452-bfe687ec2ffe"/>
    <ds:schemaRef ds:uri="db34d438-58e5-46d1-87e1-a61f23ea4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E2E55-5F0E-4405-AB18-E3758C7919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5C8CE4-DD7B-4CD4-892B-FA0B608DC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Robin</dc:creator>
  <cp:keywords/>
  <dc:description/>
  <cp:lastModifiedBy>Bri Rose</cp:lastModifiedBy>
  <cp:revision>2</cp:revision>
  <dcterms:created xsi:type="dcterms:W3CDTF">2020-09-16T20:55:00Z</dcterms:created>
  <dcterms:modified xsi:type="dcterms:W3CDTF">2020-09-16T20:55:00Z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0x010100B6775E60FFCA4741B04D6AB6A0CC063C</vt:lpwstr>
  </property>
</Properties>
</file>