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FD6D" w14:textId="585B057B" w:rsidR="00196EE2" w:rsidRDefault="00A8251E" w:rsidP="00196EE2">
      <w:pPr>
        <w:pStyle w:val="Heading1"/>
      </w:pPr>
      <w:r>
        <w:t>MIDDLE SCHOOL QUIZ BOWL</w:t>
      </w:r>
    </w:p>
    <w:p w14:paraId="36EE1B9F" w14:textId="77777777" w:rsidR="00A8251E" w:rsidRPr="00A8251E" w:rsidRDefault="00A8251E" w:rsidP="00A8251E"/>
    <w:p w14:paraId="611B3F8C" w14:textId="433A33AD" w:rsidR="00196EE2" w:rsidRDefault="009C1558" w:rsidP="00196EE2">
      <w:pPr>
        <w:rPr>
          <w:rFonts w:ascii="Bookman" w:hAnsi="Bookman"/>
          <w:b/>
          <w:sz w:val="24"/>
        </w:rPr>
      </w:pPr>
      <w:r>
        <w:rPr>
          <w:rFonts w:ascii="Bookman" w:hAnsi="Bookman"/>
          <w:b/>
          <w:sz w:val="24"/>
        </w:rPr>
        <w:t>Purpose:</w:t>
      </w:r>
    </w:p>
    <w:p w14:paraId="7A57427C" w14:textId="77777777" w:rsidR="00A8251E" w:rsidRDefault="00A8251E" w:rsidP="00196EE2">
      <w:pPr>
        <w:rPr>
          <w:rFonts w:ascii="Bookman" w:hAnsi="Bookman"/>
          <w:b/>
          <w:sz w:val="24"/>
        </w:rPr>
      </w:pPr>
    </w:p>
    <w:p w14:paraId="6AAA9340" w14:textId="7C2148F0" w:rsidR="00720087" w:rsidRDefault="00720087" w:rsidP="00196EE2">
      <w:pPr>
        <w:rPr>
          <w:rFonts w:ascii="Bookman Old Style" w:hAnsi="Bookman Old Style"/>
          <w:color w:val="000000" w:themeColor="text1"/>
          <w:sz w:val="24"/>
          <w:szCs w:val="24"/>
          <w:shd w:val="clear" w:color="auto" w:fill="FFFFFF"/>
        </w:rPr>
      </w:pPr>
      <w:r w:rsidRPr="00720087">
        <w:rPr>
          <w:rFonts w:ascii="Bookman Old Style" w:hAnsi="Bookman Old Style"/>
          <w:color w:val="000000" w:themeColor="text1"/>
          <w:sz w:val="24"/>
          <w:szCs w:val="24"/>
          <w:shd w:val="clear" w:color="auto" w:fill="FFFFFF"/>
        </w:rPr>
        <w:t xml:space="preserve">The Quiz Bowl event requires participants to access a vast collection of knowledge about FFA and agriculture in general, all while utilizing their lightning-quick reflexes to answer before the opposing team. Limited to </w:t>
      </w:r>
      <w:r>
        <w:rPr>
          <w:rFonts w:ascii="Bookman Old Style" w:hAnsi="Bookman Old Style"/>
          <w:color w:val="000000" w:themeColor="text1"/>
          <w:sz w:val="24"/>
          <w:szCs w:val="24"/>
          <w:shd w:val="clear" w:color="auto" w:fill="FFFFFF"/>
        </w:rPr>
        <w:t xml:space="preserve">middle school members, </w:t>
      </w:r>
      <w:r w:rsidRPr="00720087">
        <w:rPr>
          <w:rFonts w:ascii="Bookman Old Style" w:hAnsi="Bookman Old Style"/>
          <w:color w:val="000000" w:themeColor="text1"/>
          <w:sz w:val="24"/>
          <w:szCs w:val="24"/>
          <w:shd w:val="clear" w:color="auto" w:fill="FFFFFF"/>
        </w:rPr>
        <w:t>the Quiz Bowl event helps prepare students for a successful career in agriculture while developing their leadership and critical thinking skills. </w:t>
      </w:r>
    </w:p>
    <w:p w14:paraId="23F807B7" w14:textId="332F9761" w:rsidR="00856590" w:rsidRDefault="00856590" w:rsidP="00196EE2">
      <w:pPr>
        <w:rPr>
          <w:rFonts w:ascii="Bookman Old Style" w:hAnsi="Bookman Old Style"/>
          <w:color w:val="000000" w:themeColor="text1"/>
          <w:sz w:val="24"/>
          <w:szCs w:val="24"/>
          <w:shd w:val="clear" w:color="auto" w:fill="FFFFFF"/>
        </w:rPr>
      </w:pPr>
    </w:p>
    <w:p w14:paraId="4D619A8E" w14:textId="77777777" w:rsidR="009C1558" w:rsidRDefault="009C1558" w:rsidP="00196EE2">
      <w:pPr>
        <w:rPr>
          <w:rFonts w:ascii="Bookman Old Style" w:hAnsi="Bookman Old Style"/>
          <w:b/>
          <w:bCs/>
          <w:color w:val="000000" w:themeColor="text1"/>
          <w:sz w:val="24"/>
          <w:szCs w:val="24"/>
          <w:shd w:val="clear" w:color="auto" w:fill="FFFFFF"/>
        </w:rPr>
      </w:pPr>
      <w:r>
        <w:rPr>
          <w:rFonts w:ascii="Bookman Old Style" w:hAnsi="Bookman Old Style"/>
          <w:b/>
          <w:bCs/>
          <w:color w:val="000000" w:themeColor="text1"/>
          <w:sz w:val="24"/>
          <w:szCs w:val="24"/>
          <w:shd w:val="clear" w:color="auto" w:fill="FFFFFF"/>
        </w:rPr>
        <w:t xml:space="preserve">Format: </w:t>
      </w:r>
    </w:p>
    <w:p w14:paraId="3FC836BC" w14:textId="77777777" w:rsidR="009C1558" w:rsidRDefault="009C1558" w:rsidP="00196EE2">
      <w:pPr>
        <w:rPr>
          <w:rFonts w:ascii="Bookman Old Style" w:hAnsi="Bookman Old Style"/>
          <w:b/>
          <w:bCs/>
          <w:color w:val="000000" w:themeColor="text1"/>
          <w:sz w:val="24"/>
          <w:szCs w:val="24"/>
          <w:shd w:val="clear" w:color="auto" w:fill="FFFFFF"/>
        </w:rPr>
      </w:pPr>
    </w:p>
    <w:p w14:paraId="78D3939C" w14:textId="34732110" w:rsidR="00C840D0" w:rsidRDefault="00C840D0" w:rsidP="00196EE2">
      <w:pPr>
        <w:rPr>
          <w:rFonts w:ascii="Bookman Old Style" w:hAnsi="Bookman Old Style"/>
          <w:color w:val="000000" w:themeColor="text1"/>
          <w:sz w:val="24"/>
          <w:szCs w:val="24"/>
          <w:shd w:val="clear" w:color="auto" w:fill="FFFFFF"/>
        </w:rPr>
      </w:pPr>
      <w:r>
        <w:rPr>
          <w:rFonts w:ascii="Bookman Old Style" w:hAnsi="Bookman Old Style"/>
          <w:color w:val="000000" w:themeColor="text1"/>
          <w:sz w:val="24"/>
          <w:szCs w:val="24"/>
          <w:shd w:val="clear" w:color="auto" w:fill="FFFFFF"/>
        </w:rPr>
        <w:t xml:space="preserve">Each chapter may send up to two teams to compete in the Quiz Bowl.  Teams consisting of three or four members will be tested on their knowledge of FFA and agriculture.  </w:t>
      </w:r>
    </w:p>
    <w:p w14:paraId="649745A8" w14:textId="130A4C26" w:rsidR="00C840D0" w:rsidRDefault="00C840D0" w:rsidP="00196EE2">
      <w:pPr>
        <w:rPr>
          <w:rFonts w:ascii="Bookman Old Style" w:hAnsi="Bookman Old Style"/>
          <w:color w:val="000000" w:themeColor="text1"/>
          <w:sz w:val="24"/>
          <w:szCs w:val="24"/>
          <w:shd w:val="clear" w:color="auto" w:fill="FFFFFF"/>
        </w:rPr>
      </w:pPr>
    </w:p>
    <w:p w14:paraId="0D1815F7" w14:textId="399CF8C2" w:rsidR="00C840D0" w:rsidRDefault="00C840D0" w:rsidP="00196EE2">
      <w:pPr>
        <w:rPr>
          <w:rFonts w:ascii="Bookman Old Style" w:hAnsi="Bookman Old Style"/>
          <w:color w:val="000000" w:themeColor="text1"/>
          <w:sz w:val="24"/>
          <w:szCs w:val="24"/>
          <w:shd w:val="clear" w:color="auto" w:fill="FFFFFF"/>
        </w:rPr>
      </w:pPr>
      <w:proofErr w:type="gramStart"/>
      <w:r>
        <w:rPr>
          <w:rFonts w:ascii="Bookman Old Style" w:hAnsi="Bookman Old Style"/>
          <w:color w:val="000000" w:themeColor="text1"/>
          <w:sz w:val="24"/>
          <w:szCs w:val="24"/>
          <w:shd w:val="clear" w:color="auto" w:fill="FFFFFF"/>
        </w:rPr>
        <w:t>Similar to</w:t>
      </w:r>
      <w:proofErr w:type="gramEnd"/>
      <w:r>
        <w:rPr>
          <w:rFonts w:ascii="Bookman Old Style" w:hAnsi="Bookman Old Style"/>
          <w:color w:val="000000" w:themeColor="text1"/>
          <w:sz w:val="24"/>
          <w:szCs w:val="24"/>
          <w:shd w:val="clear" w:color="auto" w:fill="FFFFFF"/>
        </w:rPr>
        <w:t xml:space="preserve"> jeopardy, teams will</w:t>
      </w:r>
      <w:r w:rsidR="0065003C">
        <w:rPr>
          <w:rFonts w:ascii="Bookman Old Style" w:hAnsi="Bookman Old Style"/>
          <w:color w:val="000000" w:themeColor="text1"/>
          <w:sz w:val="24"/>
          <w:szCs w:val="24"/>
          <w:shd w:val="clear" w:color="auto" w:fill="FFFFFF"/>
        </w:rPr>
        <w:t xml:space="preserve"> select and answer questions with point values of one to five, depending on the category. </w:t>
      </w:r>
      <w:r w:rsidR="00B37AF4">
        <w:rPr>
          <w:rFonts w:ascii="Bookman Old Style" w:hAnsi="Bookman Old Style"/>
          <w:color w:val="000000" w:themeColor="text1"/>
          <w:sz w:val="24"/>
          <w:szCs w:val="24"/>
          <w:shd w:val="clear" w:color="auto" w:fill="FFFFFF"/>
        </w:rPr>
        <w:t>Team members who push the buzzer will get 10 seconds to answer.  Points are earned for correct responses.  If a team pushes the buzzer but answers incorrectly or is unable to answer, they will lose poin</w:t>
      </w:r>
      <w:r w:rsidR="009C1558">
        <w:rPr>
          <w:rFonts w:ascii="Bookman Old Style" w:hAnsi="Bookman Old Style"/>
          <w:color w:val="000000" w:themeColor="text1"/>
          <w:sz w:val="24"/>
          <w:szCs w:val="24"/>
          <w:shd w:val="clear" w:color="auto" w:fill="FFFFFF"/>
        </w:rPr>
        <w:t xml:space="preserve">ts.  </w:t>
      </w:r>
    </w:p>
    <w:p w14:paraId="2E9A2234" w14:textId="6A1F02EC" w:rsidR="009C1558" w:rsidRDefault="009C1558" w:rsidP="00196EE2">
      <w:pPr>
        <w:rPr>
          <w:rFonts w:ascii="Bookman Old Style" w:hAnsi="Bookman Old Style"/>
          <w:color w:val="000000" w:themeColor="text1"/>
          <w:sz w:val="24"/>
          <w:szCs w:val="24"/>
          <w:shd w:val="clear" w:color="auto" w:fill="FFFFFF"/>
        </w:rPr>
      </w:pPr>
    </w:p>
    <w:p w14:paraId="42C0165D" w14:textId="59566D3C" w:rsidR="009C1558" w:rsidRDefault="009C1558" w:rsidP="00196EE2">
      <w:pPr>
        <w:rPr>
          <w:rFonts w:ascii="Bookman Old Style" w:hAnsi="Bookman Old Style"/>
          <w:color w:val="000000" w:themeColor="text1"/>
          <w:sz w:val="24"/>
          <w:szCs w:val="24"/>
          <w:shd w:val="clear" w:color="auto" w:fill="FFFFFF"/>
        </w:rPr>
      </w:pPr>
      <w:r>
        <w:rPr>
          <w:rFonts w:ascii="Bookman Old Style" w:hAnsi="Bookman Old Style"/>
          <w:color w:val="000000" w:themeColor="text1"/>
          <w:sz w:val="24"/>
          <w:szCs w:val="24"/>
          <w:shd w:val="clear" w:color="auto" w:fill="FFFFFF"/>
        </w:rPr>
        <w:t xml:space="preserve">Judges will determine the number of rounds and share this information prior to the start of the quiz bowl.  The winning team will be recognized at closing ceremonies.  </w:t>
      </w:r>
    </w:p>
    <w:p w14:paraId="63A980F8" w14:textId="78C592B1" w:rsidR="009C1558" w:rsidRDefault="009C1558" w:rsidP="00196EE2">
      <w:pPr>
        <w:rPr>
          <w:rFonts w:ascii="Bookman Old Style" w:hAnsi="Bookman Old Style"/>
          <w:color w:val="000000" w:themeColor="text1"/>
          <w:sz w:val="24"/>
          <w:szCs w:val="24"/>
          <w:shd w:val="clear" w:color="auto" w:fill="FFFFFF"/>
        </w:rPr>
      </w:pPr>
    </w:p>
    <w:p w14:paraId="4E998005" w14:textId="7CD51F15" w:rsidR="009C1558" w:rsidRDefault="009C1558" w:rsidP="00196EE2">
      <w:pPr>
        <w:rPr>
          <w:rFonts w:ascii="Bookman Old Style" w:hAnsi="Bookman Old Style"/>
          <w:color w:val="000000" w:themeColor="text1"/>
          <w:sz w:val="24"/>
          <w:szCs w:val="24"/>
          <w:shd w:val="clear" w:color="auto" w:fill="FFFFFF"/>
        </w:rPr>
      </w:pPr>
    </w:p>
    <w:p w14:paraId="59542892" w14:textId="77777777" w:rsidR="00856590" w:rsidRPr="00A45F05" w:rsidRDefault="00856590" w:rsidP="00856590">
      <w:pPr>
        <w:rPr>
          <w:sz w:val="24"/>
          <w:szCs w:val="24"/>
        </w:rPr>
      </w:pPr>
    </w:p>
    <w:p w14:paraId="038630D1" w14:textId="25CF62AF" w:rsidR="00856590" w:rsidRDefault="00856590" w:rsidP="00196EE2">
      <w:pPr>
        <w:rPr>
          <w:rFonts w:ascii="Bookman Old Style" w:hAnsi="Bookman Old Style"/>
          <w:color w:val="000000" w:themeColor="text1"/>
          <w:sz w:val="24"/>
          <w:szCs w:val="24"/>
          <w:shd w:val="clear" w:color="auto" w:fill="FFFFFF"/>
        </w:rPr>
      </w:pPr>
    </w:p>
    <w:p w14:paraId="3F9F4938" w14:textId="0655672F" w:rsidR="006705EC" w:rsidRPr="00A35344" w:rsidRDefault="006705EC" w:rsidP="00A35344"/>
    <w:sectPr w:rsidR="006705EC" w:rsidRPr="00A35344" w:rsidSect="006705EC">
      <w:headerReference w:type="default" r:id="rId8"/>
      <w:footerReference w:type="default" r:id="rId9"/>
      <w:pgSz w:w="12240" w:h="15840"/>
      <w:pgMar w:top="2691"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FA54" w14:textId="77777777" w:rsidR="00F345C9" w:rsidRDefault="00F345C9" w:rsidP="008725E0">
      <w:r>
        <w:separator/>
      </w:r>
    </w:p>
  </w:endnote>
  <w:endnote w:type="continuationSeparator" w:id="0">
    <w:p w14:paraId="72F1BD79" w14:textId="77777777" w:rsidR="00F345C9" w:rsidRDefault="00F345C9" w:rsidP="0087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on">
    <w:charset w:val="00"/>
    <w:family w:val="auto"/>
    <w:pitch w:val="variable"/>
    <w:sig w:usb0="A00000FF" w:usb1="4000207B" w:usb2="00000000" w:usb3="00000000" w:csb0="00000193" w:csb1="00000000"/>
  </w:font>
  <w:font w:name="Times New Roman (Body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F7BF" w14:textId="7A6AA43D" w:rsidR="002C7640" w:rsidRDefault="002C7640">
    <w:pPr>
      <w:pStyle w:val="Footer"/>
    </w:pPr>
  </w:p>
  <w:p w14:paraId="682B9FDC" w14:textId="77777777" w:rsidR="002C7640" w:rsidRDefault="002C7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3EEA" w14:textId="77777777" w:rsidR="00F345C9" w:rsidRDefault="00F345C9" w:rsidP="008725E0">
      <w:r>
        <w:separator/>
      </w:r>
    </w:p>
  </w:footnote>
  <w:footnote w:type="continuationSeparator" w:id="0">
    <w:p w14:paraId="5F37C64D" w14:textId="77777777" w:rsidR="00F345C9" w:rsidRDefault="00F345C9" w:rsidP="0087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B142" w14:textId="77284D60" w:rsidR="008725E0" w:rsidRDefault="008725E0" w:rsidP="00196EE2">
    <w:pPr>
      <w:pStyle w:val="Header"/>
      <w:tabs>
        <w:tab w:val="clear" w:pos="4680"/>
        <w:tab w:val="clear" w:pos="9360"/>
        <w:tab w:val="left" w:pos="2450"/>
      </w:tabs>
    </w:pPr>
    <w:r>
      <w:rPr>
        <w:noProof/>
      </w:rPr>
      <w:drawing>
        <wp:anchor distT="0" distB="0" distL="114300" distR="114300" simplePos="0" relativeHeight="251658240" behindDoc="1" locked="0" layoutInCell="1" allowOverlap="1" wp14:anchorId="5DCAF18A" wp14:editId="1956E786">
          <wp:simplePos x="0" y="0"/>
          <wp:positionH relativeFrom="margin">
            <wp:posOffset>-793750</wp:posOffset>
          </wp:positionH>
          <wp:positionV relativeFrom="page">
            <wp:align>top</wp:align>
          </wp:positionV>
          <wp:extent cx="8896985" cy="1151374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896985" cy="11513747"/>
                  </a:xfrm>
                  <a:prstGeom prst="rect">
                    <a:avLst/>
                  </a:prstGeom>
                </pic:spPr>
              </pic:pic>
            </a:graphicData>
          </a:graphic>
          <wp14:sizeRelH relativeFrom="margin">
            <wp14:pctWidth>0</wp14:pctWidth>
          </wp14:sizeRelH>
          <wp14:sizeRelV relativeFrom="margin">
            <wp14:pctHeight>0</wp14:pctHeight>
          </wp14:sizeRelV>
        </wp:anchor>
      </w:drawing>
    </w:r>
    <w:r w:rsidR="00196E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0562"/>
    <w:multiLevelType w:val="hybridMultilevel"/>
    <w:tmpl w:val="31F86516"/>
    <w:lvl w:ilvl="0" w:tplc="54E897D4">
      <w:start w:val="1"/>
      <w:numFmt w:val="decimal"/>
      <w:pStyle w:val="FFAListNumber1-Montserrat"/>
      <w:lvlText w:val="%1."/>
      <w:lvlJc w:val="left"/>
      <w:pPr>
        <w:ind w:left="720" w:hanging="360"/>
      </w:pPr>
      <w:rPr>
        <w:rFonts w:ascii="Montserrat" w:hAnsi="Montserrat" w:hint="default"/>
        <w:b w:val="0"/>
        <w:bCs w:val="0"/>
        <w:i w:val="0"/>
        <w:iCs w:val="0"/>
        <w:color w:val="00102C"/>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10BF9"/>
    <w:multiLevelType w:val="hybridMultilevel"/>
    <w:tmpl w:val="504E29B6"/>
    <w:lvl w:ilvl="0" w:tplc="B81C92CE">
      <w:start w:val="1"/>
      <w:numFmt w:val="bullet"/>
      <w:pStyle w:val="FFAListBullet2-Montserrat"/>
      <w:lvlText w:val="o"/>
      <w:lvlJc w:val="left"/>
      <w:pPr>
        <w:ind w:left="1440" w:hanging="360"/>
      </w:pPr>
      <w:rPr>
        <w:rFonts w:ascii="Courier New" w:hAnsi="Courier New" w:hint="default"/>
        <w:color w:val="D9292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0C3A2A"/>
    <w:multiLevelType w:val="hybridMultilevel"/>
    <w:tmpl w:val="911A1272"/>
    <w:lvl w:ilvl="0" w:tplc="E7B80B4C">
      <w:start w:val="1"/>
      <w:numFmt w:val="bullet"/>
      <w:pStyle w:val="ListBullet"/>
      <w:lvlText w:val=""/>
      <w:lvlJc w:val="left"/>
      <w:pPr>
        <w:ind w:left="540" w:hanging="360"/>
      </w:pPr>
      <w:rPr>
        <w:rFonts w:ascii="Symbol" w:hAnsi="Symbol" w:hint="default"/>
        <w:color w:val="00A3D1"/>
        <w:sz w:val="20"/>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24396318">
    <w:abstractNumId w:val="2"/>
  </w:num>
  <w:num w:numId="2" w16cid:durableId="1549414684">
    <w:abstractNumId w:val="1"/>
  </w:num>
  <w:num w:numId="3" w16cid:durableId="85277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44"/>
    <w:rsid w:val="00087424"/>
    <w:rsid w:val="00196EE2"/>
    <w:rsid w:val="001F61BD"/>
    <w:rsid w:val="00295F5A"/>
    <w:rsid w:val="002C7640"/>
    <w:rsid w:val="003360E5"/>
    <w:rsid w:val="003547F0"/>
    <w:rsid w:val="00366BBD"/>
    <w:rsid w:val="004C6F48"/>
    <w:rsid w:val="00560B3F"/>
    <w:rsid w:val="00566AC7"/>
    <w:rsid w:val="006235A6"/>
    <w:rsid w:val="0065003C"/>
    <w:rsid w:val="0065285E"/>
    <w:rsid w:val="006705EC"/>
    <w:rsid w:val="00685FB8"/>
    <w:rsid w:val="006B5620"/>
    <w:rsid w:val="00720087"/>
    <w:rsid w:val="00741DB1"/>
    <w:rsid w:val="007A29B0"/>
    <w:rsid w:val="0084661A"/>
    <w:rsid w:val="008535C2"/>
    <w:rsid w:val="00856590"/>
    <w:rsid w:val="008725E0"/>
    <w:rsid w:val="008C07DC"/>
    <w:rsid w:val="009A51A6"/>
    <w:rsid w:val="009C1558"/>
    <w:rsid w:val="00A35344"/>
    <w:rsid w:val="00A8251E"/>
    <w:rsid w:val="00AE1EEB"/>
    <w:rsid w:val="00B37AF4"/>
    <w:rsid w:val="00B44E1A"/>
    <w:rsid w:val="00BD1034"/>
    <w:rsid w:val="00C2052A"/>
    <w:rsid w:val="00C4291D"/>
    <w:rsid w:val="00C840D0"/>
    <w:rsid w:val="00CA0D73"/>
    <w:rsid w:val="00CD156D"/>
    <w:rsid w:val="00D44D8B"/>
    <w:rsid w:val="00DF3441"/>
    <w:rsid w:val="00EC18BF"/>
    <w:rsid w:val="00F3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F425"/>
  <w15:chartTrackingRefBased/>
  <w15:docId w15:val="{9BF631BA-C7C3-4438-A2FE-81A9616B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344"/>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5344"/>
    <w:pPr>
      <w:keepNext/>
      <w:jc w:val="center"/>
      <w:outlineLvl w:val="0"/>
    </w:pPr>
    <w:rPr>
      <w:rFonts w:ascii="Bookman" w:hAnsi="Book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5E0"/>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8725E0"/>
  </w:style>
  <w:style w:type="paragraph" w:styleId="Footer">
    <w:name w:val="footer"/>
    <w:basedOn w:val="Normal"/>
    <w:link w:val="FooterChar"/>
    <w:uiPriority w:val="99"/>
    <w:unhideWhenUsed/>
    <w:rsid w:val="008725E0"/>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8725E0"/>
  </w:style>
  <w:style w:type="paragraph" w:styleId="NormalWeb">
    <w:name w:val="Normal (Web)"/>
    <w:basedOn w:val="Normal"/>
    <w:uiPriority w:val="99"/>
    <w:semiHidden/>
    <w:unhideWhenUsed/>
    <w:rsid w:val="00087424"/>
    <w:pPr>
      <w:spacing w:before="100" w:beforeAutospacing="1" w:after="100" w:afterAutospacing="1"/>
    </w:pPr>
    <w:rPr>
      <w:sz w:val="24"/>
      <w:szCs w:val="24"/>
    </w:rPr>
  </w:style>
  <w:style w:type="paragraph" w:styleId="Caption">
    <w:name w:val="caption"/>
    <w:basedOn w:val="Normal"/>
    <w:next w:val="Normal"/>
    <w:uiPriority w:val="10"/>
    <w:unhideWhenUsed/>
    <w:qFormat/>
    <w:rsid w:val="008C07DC"/>
    <w:pPr>
      <w:spacing w:before="40" w:after="160" w:line="168" w:lineRule="atLeast"/>
    </w:pPr>
    <w:rPr>
      <w:rFonts w:asciiTheme="minorHAnsi" w:eastAsiaTheme="minorHAnsi" w:hAnsiTheme="minorHAnsi" w:cstheme="minorBidi"/>
      <w:iCs/>
      <w:color w:val="44546A" w:themeColor="text2"/>
      <w:sz w:val="14"/>
      <w:szCs w:val="18"/>
      <w:lang w:val="en-GB"/>
    </w:rPr>
  </w:style>
  <w:style w:type="paragraph" w:styleId="ListBullet">
    <w:name w:val="List Bullet"/>
    <w:basedOn w:val="Normal"/>
    <w:uiPriority w:val="6"/>
    <w:unhideWhenUsed/>
    <w:qFormat/>
    <w:rsid w:val="008C07DC"/>
    <w:pPr>
      <w:numPr>
        <w:numId w:val="1"/>
      </w:numPr>
      <w:spacing w:after="160" w:line="225" w:lineRule="atLeast"/>
    </w:pPr>
    <w:rPr>
      <w:rFonts w:asciiTheme="minorHAnsi" w:eastAsiaTheme="minorHAnsi" w:hAnsiTheme="minorHAnsi" w:cstheme="minorBidi"/>
      <w:color w:val="44546A" w:themeColor="text2"/>
      <w:sz w:val="18"/>
      <w:szCs w:val="18"/>
      <w:lang w:val="en-GB"/>
    </w:rPr>
  </w:style>
  <w:style w:type="paragraph" w:customStyle="1" w:styleId="FFASubhead-MontserratBold">
    <w:name w:val="FFA Subhead - Montserrat Bold"/>
    <w:basedOn w:val="Normal"/>
    <w:qFormat/>
    <w:rsid w:val="00685FB8"/>
    <w:rPr>
      <w:rFonts w:ascii="Montserrat" w:eastAsiaTheme="minorHAnsi" w:hAnsi="Montserrat" w:cs="Arial"/>
      <w:b/>
      <w:bCs/>
      <w:color w:val="2F5496" w:themeColor="accent1" w:themeShade="BF"/>
      <w:sz w:val="24"/>
      <w:lang w:val="en-GB"/>
    </w:rPr>
  </w:style>
  <w:style w:type="paragraph" w:customStyle="1" w:styleId="FFABodyText-Montserrat">
    <w:name w:val="FFA Body Text - Montserrat"/>
    <w:basedOn w:val="Normal"/>
    <w:qFormat/>
    <w:rsid w:val="00560B3F"/>
    <w:rPr>
      <w:rFonts w:ascii="Montserrat" w:eastAsiaTheme="minorHAnsi" w:hAnsi="Montserrat" w:cs="Arial"/>
      <w:color w:val="00102C"/>
      <w:lang w:val="en-GB"/>
    </w:rPr>
  </w:style>
  <w:style w:type="table" w:styleId="PlainTable4">
    <w:name w:val="Plain Table 4"/>
    <w:basedOn w:val="TableNormal"/>
    <w:uiPriority w:val="44"/>
    <w:rsid w:val="008C07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C07DC"/>
    <w:pPr>
      <w:ind w:left="720"/>
      <w:contextualSpacing/>
    </w:pPr>
    <w:rPr>
      <w:rFonts w:asciiTheme="minorHAnsi" w:eastAsiaTheme="minorHAnsi" w:hAnsiTheme="minorHAnsi" w:cstheme="minorBidi"/>
      <w:sz w:val="24"/>
      <w:szCs w:val="24"/>
    </w:rPr>
  </w:style>
  <w:style w:type="paragraph" w:customStyle="1" w:styleId="FFAHeader-Anton">
    <w:name w:val="FFA Header - Anton"/>
    <w:basedOn w:val="Normal"/>
    <w:qFormat/>
    <w:rsid w:val="00685FB8"/>
    <w:rPr>
      <w:rFonts w:ascii="Anton" w:eastAsiaTheme="minorHAnsi" w:hAnsi="Anton" w:cs="Times New Roman (Body CS)"/>
      <w:color w:val="2F5496" w:themeColor="accent1" w:themeShade="BF"/>
      <w:spacing w:val="20"/>
      <w:sz w:val="44"/>
      <w:szCs w:val="44"/>
      <w:lang w:val="en-GB"/>
    </w:rPr>
  </w:style>
  <w:style w:type="paragraph" w:customStyle="1" w:styleId="FFAListBullet-Montserrat">
    <w:name w:val="FFA List Bullet - Montserrat"/>
    <w:basedOn w:val="ListBullet"/>
    <w:qFormat/>
    <w:rsid w:val="00C4291D"/>
    <w:pPr>
      <w:ind w:left="360" w:hanging="180"/>
    </w:pPr>
    <w:rPr>
      <w:rFonts w:ascii="Montserrat" w:hAnsi="Montserrat" w:cs="Arial"/>
      <w:color w:val="000000" w:themeColor="text1"/>
      <w:sz w:val="20"/>
      <w:szCs w:val="20"/>
    </w:rPr>
  </w:style>
  <w:style w:type="paragraph" w:customStyle="1" w:styleId="FFAListBullet2-Montserrat">
    <w:name w:val="FFA List Bullet 2 - Montserrat"/>
    <w:basedOn w:val="ListBullet"/>
    <w:qFormat/>
    <w:rsid w:val="00C4291D"/>
    <w:pPr>
      <w:numPr>
        <w:numId w:val="2"/>
      </w:numPr>
      <w:ind w:left="630" w:hanging="270"/>
    </w:pPr>
    <w:rPr>
      <w:rFonts w:ascii="Montserrat" w:hAnsi="Montserrat" w:cs="Arial"/>
      <w:color w:val="000000" w:themeColor="text1"/>
      <w:sz w:val="20"/>
      <w:szCs w:val="20"/>
    </w:rPr>
  </w:style>
  <w:style w:type="paragraph" w:customStyle="1" w:styleId="FFAListNumber1-Montserrat">
    <w:name w:val="FFA List Number 1 - Montserrat"/>
    <w:basedOn w:val="ListParagraph"/>
    <w:qFormat/>
    <w:rsid w:val="00C4291D"/>
    <w:pPr>
      <w:numPr>
        <w:numId w:val="3"/>
      </w:numPr>
    </w:pPr>
    <w:rPr>
      <w:rFonts w:ascii="Montserrat" w:hAnsi="Montserrat" w:cs="Arial"/>
      <w:color w:val="000000" w:themeColor="text1"/>
      <w:sz w:val="20"/>
      <w:szCs w:val="20"/>
      <w:lang w:val="en-GB"/>
    </w:rPr>
  </w:style>
  <w:style w:type="paragraph" w:customStyle="1" w:styleId="FFAChartType-Bold">
    <w:name w:val="FFA Chart Type - Bold"/>
    <w:basedOn w:val="Normal"/>
    <w:qFormat/>
    <w:rsid w:val="00685FB8"/>
    <w:pPr>
      <w:ind w:left="144"/>
    </w:pPr>
    <w:rPr>
      <w:rFonts w:ascii="Montserrat" w:eastAsiaTheme="minorHAnsi" w:hAnsi="Montserrat" w:cstheme="minorBidi"/>
      <w:b/>
      <w:bCs/>
      <w:color w:val="2F5496" w:themeColor="accent1" w:themeShade="BF"/>
    </w:rPr>
  </w:style>
  <w:style w:type="paragraph" w:customStyle="1" w:styleId="FFAChartType-Regular">
    <w:name w:val="FFA Chart Type - Regular"/>
    <w:basedOn w:val="Normal"/>
    <w:qFormat/>
    <w:rsid w:val="00685FB8"/>
    <w:pPr>
      <w:ind w:left="144"/>
    </w:pPr>
    <w:rPr>
      <w:rFonts w:ascii="Montserrat" w:eastAsiaTheme="minorHAnsi" w:hAnsi="Montserrat" w:cstheme="minorBidi"/>
      <w:sz w:val="18"/>
      <w:szCs w:val="18"/>
    </w:rPr>
  </w:style>
  <w:style w:type="paragraph" w:customStyle="1" w:styleId="FFAChartHeader">
    <w:name w:val="FFA Chart Header"/>
    <w:basedOn w:val="Normal"/>
    <w:qFormat/>
    <w:rsid w:val="00685FB8"/>
    <w:pPr>
      <w:jc w:val="center"/>
    </w:pPr>
    <w:rPr>
      <w:rFonts w:ascii="Montserrat" w:eastAsiaTheme="minorHAnsi" w:hAnsi="Montserrat" w:cstheme="minorBidi"/>
      <w:color w:val="FFFFFF" w:themeColor="background1"/>
    </w:rPr>
  </w:style>
  <w:style w:type="character" w:customStyle="1" w:styleId="Heading1Char">
    <w:name w:val="Heading 1 Char"/>
    <w:basedOn w:val="DefaultParagraphFont"/>
    <w:link w:val="Heading1"/>
    <w:rsid w:val="00A35344"/>
    <w:rPr>
      <w:rFonts w:ascii="Bookman" w:eastAsia="Times New Roman" w:hAnsi="Book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ughty\Downloads\FFA%20Word%20Template%20-%20Emblem%20-%20FFA%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DB7B-9AB6-A541-B628-33ACA32A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FFA Word Template - Emblem - FFA Blue.dotx</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Doughty, Emily</dc:creator>
  <cp:keywords/>
  <dc:description/>
  <cp:lastModifiedBy>Doughty, Emily</cp:lastModifiedBy>
  <cp:revision>3</cp:revision>
  <cp:lastPrinted>2022-08-23T13:45:00Z</cp:lastPrinted>
  <dcterms:created xsi:type="dcterms:W3CDTF">2024-01-05T19:13:00Z</dcterms:created>
  <dcterms:modified xsi:type="dcterms:W3CDTF">2024-01-05T19:13:00Z</dcterms:modified>
</cp:coreProperties>
</file>