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0A86" w14:textId="30F43780" w:rsidR="00C07B62" w:rsidRPr="00C07B62" w:rsidRDefault="00C07B62" w:rsidP="00C07B62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C07B62">
        <w:rPr>
          <w:rFonts w:ascii="Book Antiqua" w:hAnsi="Book Antiqua"/>
          <w:sz w:val="28"/>
          <w:szCs w:val="28"/>
          <w:u w:val="single"/>
        </w:rPr>
        <w:t xml:space="preserve">Quarter 1 Reporting Webinar – </w:t>
      </w:r>
      <w:proofErr w:type="spellStart"/>
      <w:r w:rsidRPr="00C07B62">
        <w:rPr>
          <w:rFonts w:ascii="Book Antiqua" w:hAnsi="Book Antiqua"/>
          <w:sz w:val="28"/>
          <w:szCs w:val="28"/>
          <w:u w:val="single"/>
        </w:rPr>
        <w:t>QnA</w:t>
      </w:r>
      <w:proofErr w:type="spellEnd"/>
      <w:r w:rsidRPr="00C07B62">
        <w:rPr>
          <w:rFonts w:ascii="Book Antiqua" w:hAnsi="Book Antiqua"/>
          <w:sz w:val="28"/>
          <w:szCs w:val="28"/>
          <w:u w:val="single"/>
        </w:rPr>
        <w:t xml:space="preserve"> 9/30/2021</w:t>
      </w:r>
    </w:p>
    <w:p w14:paraId="2BA5783E" w14:textId="51BF234A" w:rsidR="00C07B62" w:rsidRPr="00C07B62" w:rsidRDefault="00C07B62" w:rsidP="00C07B62">
      <w:pPr>
        <w:rPr>
          <w:rFonts w:ascii="Book Antiqua" w:hAnsi="Book Antiqua"/>
        </w:rPr>
      </w:pPr>
      <w:r w:rsidRPr="00C07B62">
        <w:rPr>
          <w:rFonts w:ascii="Book Antiqua" w:hAnsi="Book Antiqua"/>
        </w:rPr>
        <w:t xml:space="preserve">Q: </w:t>
      </w:r>
      <w:r w:rsidRPr="00C07B62">
        <w:rPr>
          <w:rFonts w:ascii="Book Antiqua" w:hAnsi="Book Antiqua"/>
        </w:rPr>
        <w:t xml:space="preserve">Will Quarter 2 reporting include all attendance from the beginning of the year through </w:t>
      </w:r>
      <w:r w:rsidRPr="00C07B62">
        <w:rPr>
          <w:rFonts w:ascii="Book Antiqua" w:hAnsi="Book Antiqua"/>
        </w:rPr>
        <w:t>Q</w:t>
      </w:r>
      <w:r w:rsidRPr="00C07B62">
        <w:rPr>
          <w:rFonts w:ascii="Book Antiqua" w:hAnsi="Book Antiqua"/>
        </w:rPr>
        <w:t>2?</w:t>
      </w:r>
    </w:p>
    <w:p w14:paraId="0602B9E5" w14:textId="092D2907" w:rsidR="00C07B62" w:rsidRPr="00C07B62" w:rsidRDefault="00C07B62" w:rsidP="00C07B62">
      <w:pPr>
        <w:rPr>
          <w:rFonts w:ascii="Book Antiqua" w:hAnsi="Book Antiqua"/>
        </w:rPr>
      </w:pPr>
      <w:r w:rsidRPr="00C07B62">
        <w:rPr>
          <w:rFonts w:ascii="Book Antiqua" w:hAnsi="Book Antiqua"/>
        </w:rPr>
        <w:t xml:space="preserve">A: </w:t>
      </w:r>
      <w:r w:rsidRPr="00C07B62">
        <w:rPr>
          <w:rFonts w:ascii="Book Antiqua" w:hAnsi="Book Antiqua"/>
        </w:rPr>
        <w:t>Basically yes - more information will be available as the reports become available in NEO.  Meanwhile, please collect the data according to the upload specifications found on the Helpdesk page</w:t>
      </w:r>
      <w:r w:rsidRPr="00C07B62">
        <w:rPr>
          <w:rFonts w:ascii="Book Antiqua" w:hAnsi="Book Antiqua"/>
        </w:rPr>
        <w:t>.</w:t>
      </w:r>
    </w:p>
    <w:p w14:paraId="31A231BA" w14:textId="4BD04AE4" w:rsidR="00C07B62" w:rsidRPr="00C07B62" w:rsidRDefault="00C07B62" w:rsidP="00C07B62">
      <w:pPr>
        <w:rPr>
          <w:rFonts w:ascii="Book Antiqua" w:hAnsi="Book Antiqua"/>
        </w:rPr>
      </w:pPr>
      <w:r w:rsidRPr="00C07B62">
        <w:rPr>
          <w:rFonts w:ascii="Book Antiqua" w:hAnsi="Book Antiqua"/>
        </w:rPr>
        <w:t xml:space="preserve">Q: </w:t>
      </w:r>
      <w:r w:rsidRPr="00C07B62">
        <w:rPr>
          <w:rFonts w:ascii="Book Antiqua" w:hAnsi="Book Antiqua"/>
        </w:rPr>
        <w:t>Should quarantined students be considered remote or absent?</w:t>
      </w:r>
    </w:p>
    <w:p w14:paraId="365A7481" w14:textId="154C49B9" w:rsidR="00C07B62" w:rsidRPr="00C07B62" w:rsidRDefault="00C07B62" w:rsidP="00C07B62">
      <w:pPr>
        <w:rPr>
          <w:rFonts w:ascii="Book Antiqua" w:hAnsi="Book Antiqua"/>
        </w:rPr>
      </w:pPr>
      <w:r w:rsidRPr="00C07B62">
        <w:rPr>
          <w:rFonts w:ascii="Book Antiqua" w:hAnsi="Book Antiqua"/>
        </w:rPr>
        <w:t xml:space="preserve">A: </w:t>
      </w:r>
      <w:r w:rsidRPr="00C07B62">
        <w:rPr>
          <w:rFonts w:ascii="Book Antiqua" w:hAnsi="Book Antiqua"/>
        </w:rPr>
        <w:t>That is a local decision</w:t>
      </w:r>
      <w:r w:rsidRPr="00C07B62">
        <w:rPr>
          <w:rFonts w:ascii="Book Antiqua" w:hAnsi="Book Antiqua"/>
        </w:rPr>
        <w:t>.</w:t>
      </w:r>
    </w:p>
    <w:p w14:paraId="47343ABA" w14:textId="05E50C0E" w:rsidR="00C07B62" w:rsidRPr="00C07B62" w:rsidRDefault="00C07B62" w:rsidP="00C07B62">
      <w:pPr>
        <w:rPr>
          <w:rFonts w:ascii="Book Antiqua" w:hAnsi="Book Antiqua"/>
        </w:rPr>
      </w:pPr>
      <w:r w:rsidRPr="00C07B62">
        <w:rPr>
          <w:rFonts w:ascii="Book Antiqua" w:hAnsi="Book Antiqua"/>
        </w:rPr>
        <w:t xml:space="preserve">Q: </w:t>
      </w:r>
      <w:r w:rsidRPr="00C07B62">
        <w:rPr>
          <w:rFonts w:ascii="Book Antiqua" w:hAnsi="Book Antiqua"/>
        </w:rPr>
        <w:t>Any tips on collecting attendance data? i.e. guidance around what counts as remote present and that sort of thing</w:t>
      </w:r>
      <w:r w:rsidRPr="00C07B62">
        <w:rPr>
          <w:rFonts w:ascii="Book Antiqua" w:hAnsi="Book Antiqua"/>
        </w:rPr>
        <w:t>?</w:t>
      </w:r>
    </w:p>
    <w:p w14:paraId="39BDBE73" w14:textId="1845B983" w:rsidR="00C07B62" w:rsidRPr="00C07B62" w:rsidRDefault="00C07B62" w:rsidP="00C07B62">
      <w:pPr>
        <w:rPr>
          <w:rFonts w:ascii="Book Antiqua" w:hAnsi="Book Antiqua"/>
        </w:rPr>
      </w:pPr>
      <w:r w:rsidRPr="00C07B62">
        <w:rPr>
          <w:rFonts w:ascii="Book Antiqua" w:hAnsi="Book Antiqua"/>
        </w:rPr>
        <w:t xml:space="preserve">A: </w:t>
      </w:r>
      <w:r w:rsidRPr="00C07B62">
        <w:rPr>
          <w:rFonts w:ascii="Book Antiqua" w:hAnsi="Book Antiqua"/>
        </w:rPr>
        <w:t>This is a decision that needs to be made at the local level - if you are requesting guidance, please reach out to the Office of School and Student Supports or the Commissioner's Office</w:t>
      </w:r>
      <w:r w:rsidRPr="00C07B62">
        <w:rPr>
          <w:rFonts w:ascii="Book Antiqua" w:hAnsi="Book Antiqua"/>
        </w:rPr>
        <w:t xml:space="preserve">. </w:t>
      </w:r>
    </w:p>
    <w:p w14:paraId="3F400331" w14:textId="77777777" w:rsidR="00C07B62" w:rsidRDefault="00C07B62" w:rsidP="00C07B62"/>
    <w:p w14:paraId="15C7383C" w14:textId="77777777" w:rsidR="00C07B62" w:rsidRDefault="00C07B62" w:rsidP="00C07B62"/>
    <w:p w14:paraId="16C50993" w14:textId="77777777" w:rsidR="00C07B62" w:rsidRDefault="00C07B62" w:rsidP="00C07B62"/>
    <w:p w14:paraId="200D1396" w14:textId="77777777" w:rsidR="00C07B62" w:rsidRDefault="00C07B62" w:rsidP="00C07B62"/>
    <w:p w14:paraId="30B52A66" w14:textId="77777777" w:rsidR="00C07B62" w:rsidRDefault="00C07B62" w:rsidP="00C07B62"/>
    <w:p w14:paraId="31285AC8" w14:textId="77777777" w:rsidR="00C07B62" w:rsidRDefault="00C07B62" w:rsidP="00C07B62"/>
    <w:p w14:paraId="742F6852" w14:textId="77777777" w:rsidR="00C07B62" w:rsidRDefault="00C07B62" w:rsidP="00C07B62"/>
    <w:p w14:paraId="59C1FE6F" w14:textId="77777777" w:rsidR="00C07B62" w:rsidRDefault="00C07B62" w:rsidP="00C07B62"/>
    <w:p w14:paraId="1250C334" w14:textId="15B22E56" w:rsidR="00C03CFD" w:rsidRDefault="00C03CFD"/>
    <w:sectPr w:rsidR="00C03CFD" w:rsidSect="00C0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6C"/>
    <w:rsid w:val="00AD236C"/>
    <w:rsid w:val="00C03CFD"/>
    <w:rsid w:val="00C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1AC7"/>
  <w15:chartTrackingRefBased/>
  <w15:docId w15:val="{44C6C2D5-1242-410C-A31C-927B909D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Ryan L</dc:creator>
  <cp:keywords/>
  <dc:description/>
  <cp:lastModifiedBy>Cunningham, Ryan L</cp:lastModifiedBy>
  <cp:revision>1</cp:revision>
  <dcterms:created xsi:type="dcterms:W3CDTF">2021-10-06T12:28:00Z</dcterms:created>
  <dcterms:modified xsi:type="dcterms:W3CDTF">2021-10-06T14:19:00Z</dcterms:modified>
</cp:coreProperties>
</file>