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6" w:type="dxa"/>
        <w:tblLayout w:type="fixed"/>
        <w:tblLook w:val="01E0" w:firstRow="1" w:lastRow="1" w:firstColumn="1" w:lastColumn="1" w:noHBand="0" w:noVBand="0"/>
      </w:tblPr>
      <w:tblGrid>
        <w:gridCol w:w="635"/>
        <w:gridCol w:w="376"/>
        <w:gridCol w:w="545"/>
        <w:gridCol w:w="154"/>
        <w:gridCol w:w="705"/>
        <w:gridCol w:w="12"/>
        <w:gridCol w:w="675"/>
        <w:gridCol w:w="200"/>
        <w:gridCol w:w="404"/>
        <w:gridCol w:w="534"/>
        <w:gridCol w:w="186"/>
        <w:gridCol w:w="71"/>
        <w:gridCol w:w="265"/>
        <w:gridCol w:w="257"/>
        <w:gridCol w:w="103"/>
        <w:gridCol w:w="98"/>
        <w:gridCol w:w="271"/>
        <w:gridCol w:w="123"/>
        <w:gridCol w:w="344"/>
        <w:gridCol w:w="540"/>
        <w:gridCol w:w="261"/>
        <w:gridCol w:w="451"/>
        <w:gridCol w:w="8"/>
        <w:gridCol w:w="539"/>
        <w:gridCol w:w="518"/>
        <w:gridCol w:w="15"/>
        <w:gridCol w:w="190"/>
        <w:gridCol w:w="81"/>
        <w:gridCol w:w="7"/>
        <w:gridCol w:w="360"/>
        <w:gridCol w:w="234"/>
        <w:gridCol w:w="36"/>
        <w:gridCol w:w="347"/>
        <w:gridCol w:w="236"/>
        <w:gridCol w:w="768"/>
        <w:gridCol w:w="29"/>
        <w:gridCol w:w="406"/>
        <w:gridCol w:w="339"/>
        <w:gridCol w:w="3353"/>
      </w:tblGrid>
      <w:tr w:rsidR="00D4243E" w:rsidTr="005E4B2E">
        <w:trPr>
          <w:gridAfter w:val="3"/>
          <w:wAfter w:w="4098" w:type="dxa"/>
          <w:trHeight w:val="1790"/>
        </w:trPr>
        <w:tc>
          <w:tcPr>
            <w:tcW w:w="1556" w:type="dxa"/>
            <w:gridSpan w:val="3"/>
          </w:tcPr>
          <w:p w:rsidR="00D4243E" w:rsidRDefault="00D4243E"/>
        </w:tc>
        <w:tc>
          <w:tcPr>
            <w:tcW w:w="1546" w:type="dxa"/>
            <w:gridSpan w:val="4"/>
          </w:tcPr>
          <w:p w:rsidR="00D4243E" w:rsidRDefault="00D4243E"/>
        </w:tc>
        <w:tc>
          <w:tcPr>
            <w:tcW w:w="5378" w:type="dxa"/>
            <w:gridSpan w:val="20"/>
          </w:tcPr>
          <w:p w:rsidR="00D4243E" w:rsidRPr="00B552C5" w:rsidRDefault="006667FC" w:rsidP="00B552C5">
            <w:pPr>
              <w:jc w:val="center"/>
              <w:rPr>
                <w:b/>
                <w:sz w:val="26"/>
                <w:szCs w:val="26"/>
              </w:rPr>
            </w:pPr>
            <w:r w:rsidRPr="00C13383">
              <w:rPr>
                <w:noProof/>
              </w:rPr>
              <w:drawing>
                <wp:inline distT="0" distB="0" distL="0" distR="0">
                  <wp:extent cx="1800225" cy="657225"/>
                  <wp:effectExtent l="0" t="0" r="0" b="0"/>
                  <wp:docPr id="1" name="Picture 2" descr="White star beaming down in a blue box next to blue lettering spelling &quot;Maine Department of Education.&quot; " title="Main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r w:rsidR="008E50E0" w:rsidRPr="00B552C5">
              <w:rPr>
                <w:b/>
                <w:sz w:val="26"/>
                <w:szCs w:val="26"/>
              </w:rPr>
              <w:t xml:space="preserve"> </w:t>
            </w:r>
          </w:p>
          <w:p w:rsidR="00D4243E" w:rsidRPr="00D16D27" w:rsidRDefault="00D4243E" w:rsidP="009A4626">
            <w:pPr>
              <w:spacing w:before="240"/>
              <w:jc w:val="center"/>
              <w:rPr>
                <w:b/>
                <w:sz w:val="32"/>
                <w:szCs w:val="26"/>
              </w:rPr>
            </w:pPr>
            <w:r w:rsidRPr="00D16D27">
              <w:rPr>
                <w:b/>
                <w:sz w:val="32"/>
                <w:szCs w:val="26"/>
              </w:rPr>
              <w:t>Annual School Approval Report</w:t>
            </w:r>
          </w:p>
          <w:p w:rsidR="00D4243E" w:rsidRPr="00D0437F" w:rsidRDefault="00D4243E" w:rsidP="00B552C5">
            <w:pPr>
              <w:jc w:val="center"/>
            </w:pPr>
            <w:r w:rsidRPr="00B552C5">
              <w:rPr>
                <w:b/>
              </w:rPr>
              <w:t>*</w:t>
            </w:r>
            <w:r w:rsidR="00F72917" w:rsidRPr="004F3851">
              <w:rPr>
                <w:b/>
                <w:sz w:val="23"/>
              </w:rPr>
              <w:t xml:space="preserve"> NONTRADITIONAL LIMITED PURPOSE PRIVATE SCHOOL</w:t>
            </w:r>
            <w:r w:rsidR="00F72917" w:rsidRPr="00B552C5">
              <w:rPr>
                <w:b/>
              </w:rPr>
              <w:t xml:space="preserve"> </w:t>
            </w:r>
            <w:r w:rsidRPr="00B552C5">
              <w:rPr>
                <w:b/>
              </w:rPr>
              <w:t>*</w:t>
            </w:r>
          </w:p>
        </w:tc>
        <w:tc>
          <w:tcPr>
            <w:tcW w:w="448" w:type="dxa"/>
            <w:gridSpan w:val="3"/>
            <w:tcBorders>
              <w:right w:val="single" w:sz="4" w:space="0" w:color="auto"/>
            </w:tcBorders>
          </w:tcPr>
          <w:p w:rsidR="00D4243E" w:rsidRDefault="00D4243E"/>
        </w:tc>
        <w:tc>
          <w:tcPr>
            <w:tcW w:w="1650" w:type="dxa"/>
            <w:gridSpan w:val="6"/>
            <w:tcBorders>
              <w:top w:val="single" w:sz="4" w:space="0" w:color="auto"/>
              <w:left w:val="single" w:sz="4" w:space="0" w:color="auto"/>
              <w:bottom w:val="single" w:sz="4" w:space="0" w:color="auto"/>
              <w:right w:val="single" w:sz="4" w:space="0" w:color="auto"/>
            </w:tcBorders>
          </w:tcPr>
          <w:p w:rsidR="00D4243E" w:rsidRDefault="00D4243E"/>
          <w:p w:rsidR="00D4243E" w:rsidRDefault="00D4243E"/>
          <w:p w:rsidR="008E50E0" w:rsidRPr="00CD06F6" w:rsidRDefault="008E50E0" w:rsidP="00B552C5">
            <w:pPr>
              <w:jc w:val="center"/>
              <w:rPr>
                <w:color w:val="808080"/>
              </w:rPr>
            </w:pPr>
          </w:p>
          <w:p w:rsidR="00D4243E" w:rsidRPr="00CD06F6" w:rsidRDefault="00D4243E" w:rsidP="00B552C5">
            <w:pPr>
              <w:jc w:val="center"/>
              <w:rPr>
                <w:color w:val="808080"/>
              </w:rPr>
            </w:pPr>
            <w:r w:rsidRPr="00CD06F6">
              <w:rPr>
                <w:color w:val="808080"/>
              </w:rPr>
              <w:t>DOE Use Only</w:t>
            </w:r>
          </w:p>
        </w:tc>
      </w:tr>
      <w:tr w:rsidR="00D0437F" w:rsidRPr="00B552C5" w:rsidTr="00EE4286">
        <w:trPr>
          <w:gridAfter w:val="4"/>
          <w:wAfter w:w="4127" w:type="dxa"/>
        </w:trPr>
        <w:tc>
          <w:tcPr>
            <w:tcW w:w="1556" w:type="dxa"/>
            <w:gridSpan w:val="3"/>
          </w:tcPr>
          <w:p w:rsidR="00D0437F" w:rsidRPr="00B552C5" w:rsidRDefault="00D0437F" w:rsidP="00D6022F">
            <w:pPr>
              <w:rPr>
                <w:sz w:val="12"/>
                <w:szCs w:val="12"/>
              </w:rPr>
            </w:pPr>
          </w:p>
        </w:tc>
        <w:tc>
          <w:tcPr>
            <w:tcW w:w="1546" w:type="dxa"/>
            <w:gridSpan w:val="4"/>
          </w:tcPr>
          <w:p w:rsidR="00D0437F" w:rsidRPr="00B552C5" w:rsidRDefault="00D0437F" w:rsidP="00D6022F">
            <w:pPr>
              <w:rPr>
                <w:sz w:val="12"/>
                <w:szCs w:val="12"/>
              </w:rPr>
            </w:pPr>
          </w:p>
        </w:tc>
        <w:tc>
          <w:tcPr>
            <w:tcW w:w="5378" w:type="dxa"/>
            <w:gridSpan w:val="20"/>
          </w:tcPr>
          <w:p w:rsidR="00D0437F" w:rsidRPr="00B81FD6" w:rsidRDefault="009A5BA2" w:rsidP="003E74B2">
            <w:pPr>
              <w:jc w:val="center"/>
              <w:rPr>
                <w:b/>
              </w:rPr>
            </w:pPr>
            <w:r w:rsidRPr="00B81FD6">
              <w:rPr>
                <w:b/>
              </w:rPr>
              <w:t>201</w:t>
            </w:r>
            <w:r w:rsidR="002D4233">
              <w:rPr>
                <w:b/>
              </w:rPr>
              <w:t>9-2020</w:t>
            </w:r>
          </w:p>
        </w:tc>
        <w:tc>
          <w:tcPr>
            <w:tcW w:w="1065" w:type="dxa"/>
            <w:gridSpan w:val="6"/>
          </w:tcPr>
          <w:p w:rsidR="00D0437F" w:rsidRPr="00B552C5" w:rsidRDefault="00D0437F" w:rsidP="00D6022F">
            <w:pPr>
              <w:rPr>
                <w:sz w:val="12"/>
                <w:szCs w:val="12"/>
              </w:rPr>
            </w:pPr>
          </w:p>
        </w:tc>
        <w:tc>
          <w:tcPr>
            <w:tcW w:w="1004" w:type="dxa"/>
            <w:gridSpan w:val="2"/>
          </w:tcPr>
          <w:p w:rsidR="00D0437F" w:rsidRPr="00B552C5" w:rsidRDefault="00D0437F" w:rsidP="00D6022F">
            <w:pPr>
              <w:rPr>
                <w:sz w:val="12"/>
                <w:szCs w:val="12"/>
              </w:rPr>
            </w:pPr>
          </w:p>
        </w:tc>
      </w:tr>
      <w:tr w:rsidR="00D4243E" w:rsidRPr="00B552C5" w:rsidTr="00EE4286">
        <w:trPr>
          <w:gridAfter w:val="4"/>
          <w:wAfter w:w="4127" w:type="dxa"/>
        </w:trPr>
        <w:tc>
          <w:tcPr>
            <w:tcW w:w="1556" w:type="dxa"/>
            <w:gridSpan w:val="3"/>
          </w:tcPr>
          <w:p w:rsidR="00D4243E" w:rsidRPr="00B552C5" w:rsidRDefault="00D4243E">
            <w:pPr>
              <w:rPr>
                <w:sz w:val="8"/>
                <w:szCs w:val="8"/>
              </w:rPr>
            </w:pPr>
          </w:p>
        </w:tc>
        <w:tc>
          <w:tcPr>
            <w:tcW w:w="1546" w:type="dxa"/>
            <w:gridSpan w:val="4"/>
          </w:tcPr>
          <w:p w:rsidR="00D4243E" w:rsidRPr="00B552C5" w:rsidRDefault="00D4243E">
            <w:pPr>
              <w:rPr>
                <w:sz w:val="8"/>
                <w:szCs w:val="8"/>
              </w:rPr>
            </w:pPr>
          </w:p>
        </w:tc>
        <w:tc>
          <w:tcPr>
            <w:tcW w:w="1917" w:type="dxa"/>
            <w:gridSpan w:val="7"/>
          </w:tcPr>
          <w:p w:rsidR="00D4243E" w:rsidRPr="00B552C5" w:rsidRDefault="00D4243E">
            <w:pPr>
              <w:rPr>
                <w:sz w:val="8"/>
                <w:szCs w:val="8"/>
              </w:rPr>
            </w:pPr>
          </w:p>
        </w:tc>
        <w:tc>
          <w:tcPr>
            <w:tcW w:w="1740" w:type="dxa"/>
            <w:gridSpan w:val="7"/>
          </w:tcPr>
          <w:p w:rsidR="00D4243E" w:rsidRPr="00B552C5" w:rsidRDefault="00D4243E">
            <w:pPr>
              <w:rPr>
                <w:sz w:val="8"/>
                <w:szCs w:val="8"/>
              </w:rPr>
            </w:pPr>
          </w:p>
        </w:tc>
        <w:tc>
          <w:tcPr>
            <w:tcW w:w="1721" w:type="dxa"/>
            <w:gridSpan w:val="6"/>
          </w:tcPr>
          <w:p w:rsidR="00D4243E" w:rsidRPr="00B552C5" w:rsidRDefault="00D4243E">
            <w:pPr>
              <w:rPr>
                <w:sz w:val="8"/>
                <w:szCs w:val="8"/>
              </w:rPr>
            </w:pPr>
          </w:p>
        </w:tc>
        <w:tc>
          <w:tcPr>
            <w:tcW w:w="1065" w:type="dxa"/>
            <w:gridSpan w:val="6"/>
          </w:tcPr>
          <w:p w:rsidR="00D4243E" w:rsidRPr="00B552C5" w:rsidRDefault="00D4243E">
            <w:pPr>
              <w:rPr>
                <w:sz w:val="8"/>
                <w:szCs w:val="8"/>
              </w:rPr>
            </w:pPr>
          </w:p>
        </w:tc>
        <w:tc>
          <w:tcPr>
            <w:tcW w:w="1004" w:type="dxa"/>
            <w:gridSpan w:val="2"/>
          </w:tcPr>
          <w:p w:rsidR="00D4243E" w:rsidRPr="00B552C5" w:rsidRDefault="00D4243E">
            <w:pPr>
              <w:rPr>
                <w:sz w:val="8"/>
                <w:szCs w:val="8"/>
              </w:rPr>
            </w:pPr>
          </w:p>
        </w:tc>
      </w:tr>
      <w:tr w:rsidR="00D4243E" w:rsidTr="00EE4286">
        <w:trPr>
          <w:gridAfter w:val="4"/>
          <w:wAfter w:w="4127" w:type="dxa"/>
        </w:trPr>
        <w:tc>
          <w:tcPr>
            <w:tcW w:w="10549" w:type="dxa"/>
            <w:gridSpan w:val="35"/>
          </w:tcPr>
          <w:p w:rsidR="00D4243E" w:rsidRPr="00F72917" w:rsidRDefault="00F72917" w:rsidP="00D669DB">
            <w:pPr>
              <w:jc w:val="center"/>
              <w:rPr>
                <w:rFonts w:ascii="Arial Narrow" w:hAnsi="Arial Narrow" w:cs="Arial"/>
                <w:caps/>
                <w:sz w:val="20"/>
                <w:szCs w:val="20"/>
              </w:rPr>
            </w:pPr>
            <w:r w:rsidRPr="00F72917">
              <w:rPr>
                <w:rFonts w:ascii="Arial Narrow" w:hAnsi="Arial Narrow" w:cs="Arial"/>
                <w:caps/>
                <w:sz w:val="18"/>
                <w:szCs w:val="20"/>
              </w:rPr>
              <w:t xml:space="preserve">Nontraditional Limited Purpose Schools seeking basic school approval in accordance with Title 20-A M.R.S.A. Section 2907 and other applicable requirements must complete and supply the information requested on this annual renewal form. </w:t>
            </w:r>
            <w:r w:rsidRPr="00F72917">
              <w:rPr>
                <w:rFonts w:ascii="Arial Narrow" w:hAnsi="Arial Narrow" w:cs="Arial"/>
                <w:b/>
                <w:caps/>
                <w:sz w:val="18"/>
                <w:szCs w:val="20"/>
              </w:rPr>
              <w:t>Please note that, pursuant to Section 2907, Nontraditional Limited Purpose Schools are not eligible for state subsidy.</w:t>
            </w:r>
          </w:p>
        </w:tc>
      </w:tr>
      <w:tr w:rsidR="00D4243E" w:rsidRPr="00B552C5" w:rsidTr="00EE4286">
        <w:trPr>
          <w:gridAfter w:val="4"/>
          <w:wAfter w:w="4127" w:type="dxa"/>
        </w:trPr>
        <w:tc>
          <w:tcPr>
            <w:tcW w:w="1556" w:type="dxa"/>
            <w:gridSpan w:val="3"/>
          </w:tcPr>
          <w:p w:rsidR="00D4243E" w:rsidRPr="00B552C5" w:rsidRDefault="00D4243E">
            <w:pPr>
              <w:rPr>
                <w:sz w:val="12"/>
                <w:szCs w:val="12"/>
              </w:rPr>
            </w:pPr>
          </w:p>
        </w:tc>
        <w:tc>
          <w:tcPr>
            <w:tcW w:w="1546" w:type="dxa"/>
            <w:gridSpan w:val="4"/>
          </w:tcPr>
          <w:p w:rsidR="00D4243E" w:rsidRPr="00B552C5" w:rsidRDefault="00D4243E">
            <w:pPr>
              <w:rPr>
                <w:sz w:val="12"/>
                <w:szCs w:val="12"/>
              </w:rPr>
            </w:pPr>
          </w:p>
        </w:tc>
        <w:tc>
          <w:tcPr>
            <w:tcW w:w="1917" w:type="dxa"/>
            <w:gridSpan w:val="7"/>
          </w:tcPr>
          <w:p w:rsidR="00D4243E" w:rsidRPr="00B552C5" w:rsidRDefault="00D4243E">
            <w:pPr>
              <w:rPr>
                <w:sz w:val="12"/>
                <w:szCs w:val="12"/>
              </w:rPr>
            </w:pPr>
          </w:p>
        </w:tc>
        <w:tc>
          <w:tcPr>
            <w:tcW w:w="2191" w:type="dxa"/>
            <w:gridSpan w:val="8"/>
          </w:tcPr>
          <w:p w:rsidR="00D4243E" w:rsidRPr="00B552C5" w:rsidRDefault="00D4243E">
            <w:pPr>
              <w:rPr>
                <w:sz w:val="12"/>
                <w:szCs w:val="12"/>
              </w:rPr>
            </w:pPr>
          </w:p>
        </w:tc>
        <w:tc>
          <w:tcPr>
            <w:tcW w:w="1270" w:type="dxa"/>
            <w:gridSpan w:val="5"/>
          </w:tcPr>
          <w:p w:rsidR="00D4243E" w:rsidRPr="00B552C5" w:rsidRDefault="00D4243E">
            <w:pPr>
              <w:rPr>
                <w:sz w:val="12"/>
                <w:szCs w:val="12"/>
              </w:rPr>
            </w:pPr>
          </w:p>
        </w:tc>
        <w:tc>
          <w:tcPr>
            <w:tcW w:w="1065" w:type="dxa"/>
            <w:gridSpan w:val="6"/>
          </w:tcPr>
          <w:p w:rsidR="00D4243E" w:rsidRPr="00B552C5" w:rsidRDefault="00D4243E">
            <w:pPr>
              <w:rPr>
                <w:sz w:val="12"/>
                <w:szCs w:val="12"/>
              </w:rPr>
            </w:pPr>
          </w:p>
        </w:tc>
        <w:tc>
          <w:tcPr>
            <w:tcW w:w="1004" w:type="dxa"/>
            <w:gridSpan w:val="2"/>
          </w:tcPr>
          <w:p w:rsidR="00D4243E" w:rsidRPr="00B552C5" w:rsidRDefault="00D4243E">
            <w:pPr>
              <w:rPr>
                <w:sz w:val="12"/>
                <w:szCs w:val="12"/>
              </w:rPr>
            </w:pPr>
          </w:p>
        </w:tc>
      </w:tr>
      <w:tr w:rsidR="009A5BA2" w:rsidRPr="00B552C5" w:rsidTr="00EE4286">
        <w:trPr>
          <w:gridAfter w:val="4"/>
          <w:wAfter w:w="4127" w:type="dxa"/>
        </w:trPr>
        <w:tc>
          <w:tcPr>
            <w:tcW w:w="2415" w:type="dxa"/>
            <w:gridSpan w:val="5"/>
          </w:tcPr>
          <w:p w:rsidR="009A5BA2" w:rsidRPr="009D312F" w:rsidRDefault="009A5BA2" w:rsidP="00304C15">
            <w:pPr>
              <w:rPr>
                <w:sz w:val="20"/>
                <w:szCs w:val="20"/>
              </w:rPr>
            </w:pPr>
            <w:r w:rsidRPr="009D312F">
              <w:rPr>
                <w:sz w:val="20"/>
                <w:szCs w:val="20"/>
              </w:rPr>
              <w:t>Person Completing Form:</w:t>
            </w:r>
          </w:p>
        </w:tc>
        <w:tc>
          <w:tcPr>
            <w:tcW w:w="4795" w:type="dxa"/>
            <w:gridSpan w:val="17"/>
            <w:tcBorders>
              <w:bottom w:val="single" w:sz="4" w:space="0" w:color="auto"/>
            </w:tcBorders>
          </w:tcPr>
          <w:p w:rsidR="009A5BA2" w:rsidRPr="00B552C5" w:rsidRDefault="009A5BA2" w:rsidP="00CD06F6">
            <w:pPr>
              <w:rPr>
                <w:sz w:val="22"/>
                <w:szCs w:val="22"/>
              </w:rPr>
            </w:pPr>
          </w:p>
        </w:tc>
        <w:tc>
          <w:tcPr>
            <w:tcW w:w="1080" w:type="dxa"/>
            <w:gridSpan w:val="4"/>
          </w:tcPr>
          <w:p w:rsidR="009A5BA2" w:rsidRPr="00B552C5" w:rsidRDefault="009A5BA2" w:rsidP="00304C15">
            <w:pPr>
              <w:rPr>
                <w:sz w:val="22"/>
                <w:szCs w:val="22"/>
              </w:rPr>
            </w:pPr>
            <w:r w:rsidRPr="00B552C5">
              <w:rPr>
                <w:sz w:val="22"/>
                <w:szCs w:val="22"/>
              </w:rPr>
              <w:t>Phone:</w:t>
            </w:r>
          </w:p>
        </w:tc>
        <w:tc>
          <w:tcPr>
            <w:tcW w:w="2259" w:type="dxa"/>
            <w:gridSpan w:val="9"/>
            <w:tcBorders>
              <w:bottom w:val="single" w:sz="4" w:space="0" w:color="auto"/>
            </w:tcBorders>
          </w:tcPr>
          <w:p w:rsidR="009A5BA2" w:rsidRPr="00B552C5" w:rsidRDefault="009A5BA2" w:rsidP="00304C15">
            <w:pPr>
              <w:rPr>
                <w:sz w:val="22"/>
                <w:szCs w:val="22"/>
              </w:rPr>
            </w:pPr>
          </w:p>
        </w:tc>
      </w:tr>
      <w:tr w:rsidR="00D4243E" w:rsidRPr="00B552C5" w:rsidTr="00EE4286">
        <w:trPr>
          <w:gridAfter w:val="4"/>
          <w:wAfter w:w="4127" w:type="dxa"/>
        </w:trPr>
        <w:tc>
          <w:tcPr>
            <w:tcW w:w="1556" w:type="dxa"/>
            <w:gridSpan w:val="3"/>
          </w:tcPr>
          <w:p w:rsidR="00D4243E" w:rsidRPr="00B552C5" w:rsidRDefault="00D4243E" w:rsidP="00304C15">
            <w:pPr>
              <w:rPr>
                <w:sz w:val="12"/>
                <w:szCs w:val="12"/>
              </w:rPr>
            </w:pPr>
          </w:p>
        </w:tc>
        <w:tc>
          <w:tcPr>
            <w:tcW w:w="1546" w:type="dxa"/>
            <w:gridSpan w:val="4"/>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2191" w:type="dxa"/>
            <w:gridSpan w:val="8"/>
          </w:tcPr>
          <w:p w:rsidR="00D4243E" w:rsidRPr="00B552C5" w:rsidRDefault="00D4243E" w:rsidP="00304C15">
            <w:pPr>
              <w:rPr>
                <w:sz w:val="12"/>
                <w:szCs w:val="12"/>
              </w:rPr>
            </w:pPr>
          </w:p>
        </w:tc>
        <w:tc>
          <w:tcPr>
            <w:tcW w:w="1270" w:type="dxa"/>
            <w:gridSpan w:val="5"/>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Borders>
              <w:top w:val="single" w:sz="4" w:space="0" w:color="auto"/>
            </w:tcBorders>
          </w:tcPr>
          <w:p w:rsidR="00D4243E" w:rsidRPr="00B552C5" w:rsidRDefault="00D4243E" w:rsidP="00304C15">
            <w:pPr>
              <w:rPr>
                <w:sz w:val="12"/>
                <w:szCs w:val="12"/>
              </w:rPr>
            </w:pPr>
          </w:p>
        </w:tc>
      </w:tr>
      <w:tr w:rsidR="0081499F" w:rsidRPr="00B552C5" w:rsidTr="00EE4286">
        <w:trPr>
          <w:gridAfter w:val="4"/>
          <w:wAfter w:w="4127" w:type="dxa"/>
        </w:trPr>
        <w:tc>
          <w:tcPr>
            <w:tcW w:w="1710" w:type="dxa"/>
            <w:gridSpan w:val="4"/>
          </w:tcPr>
          <w:p w:rsidR="0081499F" w:rsidRPr="00B552C5" w:rsidRDefault="0081499F" w:rsidP="00304C15">
            <w:pPr>
              <w:rPr>
                <w:b/>
                <w:sz w:val="22"/>
                <w:szCs w:val="22"/>
              </w:rPr>
            </w:pPr>
            <w:r w:rsidRPr="00B552C5">
              <w:rPr>
                <w:b/>
                <w:sz w:val="22"/>
                <w:szCs w:val="22"/>
              </w:rPr>
              <w:t xml:space="preserve">PART I:     </w:t>
            </w:r>
            <w:r w:rsidR="008E50E0">
              <w:rPr>
                <w:b/>
                <w:sz w:val="22"/>
                <w:szCs w:val="22"/>
              </w:rPr>
              <w:t xml:space="preserve"> </w:t>
            </w:r>
          </w:p>
        </w:tc>
        <w:tc>
          <w:tcPr>
            <w:tcW w:w="8839" w:type="dxa"/>
            <w:gridSpan w:val="31"/>
          </w:tcPr>
          <w:p w:rsidR="0081499F" w:rsidRPr="00B552C5" w:rsidRDefault="008E50E0" w:rsidP="00304C15">
            <w:pPr>
              <w:rPr>
                <w:sz w:val="22"/>
                <w:szCs w:val="22"/>
              </w:rPr>
            </w:pPr>
            <w:r>
              <w:rPr>
                <w:b/>
                <w:sz w:val="22"/>
                <w:szCs w:val="22"/>
              </w:rPr>
              <w:t xml:space="preserve">          </w:t>
            </w:r>
            <w:r w:rsidR="0081499F" w:rsidRPr="00B552C5">
              <w:rPr>
                <w:b/>
                <w:sz w:val="22"/>
                <w:szCs w:val="22"/>
              </w:rPr>
              <w:t>GENERAL INFORMATION</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D4243E" w:rsidRPr="00B552C5" w:rsidTr="00EE4286">
        <w:trPr>
          <w:gridAfter w:val="4"/>
          <w:wAfter w:w="4127" w:type="dxa"/>
        </w:trPr>
        <w:tc>
          <w:tcPr>
            <w:tcW w:w="635" w:type="dxa"/>
          </w:tcPr>
          <w:p w:rsidR="00D4243E" w:rsidRPr="00B552C5" w:rsidRDefault="00D4243E" w:rsidP="00304C15">
            <w:pPr>
              <w:rPr>
                <w:sz w:val="22"/>
                <w:szCs w:val="22"/>
              </w:rPr>
            </w:pPr>
            <w:r w:rsidRPr="00B552C5">
              <w:rPr>
                <w:sz w:val="22"/>
                <w:szCs w:val="22"/>
              </w:rPr>
              <w:t>1.</w:t>
            </w:r>
          </w:p>
        </w:tc>
        <w:tc>
          <w:tcPr>
            <w:tcW w:w="1780" w:type="dxa"/>
            <w:gridSpan w:val="4"/>
          </w:tcPr>
          <w:p w:rsidR="00D4243E" w:rsidRPr="00B552C5" w:rsidRDefault="00D4243E" w:rsidP="00304C15">
            <w:pPr>
              <w:rPr>
                <w:sz w:val="22"/>
                <w:szCs w:val="22"/>
              </w:rPr>
            </w:pPr>
            <w:r w:rsidRPr="00B552C5">
              <w:rPr>
                <w:sz w:val="22"/>
                <w:szCs w:val="22"/>
              </w:rPr>
              <w:t>Name of School</w:t>
            </w:r>
          </w:p>
        </w:tc>
        <w:tc>
          <w:tcPr>
            <w:tcW w:w="4803" w:type="dxa"/>
            <w:gridSpan w:val="18"/>
            <w:tcBorders>
              <w:bottom w:val="single" w:sz="4" w:space="0" w:color="auto"/>
            </w:tcBorders>
          </w:tcPr>
          <w:p w:rsidR="00D4243E" w:rsidRPr="00B552C5" w:rsidRDefault="00D4243E" w:rsidP="00304C15">
            <w:pPr>
              <w:rPr>
                <w:sz w:val="22"/>
                <w:szCs w:val="22"/>
              </w:rPr>
            </w:pPr>
          </w:p>
        </w:tc>
        <w:tc>
          <w:tcPr>
            <w:tcW w:w="1057" w:type="dxa"/>
            <w:gridSpan w:val="2"/>
          </w:tcPr>
          <w:p w:rsidR="00D4243E" w:rsidRPr="00B552C5" w:rsidRDefault="00D4243E" w:rsidP="00304C15">
            <w:pPr>
              <w:rPr>
                <w:sz w:val="22"/>
                <w:szCs w:val="22"/>
              </w:rPr>
            </w:pPr>
            <w:r w:rsidRPr="00B552C5">
              <w:rPr>
                <w:sz w:val="22"/>
                <w:szCs w:val="22"/>
              </w:rPr>
              <w:t>Phone:</w:t>
            </w:r>
          </w:p>
        </w:tc>
        <w:tc>
          <w:tcPr>
            <w:tcW w:w="2274" w:type="dxa"/>
            <w:gridSpan w:val="10"/>
            <w:tcBorders>
              <w:bottom w:val="single" w:sz="4" w:space="0" w:color="auto"/>
            </w:tcBorders>
          </w:tcPr>
          <w:p w:rsidR="00D4243E" w:rsidRPr="00B552C5" w:rsidRDefault="00D4243E"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2.</w:t>
            </w:r>
          </w:p>
        </w:tc>
        <w:tc>
          <w:tcPr>
            <w:tcW w:w="1792" w:type="dxa"/>
            <w:gridSpan w:val="5"/>
          </w:tcPr>
          <w:p w:rsidR="006318B3" w:rsidRPr="00B552C5" w:rsidRDefault="006318B3" w:rsidP="00304C15">
            <w:pPr>
              <w:rPr>
                <w:sz w:val="22"/>
                <w:szCs w:val="22"/>
              </w:rPr>
            </w:pPr>
            <w:r w:rsidRPr="00B552C5">
              <w:rPr>
                <w:sz w:val="22"/>
                <w:szCs w:val="22"/>
              </w:rPr>
              <w:t>Location</w:t>
            </w:r>
          </w:p>
        </w:tc>
        <w:tc>
          <w:tcPr>
            <w:tcW w:w="8122" w:type="dxa"/>
            <w:gridSpan w:val="29"/>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92" w:type="dxa"/>
            <w:gridSpan w:val="5"/>
          </w:tcPr>
          <w:p w:rsidR="006318B3" w:rsidRPr="00B552C5" w:rsidRDefault="006318B3" w:rsidP="00304C15">
            <w:pPr>
              <w:rPr>
                <w:sz w:val="22"/>
                <w:szCs w:val="22"/>
              </w:rPr>
            </w:pPr>
          </w:p>
        </w:tc>
        <w:tc>
          <w:tcPr>
            <w:tcW w:w="2592" w:type="dxa"/>
            <w:gridSpan w:val="8"/>
          </w:tcPr>
          <w:p w:rsidR="006318B3" w:rsidRPr="009D6D42" w:rsidRDefault="00D16D27" w:rsidP="00D16D27">
            <w:pPr>
              <w:rPr>
                <w:sz w:val="20"/>
                <w:szCs w:val="22"/>
              </w:rPr>
            </w:pPr>
            <w:r>
              <w:rPr>
                <w:sz w:val="20"/>
                <w:szCs w:val="22"/>
              </w:rPr>
              <w:t xml:space="preserve">                 </w:t>
            </w:r>
            <w:r w:rsidR="006318B3" w:rsidRPr="009D6D42">
              <w:rPr>
                <w:sz w:val="20"/>
                <w:szCs w:val="22"/>
              </w:rPr>
              <w:t>(Street/Route)</w:t>
            </w:r>
          </w:p>
        </w:tc>
        <w:tc>
          <w:tcPr>
            <w:tcW w:w="4143" w:type="dxa"/>
            <w:gridSpan w:val="17"/>
          </w:tcPr>
          <w:p w:rsidR="006318B3" w:rsidRPr="009D6D42" w:rsidRDefault="00D16D27" w:rsidP="00B552C5">
            <w:pPr>
              <w:jc w:val="center"/>
              <w:rPr>
                <w:sz w:val="20"/>
                <w:szCs w:val="22"/>
              </w:rPr>
            </w:pPr>
            <w:r>
              <w:rPr>
                <w:sz w:val="20"/>
                <w:szCs w:val="22"/>
              </w:rPr>
              <w:t xml:space="preserve"> </w:t>
            </w:r>
            <w:r w:rsidR="009A5BA2" w:rsidRPr="009D6D42">
              <w:rPr>
                <w:sz w:val="20"/>
                <w:szCs w:val="22"/>
              </w:rPr>
              <w:t xml:space="preserve">          </w:t>
            </w:r>
            <w:r w:rsidR="006318B3" w:rsidRPr="009D6D42">
              <w:rPr>
                <w:sz w:val="20"/>
                <w:szCs w:val="22"/>
              </w:rPr>
              <w:t>(Town/City)</w:t>
            </w:r>
          </w:p>
        </w:tc>
        <w:tc>
          <w:tcPr>
            <w:tcW w:w="1387" w:type="dxa"/>
            <w:gridSpan w:val="4"/>
          </w:tcPr>
          <w:p w:rsidR="006318B3" w:rsidRPr="00B552C5" w:rsidRDefault="00844DE0" w:rsidP="00B552C5">
            <w:pPr>
              <w:jc w:val="center"/>
              <w:rPr>
                <w:sz w:val="22"/>
                <w:szCs w:val="22"/>
              </w:rPr>
            </w:pPr>
            <w:r w:rsidRPr="009D6D42">
              <w:rPr>
                <w:sz w:val="20"/>
                <w:szCs w:val="22"/>
              </w:rPr>
              <w:t>(Zip)</w:t>
            </w: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3.</w:t>
            </w:r>
          </w:p>
        </w:tc>
        <w:tc>
          <w:tcPr>
            <w:tcW w:w="1780" w:type="dxa"/>
            <w:gridSpan w:val="4"/>
          </w:tcPr>
          <w:p w:rsidR="006318B3" w:rsidRPr="00B552C5" w:rsidRDefault="0000585B" w:rsidP="00304C15">
            <w:pPr>
              <w:rPr>
                <w:sz w:val="22"/>
                <w:szCs w:val="22"/>
              </w:rPr>
            </w:pPr>
            <w:r>
              <w:rPr>
                <w:sz w:val="22"/>
                <w:szCs w:val="22"/>
              </w:rPr>
              <w:t>Physical/</w:t>
            </w:r>
            <w:r w:rsidR="006318B3" w:rsidRPr="00B552C5">
              <w:rPr>
                <w:sz w:val="22"/>
                <w:szCs w:val="22"/>
              </w:rPr>
              <w:t>Mailing</w:t>
            </w:r>
            <w:r>
              <w:rPr>
                <w:sz w:val="22"/>
                <w:szCs w:val="22"/>
              </w:rPr>
              <w:t xml:space="preserve"> </w:t>
            </w:r>
            <w:r w:rsidR="006318B3" w:rsidRPr="00B552C5">
              <w:rPr>
                <w:sz w:val="22"/>
                <w:szCs w:val="22"/>
              </w:rPr>
              <w:t>Address</w:t>
            </w:r>
          </w:p>
        </w:tc>
        <w:tc>
          <w:tcPr>
            <w:tcW w:w="8134" w:type="dxa"/>
            <w:gridSpan w:val="30"/>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80" w:type="dxa"/>
            <w:gridSpan w:val="4"/>
          </w:tcPr>
          <w:p w:rsidR="006318B3" w:rsidRPr="00B552C5" w:rsidRDefault="006318B3" w:rsidP="00304C15">
            <w:pPr>
              <w:rPr>
                <w:sz w:val="22"/>
                <w:szCs w:val="22"/>
              </w:rPr>
            </w:pPr>
          </w:p>
        </w:tc>
        <w:tc>
          <w:tcPr>
            <w:tcW w:w="3199" w:type="dxa"/>
            <w:gridSpan w:val="13"/>
          </w:tcPr>
          <w:p w:rsidR="006318B3" w:rsidRPr="009D6D42" w:rsidRDefault="00D16D27" w:rsidP="00D16D27">
            <w:pPr>
              <w:rPr>
                <w:sz w:val="20"/>
                <w:szCs w:val="22"/>
              </w:rPr>
            </w:pPr>
            <w:r>
              <w:rPr>
                <w:sz w:val="20"/>
                <w:szCs w:val="22"/>
              </w:rPr>
              <w:t xml:space="preserve">         </w:t>
            </w:r>
            <w:r w:rsidR="0082624C" w:rsidRPr="009D6D42">
              <w:rPr>
                <w:sz w:val="20"/>
                <w:szCs w:val="22"/>
              </w:rPr>
              <w:t>(</w:t>
            </w:r>
            <w:r w:rsidR="006318B3" w:rsidRPr="009D6D42">
              <w:rPr>
                <w:sz w:val="20"/>
                <w:szCs w:val="22"/>
              </w:rPr>
              <w:t>P. O. Bo</w:t>
            </w:r>
            <w:r w:rsidR="0082624C" w:rsidRPr="009D6D42">
              <w:rPr>
                <w:sz w:val="20"/>
                <w:szCs w:val="22"/>
              </w:rPr>
              <w:t>x/</w:t>
            </w:r>
            <w:r w:rsidR="006318B3" w:rsidRPr="009D6D42">
              <w:rPr>
                <w:sz w:val="20"/>
                <w:szCs w:val="22"/>
              </w:rPr>
              <w:t>Street/Route)</w:t>
            </w:r>
          </w:p>
        </w:tc>
        <w:tc>
          <w:tcPr>
            <w:tcW w:w="3548" w:type="dxa"/>
            <w:gridSpan w:val="13"/>
          </w:tcPr>
          <w:p w:rsidR="006318B3" w:rsidRPr="009D6D42" w:rsidRDefault="006318B3" w:rsidP="00B552C5">
            <w:pPr>
              <w:jc w:val="center"/>
              <w:rPr>
                <w:sz w:val="20"/>
                <w:szCs w:val="22"/>
              </w:rPr>
            </w:pPr>
            <w:r w:rsidRPr="009D6D42">
              <w:rPr>
                <w:sz w:val="20"/>
                <w:szCs w:val="22"/>
              </w:rPr>
              <w:t>(Town/City)</w:t>
            </w:r>
          </w:p>
        </w:tc>
        <w:tc>
          <w:tcPr>
            <w:tcW w:w="1387" w:type="dxa"/>
            <w:gridSpan w:val="4"/>
          </w:tcPr>
          <w:p w:rsidR="006318B3" w:rsidRPr="009D6D42" w:rsidRDefault="006318B3" w:rsidP="00B552C5">
            <w:pPr>
              <w:jc w:val="center"/>
              <w:rPr>
                <w:sz w:val="20"/>
                <w:szCs w:val="22"/>
              </w:rPr>
            </w:pPr>
            <w:r w:rsidRPr="009D6D42">
              <w:rPr>
                <w:sz w:val="20"/>
                <w:szCs w:val="22"/>
              </w:rPr>
              <w:t>(Zip)</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4.</w:t>
            </w:r>
          </w:p>
        </w:tc>
        <w:tc>
          <w:tcPr>
            <w:tcW w:w="2667" w:type="dxa"/>
            <w:gridSpan w:val="7"/>
          </w:tcPr>
          <w:p w:rsidR="00832F6F" w:rsidRPr="00B552C5" w:rsidRDefault="00832F6F" w:rsidP="00304C15">
            <w:pPr>
              <w:rPr>
                <w:sz w:val="22"/>
                <w:szCs w:val="22"/>
              </w:rPr>
            </w:pPr>
            <w:r w:rsidRPr="00B552C5">
              <w:rPr>
                <w:sz w:val="22"/>
                <w:szCs w:val="22"/>
              </w:rPr>
              <w:t>Primary Contact(s):  Email:</w:t>
            </w:r>
          </w:p>
        </w:tc>
        <w:tc>
          <w:tcPr>
            <w:tcW w:w="4455" w:type="dxa"/>
            <w:gridSpan w:val="16"/>
            <w:tcBorders>
              <w:bottom w:val="single" w:sz="4" w:space="0" w:color="auto"/>
            </w:tcBorders>
          </w:tcPr>
          <w:p w:rsidR="00832F6F" w:rsidRPr="00B552C5" w:rsidRDefault="00832F6F" w:rsidP="00304C15">
            <w:pPr>
              <w:rPr>
                <w:sz w:val="22"/>
                <w:szCs w:val="22"/>
              </w:rPr>
            </w:pPr>
          </w:p>
        </w:tc>
        <w:tc>
          <w:tcPr>
            <w:tcW w:w="804" w:type="dxa"/>
            <w:gridSpan w:val="4"/>
          </w:tcPr>
          <w:p w:rsidR="00832F6F" w:rsidRPr="00B552C5" w:rsidRDefault="00832F6F" w:rsidP="00304C15">
            <w:pPr>
              <w:rPr>
                <w:sz w:val="22"/>
                <w:szCs w:val="22"/>
              </w:rPr>
            </w:pPr>
            <w:r w:rsidRPr="00B552C5">
              <w:rPr>
                <w:sz w:val="22"/>
                <w:szCs w:val="22"/>
              </w:rPr>
              <w:t>FAX:</w:t>
            </w:r>
          </w:p>
        </w:tc>
        <w:tc>
          <w:tcPr>
            <w:tcW w:w="1988" w:type="dxa"/>
            <w:gridSpan w:val="7"/>
            <w:tcBorders>
              <w:bottom w:val="single" w:sz="4" w:space="0" w:color="auto"/>
            </w:tcBorders>
          </w:tcPr>
          <w:p w:rsidR="00832F6F" w:rsidRPr="00B552C5" w:rsidRDefault="00832F6F"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5.</w:t>
            </w:r>
          </w:p>
        </w:tc>
        <w:tc>
          <w:tcPr>
            <w:tcW w:w="4856" w:type="dxa"/>
            <w:gridSpan w:val="16"/>
          </w:tcPr>
          <w:p w:rsidR="00832F6F" w:rsidRPr="00B552C5" w:rsidRDefault="00832F6F" w:rsidP="00D669DB">
            <w:pPr>
              <w:rPr>
                <w:sz w:val="22"/>
                <w:szCs w:val="22"/>
              </w:rPr>
            </w:pPr>
            <w:r w:rsidRPr="00B552C5">
              <w:rPr>
                <w:sz w:val="22"/>
                <w:szCs w:val="22"/>
              </w:rPr>
              <w:t>Name of hea</w:t>
            </w:r>
            <w:r w:rsidR="0051316C" w:rsidRPr="00B552C5">
              <w:rPr>
                <w:sz w:val="22"/>
                <w:szCs w:val="22"/>
              </w:rPr>
              <w:t>d of school for school year 201</w:t>
            </w:r>
            <w:r w:rsidR="005E016A">
              <w:rPr>
                <w:sz w:val="22"/>
                <w:szCs w:val="22"/>
              </w:rPr>
              <w:t>9</w:t>
            </w:r>
            <w:r w:rsidRPr="00B552C5">
              <w:rPr>
                <w:sz w:val="22"/>
                <w:szCs w:val="22"/>
              </w:rPr>
              <w:t>-</w:t>
            </w:r>
            <w:r w:rsidR="005E016A">
              <w:rPr>
                <w:sz w:val="22"/>
                <w:szCs w:val="22"/>
              </w:rPr>
              <w:t>20</w:t>
            </w:r>
          </w:p>
        </w:tc>
        <w:tc>
          <w:tcPr>
            <w:tcW w:w="5058" w:type="dxa"/>
            <w:gridSpan w:val="18"/>
            <w:tcBorders>
              <w:bottom w:val="single" w:sz="4" w:space="0" w:color="auto"/>
            </w:tcBorders>
          </w:tcPr>
          <w:p w:rsidR="00832F6F" w:rsidRPr="00B552C5" w:rsidRDefault="00832F6F" w:rsidP="00304C15">
            <w:pPr>
              <w:rPr>
                <w:sz w:val="22"/>
                <w:szCs w:val="22"/>
              </w:rPr>
            </w:pPr>
          </w:p>
        </w:tc>
      </w:tr>
      <w:tr w:rsidR="00ED04E2" w:rsidRPr="00ED04E2" w:rsidTr="00EE4286">
        <w:trPr>
          <w:gridAfter w:val="4"/>
          <w:wAfter w:w="4127" w:type="dxa"/>
        </w:trPr>
        <w:tc>
          <w:tcPr>
            <w:tcW w:w="635" w:type="dxa"/>
          </w:tcPr>
          <w:p w:rsidR="00ED04E2" w:rsidRPr="00ED04E2" w:rsidRDefault="00ED04E2" w:rsidP="008E2BD1">
            <w:pPr>
              <w:rPr>
                <w:sz w:val="12"/>
                <w:szCs w:val="12"/>
              </w:rPr>
            </w:pPr>
          </w:p>
        </w:tc>
        <w:tc>
          <w:tcPr>
            <w:tcW w:w="4856" w:type="dxa"/>
            <w:gridSpan w:val="16"/>
          </w:tcPr>
          <w:p w:rsidR="00ED04E2" w:rsidRPr="00ED04E2" w:rsidRDefault="00ED04E2" w:rsidP="008E2BD1">
            <w:pPr>
              <w:rPr>
                <w:sz w:val="12"/>
                <w:szCs w:val="12"/>
              </w:rPr>
            </w:pPr>
          </w:p>
        </w:tc>
        <w:tc>
          <w:tcPr>
            <w:tcW w:w="5058" w:type="dxa"/>
            <w:gridSpan w:val="18"/>
            <w:tcBorders>
              <w:top w:val="single" w:sz="4" w:space="0" w:color="auto"/>
            </w:tcBorders>
          </w:tcPr>
          <w:p w:rsidR="00ED04E2" w:rsidRPr="00ED04E2" w:rsidRDefault="00ED04E2" w:rsidP="008E2BD1">
            <w:pPr>
              <w:rPr>
                <w:sz w:val="12"/>
                <w:szCs w:val="12"/>
              </w:rPr>
            </w:pPr>
          </w:p>
        </w:tc>
      </w:tr>
      <w:tr w:rsidR="00ED04E2" w:rsidRPr="00B552C5" w:rsidTr="00EE4286">
        <w:trPr>
          <w:gridAfter w:val="4"/>
          <w:wAfter w:w="4127" w:type="dxa"/>
          <w:trHeight w:val="288"/>
        </w:trPr>
        <w:tc>
          <w:tcPr>
            <w:tcW w:w="635" w:type="dxa"/>
          </w:tcPr>
          <w:p w:rsidR="00ED04E2" w:rsidRPr="00B552C5" w:rsidRDefault="00ED04E2" w:rsidP="008E2BD1">
            <w:pPr>
              <w:rPr>
                <w:sz w:val="22"/>
                <w:szCs w:val="22"/>
              </w:rPr>
            </w:pPr>
            <w:r w:rsidRPr="00B552C5">
              <w:rPr>
                <w:sz w:val="22"/>
                <w:szCs w:val="22"/>
              </w:rPr>
              <w:t>5.</w:t>
            </w:r>
          </w:p>
        </w:tc>
        <w:tc>
          <w:tcPr>
            <w:tcW w:w="4856" w:type="dxa"/>
            <w:gridSpan w:val="16"/>
          </w:tcPr>
          <w:p w:rsidR="00ED04E2" w:rsidRPr="00B552C5" w:rsidRDefault="00ED04E2" w:rsidP="008E2BD1">
            <w:pPr>
              <w:rPr>
                <w:sz w:val="22"/>
                <w:szCs w:val="22"/>
              </w:rPr>
            </w:pPr>
            <w:r w:rsidRPr="00B552C5">
              <w:rPr>
                <w:sz w:val="22"/>
                <w:szCs w:val="22"/>
              </w:rPr>
              <w:t xml:space="preserve">Name of </w:t>
            </w:r>
            <w:r w:rsidR="003C379C">
              <w:rPr>
                <w:sz w:val="22"/>
                <w:szCs w:val="22"/>
              </w:rPr>
              <w:t>legal owner of the school (person/org.)</w:t>
            </w:r>
          </w:p>
        </w:tc>
        <w:tc>
          <w:tcPr>
            <w:tcW w:w="5058" w:type="dxa"/>
            <w:gridSpan w:val="18"/>
            <w:tcBorders>
              <w:bottom w:val="single" w:sz="4" w:space="0" w:color="auto"/>
            </w:tcBorders>
          </w:tcPr>
          <w:p w:rsidR="00ED04E2" w:rsidRPr="00B552C5" w:rsidRDefault="00ED04E2" w:rsidP="008E2BD1">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471BA7" w:rsidRPr="00B552C5" w:rsidTr="00EE4286">
        <w:trPr>
          <w:gridAfter w:val="4"/>
          <w:wAfter w:w="4127" w:type="dxa"/>
        </w:trPr>
        <w:tc>
          <w:tcPr>
            <w:tcW w:w="635" w:type="dxa"/>
          </w:tcPr>
          <w:p w:rsidR="00471BA7" w:rsidRPr="00B552C5" w:rsidRDefault="00471BA7" w:rsidP="00304C15">
            <w:pPr>
              <w:rPr>
                <w:sz w:val="22"/>
                <w:szCs w:val="22"/>
              </w:rPr>
            </w:pPr>
            <w:r w:rsidRPr="00B552C5">
              <w:rPr>
                <w:sz w:val="22"/>
                <w:szCs w:val="22"/>
              </w:rPr>
              <w:t>6.</w:t>
            </w:r>
          </w:p>
        </w:tc>
        <w:tc>
          <w:tcPr>
            <w:tcW w:w="9914" w:type="dxa"/>
            <w:gridSpan w:val="34"/>
          </w:tcPr>
          <w:p w:rsidR="00471BA7" w:rsidRPr="00B552C5" w:rsidRDefault="00BE2DB9" w:rsidP="00304C15">
            <w:pPr>
              <w:rPr>
                <w:sz w:val="22"/>
                <w:szCs w:val="22"/>
              </w:rPr>
            </w:pPr>
            <w:r>
              <w:rPr>
                <w:sz w:val="22"/>
                <w:szCs w:val="22"/>
              </w:rPr>
              <w:t>This s</w:t>
            </w:r>
            <w:r w:rsidR="00471BA7" w:rsidRPr="00B552C5">
              <w:rPr>
                <w:sz w:val="22"/>
                <w:szCs w:val="22"/>
              </w:rPr>
              <w:t>chool</w:t>
            </w:r>
            <w:r>
              <w:rPr>
                <w:sz w:val="22"/>
                <w:szCs w:val="22"/>
              </w:rPr>
              <w:t xml:space="preserve"> is</w:t>
            </w:r>
            <w:r w:rsidR="00471BA7" w:rsidRPr="00B552C5">
              <w:rPr>
                <w:sz w:val="22"/>
                <w:szCs w:val="22"/>
              </w:rPr>
              <w:t xml:space="preserve">:  (check </w:t>
            </w:r>
            <w:r w:rsidR="00536E21">
              <w:rPr>
                <w:sz w:val="22"/>
                <w:szCs w:val="22"/>
              </w:rPr>
              <w:t>all that</w:t>
            </w:r>
            <w:bookmarkStart w:id="0" w:name="_GoBack"/>
            <w:bookmarkEnd w:id="0"/>
            <w:r w:rsidR="00471BA7" w:rsidRPr="00B552C5">
              <w:rPr>
                <w:sz w:val="22"/>
                <w:szCs w:val="22"/>
              </w:rPr>
              <w:t xml:space="preserve"> apply)</w:t>
            </w:r>
          </w:p>
        </w:tc>
      </w:tr>
      <w:tr w:rsidR="00D4243E" w:rsidRPr="00480312" w:rsidTr="00EE4286">
        <w:trPr>
          <w:gridAfter w:val="4"/>
          <w:wAfter w:w="4127" w:type="dxa"/>
        </w:trPr>
        <w:tc>
          <w:tcPr>
            <w:tcW w:w="635" w:type="dxa"/>
          </w:tcPr>
          <w:p w:rsidR="00D4243E" w:rsidRPr="00480312" w:rsidRDefault="00D4243E" w:rsidP="00304C15">
            <w:pPr>
              <w:rPr>
                <w:sz w:val="4"/>
                <w:szCs w:val="4"/>
              </w:rPr>
            </w:pPr>
          </w:p>
        </w:tc>
        <w:tc>
          <w:tcPr>
            <w:tcW w:w="2467" w:type="dxa"/>
            <w:gridSpan w:val="6"/>
          </w:tcPr>
          <w:p w:rsidR="00D4243E" w:rsidRPr="00480312" w:rsidRDefault="00D4243E" w:rsidP="00304C15">
            <w:pPr>
              <w:rPr>
                <w:sz w:val="4"/>
                <w:szCs w:val="4"/>
              </w:rPr>
            </w:pPr>
          </w:p>
        </w:tc>
        <w:tc>
          <w:tcPr>
            <w:tcW w:w="1917" w:type="dxa"/>
            <w:gridSpan w:val="7"/>
          </w:tcPr>
          <w:p w:rsidR="00D4243E" w:rsidRPr="00480312" w:rsidRDefault="00D4243E" w:rsidP="00304C15">
            <w:pPr>
              <w:rPr>
                <w:sz w:val="4"/>
                <w:szCs w:val="4"/>
              </w:rPr>
            </w:pPr>
          </w:p>
        </w:tc>
        <w:tc>
          <w:tcPr>
            <w:tcW w:w="1740" w:type="dxa"/>
            <w:gridSpan w:val="7"/>
          </w:tcPr>
          <w:p w:rsidR="00D4243E" w:rsidRPr="00480312" w:rsidRDefault="00D4243E" w:rsidP="00304C15">
            <w:pPr>
              <w:rPr>
                <w:sz w:val="4"/>
                <w:szCs w:val="4"/>
              </w:rPr>
            </w:pPr>
          </w:p>
        </w:tc>
        <w:tc>
          <w:tcPr>
            <w:tcW w:w="1721" w:type="dxa"/>
            <w:gridSpan w:val="6"/>
          </w:tcPr>
          <w:p w:rsidR="00D4243E" w:rsidRPr="00480312" w:rsidRDefault="00D4243E" w:rsidP="00304C15">
            <w:pPr>
              <w:rPr>
                <w:sz w:val="4"/>
                <w:szCs w:val="4"/>
              </w:rPr>
            </w:pPr>
          </w:p>
        </w:tc>
        <w:tc>
          <w:tcPr>
            <w:tcW w:w="1065" w:type="dxa"/>
            <w:gridSpan w:val="6"/>
          </w:tcPr>
          <w:p w:rsidR="00D4243E" w:rsidRPr="00480312" w:rsidRDefault="00D4243E" w:rsidP="00304C15">
            <w:pPr>
              <w:rPr>
                <w:sz w:val="4"/>
                <w:szCs w:val="4"/>
              </w:rPr>
            </w:pPr>
          </w:p>
        </w:tc>
        <w:tc>
          <w:tcPr>
            <w:tcW w:w="1004" w:type="dxa"/>
            <w:gridSpan w:val="2"/>
          </w:tcPr>
          <w:p w:rsidR="00D4243E" w:rsidRPr="00480312" w:rsidRDefault="00D4243E" w:rsidP="00304C15">
            <w:pPr>
              <w:rPr>
                <w:sz w:val="4"/>
                <w:szCs w:val="4"/>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a.</w:t>
            </w:r>
          </w:p>
        </w:tc>
        <w:tc>
          <w:tcPr>
            <w:tcW w:w="2695" w:type="dxa"/>
            <w:gridSpan w:val="7"/>
          </w:tcPr>
          <w:p w:rsidR="00043ED7" w:rsidRPr="00B552C5" w:rsidRDefault="00EE4CCD" w:rsidP="00304C15">
            <w:pPr>
              <w:rPr>
                <w:sz w:val="22"/>
                <w:szCs w:val="22"/>
              </w:rPr>
            </w:pPr>
            <w:r>
              <w:rPr>
                <w:sz w:val="22"/>
                <w:szCs w:val="22"/>
              </w:rPr>
              <w:t>Boarding</w:t>
            </w:r>
            <w:r w:rsidR="00043ED7">
              <w:rPr>
                <w:sz w:val="22"/>
                <w:szCs w:val="22"/>
              </w:rPr>
              <w:t xml:space="preserve"> </w:t>
            </w:r>
          </w:p>
        </w:tc>
        <w:tc>
          <w:tcPr>
            <w:tcW w:w="720" w:type="dxa"/>
            <w:gridSpan w:val="2"/>
            <w:tcBorders>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r>
              <w:rPr>
                <w:sz w:val="22"/>
                <w:szCs w:val="22"/>
              </w:rPr>
              <w:t xml:space="preserve">    </w:t>
            </w: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Pr>
                <w:sz w:val="22"/>
                <w:szCs w:val="22"/>
              </w:rPr>
              <w:t>b</w:t>
            </w:r>
            <w:r w:rsidR="00E723FE">
              <w:rPr>
                <w:sz w:val="22"/>
                <w:szCs w:val="22"/>
              </w:rPr>
              <w:t>.</w:t>
            </w:r>
          </w:p>
        </w:tc>
        <w:tc>
          <w:tcPr>
            <w:tcW w:w="2695" w:type="dxa"/>
            <w:gridSpan w:val="7"/>
          </w:tcPr>
          <w:p w:rsidR="00043ED7" w:rsidRPr="00B552C5" w:rsidRDefault="00EE4CCD" w:rsidP="00304C15">
            <w:pPr>
              <w:rPr>
                <w:sz w:val="22"/>
                <w:szCs w:val="22"/>
              </w:rPr>
            </w:pPr>
            <w:r>
              <w:rPr>
                <w:sz w:val="22"/>
                <w:szCs w:val="22"/>
              </w:rPr>
              <w:t>Sectarian</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c.</w:t>
            </w:r>
          </w:p>
        </w:tc>
        <w:tc>
          <w:tcPr>
            <w:tcW w:w="2695" w:type="dxa"/>
            <w:gridSpan w:val="7"/>
          </w:tcPr>
          <w:p w:rsidR="00043ED7" w:rsidRPr="00B552C5" w:rsidRDefault="00EE4CCD" w:rsidP="00304C15">
            <w:pPr>
              <w:rPr>
                <w:sz w:val="22"/>
                <w:szCs w:val="22"/>
              </w:rPr>
            </w:pPr>
            <w:r>
              <w:rPr>
                <w:sz w:val="22"/>
                <w:szCs w:val="22"/>
              </w:rPr>
              <w:t>Non-profit</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820065" w:rsidRDefault="00043ED7" w:rsidP="00E723FE">
            <w:pPr>
              <w:ind w:right="-105"/>
              <w:rPr>
                <w:sz w:val="22"/>
                <w:szCs w:val="22"/>
              </w:rPr>
            </w:pPr>
          </w:p>
        </w:tc>
        <w:tc>
          <w:tcPr>
            <w:tcW w:w="347" w:type="dxa"/>
          </w:tcPr>
          <w:p w:rsidR="00043ED7" w:rsidRPr="00820065" w:rsidRDefault="00043ED7" w:rsidP="00E315F7">
            <w:pPr>
              <w:rPr>
                <w:sz w:val="22"/>
                <w:szCs w:val="22"/>
              </w:rPr>
            </w:pPr>
          </w:p>
        </w:tc>
        <w:tc>
          <w:tcPr>
            <w:tcW w:w="236" w:type="dxa"/>
            <w:shd w:val="clear" w:color="auto" w:fill="auto"/>
          </w:tcPr>
          <w:p w:rsidR="00043ED7" w:rsidRPr="00B552C5" w:rsidRDefault="00043ED7" w:rsidP="00E723FE">
            <w:pPr>
              <w:ind w:left="-195"/>
              <w:rPr>
                <w:sz w:val="22"/>
                <w:szCs w:val="22"/>
              </w:rPr>
            </w:pPr>
          </w:p>
        </w:tc>
        <w:tc>
          <w:tcPr>
            <w:tcW w:w="768" w:type="dxa"/>
            <w:shd w:val="clear" w:color="auto" w:fill="auto"/>
          </w:tcPr>
          <w:p w:rsidR="00043ED7" w:rsidRPr="00B552C5" w:rsidRDefault="00043ED7" w:rsidP="00304C15">
            <w:pPr>
              <w:rPr>
                <w:sz w:val="22"/>
                <w:szCs w:val="22"/>
              </w:rPr>
            </w:pPr>
          </w:p>
        </w:tc>
      </w:tr>
      <w:tr w:rsidR="00EE4CCD" w:rsidRPr="00B552C5" w:rsidTr="00EE4286">
        <w:trPr>
          <w:gridBefore w:val="1"/>
          <w:gridAfter w:val="4"/>
          <w:wBefore w:w="635" w:type="dxa"/>
          <w:wAfter w:w="4127" w:type="dxa"/>
          <w:trHeight w:val="260"/>
        </w:trPr>
        <w:tc>
          <w:tcPr>
            <w:tcW w:w="376" w:type="dxa"/>
          </w:tcPr>
          <w:p w:rsidR="00EE4CCD" w:rsidRPr="00B552C5" w:rsidRDefault="00EE4CCD" w:rsidP="00E723FE">
            <w:pPr>
              <w:ind w:right="-105"/>
              <w:rPr>
                <w:sz w:val="22"/>
                <w:szCs w:val="22"/>
              </w:rPr>
            </w:pPr>
            <w:r>
              <w:rPr>
                <w:sz w:val="22"/>
                <w:szCs w:val="22"/>
              </w:rPr>
              <w:t>d.</w:t>
            </w:r>
          </w:p>
        </w:tc>
        <w:tc>
          <w:tcPr>
            <w:tcW w:w="2695" w:type="dxa"/>
            <w:gridSpan w:val="7"/>
          </w:tcPr>
          <w:p w:rsidR="00EE4CCD" w:rsidRDefault="00EE4CCD" w:rsidP="00304C15">
            <w:pPr>
              <w:rPr>
                <w:sz w:val="22"/>
                <w:szCs w:val="22"/>
              </w:rPr>
            </w:pPr>
            <w:r>
              <w:rPr>
                <w:sz w:val="22"/>
                <w:szCs w:val="22"/>
              </w:rPr>
              <w:t>NEASC-accredited</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AE01C0" w:rsidP="00304C15">
            <w:pPr>
              <w:rPr>
                <w:sz w:val="22"/>
                <w:szCs w:val="22"/>
              </w:rPr>
            </w:pPr>
            <w:r>
              <w:rPr>
                <w:sz w:val="22"/>
                <w:szCs w:val="22"/>
              </w:rPr>
              <w:t>Accreditation</w:t>
            </w:r>
            <w:r w:rsidR="00EE4CCD">
              <w:rPr>
                <w:sz w:val="22"/>
                <w:szCs w:val="22"/>
              </w:rPr>
              <w:t xml:space="preserve"> dates</w:t>
            </w:r>
            <w:r w:rsidR="00EE4286">
              <w:rPr>
                <w:sz w:val="22"/>
                <w:szCs w:val="22"/>
              </w:rPr>
              <w:t xml:space="preserve"> </w:t>
            </w:r>
            <w:r w:rsidR="00EE4286" w:rsidRPr="00EE4286">
              <w:rPr>
                <w:sz w:val="22"/>
                <w:szCs w:val="22"/>
                <w:u w:val="single"/>
              </w:rPr>
              <w:tab/>
            </w:r>
            <w:r w:rsidR="00EE4286" w:rsidRPr="00EE4286">
              <w:rPr>
                <w:sz w:val="22"/>
                <w:szCs w:val="22"/>
                <w:u w:val="single"/>
              </w:rPr>
              <w:tab/>
            </w:r>
          </w:p>
        </w:tc>
        <w:tc>
          <w:tcPr>
            <w:tcW w:w="630" w:type="dxa"/>
            <w:gridSpan w:val="3"/>
          </w:tcPr>
          <w:p w:rsidR="00EE4CCD" w:rsidRPr="00820065" w:rsidRDefault="00EE4286" w:rsidP="00E723FE">
            <w:pPr>
              <w:ind w:right="-105"/>
              <w:rPr>
                <w:sz w:val="22"/>
                <w:szCs w:val="22"/>
              </w:rPr>
            </w:pPr>
            <w:r>
              <w:rPr>
                <w:sz w:val="22"/>
                <w:szCs w:val="22"/>
              </w:rPr>
              <w:tab/>
            </w: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EE4CCD" w:rsidRPr="00B552C5" w:rsidTr="00EE4286">
        <w:trPr>
          <w:gridBefore w:val="1"/>
          <w:gridAfter w:val="4"/>
          <w:wBefore w:w="635" w:type="dxa"/>
          <w:wAfter w:w="4127" w:type="dxa"/>
        </w:trPr>
        <w:tc>
          <w:tcPr>
            <w:tcW w:w="376" w:type="dxa"/>
          </w:tcPr>
          <w:p w:rsidR="00EE4CCD" w:rsidRPr="00B552C5" w:rsidRDefault="00EE4CCD" w:rsidP="00E723FE">
            <w:pPr>
              <w:ind w:right="-105"/>
              <w:rPr>
                <w:sz w:val="22"/>
                <w:szCs w:val="22"/>
              </w:rPr>
            </w:pPr>
            <w:r>
              <w:rPr>
                <w:sz w:val="22"/>
                <w:szCs w:val="22"/>
              </w:rPr>
              <w:t>e.</w:t>
            </w:r>
          </w:p>
        </w:tc>
        <w:tc>
          <w:tcPr>
            <w:tcW w:w="2695" w:type="dxa"/>
            <w:gridSpan w:val="7"/>
          </w:tcPr>
          <w:p w:rsidR="00EE4CCD" w:rsidRDefault="00EE4CCD" w:rsidP="00304C15">
            <w:pPr>
              <w:rPr>
                <w:sz w:val="22"/>
                <w:szCs w:val="22"/>
              </w:rPr>
            </w:pPr>
            <w:r>
              <w:rPr>
                <w:sz w:val="22"/>
                <w:szCs w:val="22"/>
              </w:rPr>
              <w:t>Incorporated in Maine</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EE4286" w:rsidP="00304C15">
            <w:pPr>
              <w:rPr>
                <w:sz w:val="22"/>
                <w:szCs w:val="22"/>
              </w:rPr>
            </w:pPr>
            <w:r>
              <w:rPr>
                <w:sz w:val="22"/>
                <w:szCs w:val="22"/>
              </w:rPr>
              <w:t>(Attach incorporation letter)</w:t>
            </w:r>
          </w:p>
        </w:tc>
        <w:tc>
          <w:tcPr>
            <w:tcW w:w="630" w:type="dxa"/>
            <w:gridSpan w:val="3"/>
          </w:tcPr>
          <w:p w:rsidR="00EE4CCD" w:rsidRPr="00820065" w:rsidRDefault="00EE4CCD" w:rsidP="00E723FE">
            <w:pPr>
              <w:ind w:right="-105"/>
              <w:rPr>
                <w:sz w:val="22"/>
                <w:szCs w:val="22"/>
              </w:rPr>
            </w:pP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467B73" w:rsidRPr="00467B73" w:rsidTr="00EE4286">
        <w:trPr>
          <w:gridAfter w:val="4"/>
          <w:wAfter w:w="4127" w:type="dxa"/>
        </w:trPr>
        <w:tc>
          <w:tcPr>
            <w:tcW w:w="635" w:type="dxa"/>
          </w:tcPr>
          <w:p w:rsidR="00467B73" w:rsidRPr="00467B73" w:rsidRDefault="00467B73" w:rsidP="00A12F67">
            <w:pPr>
              <w:rPr>
                <w:sz w:val="12"/>
                <w:szCs w:val="12"/>
              </w:rPr>
            </w:pPr>
          </w:p>
        </w:tc>
        <w:tc>
          <w:tcPr>
            <w:tcW w:w="9914" w:type="dxa"/>
            <w:gridSpan w:val="34"/>
          </w:tcPr>
          <w:p w:rsidR="00467B73" w:rsidRPr="00467B73" w:rsidRDefault="00467B73" w:rsidP="00A12F67">
            <w:pPr>
              <w:rPr>
                <w:sz w:val="12"/>
                <w:szCs w:val="12"/>
              </w:rPr>
            </w:pPr>
          </w:p>
        </w:tc>
      </w:tr>
      <w:tr w:rsidR="00A12F67" w:rsidRPr="00B552C5" w:rsidTr="00EE4286">
        <w:trPr>
          <w:gridAfter w:val="4"/>
          <w:wAfter w:w="4127" w:type="dxa"/>
          <w:trHeight w:val="342"/>
        </w:trPr>
        <w:tc>
          <w:tcPr>
            <w:tcW w:w="635" w:type="dxa"/>
          </w:tcPr>
          <w:p w:rsidR="00A12F67" w:rsidRPr="00B552C5" w:rsidRDefault="00A12F67" w:rsidP="00A12F67">
            <w:pPr>
              <w:rPr>
                <w:sz w:val="22"/>
                <w:szCs w:val="22"/>
              </w:rPr>
            </w:pPr>
            <w:r w:rsidRPr="00B552C5">
              <w:rPr>
                <w:sz w:val="22"/>
                <w:szCs w:val="22"/>
              </w:rPr>
              <w:t>7.</w:t>
            </w:r>
          </w:p>
        </w:tc>
        <w:tc>
          <w:tcPr>
            <w:tcW w:w="9914" w:type="dxa"/>
            <w:gridSpan w:val="34"/>
          </w:tcPr>
          <w:p w:rsidR="00A12F67" w:rsidRPr="00426A18" w:rsidRDefault="00A12F67" w:rsidP="00426A18">
            <w:pPr>
              <w:tabs>
                <w:tab w:val="left" w:pos="3420"/>
              </w:tabs>
              <w:rPr>
                <w:sz w:val="22"/>
                <w:szCs w:val="22"/>
                <w:u w:val="single"/>
              </w:rPr>
            </w:pPr>
            <w:r w:rsidRPr="00B552C5">
              <w:rPr>
                <w:sz w:val="22"/>
                <w:szCs w:val="22"/>
              </w:rPr>
              <w:t xml:space="preserve">Grade </w:t>
            </w:r>
            <w:r w:rsidR="00426A18">
              <w:rPr>
                <w:sz w:val="22"/>
                <w:szCs w:val="22"/>
              </w:rPr>
              <w:t>span(s) (do not include pre-K)</w:t>
            </w:r>
            <w:r w:rsidR="00426A18">
              <w:rPr>
                <w:sz w:val="22"/>
                <w:szCs w:val="22"/>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p>
        </w:tc>
      </w:tr>
      <w:tr w:rsidR="00467B73" w:rsidRPr="00B552C5" w:rsidTr="00EE4286">
        <w:trPr>
          <w:gridAfter w:val="4"/>
          <w:wAfter w:w="4127" w:type="dxa"/>
          <w:trHeight w:val="288"/>
        </w:trPr>
        <w:tc>
          <w:tcPr>
            <w:tcW w:w="635" w:type="dxa"/>
          </w:tcPr>
          <w:p w:rsidR="00467B73" w:rsidRPr="00B552C5" w:rsidRDefault="00467B73" w:rsidP="00A12F67">
            <w:pPr>
              <w:rPr>
                <w:sz w:val="22"/>
                <w:szCs w:val="22"/>
              </w:rPr>
            </w:pPr>
          </w:p>
        </w:tc>
        <w:tc>
          <w:tcPr>
            <w:tcW w:w="9914" w:type="dxa"/>
            <w:gridSpan w:val="34"/>
          </w:tcPr>
          <w:p w:rsidR="00467B73" w:rsidRPr="00E409FB" w:rsidRDefault="00E409FB" w:rsidP="00E409FB">
            <w:pPr>
              <w:tabs>
                <w:tab w:val="left" w:pos="1260"/>
                <w:tab w:val="left" w:pos="3330"/>
              </w:tabs>
              <w:rPr>
                <w:sz w:val="18"/>
                <w:szCs w:val="18"/>
              </w:rPr>
            </w:pPr>
            <w:r w:rsidRPr="00E409FB">
              <w:rPr>
                <w:sz w:val="18"/>
                <w:szCs w:val="18"/>
              </w:rPr>
              <w:tab/>
              <w:t xml:space="preserve">(see Pre-K licensing requirements at </w:t>
            </w:r>
            <w:hyperlink r:id="rId9" w:history="1">
              <w:r w:rsidR="001946E8">
                <w:rPr>
                  <w:rStyle w:val="Hyperlink"/>
                  <w:sz w:val="18"/>
                  <w:szCs w:val="18"/>
                </w:rPr>
                <w:t>the Childcare Licensing, Subsidy &amp; Food Program webpage.</w:t>
              </w:r>
            </w:hyperlink>
            <w:r w:rsidRPr="00E409FB">
              <w:rPr>
                <w:sz w:val="18"/>
                <w:szCs w:val="18"/>
              </w:rPr>
              <w:t>)</w:t>
            </w:r>
          </w:p>
        </w:tc>
      </w:tr>
      <w:tr w:rsidR="00A12F67" w:rsidRPr="00B552C5" w:rsidTr="00A47C77">
        <w:trPr>
          <w:gridAfter w:val="4"/>
          <w:wAfter w:w="4127" w:type="dxa"/>
          <w:trHeight w:val="315"/>
        </w:trPr>
        <w:tc>
          <w:tcPr>
            <w:tcW w:w="635" w:type="dxa"/>
          </w:tcPr>
          <w:p w:rsidR="00A12F67" w:rsidRPr="00B552C5" w:rsidRDefault="00A12F67" w:rsidP="00A12F67">
            <w:pPr>
              <w:rPr>
                <w:strike/>
                <w:sz w:val="22"/>
                <w:szCs w:val="22"/>
              </w:rPr>
            </w:pPr>
            <w:r w:rsidRPr="00B552C5">
              <w:rPr>
                <w:sz w:val="22"/>
                <w:szCs w:val="22"/>
              </w:rPr>
              <w:t>8.</w:t>
            </w:r>
          </w:p>
        </w:tc>
        <w:tc>
          <w:tcPr>
            <w:tcW w:w="9914" w:type="dxa"/>
            <w:gridSpan w:val="34"/>
          </w:tcPr>
          <w:p w:rsidR="00A12F67" w:rsidRPr="00B552C5" w:rsidRDefault="005E016A" w:rsidP="00A12F67">
            <w:pPr>
              <w:rPr>
                <w:sz w:val="22"/>
                <w:szCs w:val="22"/>
              </w:rPr>
            </w:pPr>
            <w:r>
              <w:rPr>
                <w:sz w:val="22"/>
                <w:szCs w:val="22"/>
              </w:rPr>
              <w:t>Estimated 2019</w:t>
            </w:r>
            <w:r w:rsidR="00A47C77">
              <w:rPr>
                <w:sz w:val="22"/>
                <w:szCs w:val="22"/>
              </w:rPr>
              <w:t>-</w:t>
            </w:r>
            <w:r>
              <w:rPr>
                <w:sz w:val="22"/>
                <w:szCs w:val="22"/>
              </w:rPr>
              <w:t>20</w:t>
            </w:r>
            <w:r w:rsidR="00A47C77">
              <w:rPr>
                <w:sz w:val="22"/>
                <w:szCs w:val="22"/>
              </w:rPr>
              <w:t xml:space="preserve"> </w:t>
            </w:r>
            <w:r w:rsidR="00A12F67" w:rsidRPr="00B552C5">
              <w:rPr>
                <w:sz w:val="22"/>
                <w:szCs w:val="22"/>
              </w:rPr>
              <w:t xml:space="preserve">enrollment </w:t>
            </w:r>
            <w:r w:rsidR="00A12F67" w:rsidRPr="00B816C7">
              <w:rPr>
                <w:sz w:val="22"/>
                <w:szCs w:val="22"/>
              </w:rPr>
              <w:t>_</w:t>
            </w:r>
            <w:r w:rsidR="00A47C77">
              <w:rPr>
                <w:sz w:val="22"/>
                <w:szCs w:val="22"/>
              </w:rPr>
              <w:t>____________</w:t>
            </w:r>
            <w:r w:rsidR="00A12F67">
              <w:rPr>
                <w:sz w:val="22"/>
                <w:szCs w:val="22"/>
              </w:rPr>
              <w:t>_</w:t>
            </w:r>
          </w:p>
        </w:tc>
      </w:tr>
      <w:tr w:rsidR="00150ADB" w:rsidRPr="00B552C5" w:rsidTr="00A47C77">
        <w:trPr>
          <w:gridAfter w:val="4"/>
          <w:wAfter w:w="4127" w:type="dxa"/>
          <w:trHeight w:val="315"/>
        </w:trPr>
        <w:tc>
          <w:tcPr>
            <w:tcW w:w="635" w:type="dxa"/>
          </w:tcPr>
          <w:p w:rsidR="00150ADB" w:rsidRPr="00B552C5" w:rsidRDefault="00150ADB" w:rsidP="00A12F67">
            <w:pPr>
              <w:rPr>
                <w:sz w:val="22"/>
                <w:szCs w:val="22"/>
              </w:rPr>
            </w:pPr>
          </w:p>
        </w:tc>
        <w:tc>
          <w:tcPr>
            <w:tcW w:w="9914" w:type="dxa"/>
            <w:gridSpan w:val="34"/>
          </w:tcPr>
          <w:p w:rsidR="00150ADB" w:rsidRDefault="00150ADB" w:rsidP="00A12F67">
            <w:pPr>
              <w:rPr>
                <w:sz w:val="22"/>
                <w:szCs w:val="22"/>
              </w:rPr>
            </w:pPr>
          </w:p>
        </w:tc>
      </w:tr>
      <w:tr w:rsidR="00A12F67" w:rsidRPr="00B552C5" w:rsidTr="00EE4286">
        <w:trPr>
          <w:gridAfter w:val="4"/>
          <w:wAfter w:w="4127" w:type="dxa"/>
        </w:trPr>
        <w:tc>
          <w:tcPr>
            <w:tcW w:w="635" w:type="dxa"/>
          </w:tcPr>
          <w:p w:rsidR="00A12F67" w:rsidRPr="00B552C5" w:rsidRDefault="00A12F67" w:rsidP="00A12F67">
            <w:pPr>
              <w:rPr>
                <w:sz w:val="12"/>
                <w:szCs w:val="12"/>
              </w:rPr>
            </w:pPr>
          </w:p>
        </w:tc>
        <w:tc>
          <w:tcPr>
            <w:tcW w:w="2467" w:type="dxa"/>
            <w:gridSpan w:val="6"/>
          </w:tcPr>
          <w:p w:rsidR="00A12F67" w:rsidRPr="00B552C5" w:rsidRDefault="00A12F67" w:rsidP="00A12F67">
            <w:pPr>
              <w:rPr>
                <w:sz w:val="12"/>
                <w:szCs w:val="12"/>
              </w:rPr>
            </w:pPr>
          </w:p>
        </w:tc>
        <w:tc>
          <w:tcPr>
            <w:tcW w:w="1917" w:type="dxa"/>
            <w:gridSpan w:val="7"/>
          </w:tcPr>
          <w:p w:rsidR="00A12F67" w:rsidRPr="00B552C5" w:rsidRDefault="00A12F67" w:rsidP="00A12F67">
            <w:pPr>
              <w:rPr>
                <w:sz w:val="12"/>
                <w:szCs w:val="12"/>
              </w:rPr>
            </w:pPr>
          </w:p>
        </w:tc>
        <w:tc>
          <w:tcPr>
            <w:tcW w:w="1740" w:type="dxa"/>
            <w:gridSpan w:val="7"/>
          </w:tcPr>
          <w:p w:rsidR="00A12F67" w:rsidRPr="00B552C5" w:rsidRDefault="00A12F67" w:rsidP="00A12F67">
            <w:pPr>
              <w:rPr>
                <w:sz w:val="12"/>
                <w:szCs w:val="12"/>
              </w:rPr>
            </w:pPr>
          </w:p>
        </w:tc>
        <w:tc>
          <w:tcPr>
            <w:tcW w:w="1721" w:type="dxa"/>
            <w:gridSpan w:val="6"/>
          </w:tcPr>
          <w:p w:rsidR="00A12F67" w:rsidRPr="00B552C5" w:rsidRDefault="00A12F67" w:rsidP="00A12F67">
            <w:pPr>
              <w:rPr>
                <w:sz w:val="12"/>
                <w:szCs w:val="12"/>
              </w:rPr>
            </w:pPr>
          </w:p>
        </w:tc>
        <w:tc>
          <w:tcPr>
            <w:tcW w:w="1065" w:type="dxa"/>
            <w:gridSpan w:val="6"/>
          </w:tcPr>
          <w:p w:rsidR="00A12F67" w:rsidRPr="00B552C5" w:rsidRDefault="00A12F67" w:rsidP="00A12F67">
            <w:pPr>
              <w:rPr>
                <w:sz w:val="12"/>
                <w:szCs w:val="12"/>
              </w:rPr>
            </w:pPr>
          </w:p>
        </w:tc>
        <w:tc>
          <w:tcPr>
            <w:tcW w:w="1004" w:type="dxa"/>
            <w:gridSpan w:val="2"/>
          </w:tcPr>
          <w:p w:rsidR="00A12F67" w:rsidRPr="00B552C5" w:rsidRDefault="00A12F67" w:rsidP="00A12F67">
            <w:pPr>
              <w:rPr>
                <w:sz w:val="12"/>
                <w:szCs w:val="12"/>
              </w:rPr>
            </w:pPr>
          </w:p>
        </w:tc>
      </w:tr>
      <w:tr w:rsidR="00A12F67" w:rsidRPr="00B552C5" w:rsidTr="00EE4286">
        <w:trPr>
          <w:gridAfter w:val="4"/>
          <w:wAfter w:w="4127" w:type="dxa"/>
        </w:trPr>
        <w:tc>
          <w:tcPr>
            <w:tcW w:w="635" w:type="dxa"/>
          </w:tcPr>
          <w:p w:rsidR="00A12F67" w:rsidRPr="00B552C5" w:rsidRDefault="00A12F67" w:rsidP="00A12F67">
            <w:pPr>
              <w:rPr>
                <w:sz w:val="22"/>
                <w:szCs w:val="22"/>
              </w:rPr>
            </w:pPr>
          </w:p>
        </w:tc>
        <w:tc>
          <w:tcPr>
            <w:tcW w:w="2467" w:type="dxa"/>
            <w:gridSpan w:val="6"/>
          </w:tcPr>
          <w:p w:rsidR="00A12F67" w:rsidRPr="00B552C5" w:rsidRDefault="00A12F67" w:rsidP="00A12F67">
            <w:pPr>
              <w:rPr>
                <w:sz w:val="22"/>
                <w:szCs w:val="22"/>
              </w:rPr>
            </w:pPr>
          </w:p>
        </w:tc>
        <w:tc>
          <w:tcPr>
            <w:tcW w:w="5378" w:type="dxa"/>
            <w:gridSpan w:val="20"/>
          </w:tcPr>
          <w:p w:rsidR="00A12F67" w:rsidRPr="00B552C5" w:rsidRDefault="00A12F67" w:rsidP="00A12F67">
            <w:pPr>
              <w:jc w:val="center"/>
              <w:rPr>
                <w:b/>
              </w:rPr>
            </w:pPr>
            <w:r w:rsidRPr="00B552C5">
              <w:rPr>
                <w:b/>
              </w:rPr>
              <w:t>CERTIFICATE</w:t>
            </w:r>
          </w:p>
        </w:tc>
        <w:tc>
          <w:tcPr>
            <w:tcW w:w="1065" w:type="dxa"/>
            <w:gridSpan w:val="6"/>
          </w:tcPr>
          <w:p w:rsidR="00A12F67" w:rsidRPr="00B552C5" w:rsidRDefault="00A12F67" w:rsidP="00A12F67">
            <w:pPr>
              <w:rPr>
                <w:sz w:val="22"/>
                <w:szCs w:val="22"/>
              </w:rPr>
            </w:pPr>
          </w:p>
        </w:tc>
        <w:tc>
          <w:tcPr>
            <w:tcW w:w="1004" w:type="dxa"/>
            <w:gridSpan w:val="2"/>
          </w:tcPr>
          <w:p w:rsidR="00A12F67" w:rsidRPr="00B552C5" w:rsidRDefault="00A12F67" w:rsidP="00A12F67">
            <w:pPr>
              <w:rPr>
                <w:sz w:val="22"/>
                <w:szCs w:val="22"/>
              </w:rPr>
            </w:pPr>
          </w:p>
        </w:tc>
      </w:tr>
      <w:tr w:rsidR="00A12F67" w:rsidRPr="00B552C5" w:rsidTr="00EE4286">
        <w:tc>
          <w:tcPr>
            <w:tcW w:w="10549" w:type="dxa"/>
            <w:gridSpan w:val="35"/>
          </w:tcPr>
          <w:p w:rsidR="00A12F67" w:rsidRDefault="00A12F67" w:rsidP="00A12F67">
            <w:pPr>
              <w:rPr>
                <w:sz w:val="22"/>
                <w:szCs w:val="22"/>
              </w:rPr>
            </w:pPr>
            <w:r w:rsidRPr="00B552C5">
              <w:rPr>
                <w:sz w:val="22"/>
                <w:szCs w:val="22"/>
              </w:rPr>
              <w:t>I certify that the written statements herein are complete, true, and correct, and that I am authorized to represent the school submitting this report.</w:t>
            </w:r>
          </w:p>
          <w:p w:rsidR="00A12F67" w:rsidRPr="00B552C5" w:rsidRDefault="00A12F67" w:rsidP="00A12F67">
            <w:pPr>
              <w:rPr>
                <w:sz w:val="22"/>
                <w:szCs w:val="22"/>
              </w:rPr>
            </w:pPr>
          </w:p>
        </w:tc>
        <w:tc>
          <w:tcPr>
            <w:tcW w:w="4127" w:type="dxa"/>
            <w:gridSpan w:val="4"/>
          </w:tcPr>
          <w:p w:rsidR="00A12F67" w:rsidRPr="00B552C5" w:rsidRDefault="00A12F67" w:rsidP="00A12F67">
            <w:pPr>
              <w:rPr>
                <w:sz w:val="22"/>
                <w:szCs w:val="22"/>
              </w:rPr>
            </w:pPr>
          </w:p>
        </w:tc>
      </w:tr>
      <w:tr w:rsidR="00A12F67" w:rsidRPr="00B552C5" w:rsidTr="00EE4286">
        <w:trPr>
          <w:gridAfter w:val="4"/>
          <w:wAfter w:w="4127" w:type="dxa"/>
        </w:trPr>
        <w:tc>
          <w:tcPr>
            <w:tcW w:w="635" w:type="dxa"/>
            <w:tcBorders>
              <w:bottom w:val="single" w:sz="4" w:space="0" w:color="auto"/>
            </w:tcBorders>
          </w:tcPr>
          <w:p w:rsidR="00A12F67" w:rsidRPr="00B552C5" w:rsidRDefault="00A12F67" w:rsidP="00A12F67">
            <w:pPr>
              <w:rPr>
                <w:sz w:val="22"/>
                <w:szCs w:val="22"/>
              </w:rPr>
            </w:pPr>
            <w:r>
              <w:rPr>
                <w:sz w:val="22"/>
                <w:szCs w:val="22"/>
              </w:rPr>
              <w:t xml:space="preserve">    </w:t>
            </w:r>
          </w:p>
        </w:tc>
        <w:tc>
          <w:tcPr>
            <w:tcW w:w="4127" w:type="dxa"/>
            <w:gridSpan w:val="12"/>
          </w:tcPr>
          <w:p w:rsidR="00A12F67" w:rsidRPr="00B552C5" w:rsidRDefault="00A12F67" w:rsidP="00A12F67">
            <w:pPr>
              <w:rPr>
                <w:sz w:val="12"/>
                <w:szCs w:val="12"/>
              </w:rPr>
            </w:pPr>
          </w:p>
        </w:tc>
        <w:tc>
          <w:tcPr>
            <w:tcW w:w="458" w:type="dxa"/>
            <w:gridSpan w:val="3"/>
          </w:tcPr>
          <w:p w:rsidR="00A12F67" w:rsidRPr="00B552C5" w:rsidRDefault="00A12F67" w:rsidP="00A12F67">
            <w:pPr>
              <w:rPr>
                <w:sz w:val="12"/>
                <w:szCs w:val="12"/>
              </w:rPr>
            </w:pPr>
          </w:p>
        </w:tc>
        <w:tc>
          <w:tcPr>
            <w:tcW w:w="1539" w:type="dxa"/>
            <w:gridSpan w:val="5"/>
            <w:tcBorders>
              <w:bottom w:val="single" w:sz="4" w:space="0" w:color="auto"/>
            </w:tcBorders>
          </w:tcPr>
          <w:p w:rsidR="00A12F67" w:rsidRPr="00B552C5" w:rsidRDefault="00A12F67" w:rsidP="00A12F67">
            <w:pPr>
              <w:rPr>
                <w:sz w:val="12"/>
                <w:szCs w:val="12"/>
              </w:rPr>
            </w:pPr>
          </w:p>
        </w:tc>
        <w:tc>
          <w:tcPr>
            <w:tcW w:w="1721" w:type="dxa"/>
            <w:gridSpan w:val="6"/>
            <w:tcBorders>
              <w:bottom w:val="single" w:sz="4" w:space="0" w:color="auto"/>
            </w:tcBorders>
          </w:tcPr>
          <w:p w:rsidR="00A12F67" w:rsidRPr="00B552C5" w:rsidRDefault="00A12F67" w:rsidP="00A12F67">
            <w:pPr>
              <w:rPr>
                <w:sz w:val="12"/>
                <w:szCs w:val="12"/>
              </w:rPr>
            </w:pPr>
          </w:p>
        </w:tc>
        <w:tc>
          <w:tcPr>
            <w:tcW w:w="1065" w:type="dxa"/>
            <w:gridSpan w:val="6"/>
            <w:tcBorders>
              <w:bottom w:val="single" w:sz="4" w:space="0" w:color="auto"/>
            </w:tcBorders>
          </w:tcPr>
          <w:p w:rsidR="00A12F67" w:rsidRPr="00B552C5" w:rsidRDefault="00A12F67" w:rsidP="00A12F67">
            <w:pPr>
              <w:rPr>
                <w:sz w:val="12"/>
                <w:szCs w:val="12"/>
              </w:rPr>
            </w:pPr>
          </w:p>
        </w:tc>
        <w:tc>
          <w:tcPr>
            <w:tcW w:w="1004" w:type="dxa"/>
            <w:gridSpan w:val="2"/>
            <w:tcBorders>
              <w:bottom w:val="single" w:sz="4" w:space="0" w:color="auto"/>
            </w:tcBorders>
          </w:tcPr>
          <w:p w:rsidR="00A12F67" w:rsidRPr="00B552C5" w:rsidRDefault="00A12F67" w:rsidP="00A12F67">
            <w:pPr>
              <w:rPr>
                <w:sz w:val="12"/>
                <w:szCs w:val="12"/>
              </w:rPr>
            </w:pPr>
          </w:p>
        </w:tc>
      </w:tr>
      <w:tr w:rsidR="00A12F67" w:rsidRPr="00B552C5" w:rsidTr="00EE4286">
        <w:trPr>
          <w:gridAfter w:val="1"/>
          <w:wAfter w:w="3353" w:type="dxa"/>
        </w:trPr>
        <w:tc>
          <w:tcPr>
            <w:tcW w:w="4762" w:type="dxa"/>
            <w:gridSpan w:val="13"/>
            <w:tcBorders>
              <w:top w:val="single" w:sz="4" w:space="0" w:color="auto"/>
            </w:tcBorders>
          </w:tcPr>
          <w:p w:rsidR="00A12F67" w:rsidRPr="00B552C5" w:rsidRDefault="00A12F67" w:rsidP="00A12F67">
            <w:pPr>
              <w:jc w:val="center"/>
              <w:rPr>
                <w:sz w:val="20"/>
                <w:szCs w:val="20"/>
              </w:rPr>
            </w:pPr>
            <w:r w:rsidRPr="00B552C5">
              <w:rPr>
                <w:sz w:val="20"/>
                <w:szCs w:val="20"/>
              </w:rPr>
              <w:t>(Date)</w:t>
            </w:r>
          </w:p>
        </w:tc>
        <w:tc>
          <w:tcPr>
            <w:tcW w:w="360" w:type="dxa"/>
            <w:gridSpan w:val="2"/>
          </w:tcPr>
          <w:p w:rsidR="00A12F67" w:rsidRPr="00B552C5" w:rsidRDefault="00A12F67" w:rsidP="00A12F67">
            <w:pPr>
              <w:rPr>
                <w:sz w:val="22"/>
                <w:szCs w:val="22"/>
              </w:rPr>
            </w:pPr>
          </w:p>
        </w:tc>
        <w:tc>
          <w:tcPr>
            <w:tcW w:w="6201" w:type="dxa"/>
            <w:gridSpan w:val="23"/>
          </w:tcPr>
          <w:p w:rsidR="00A12F67" w:rsidRPr="00B552C5" w:rsidRDefault="00A12F67" w:rsidP="00A12F67">
            <w:pPr>
              <w:rPr>
                <w:sz w:val="22"/>
                <w:szCs w:val="22"/>
              </w:rPr>
            </w:pPr>
            <w:r>
              <w:rPr>
                <w:sz w:val="20"/>
                <w:szCs w:val="20"/>
              </w:rPr>
              <w:t xml:space="preserve">                                       </w:t>
            </w:r>
            <w:r w:rsidRPr="00B552C5">
              <w:rPr>
                <w:sz w:val="20"/>
                <w:szCs w:val="20"/>
              </w:rPr>
              <w:t>(Signature of Head Administrator)</w:t>
            </w:r>
          </w:p>
        </w:tc>
      </w:tr>
      <w:tr w:rsidR="00A12F67" w:rsidRPr="00B552C5" w:rsidTr="00EE4286">
        <w:trPr>
          <w:gridAfter w:val="4"/>
          <w:wAfter w:w="4127" w:type="dxa"/>
        </w:trPr>
        <w:tc>
          <w:tcPr>
            <w:tcW w:w="635" w:type="dxa"/>
          </w:tcPr>
          <w:p w:rsidR="00A12F67" w:rsidRPr="00B552C5" w:rsidRDefault="00A12F67" w:rsidP="00A12F67">
            <w:pPr>
              <w:rPr>
                <w:sz w:val="10"/>
                <w:szCs w:val="10"/>
              </w:rPr>
            </w:pPr>
          </w:p>
        </w:tc>
        <w:tc>
          <w:tcPr>
            <w:tcW w:w="4127" w:type="dxa"/>
            <w:gridSpan w:val="12"/>
          </w:tcPr>
          <w:p w:rsidR="00A12F67" w:rsidRPr="00B552C5" w:rsidRDefault="00A12F67" w:rsidP="00A12F67">
            <w:pPr>
              <w:rPr>
                <w:sz w:val="10"/>
                <w:szCs w:val="10"/>
              </w:rPr>
            </w:pPr>
          </w:p>
        </w:tc>
        <w:tc>
          <w:tcPr>
            <w:tcW w:w="257" w:type="dxa"/>
          </w:tcPr>
          <w:p w:rsidR="00A12F67" w:rsidRPr="00B552C5" w:rsidRDefault="00A12F67" w:rsidP="00A12F67">
            <w:pPr>
              <w:rPr>
                <w:sz w:val="10"/>
                <w:szCs w:val="10"/>
              </w:rPr>
            </w:pPr>
          </w:p>
        </w:tc>
        <w:tc>
          <w:tcPr>
            <w:tcW w:w="1479" w:type="dxa"/>
            <w:gridSpan w:val="6"/>
          </w:tcPr>
          <w:p w:rsidR="00A12F67" w:rsidRPr="00B552C5" w:rsidRDefault="00A12F67" w:rsidP="00A12F67">
            <w:pPr>
              <w:rPr>
                <w:sz w:val="10"/>
                <w:szCs w:val="10"/>
              </w:rPr>
            </w:pPr>
          </w:p>
        </w:tc>
        <w:tc>
          <w:tcPr>
            <w:tcW w:w="1982" w:type="dxa"/>
            <w:gridSpan w:val="7"/>
          </w:tcPr>
          <w:p w:rsidR="00A12F67" w:rsidRPr="00B552C5" w:rsidRDefault="00A12F67" w:rsidP="00A12F67">
            <w:pPr>
              <w:rPr>
                <w:sz w:val="10"/>
                <w:szCs w:val="10"/>
              </w:rPr>
            </w:pPr>
          </w:p>
        </w:tc>
        <w:tc>
          <w:tcPr>
            <w:tcW w:w="1065" w:type="dxa"/>
            <w:gridSpan w:val="6"/>
          </w:tcPr>
          <w:p w:rsidR="00A12F67" w:rsidRPr="00B552C5" w:rsidRDefault="00A12F67" w:rsidP="00A12F67">
            <w:pPr>
              <w:rPr>
                <w:sz w:val="10"/>
                <w:szCs w:val="10"/>
              </w:rPr>
            </w:pPr>
          </w:p>
        </w:tc>
        <w:tc>
          <w:tcPr>
            <w:tcW w:w="1004" w:type="dxa"/>
            <w:gridSpan w:val="2"/>
          </w:tcPr>
          <w:p w:rsidR="00A12F67" w:rsidRPr="00B552C5" w:rsidRDefault="00A12F67" w:rsidP="00A12F67">
            <w:pPr>
              <w:rPr>
                <w:sz w:val="10"/>
                <w:szCs w:val="10"/>
              </w:rPr>
            </w:pPr>
          </w:p>
        </w:tc>
      </w:tr>
      <w:tr w:rsidR="00A12F67" w:rsidRPr="00B552C5" w:rsidTr="00A47C77">
        <w:trPr>
          <w:gridAfter w:val="2"/>
          <w:wAfter w:w="3692" w:type="dxa"/>
        </w:trPr>
        <w:tc>
          <w:tcPr>
            <w:tcW w:w="4240" w:type="dxa"/>
            <w:gridSpan w:val="10"/>
          </w:tcPr>
          <w:p w:rsidR="00A12F67" w:rsidRPr="00EC501A" w:rsidRDefault="00A12F67" w:rsidP="00A12F67">
            <w:pPr>
              <w:rPr>
                <w:b/>
                <w:sz w:val="22"/>
                <w:szCs w:val="22"/>
              </w:rPr>
            </w:pPr>
            <w:r w:rsidRPr="009D6D42">
              <w:rPr>
                <w:b/>
                <w:sz w:val="20"/>
                <w:szCs w:val="22"/>
              </w:rPr>
              <w:t xml:space="preserve">RETURN ELECTRONICALLY WITH ALL DOCUMENTATION ATTACHED TO: </w:t>
            </w:r>
          </w:p>
        </w:tc>
        <w:tc>
          <w:tcPr>
            <w:tcW w:w="257" w:type="dxa"/>
            <w:gridSpan w:val="2"/>
          </w:tcPr>
          <w:p w:rsidR="00A12F67" w:rsidRPr="00B552C5" w:rsidRDefault="00A12F67" w:rsidP="00A12F67">
            <w:pPr>
              <w:rPr>
                <w:sz w:val="22"/>
                <w:szCs w:val="22"/>
              </w:rPr>
            </w:pPr>
          </w:p>
        </w:tc>
        <w:tc>
          <w:tcPr>
            <w:tcW w:w="1461" w:type="dxa"/>
            <w:gridSpan w:val="7"/>
          </w:tcPr>
          <w:p w:rsidR="00A12F67" w:rsidRPr="00EC501A" w:rsidRDefault="00A12F67" w:rsidP="00A12F67">
            <w:pPr>
              <w:rPr>
                <w:b/>
                <w:sz w:val="28"/>
                <w:szCs w:val="28"/>
              </w:rPr>
            </w:pPr>
            <w:r>
              <w:rPr>
                <w:sz w:val="22"/>
                <w:szCs w:val="22"/>
              </w:rPr>
              <w:t xml:space="preserve">     </w:t>
            </w:r>
            <w:r w:rsidRPr="00EC501A">
              <w:rPr>
                <w:b/>
                <w:sz w:val="28"/>
                <w:szCs w:val="28"/>
              </w:rPr>
              <w:t>OR</w:t>
            </w:r>
          </w:p>
        </w:tc>
        <w:tc>
          <w:tcPr>
            <w:tcW w:w="5026" w:type="dxa"/>
            <w:gridSpan w:val="18"/>
          </w:tcPr>
          <w:p w:rsidR="00A12F67" w:rsidRPr="00B552C5" w:rsidRDefault="00A12F67" w:rsidP="00A12F67">
            <w:pPr>
              <w:rPr>
                <w:b/>
                <w:sz w:val="22"/>
                <w:szCs w:val="22"/>
              </w:rPr>
            </w:pPr>
            <w:r w:rsidRPr="009D6D42">
              <w:rPr>
                <w:b/>
                <w:sz w:val="20"/>
                <w:szCs w:val="22"/>
              </w:rPr>
              <w:t>RETURN ORIGINAL AND ACCOMPANYING DOCUMENTATION TO:</w:t>
            </w:r>
          </w:p>
        </w:tc>
      </w:tr>
      <w:tr w:rsidR="00A12F67" w:rsidRPr="00B552C5" w:rsidTr="00A47C77">
        <w:trPr>
          <w:gridAfter w:val="2"/>
          <w:wAfter w:w="3692" w:type="dxa"/>
        </w:trPr>
        <w:tc>
          <w:tcPr>
            <w:tcW w:w="4240" w:type="dxa"/>
            <w:gridSpan w:val="10"/>
          </w:tcPr>
          <w:p w:rsidR="00A12F67" w:rsidRPr="00B552C5" w:rsidRDefault="00A12F67" w:rsidP="00A12F67">
            <w:pPr>
              <w:rPr>
                <w:sz w:val="22"/>
                <w:szCs w:val="22"/>
              </w:rPr>
            </w:pPr>
            <w:r>
              <w:rPr>
                <w:sz w:val="22"/>
                <w:szCs w:val="22"/>
              </w:rPr>
              <w:t>School Approval Consultant</w:t>
            </w:r>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Pr>
          <w:p w:rsidR="00A12F67" w:rsidRPr="00B552C5" w:rsidRDefault="00A12F67" w:rsidP="00A12F67">
            <w:pPr>
              <w:rPr>
                <w:sz w:val="22"/>
                <w:szCs w:val="22"/>
              </w:rPr>
            </w:pPr>
          </w:p>
        </w:tc>
        <w:tc>
          <w:tcPr>
            <w:tcW w:w="5026" w:type="dxa"/>
            <w:gridSpan w:val="18"/>
          </w:tcPr>
          <w:p w:rsidR="00A12F67" w:rsidRPr="00B552C5" w:rsidRDefault="00A12F67" w:rsidP="00A12F67">
            <w:pPr>
              <w:rPr>
                <w:sz w:val="22"/>
                <w:szCs w:val="22"/>
              </w:rPr>
            </w:pPr>
            <w:r>
              <w:rPr>
                <w:sz w:val="22"/>
                <w:szCs w:val="22"/>
              </w:rPr>
              <w:t xml:space="preserve">School Approval Consultant, </w:t>
            </w:r>
            <w:r w:rsidRPr="00B552C5">
              <w:rPr>
                <w:sz w:val="22"/>
                <w:szCs w:val="22"/>
              </w:rPr>
              <w:t>Maine D</w:t>
            </w:r>
            <w:r>
              <w:rPr>
                <w:sz w:val="22"/>
                <w:szCs w:val="22"/>
              </w:rPr>
              <w:t>OE</w:t>
            </w:r>
          </w:p>
        </w:tc>
      </w:tr>
      <w:tr w:rsidR="00A12F67" w:rsidRPr="00B552C5" w:rsidTr="00A47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92" w:type="dxa"/>
          <w:trHeight w:val="828"/>
        </w:trPr>
        <w:tc>
          <w:tcPr>
            <w:tcW w:w="4240" w:type="dxa"/>
            <w:gridSpan w:val="10"/>
            <w:tcBorders>
              <w:top w:val="nil"/>
              <w:left w:val="nil"/>
              <w:bottom w:val="nil"/>
              <w:right w:val="nil"/>
            </w:tcBorders>
          </w:tcPr>
          <w:p w:rsidR="00A12F67" w:rsidRPr="00B552C5" w:rsidRDefault="00536E21" w:rsidP="00A12F67">
            <w:pPr>
              <w:rPr>
                <w:sz w:val="22"/>
                <w:szCs w:val="22"/>
              </w:rPr>
            </w:pPr>
            <w:hyperlink r:id="rId10" w:history="1">
              <w:r w:rsidR="00A12F67" w:rsidRPr="009428D2">
                <w:rPr>
                  <w:rStyle w:val="Hyperlink"/>
                  <w:sz w:val="22"/>
                  <w:szCs w:val="22"/>
                </w:rPr>
                <w:t>SchoolQuestions.DOE@maine.gov</w:t>
              </w:r>
            </w:hyperlink>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Borders>
              <w:top w:val="nil"/>
              <w:left w:val="nil"/>
              <w:bottom w:val="nil"/>
              <w:right w:val="nil"/>
            </w:tcBorders>
          </w:tcPr>
          <w:p w:rsidR="00A12F67" w:rsidRPr="00B552C5" w:rsidRDefault="00A12F67" w:rsidP="00A12F67">
            <w:pPr>
              <w:rPr>
                <w:sz w:val="22"/>
                <w:szCs w:val="22"/>
              </w:rPr>
            </w:pPr>
          </w:p>
        </w:tc>
        <w:tc>
          <w:tcPr>
            <w:tcW w:w="5026" w:type="dxa"/>
            <w:gridSpan w:val="18"/>
            <w:tcBorders>
              <w:top w:val="nil"/>
              <w:left w:val="nil"/>
              <w:bottom w:val="nil"/>
              <w:right w:val="nil"/>
            </w:tcBorders>
          </w:tcPr>
          <w:p w:rsidR="00A12F67" w:rsidRPr="00B552C5" w:rsidRDefault="00A12F67" w:rsidP="00426A18">
            <w:pPr>
              <w:rPr>
                <w:sz w:val="22"/>
                <w:szCs w:val="22"/>
              </w:rPr>
            </w:pPr>
            <w:r w:rsidRPr="00B552C5">
              <w:rPr>
                <w:sz w:val="22"/>
                <w:szCs w:val="22"/>
              </w:rPr>
              <w:t>23 State House Station</w:t>
            </w:r>
            <w:r>
              <w:rPr>
                <w:sz w:val="22"/>
                <w:szCs w:val="22"/>
              </w:rPr>
              <w:t xml:space="preserve">, </w:t>
            </w:r>
            <w:r w:rsidRPr="00B552C5">
              <w:rPr>
                <w:sz w:val="22"/>
                <w:szCs w:val="22"/>
              </w:rPr>
              <w:t>Augusta, ME 04333-0023</w:t>
            </w:r>
          </w:p>
        </w:tc>
      </w:tr>
    </w:tbl>
    <w:p w:rsidR="00A3640D" w:rsidRDefault="0051316C" w:rsidP="00A3640D">
      <w:pPr>
        <w:jc w:val="center"/>
        <w:rPr>
          <w:b/>
          <w:sz w:val="32"/>
        </w:rPr>
      </w:pPr>
      <w:r>
        <w:rPr>
          <w:b/>
          <w:sz w:val="32"/>
        </w:rPr>
        <w:t>DUE NO L</w:t>
      </w:r>
      <w:r w:rsidR="00444480">
        <w:rPr>
          <w:b/>
          <w:sz w:val="32"/>
        </w:rPr>
        <w:t xml:space="preserve">ATER THAN </w:t>
      </w:r>
      <w:r w:rsidR="005E016A">
        <w:rPr>
          <w:b/>
          <w:sz w:val="32"/>
        </w:rPr>
        <w:t>July 1</w:t>
      </w:r>
      <w:r w:rsidR="00F23ABC" w:rsidRPr="00BB4E7F">
        <w:rPr>
          <w:b/>
          <w:sz w:val="32"/>
        </w:rPr>
        <w:t>, 20</w:t>
      </w:r>
      <w:r w:rsidR="00DC7969">
        <w:rPr>
          <w:b/>
          <w:sz w:val="32"/>
        </w:rPr>
        <w:t>1</w:t>
      </w:r>
      <w:r w:rsidR="005E016A">
        <w:rPr>
          <w:b/>
          <w:sz w:val="32"/>
        </w:rPr>
        <w:t>9</w:t>
      </w:r>
    </w:p>
    <w:p w:rsidR="00896BF3" w:rsidRDefault="00896BF3" w:rsidP="00852767">
      <w:pPr>
        <w:rPr>
          <w:b/>
        </w:rPr>
      </w:pPr>
      <w:r w:rsidRPr="00896BF3">
        <w:rPr>
          <w:b/>
        </w:rPr>
        <w:br w:type="page"/>
      </w:r>
      <w:r w:rsidR="00852767" w:rsidRPr="00852767">
        <w:rPr>
          <w:b/>
        </w:rPr>
        <w:lastRenderedPageBreak/>
        <w:t>PART I</w:t>
      </w:r>
      <w:r w:rsidR="00852767">
        <w:rPr>
          <w:b/>
        </w:rPr>
        <w:t>I</w:t>
      </w:r>
      <w:r w:rsidR="00852767" w:rsidRPr="00852767">
        <w:rPr>
          <w:b/>
        </w:rPr>
        <w:t xml:space="preserve">:      </w:t>
      </w:r>
      <w:r w:rsidR="00D6252E">
        <w:rPr>
          <w:b/>
        </w:rPr>
        <w:t>REQUIREMENTS</w:t>
      </w:r>
    </w:p>
    <w:p w:rsidR="00605446" w:rsidRDefault="00605446" w:rsidP="00896BF3">
      <w:pPr>
        <w:jc w:val="center"/>
        <w:rPr>
          <w:b/>
        </w:rPr>
      </w:pPr>
    </w:p>
    <w:p w:rsidR="00605446" w:rsidRDefault="00B86FC9" w:rsidP="00B86FC9">
      <w:pPr>
        <w:rPr>
          <w:b/>
        </w:rPr>
      </w:pPr>
      <w:r w:rsidRPr="00B86FC9">
        <w:rPr>
          <w:b/>
        </w:rPr>
        <w:t>DIRECTIONS:</w:t>
      </w:r>
      <w:r>
        <w:rPr>
          <w:b/>
        </w:rPr>
        <w:t xml:space="preserve">  </w:t>
      </w:r>
      <w:r w:rsidRPr="00B86FC9">
        <w:rPr>
          <w:b/>
        </w:rPr>
        <w:t>A response to all indicators is required and must be supplied for a valid report,</w:t>
      </w:r>
      <w:r>
        <w:rPr>
          <w:b/>
        </w:rPr>
        <w:t xml:space="preserve"> </w:t>
      </w:r>
      <w:r w:rsidRPr="00B86FC9">
        <w:rPr>
          <w:b/>
        </w:rPr>
        <w:t>unless otherwise indicated. Failure to demonstrate applicable school approval standards can lead to the revocation of school approval status.</w:t>
      </w:r>
    </w:p>
    <w:p w:rsidR="00B86FC9" w:rsidRPr="00896BF3" w:rsidRDefault="00B86FC9" w:rsidP="00B86FC9">
      <w:pPr>
        <w:rPr>
          <w:b/>
        </w:rPr>
      </w:pPr>
    </w:p>
    <w:p w:rsidR="00547B0A" w:rsidRPr="00B979DE" w:rsidRDefault="00547B0A" w:rsidP="00B979DE">
      <w:pPr>
        <w:pStyle w:val="ListParagraph"/>
        <w:spacing w:after="120"/>
        <w:ind w:left="0"/>
        <w:rPr>
          <w:sz w:val="22"/>
        </w:rPr>
      </w:pPr>
      <w:r w:rsidRPr="00B979DE">
        <w:rPr>
          <w:sz w:val="22"/>
        </w:rPr>
        <w:t>This school has:</w:t>
      </w:r>
    </w:p>
    <w:p w:rsidR="00547B0A" w:rsidRPr="00B979DE" w:rsidRDefault="00547B0A" w:rsidP="00B979DE">
      <w:pPr>
        <w:pStyle w:val="ListParagraph"/>
        <w:spacing w:after="120"/>
        <w:rPr>
          <w:sz w:val="8"/>
          <w:szCs w:val="8"/>
        </w:rPr>
      </w:pPr>
    </w:p>
    <w:p w:rsidR="000B28B0" w:rsidRPr="00B979DE" w:rsidRDefault="00883EB6" w:rsidP="00B979DE">
      <w:pPr>
        <w:pStyle w:val="ListParagraph"/>
        <w:spacing w:after="120"/>
        <w:ind w:left="540" w:hanging="540"/>
        <w:rPr>
          <w:sz w:val="22"/>
        </w:rPr>
      </w:pPr>
      <w:r w:rsidRPr="00B979DE">
        <w:rPr>
          <w:sz w:val="22"/>
        </w:rPr>
        <w:t>__</w:t>
      </w:r>
      <w:r w:rsidRPr="00B979DE">
        <w:rPr>
          <w:sz w:val="22"/>
        </w:rPr>
        <w:tab/>
      </w:r>
      <w:r w:rsidR="00547B0A" w:rsidRPr="00B979DE">
        <w:rPr>
          <w:sz w:val="22"/>
        </w:rPr>
        <w:t>An incorporated council, board of trustees, board of directors or other governing board composed of a cross section of the community served by the school</w:t>
      </w:r>
      <w:r w:rsidR="00801B33">
        <w:rPr>
          <w:sz w:val="22"/>
        </w:rPr>
        <w:t xml:space="preserve"> (attach documentation)</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F</w:t>
      </w:r>
      <w:r w:rsidRPr="00B979DE">
        <w:rPr>
          <w:sz w:val="22"/>
          <w:szCs w:val="22"/>
        </w:rPr>
        <w:t xml:space="preserve">acilities in compliance with applicable state and municipal health, safety and fire codes. </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A</w:t>
      </w:r>
      <w:r w:rsidRPr="00B979DE">
        <w:rPr>
          <w:sz w:val="22"/>
          <w:szCs w:val="22"/>
        </w:rPr>
        <w:t xml:space="preserve"> written policy and procedure for administering medication</w:t>
      </w:r>
      <w:r w:rsidR="00744C8E">
        <w:rPr>
          <w:sz w:val="22"/>
          <w:szCs w:val="22"/>
        </w:rPr>
        <w:t xml:space="preserve">, </w:t>
      </w:r>
      <w:r w:rsidR="00744C8E" w:rsidRPr="00744C8E">
        <w:rPr>
          <w:sz w:val="22"/>
          <w:szCs w:val="22"/>
        </w:rPr>
        <w:t>including the requirement that unlicensed staff receives training prior to administering medications</w:t>
      </w:r>
      <w:r w:rsidRPr="00B979DE">
        <w:rPr>
          <w:sz w:val="22"/>
          <w:szCs w:val="22"/>
        </w:rPr>
        <w:t>.  20-A M.R.S. § 254(5)(B).  (attach policy)</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School health services that include a registered nurse in residence when students are in attendance or the appointment of a school or consulting physician; </w:t>
      </w:r>
      <w:r w:rsidR="0052660D" w:rsidRPr="00B979DE">
        <w:rPr>
          <w:sz w:val="22"/>
          <w:szCs w:val="22"/>
        </w:rPr>
        <w:t>(attach agreement)</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Established written emergency and safety procedures, including periodic fire drills whenever appropriate</w:t>
      </w:r>
      <w:r w:rsidR="0052660D" w:rsidRPr="00B979DE">
        <w:rPr>
          <w:sz w:val="22"/>
          <w:szCs w:val="22"/>
        </w:rPr>
        <w:t xml:space="preserve"> (attach procedure document)</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protocol for the management of life-threatening allergies.  20-A M.R.S. § 6305(9).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policy regarding student immunizations consistent with 20-A M.R.S. §§ 6352-6358.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743F5" w:rsidRPr="00B979DE">
        <w:rPr>
          <w:sz w:val="22"/>
          <w:szCs w:val="22"/>
        </w:rPr>
        <w:t>Regular</w:t>
      </w:r>
      <w:r w:rsidRPr="00B979DE">
        <w:rPr>
          <w:sz w:val="22"/>
          <w:szCs w:val="22"/>
        </w:rPr>
        <w:t xml:space="preserve"> or substitute employees </w:t>
      </w:r>
      <w:r w:rsidR="005743F5" w:rsidRPr="00B979DE">
        <w:rPr>
          <w:sz w:val="22"/>
          <w:szCs w:val="22"/>
        </w:rPr>
        <w:t xml:space="preserve">who </w:t>
      </w:r>
      <w:r w:rsidRPr="00B979DE">
        <w:rPr>
          <w:sz w:val="22"/>
          <w:szCs w:val="22"/>
        </w:rPr>
        <w:t>hold a background clearance issued by the MDOE, including fingerprinting.  20-A M.R.S. 13024(1)(A).  The NEO Information System, Maine Schools and Staff modules are completed/updated for all employees.</w:t>
      </w:r>
    </w:p>
    <w:p w:rsidR="005743F5" w:rsidRPr="00B979DE" w:rsidRDefault="005743F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instructional staff certified by the Department of Education where appropriate and endorsement by professional boards in areas where the State does not have certification standards or professional standards agreed upon by the department and the respective institution. The NEO Information System, Maine Schools and Staff modules are completed/updated for each teacher.</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F</w:t>
      </w:r>
      <w:r w:rsidRPr="00B979DE">
        <w:rPr>
          <w:sz w:val="22"/>
          <w:szCs w:val="22"/>
        </w:rPr>
        <w:t xml:space="preserve">iles a certificate of attendance with the superintendent of each student’s school administrative unit of residence, signed by school officials, showing the name, residence and attendance of the student. </w:t>
      </w:r>
      <w:r w:rsidR="00856E61">
        <w:rPr>
          <w:sz w:val="22"/>
          <w:szCs w:val="22"/>
        </w:rPr>
        <w:t xml:space="preserve">20-A M.R.S. </w:t>
      </w:r>
      <w:r w:rsidRPr="00B979DE">
        <w:rPr>
          <w:sz w:val="22"/>
          <w:szCs w:val="22"/>
        </w:rPr>
        <w:t>§</w:t>
      </w:r>
      <w:r w:rsidR="00856E61">
        <w:rPr>
          <w:sz w:val="22"/>
          <w:szCs w:val="22"/>
        </w:rPr>
        <w:t xml:space="preserve"> </w:t>
      </w:r>
      <w:r w:rsidRPr="00B979DE">
        <w:rPr>
          <w:sz w:val="22"/>
          <w:szCs w:val="22"/>
        </w:rPr>
        <w:t>5001-A(3)(A)(2)</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Dissemination of</w:t>
      </w:r>
      <w:r w:rsidRPr="00B979DE">
        <w:rPr>
          <w:sz w:val="22"/>
          <w:szCs w:val="22"/>
        </w:rPr>
        <w:t xml:space="preserve"> student education records and personally identifiable student information is governed by the provisions of M.R.S. §6001 and in accordance with the Family Education Rights and Privacy Act (FERPA)</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established educational plan</w:t>
      </w:r>
      <w:r w:rsidR="0075188C" w:rsidRPr="00B979DE">
        <w:rPr>
          <w:sz w:val="22"/>
          <w:szCs w:val="22"/>
        </w:rPr>
        <w:t xml:space="preserve"> (attach plan)</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 written curriculum with appropriate goals, objectives and instructional strategies</w:t>
      </w:r>
      <w:r w:rsidR="0075188C" w:rsidRPr="00B979DE">
        <w:rPr>
          <w:sz w:val="22"/>
          <w:szCs w:val="22"/>
        </w:rPr>
        <w:t xml:space="preserve"> (attach curriculum)</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Specific instructional time commensurate with the educational activities planned</w:t>
      </w:r>
      <w:r w:rsidR="0075188C" w:rsidRPr="00B979DE">
        <w:rPr>
          <w:sz w:val="22"/>
          <w:szCs w:val="22"/>
        </w:rPr>
        <w:t xml:space="preserve"> (attach calendar)</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The unique up-to-date equipment necessary to the services provided</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A demonstrated commitment to work cooperatively with state public schools </w:t>
      </w:r>
      <w:proofErr w:type="gramStart"/>
      <w:r w:rsidRPr="00B979DE">
        <w:rPr>
          <w:sz w:val="22"/>
          <w:szCs w:val="22"/>
        </w:rPr>
        <w:t>in an effort to</w:t>
      </w:r>
      <w:proofErr w:type="gramEnd"/>
      <w:r w:rsidRPr="00B979DE">
        <w:rPr>
          <w:sz w:val="22"/>
          <w:szCs w:val="22"/>
        </w:rPr>
        <w:t xml:space="preserve"> meet the specific aspiration needs of Maine students</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Scholarship assistance to the State's youth.</w:t>
      </w:r>
    </w:p>
    <w:p w:rsidR="0019295F" w:rsidRDefault="0019295F" w:rsidP="00883EB6">
      <w:pPr>
        <w:ind w:right="90"/>
      </w:pPr>
    </w:p>
    <w:p w:rsidR="00232541" w:rsidRPr="00232541" w:rsidRDefault="00232541" w:rsidP="00883EB6">
      <w:pPr>
        <w:ind w:right="90"/>
        <w:rPr>
          <w:sz w:val="20"/>
          <w:szCs w:val="20"/>
        </w:rPr>
      </w:pPr>
    </w:p>
    <w:tbl>
      <w:tblPr>
        <w:tblW w:w="11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58" w:type="dxa"/>
          <w:right w:w="58" w:type="dxa"/>
        </w:tblCellMar>
        <w:tblLook w:val="01E0" w:firstRow="1" w:lastRow="1" w:firstColumn="1" w:lastColumn="1" w:noHBand="0" w:noVBand="0"/>
      </w:tblPr>
      <w:tblGrid>
        <w:gridCol w:w="3162"/>
        <w:gridCol w:w="1556"/>
        <w:gridCol w:w="6607"/>
      </w:tblGrid>
      <w:tr w:rsidR="0019295F" w:rsidRPr="00B552C5" w:rsidTr="00767723">
        <w:trPr>
          <w:trHeight w:val="207"/>
        </w:trPr>
        <w:tc>
          <w:tcPr>
            <w:tcW w:w="11325" w:type="dxa"/>
            <w:gridSpan w:val="3"/>
            <w:tcBorders>
              <w:top w:val="single" w:sz="4" w:space="0" w:color="auto"/>
              <w:left w:val="nil"/>
              <w:bottom w:val="nil"/>
              <w:right w:val="nil"/>
            </w:tcBorders>
          </w:tcPr>
          <w:p w:rsidR="0019295F" w:rsidRPr="00B552C5" w:rsidRDefault="0019295F" w:rsidP="008E2BD1">
            <w:pPr>
              <w:ind w:right="885"/>
              <w:jc w:val="center"/>
              <w:rPr>
                <w:b/>
                <w:sz w:val="20"/>
                <w:szCs w:val="20"/>
              </w:rPr>
            </w:pPr>
            <w:r w:rsidRPr="00B552C5">
              <w:rPr>
                <w:b/>
                <w:sz w:val="20"/>
                <w:szCs w:val="20"/>
              </w:rPr>
              <w:t>PLE</w:t>
            </w:r>
            <w:r>
              <w:rPr>
                <w:b/>
                <w:sz w:val="20"/>
                <w:szCs w:val="20"/>
              </w:rPr>
              <w:t>A</w:t>
            </w:r>
            <w:r w:rsidRPr="00B552C5">
              <w:rPr>
                <w:b/>
                <w:sz w:val="20"/>
                <w:szCs w:val="20"/>
              </w:rPr>
              <w:t xml:space="preserve">SE DO NOT WRITE BELOW THIS </w:t>
            </w:r>
            <w:proofErr w:type="gramStart"/>
            <w:r w:rsidRPr="00B552C5">
              <w:rPr>
                <w:b/>
                <w:sz w:val="20"/>
                <w:szCs w:val="20"/>
              </w:rPr>
              <w:t>LINE  -</w:t>
            </w:r>
            <w:proofErr w:type="gramEnd"/>
            <w:r w:rsidRPr="00B552C5">
              <w:rPr>
                <w:b/>
                <w:sz w:val="20"/>
                <w:szCs w:val="20"/>
              </w:rPr>
              <w:t xml:space="preserve">  FOR </w:t>
            </w:r>
            <w:r>
              <w:rPr>
                <w:b/>
                <w:sz w:val="20"/>
                <w:szCs w:val="20"/>
              </w:rPr>
              <w:t>M</w:t>
            </w:r>
            <w:r w:rsidRPr="00B552C5">
              <w:rPr>
                <w:b/>
                <w:sz w:val="20"/>
                <w:szCs w:val="20"/>
              </w:rPr>
              <w:t>DOE USE ONLY</w:t>
            </w:r>
          </w:p>
        </w:tc>
      </w:tr>
      <w:tr w:rsidR="0019295F" w:rsidRPr="00B552C5" w:rsidTr="00232541">
        <w:trPr>
          <w:trHeight w:val="558"/>
        </w:trPr>
        <w:tc>
          <w:tcPr>
            <w:tcW w:w="11325" w:type="dxa"/>
            <w:gridSpan w:val="3"/>
            <w:tcBorders>
              <w:top w:val="nil"/>
              <w:left w:val="nil"/>
              <w:bottom w:val="nil"/>
              <w:right w:val="nil"/>
            </w:tcBorders>
          </w:tcPr>
          <w:p w:rsidR="0019295F" w:rsidRPr="00B552C5" w:rsidRDefault="0019295F" w:rsidP="00767723">
            <w:pPr>
              <w:ind w:right="90"/>
              <w:rPr>
                <w:b/>
                <w:sz w:val="20"/>
                <w:szCs w:val="20"/>
              </w:rPr>
            </w:pPr>
            <w:r w:rsidRPr="00B552C5">
              <w:rPr>
                <w:b/>
                <w:sz w:val="20"/>
                <w:szCs w:val="20"/>
              </w:rPr>
              <w:t>This is a complete and acceptable report and the school is granted a renewal of basic</w:t>
            </w:r>
            <w:r>
              <w:rPr>
                <w:b/>
                <w:sz w:val="20"/>
                <w:szCs w:val="20"/>
              </w:rPr>
              <w:t xml:space="preserve"> school approval for the period </w:t>
            </w:r>
            <w:r w:rsidRPr="00B552C5">
              <w:rPr>
                <w:b/>
                <w:sz w:val="20"/>
                <w:szCs w:val="20"/>
              </w:rPr>
              <w:t xml:space="preserve">commencing </w:t>
            </w:r>
            <w:r w:rsidR="005E016A">
              <w:rPr>
                <w:b/>
                <w:sz w:val="20"/>
                <w:szCs w:val="20"/>
              </w:rPr>
              <w:t>July</w:t>
            </w:r>
            <w:r w:rsidRPr="00B552C5">
              <w:rPr>
                <w:b/>
                <w:sz w:val="20"/>
                <w:szCs w:val="20"/>
              </w:rPr>
              <w:t xml:space="preserve"> 1, 201</w:t>
            </w:r>
            <w:r w:rsidR="005E016A">
              <w:rPr>
                <w:b/>
                <w:sz w:val="20"/>
                <w:szCs w:val="20"/>
              </w:rPr>
              <w:t>9</w:t>
            </w:r>
            <w:r w:rsidRPr="00B552C5">
              <w:rPr>
                <w:b/>
                <w:sz w:val="20"/>
                <w:szCs w:val="20"/>
              </w:rPr>
              <w:t xml:space="preserve"> and ending </w:t>
            </w:r>
            <w:r w:rsidR="005E016A">
              <w:rPr>
                <w:b/>
                <w:sz w:val="20"/>
                <w:szCs w:val="20"/>
              </w:rPr>
              <w:t>June 30, 2020</w:t>
            </w:r>
            <w:r w:rsidRPr="00B552C5">
              <w:rPr>
                <w:b/>
                <w:sz w:val="20"/>
                <w:szCs w:val="20"/>
              </w:rPr>
              <w:t>.</w:t>
            </w:r>
          </w:p>
        </w:tc>
      </w:tr>
      <w:tr w:rsidR="0019295F" w:rsidRPr="00B552C5" w:rsidTr="00232541">
        <w:trPr>
          <w:trHeight w:val="378"/>
        </w:trPr>
        <w:tc>
          <w:tcPr>
            <w:tcW w:w="3162" w:type="dxa"/>
            <w:tcBorders>
              <w:top w:val="nil"/>
              <w:left w:val="nil"/>
              <w:bottom w:val="nil"/>
              <w:right w:val="nil"/>
            </w:tcBorders>
          </w:tcPr>
          <w:p w:rsidR="0019295F" w:rsidRPr="00B552C5" w:rsidRDefault="0019295F" w:rsidP="008E2BD1">
            <w:pPr>
              <w:ind w:right="90"/>
              <w:jc w:val="both"/>
              <w:rPr>
                <w:sz w:val="20"/>
                <w:szCs w:val="20"/>
              </w:rPr>
            </w:pP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rPr>
                <w:sz w:val="20"/>
                <w:szCs w:val="20"/>
              </w:rPr>
            </w:pPr>
          </w:p>
        </w:tc>
      </w:tr>
      <w:tr w:rsidR="00232541" w:rsidRPr="00B552C5" w:rsidTr="00232541">
        <w:trPr>
          <w:trHeight w:val="378"/>
        </w:trPr>
        <w:tc>
          <w:tcPr>
            <w:tcW w:w="3162" w:type="dxa"/>
            <w:tcBorders>
              <w:top w:val="nil"/>
              <w:left w:val="nil"/>
              <w:bottom w:val="single" w:sz="2" w:space="0" w:color="auto"/>
              <w:right w:val="nil"/>
            </w:tcBorders>
          </w:tcPr>
          <w:p w:rsidR="00232541" w:rsidRPr="00B552C5" w:rsidRDefault="00232541" w:rsidP="008E2BD1">
            <w:pPr>
              <w:ind w:right="90"/>
              <w:jc w:val="both"/>
              <w:rPr>
                <w:sz w:val="20"/>
                <w:szCs w:val="20"/>
              </w:rPr>
            </w:pPr>
          </w:p>
        </w:tc>
        <w:tc>
          <w:tcPr>
            <w:tcW w:w="1556" w:type="dxa"/>
            <w:tcBorders>
              <w:top w:val="nil"/>
              <w:left w:val="nil"/>
              <w:bottom w:val="nil"/>
              <w:right w:val="nil"/>
            </w:tcBorders>
          </w:tcPr>
          <w:p w:rsidR="00232541" w:rsidRPr="00B552C5" w:rsidRDefault="00232541" w:rsidP="008E2BD1">
            <w:pPr>
              <w:ind w:right="90"/>
              <w:rPr>
                <w:sz w:val="20"/>
                <w:szCs w:val="20"/>
              </w:rPr>
            </w:pPr>
          </w:p>
        </w:tc>
        <w:tc>
          <w:tcPr>
            <w:tcW w:w="6607" w:type="dxa"/>
            <w:tcBorders>
              <w:top w:val="nil"/>
              <w:left w:val="nil"/>
              <w:bottom w:val="single" w:sz="2" w:space="0" w:color="auto"/>
              <w:right w:val="nil"/>
            </w:tcBorders>
          </w:tcPr>
          <w:p w:rsidR="00232541" w:rsidRPr="00B552C5" w:rsidRDefault="00232541" w:rsidP="008E2BD1">
            <w:pPr>
              <w:ind w:right="90"/>
              <w:rPr>
                <w:sz w:val="20"/>
                <w:szCs w:val="20"/>
              </w:rPr>
            </w:pPr>
          </w:p>
        </w:tc>
      </w:tr>
      <w:tr w:rsidR="0019295F" w:rsidRPr="00B552C5" w:rsidTr="00767723">
        <w:trPr>
          <w:trHeight w:val="130"/>
        </w:trPr>
        <w:tc>
          <w:tcPr>
            <w:tcW w:w="3162" w:type="dxa"/>
            <w:tcBorders>
              <w:top w:val="single" w:sz="2" w:space="0" w:color="auto"/>
              <w:left w:val="nil"/>
              <w:bottom w:val="nil"/>
              <w:right w:val="nil"/>
            </w:tcBorders>
          </w:tcPr>
          <w:p w:rsidR="0019295F" w:rsidRPr="00B552C5" w:rsidRDefault="0019295F" w:rsidP="008E2BD1">
            <w:pPr>
              <w:ind w:right="90"/>
              <w:jc w:val="center"/>
              <w:rPr>
                <w:b/>
                <w:sz w:val="20"/>
                <w:szCs w:val="20"/>
              </w:rPr>
            </w:pPr>
            <w:r w:rsidRPr="00B552C5">
              <w:rPr>
                <w:b/>
                <w:sz w:val="20"/>
                <w:szCs w:val="20"/>
              </w:rPr>
              <w:t>(Date)</w:t>
            </w: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jc w:val="center"/>
              <w:rPr>
                <w:b/>
                <w:sz w:val="20"/>
                <w:szCs w:val="20"/>
              </w:rPr>
            </w:pPr>
            <w:r w:rsidRPr="00B552C5">
              <w:rPr>
                <w:b/>
                <w:sz w:val="20"/>
                <w:szCs w:val="20"/>
              </w:rPr>
              <w:t>(School Approval Specialist)</w:t>
            </w:r>
          </w:p>
        </w:tc>
      </w:tr>
    </w:tbl>
    <w:p w:rsidR="0019295F" w:rsidRPr="00B6464B" w:rsidRDefault="0019295F" w:rsidP="002C7202">
      <w:pPr>
        <w:ind w:right="90"/>
      </w:pPr>
    </w:p>
    <w:sectPr w:rsidR="0019295F" w:rsidRPr="00B6464B" w:rsidSect="00D84892">
      <w:footerReference w:type="even" r:id="rId11"/>
      <w:footerReference w:type="default" r:id="rId12"/>
      <w:pgSz w:w="12240" w:h="15840" w:code="1"/>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C9" w:rsidRDefault="00145AC9">
      <w:r>
        <w:separator/>
      </w:r>
    </w:p>
  </w:endnote>
  <w:endnote w:type="continuationSeparator" w:id="0">
    <w:p w:rsidR="00145AC9" w:rsidRDefault="001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67" w:rsidRDefault="00715967" w:rsidP="00A54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967" w:rsidRDefault="0071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67" w:rsidRPr="00293836" w:rsidRDefault="00715967" w:rsidP="00293836">
    <w:pPr>
      <w:pStyle w:val="Footer"/>
      <w:jc w:val="center"/>
      <w:rPr>
        <w:sz w:val="20"/>
        <w:szCs w:val="20"/>
      </w:rPr>
    </w:pPr>
    <w:r w:rsidRPr="00293836">
      <w:rPr>
        <w:rStyle w:val="PageNumber"/>
        <w:sz w:val="20"/>
        <w:szCs w:val="20"/>
      </w:rPr>
      <w:t xml:space="preserve">Page </w:t>
    </w:r>
    <w:r w:rsidRPr="00293836">
      <w:rPr>
        <w:rStyle w:val="PageNumber"/>
        <w:sz w:val="20"/>
        <w:szCs w:val="20"/>
      </w:rPr>
      <w:fldChar w:fldCharType="begin"/>
    </w:r>
    <w:r w:rsidRPr="00293836">
      <w:rPr>
        <w:rStyle w:val="PageNumber"/>
        <w:sz w:val="20"/>
        <w:szCs w:val="20"/>
      </w:rPr>
      <w:instrText xml:space="preserve"> PAGE </w:instrText>
    </w:r>
    <w:r w:rsidRPr="00293836">
      <w:rPr>
        <w:rStyle w:val="PageNumber"/>
        <w:sz w:val="20"/>
        <w:szCs w:val="20"/>
      </w:rPr>
      <w:fldChar w:fldCharType="separate"/>
    </w:r>
    <w:r w:rsidR="00536E21">
      <w:rPr>
        <w:rStyle w:val="PageNumber"/>
        <w:noProof/>
        <w:sz w:val="20"/>
        <w:szCs w:val="20"/>
      </w:rPr>
      <w:t>1</w:t>
    </w:r>
    <w:r w:rsidRPr="00293836">
      <w:rPr>
        <w:rStyle w:val="PageNumber"/>
        <w:sz w:val="20"/>
        <w:szCs w:val="20"/>
      </w:rPr>
      <w:fldChar w:fldCharType="end"/>
    </w:r>
    <w:r w:rsidRPr="00293836">
      <w:rPr>
        <w:rStyle w:val="PageNumber"/>
        <w:sz w:val="20"/>
        <w:szCs w:val="20"/>
      </w:rPr>
      <w:t xml:space="preserve"> of </w:t>
    </w:r>
    <w:r w:rsidRPr="00293836">
      <w:rPr>
        <w:rStyle w:val="PageNumber"/>
        <w:sz w:val="20"/>
        <w:szCs w:val="20"/>
      </w:rPr>
      <w:fldChar w:fldCharType="begin"/>
    </w:r>
    <w:r w:rsidRPr="00293836">
      <w:rPr>
        <w:rStyle w:val="PageNumber"/>
        <w:sz w:val="20"/>
        <w:szCs w:val="20"/>
      </w:rPr>
      <w:instrText xml:space="preserve"> NUMPAGES </w:instrText>
    </w:r>
    <w:r w:rsidRPr="00293836">
      <w:rPr>
        <w:rStyle w:val="PageNumber"/>
        <w:sz w:val="20"/>
        <w:szCs w:val="20"/>
      </w:rPr>
      <w:fldChar w:fldCharType="separate"/>
    </w:r>
    <w:r w:rsidR="00536E21">
      <w:rPr>
        <w:rStyle w:val="PageNumber"/>
        <w:noProof/>
        <w:sz w:val="20"/>
        <w:szCs w:val="20"/>
      </w:rPr>
      <w:t>2</w:t>
    </w:r>
    <w:r w:rsidRPr="0029383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C9" w:rsidRDefault="00145AC9">
      <w:r>
        <w:separator/>
      </w:r>
    </w:p>
  </w:footnote>
  <w:footnote w:type="continuationSeparator" w:id="0">
    <w:p w:rsidR="00145AC9" w:rsidRDefault="001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A8A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C56D8C"/>
    <w:multiLevelType w:val="hybridMultilevel"/>
    <w:tmpl w:val="75BC0962"/>
    <w:lvl w:ilvl="0" w:tplc="5088E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3E"/>
    <w:rsid w:val="00004B1F"/>
    <w:rsid w:val="0000585B"/>
    <w:rsid w:val="00005DA7"/>
    <w:rsid w:val="00010828"/>
    <w:rsid w:val="000128F2"/>
    <w:rsid w:val="00012D41"/>
    <w:rsid w:val="0001712E"/>
    <w:rsid w:val="0002764C"/>
    <w:rsid w:val="000310D6"/>
    <w:rsid w:val="00031CD9"/>
    <w:rsid w:val="00032F57"/>
    <w:rsid w:val="00034031"/>
    <w:rsid w:val="000432B5"/>
    <w:rsid w:val="00043ED7"/>
    <w:rsid w:val="000544B6"/>
    <w:rsid w:val="000546F6"/>
    <w:rsid w:val="00055C6F"/>
    <w:rsid w:val="00056801"/>
    <w:rsid w:val="000637A2"/>
    <w:rsid w:val="00073C55"/>
    <w:rsid w:val="00076FA6"/>
    <w:rsid w:val="00077F94"/>
    <w:rsid w:val="000820AE"/>
    <w:rsid w:val="00085046"/>
    <w:rsid w:val="000906B0"/>
    <w:rsid w:val="0009167C"/>
    <w:rsid w:val="000A2739"/>
    <w:rsid w:val="000A60AD"/>
    <w:rsid w:val="000B1D74"/>
    <w:rsid w:val="000B28B0"/>
    <w:rsid w:val="000C0834"/>
    <w:rsid w:val="000C1274"/>
    <w:rsid w:val="000C6125"/>
    <w:rsid w:val="000C6F61"/>
    <w:rsid w:val="000C78A9"/>
    <w:rsid w:val="000C791F"/>
    <w:rsid w:val="000D07F8"/>
    <w:rsid w:val="000D608B"/>
    <w:rsid w:val="000E3141"/>
    <w:rsid w:val="000E37EE"/>
    <w:rsid w:val="000E77B3"/>
    <w:rsid w:val="000F2BAC"/>
    <w:rsid w:val="000F4C63"/>
    <w:rsid w:val="00101C3E"/>
    <w:rsid w:val="001037C6"/>
    <w:rsid w:val="00111A83"/>
    <w:rsid w:val="001229C2"/>
    <w:rsid w:val="00126289"/>
    <w:rsid w:val="0014212E"/>
    <w:rsid w:val="00143570"/>
    <w:rsid w:val="00145AC9"/>
    <w:rsid w:val="00146366"/>
    <w:rsid w:val="00150ADB"/>
    <w:rsid w:val="00151F9E"/>
    <w:rsid w:val="001602B5"/>
    <w:rsid w:val="00161166"/>
    <w:rsid w:val="00167EA2"/>
    <w:rsid w:val="00174751"/>
    <w:rsid w:val="00175CE2"/>
    <w:rsid w:val="0019295F"/>
    <w:rsid w:val="001946E8"/>
    <w:rsid w:val="00197094"/>
    <w:rsid w:val="001A0B1F"/>
    <w:rsid w:val="001A6760"/>
    <w:rsid w:val="001D112F"/>
    <w:rsid w:val="001D141B"/>
    <w:rsid w:val="001D6033"/>
    <w:rsid w:val="001D658B"/>
    <w:rsid w:val="001D66F7"/>
    <w:rsid w:val="001E547E"/>
    <w:rsid w:val="001F010A"/>
    <w:rsid w:val="001F0587"/>
    <w:rsid w:val="001F2076"/>
    <w:rsid w:val="001F3D1B"/>
    <w:rsid w:val="0020358A"/>
    <w:rsid w:val="00206709"/>
    <w:rsid w:val="0021283F"/>
    <w:rsid w:val="002140F0"/>
    <w:rsid w:val="0022207B"/>
    <w:rsid w:val="002251F2"/>
    <w:rsid w:val="00230726"/>
    <w:rsid w:val="00230FFD"/>
    <w:rsid w:val="002312A8"/>
    <w:rsid w:val="002321FD"/>
    <w:rsid w:val="00232541"/>
    <w:rsid w:val="00247908"/>
    <w:rsid w:val="002530A9"/>
    <w:rsid w:val="00256D7B"/>
    <w:rsid w:val="002616A8"/>
    <w:rsid w:val="00263F63"/>
    <w:rsid w:val="00267868"/>
    <w:rsid w:val="00270266"/>
    <w:rsid w:val="002706CF"/>
    <w:rsid w:val="00276173"/>
    <w:rsid w:val="002901CC"/>
    <w:rsid w:val="00290D4C"/>
    <w:rsid w:val="00292688"/>
    <w:rsid w:val="00293836"/>
    <w:rsid w:val="002A3198"/>
    <w:rsid w:val="002A6014"/>
    <w:rsid w:val="002A6BBA"/>
    <w:rsid w:val="002B74AE"/>
    <w:rsid w:val="002C7202"/>
    <w:rsid w:val="002D4233"/>
    <w:rsid w:val="002D4A8D"/>
    <w:rsid w:val="002E620F"/>
    <w:rsid w:val="002E70B0"/>
    <w:rsid w:val="003031A0"/>
    <w:rsid w:val="003036D4"/>
    <w:rsid w:val="00304C15"/>
    <w:rsid w:val="003116A3"/>
    <w:rsid w:val="00315C95"/>
    <w:rsid w:val="0032123A"/>
    <w:rsid w:val="00321DE8"/>
    <w:rsid w:val="003227B6"/>
    <w:rsid w:val="00324189"/>
    <w:rsid w:val="003272B7"/>
    <w:rsid w:val="00341105"/>
    <w:rsid w:val="00346550"/>
    <w:rsid w:val="00346882"/>
    <w:rsid w:val="003536CD"/>
    <w:rsid w:val="0035756F"/>
    <w:rsid w:val="00367318"/>
    <w:rsid w:val="003705DB"/>
    <w:rsid w:val="00370D99"/>
    <w:rsid w:val="00396B1C"/>
    <w:rsid w:val="00396CD7"/>
    <w:rsid w:val="00397AD8"/>
    <w:rsid w:val="00397DC7"/>
    <w:rsid w:val="003A0AD4"/>
    <w:rsid w:val="003C379C"/>
    <w:rsid w:val="003C53C2"/>
    <w:rsid w:val="003D3C21"/>
    <w:rsid w:val="003D68D3"/>
    <w:rsid w:val="003D707F"/>
    <w:rsid w:val="003E74B2"/>
    <w:rsid w:val="003F2062"/>
    <w:rsid w:val="003F2871"/>
    <w:rsid w:val="003F2C2D"/>
    <w:rsid w:val="00400400"/>
    <w:rsid w:val="00400F91"/>
    <w:rsid w:val="00403A92"/>
    <w:rsid w:val="004105F4"/>
    <w:rsid w:val="00411095"/>
    <w:rsid w:val="00412C30"/>
    <w:rsid w:val="00413C09"/>
    <w:rsid w:val="00414801"/>
    <w:rsid w:val="00414D10"/>
    <w:rsid w:val="00415960"/>
    <w:rsid w:val="004177D9"/>
    <w:rsid w:val="00417B13"/>
    <w:rsid w:val="00422A80"/>
    <w:rsid w:val="00423979"/>
    <w:rsid w:val="00425594"/>
    <w:rsid w:val="00426A18"/>
    <w:rsid w:val="00436605"/>
    <w:rsid w:val="004437D7"/>
    <w:rsid w:val="00444480"/>
    <w:rsid w:val="004468B7"/>
    <w:rsid w:val="004473A1"/>
    <w:rsid w:val="00451FCB"/>
    <w:rsid w:val="004568BE"/>
    <w:rsid w:val="00456E41"/>
    <w:rsid w:val="00463F8B"/>
    <w:rsid w:val="004654E3"/>
    <w:rsid w:val="00467B73"/>
    <w:rsid w:val="00470C48"/>
    <w:rsid w:val="00470EE0"/>
    <w:rsid w:val="00471BA7"/>
    <w:rsid w:val="00480312"/>
    <w:rsid w:val="00481D31"/>
    <w:rsid w:val="00483CCD"/>
    <w:rsid w:val="0048720C"/>
    <w:rsid w:val="00487B38"/>
    <w:rsid w:val="00494A21"/>
    <w:rsid w:val="004A02B8"/>
    <w:rsid w:val="004A1B5F"/>
    <w:rsid w:val="004A5ABD"/>
    <w:rsid w:val="004B29E9"/>
    <w:rsid w:val="004B7960"/>
    <w:rsid w:val="004C0023"/>
    <w:rsid w:val="004C0652"/>
    <w:rsid w:val="004C58E3"/>
    <w:rsid w:val="004C626D"/>
    <w:rsid w:val="004D0CA5"/>
    <w:rsid w:val="004E1EAA"/>
    <w:rsid w:val="004F2054"/>
    <w:rsid w:val="004F4AAC"/>
    <w:rsid w:val="0050692C"/>
    <w:rsid w:val="0051316C"/>
    <w:rsid w:val="005163F7"/>
    <w:rsid w:val="00523691"/>
    <w:rsid w:val="00523CA7"/>
    <w:rsid w:val="00524B4E"/>
    <w:rsid w:val="0052660D"/>
    <w:rsid w:val="005302F0"/>
    <w:rsid w:val="00535467"/>
    <w:rsid w:val="0053672E"/>
    <w:rsid w:val="00536E21"/>
    <w:rsid w:val="00537FE0"/>
    <w:rsid w:val="005409A1"/>
    <w:rsid w:val="00540ABA"/>
    <w:rsid w:val="00542C9B"/>
    <w:rsid w:val="005474AE"/>
    <w:rsid w:val="00547B0A"/>
    <w:rsid w:val="005512AB"/>
    <w:rsid w:val="00552B5D"/>
    <w:rsid w:val="00554C2E"/>
    <w:rsid w:val="00561714"/>
    <w:rsid w:val="005743F5"/>
    <w:rsid w:val="00583A81"/>
    <w:rsid w:val="005864C6"/>
    <w:rsid w:val="00586B73"/>
    <w:rsid w:val="005A3274"/>
    <w:rsid w:val="005A6469"/>
    <w:rsid w:val="005C154A"/>
    <w:rsid w:val="005D0CC5"/>
    <w:rsid w:val="005E016A"/>
    <w:rsid w:val="005E2854"/>
    <w:rsid w:val="005E4B2E"/>
    <w:rsid w:val="005E7A16"/>
    <w:rsid w:val="005F0AE5"/>
    <w:rsid w:val="005F1914"/>
    <w:rsid w:val="00602F66"/>
    <w:rsid w:val="00605446"/>
    <w:rsid w:val="006064B6"/>
    <w:rsid w:val="00613099"/>
    <w:rsid w:val="006160F8"/>
    <w:rsid w:val="0062159D"/>
    <w:rsid w:val="006230B7"/>
    <w:rsid w:val="006270DD"/>
    <w:rsid w:val="006318B3"/>
    <w:rsid w:val="00633D88"/>
    <w:rsid w:val="0063482C"/>
    <w:rsid w:val="00635912"/>
    <w:rsid w:val="006472D0"/>
    <w:rsid w:val="0066399E"/>
    <w:rsid w:val="0066502D"/>
    <w:rsid w:val="006667FC"/>
    <w:rsid w:val="00666998"/>
    <w:rsid w:val="00667C18"/>
    <w:rsid w:val="006818DE"/>
    <w:rsid w:val="00687ED5"/>
    <w:rsid w:val="00690125"/>
    <w:rsid w:val="00696FD3"/>
    <w:rsid w:val="0069774A"/>
    <w:rsid w:val="006A1F12"/>
    <w:rsid w:val="006A4436"/>
    <w:rsid w:val="006B6564"/>
    <w:rsid w:val="006D0622"/>
    <w:rsid w:val="006D0DED"/>
    <w:rsid w:val="006D1120"/>
    <w:rsid w:val="006D1A17"/>
    <w:rsid w:val="006D5CB1"/>
    <w:rsid w:val="006E18C7"/>
    <w:rsid w:val="006E3B48"/>
    <w:rsid w:val="006F1E2C"/>
    <w:rsid w:val="006F445B"/>
    <w:rsid w:val="006F61A0"/>
    <w:rsid w:val="00702836"/>
    <w:rsid w:val="00713A10"/>
    <w:rsid w:val="00714371"/>
    <w:rsid w:val="00715259"/>
    <w:rsid w:val="00715967"/>
    <w:rsid w:val="00721043"/>
    <w:rsid w:val="0072426B"/>
    <w:rsid w:val="00726264"/>
    <w:rsid w:val="0073464B"/>
    <w:rsid w:val="00737B4B"/>
    <w:rsid w:val="00744134"/>
    <w:rsid w:val="00744C8E"/>
    <w:rsid w:val="00745119"/>
    <w:rsid w:val="0074758F"/>
    <w:rsid w:val="00750BE7"/>
    <w:rsid w:val="0075188C"/>
    <w:rsid w:val="007527E7"/>
    <w:rsid w:val="00753F0E"/>
    <w:rsid w:val="007548DE"/>
    <w:rsid w:val="00764E9C"/>
    <w:rsid w:val="00766CCE"/>
    <w:rsid w:val="00767723"/>
    <w:rsid w:val="0077163E"/>
    <w:rsid w:val="0077288F"/>
    <w:rsid w:val="00772C86"/>
    <w:rsid w:val="007802EE"/>
    <w:rsid w:val="0078413A"/>
    <w:rsid w:val="00785F6C"/>
    <w:rsid w:val="007863BC"/>
    <w:rsid w:val="00793689"/>
    <w:rsid w:val="007B03EE"/>
    <w:rsid w:val="007C1F24"/>
    <w:rsid w:val="007C32E3"/>
    <w:rsid w:val="007C35A6"/>
    <w:rsid w:val="007E2025"/>
    <w:rsid w:val="007E2FA3"/>
    <w:rsid w:val="007E2FB8"/>
    <w:rsid w:val="007E3F4A"/>
    <w:rsid w:val="007E6821"/>
    <w:rsid w:val="007E7D9B"/>
    <w:rsid w:val="007F04C4"/>
    <w:rsid w:val="00800404"/>
    <w:rsid w:val="00801B33"/>
    <w:rsid w:val="00802F5D"/>
    <w:rsid w:val="00804FF6"/>
    <w:rsid w:val="00812BFF"/>
    <w:rsid w:val="0081499F"/>
    <w:rsid w:val="00814BED"/>
    <w:rsid w:val="00816080"/>
    <w:rsid w:val="00817E6D"/>
    <w:rsid w:val="00820065"/>
    <w:rsid w:val="00822EA8"/>
    <w:rsid w:val="0082624C"/>
    <w:rsid w:val="008317E7"/>
    <w:rsid w:val="00832F6F"/>
    <w:rsid w:val="008350E2"/>
    <w:rsid w:val="00841ACA"/>
    <w:rsid w:val="00842B42"/>
    <w:rsid w:val="00843035"/>
    <w:rsid w:val="00844DE0"/>
    <w:rsid w:val="00852767"/>
    <w:rsid w:val="00852858"/>
    <w:rsid w:val="00853031"/>
    <w:rsid w:val="00854982"/>
    <w:rsid w:val="00856E61"/>
    <w:rsid w:val="00861C3C"/>
    <w:rsid w:val="00870225"/>
    <w:rsid w:val="008738EF"/>
    <w:rsid w:val="008759FF"/>
    <w:rsid w:val="0088253D"/>
    <w:rsid w:val="00883CD7"/>
    <w:rsid w:val="00883EB6"/>
    <w:rsid w:val="008869C5"/>
    <w:rsid w:val="00887D40"/>
    <w:rsid w:val="0089301F"/>
    <w:rsid w:val="00896BF3"/>
    <w:rsid w:val="008A0746"/>
    <w:rsid w:val="008A1E89"/>
    <w:rsid w:val="008A30FA"/>
    <w:rsid w:val="008A718F"/>
    <w:rsid w:val="008A73C9"/>
    <w:rsid w:val="008D07E6"/>
    <w:rsid w:val="008D2946"/>
    <w:rsid w:val="008E0ACD"/>
    <w:rsid w:val="008E25B4"/>
    <w:rsid w:val="008E2BD1"/>
    <w:rsid w:val="008E50E0"/>
    <w:rsid w:val="008E7395"/>
    <w:rsid w:val="008E78F6"/>
    <w:rsid w:val="008F3670"/>
    <w:rsid w:val="008F4780"/>
    <w:rsid w:val="008F75B4"/>
    <w:rsid w:val="0090182F"/>
    <w:rsid w:val="009152E3"/>
    <w:rsid w:val="009273B4"/>
    <w:rsid w:val="00932D43"/>
    <w:rsid w:val="0094070A"/>
    <w:rsid w:val="00941137"/>
    <w:rsid w:val="00943EC6"/>
    <w:rsid w:val="0095042C"/>
    <w:rsid w:val="009578BA"/>
    <w:rsid w:val="00961E68"/>
    <w:rsid w:val="00963C1F"/>
    <w:rsid w:val="00965C66"/>
    <w:rsid w:val="0097135E"/>
    <w:rsid w:val="009826A5"/>
    <w:rsid w:val="00983102"/>
    <w:rsid w:val="0099295F"/>
    <w:rsid w:val="00993B0E"/>
    <w:rsid w:val="009949F9"/>
    <w:rsid w:val="009A1171"/>
    <w:rsid w:val="009A17EF"/>
    <w:rsid w:val="009A4626"/>
    <w:rsid w:val="009A5BA2"/>
    <w:rsid w:val="009B34A7"/>
    <w:rsid w:val="009B3CA5"/>
    <w:rsid w:val="009B5171"/>
    <w:rsid w:val="009B7225"/>
    <w:rsid w:val="009B72DE"/>
    <w:rsid w:val="009B7EC8"/>
    <w:rsid w:val="009B7F78"/>
    <w:rsid w:val="009C5D1E"/>
    <w:rsid w:val="009D312F"/>
    <w:rsid w:val="009D6D42"/>
    <w:rsid w:val="009E3A39"/>
    <w:rsid w:val="009E4129"/>
    <w:rsid w:val="009E535A"/>
    <w:rsid w:val="009F2D40"/>
    <w:rsid w:val="009F5B8E"/>
    <w:rsid w:val="00A04F48"/>
    <w:rsid w:val="00A12F67"/>
    <w:rsid w:val="00A17497"/>
    <w:rsid w:val="00A2347A"/>
    <w:rsid w:val="00A31F74"/>
    <w:rsid w:val="00A35D01"/>
    <w:rsid w:val="00A3640D"/>
    <w:rsid w:val="00A422E8"/>
    <w:rsid w:val="00A461F6"/>
    <w:rsid w:val="00A47C77"/>
    <w:rsid w:val="00A5444F"/>
    <w:rsid w:val="00A5701D"/>
    <w:rsid w:val="00A57E22"/>
    <w:rsid w:val="00A63D4E"/>
    <w:rsid w:val="00A77F0B"/>
    <w:rsid w:val="00A80D8F"/>
    <w:rsid w:val="00A85AED"/>
    <w:rsid w:val="00A9073F"/>
    <w:rsid w:val="00A92C1C"/>
    <w:rsid w:val="00AA6095"/>
    <w:rsid w:val="00AB055F"/>
    <w:rsid w:val="00AB3D17"/>
    <w:rsid w:val="00AB7391"/>
    <w:rsid w:val="00AB7ECF"/>
    <w:rsid w:val="00AC65EA"/>
    <w:rsid w:val="00AD0D40"/>
    <w:rsid w:val="00AD5486"/>
    <w:rsid w:val="00AD5DAC"/>
    <w:rsid w:val="00AD7E4E"/>
    <w:rsid w:val="00AE01C0"/>
    <w:rsid w:val="00AE15E3"/>
    <w:rsid w:val="00AE2B9C"/>
    <w:rsid w:val="00AE2D2B"/>
    <w:rsid w:val="00AE655E"/>
    <w:rsid w:val="00AF255E"/>
    <w:rsid w:val="00AF4C69"/>
    <w:rsid w:val="00AF5C45"/>
    <w:rsid w:val="00AF75E0"/>
    <w:rsid w:val="00B03349"/>
    <w:rsid w:val="00B038E8"/>
    <w:rsid w:val="00B07D3C"/>
    <w:rsid w:val="00B11760"/>
    <w:rsid w:val="00B15B8C"/>
    <w:rsid w:val="00B201C2"/>
    <w:rsid w:val="00B245A2"/>
    <w:rsid w:val="00B24F11"/>
    <w:rsid w:val="00B25684"/>
    <w:rsid w:val="00B2744C"/>
    <w:rsid w:val="00B31A66"/>
    <w:rsid w:val="00B32C6A"/>
    <w:rsid w:val="00B37BD6"/>
    <w:rsid w:val="00B40B60"/>
    <w:rsid w:val="00B43BBD"/>
    <w:rsid w:val="00B4466E"/>
    <w:rsid w:val="00B44959"/>
    <w:rsid w:val="00B46C79"/>
    <w:rsid w:val="00B52DCB"/>
    <w:rsid w:val="00B552C5"/>
    <w:rsid w:val="00B55FBE"/>
    <w:rsid w:val="00B561B1"/>
    <w:rsid w:val="00B5669E"/>
    <w:rsid w:val="00B61432"/>
    <w:rsid w:val="00B6189C"/>
    <w:rsid w:val="00B62FE2"/>
    <w:rsid w:val="00B6464B"/>
    <w:rsid w:val="00B65941"/>
    <w:rsid w:val="00B65942"/>
    <w:rsid w:val="00B66979"/>
    <w:rsid w:val="00B6786E"/>
    <w:rsid w:val="00B708E7"/>
    <w:rsid w:val="00B816C7"/>
    <w:rsid w:val="00B81FD6"/>
    <w:rsid w:val="00B840E4"/>
    <w:rsid w:val="00B86FC9"/>
    <w:rsid w:val="00B92341"/>
    <w:rsid w:val="00B9651A"/>
    <w:rsid w:val="00B96E61"/>
    <w:rsid w:val="00B979DE"/>
    <w:rsid w:val="00BA296F"/>
    <w:rsid w:val="00BB1B9D"/>
    <w:rsid w:val="00BB3031"/>
    <w:rsid w:val="00BB4E7F"/>
    <w:rsid w:val="00BB6170"/>
    <w:rsid w:val="00BB773A"/>
    <w:rsid w:val="00BC428A"/>
    <w:rsid w:val="00BD29F8"/>
    <w:rsid w:val="00BD5E39"/>
    <w:rsid w:val="00BE2DB9"/>
    <w:rsid w:val="00BE34ED"/>
    <w:rsid w:val="00BF29E9"/>
    <w:rsid w:val="00BF33DE"/>
    <w:rsid w:val="00BF3568"/>
    <w:rsid w:val="00BF3960"/>
    <w:rsid w:val="00BF4A2D"/>
    <w:rsid w:val="00BF787B"/>
    <w:rsid w:val="00C02F64"/>
    <w:rsid w:val="00C0326D"/>
    <w:rsid w:val="00C03FAA"/>
    <w:rsid w:val="00C340B8"/>
    <w:rsid w:val="00C34510"/>
    <w:rsid w:val="00C352B6"/>
    <w:rsid w:val="00C442D3"/>
    <w:rsid w:val="00C55BB0"/>
    <w:rsid w:val="00C625EE"/>
    <w:rsid w:val="00C63DF1"/>
    <w:rsid w:val="00C70633"/>
    <w:rsid w:val="00C7224A"/>
    <w:rsid w:val="00C73E45"/>
    <w:rsid w:val="00C74F9E"/>
    <w:rsid w:val="00C758E5"/>
    <w:rsid w:val="00C82FEE"/>
    <w:rsid w:val="00C854E0"/>
    <w:rsid w:val="00C8564C"/>
    <w:rsid w:val="00CA1152"/>
    <w:rsid w:val="00CB5ACE"/>
    <w:rsid w:val="00CC0058"/>
    <w:rsid w:val="00CC3512"/>
    <w:rsid w:val="00CC484C"/>
    <w:rsid w:val="00CD06F6"/>
    <w:rsid w:val="00CD29DC"/>
    <w:rsid w:val="00CD433D"/>
    <w:rsid w:val="00CD53BA"/>
    <w:rsid w:val="00CD586D"/>
    <w:rsid w:val="00CE39C8"/>
    <w:rsid w:val="00CE47BE"/>
    <w:rsid w:val="00CE5674"/>
    <w:rsid w:val="00CF38E1"/>
    <w:rsid w:val="00CF6712"/>
    <w:rsid w:val="00D0437F"/>
    <w:rsid w:val="00D10C49"/>
    <w:rsid w:val="00D13D25"/>
    <w:rsid w:val="00D15A87"/>
    <w:rsid w:val="00D16D27"/>
    <w:rsid w:val="00D26BAB"/>
    <w:rsid w:val="00D32649"/>
    <w:rsid w:val="00D344AF"/>
    <w:rsid w:val="00D41E66"/>
    <w:rsid w:val="00D4243E"/>
    <w:rsid w:val="00D43404"/>
    <w:rsid w:val="00D516C8"/>
    <w:rsid w:val="00D54705"/>
    <w:rsid w:val="00D6022F"/>
    <w:rsid w:val="00D61312"/>
    <w:rsid w:val="00D61341"/>
    <w:rsid w:val="00D6197B"/>
    <w:rsid w:val="00D6252E"/>
    <w:rsid w:val="00D65061"/>
    <w:rsid w:val="00D664DC"/>
    <w:rsid w:val="00D669DB"/>
    <w:rsid w:val="00D72FAE"/>
    <w:rsid w:val="00D7666F"/>
    <w:rsid w:val="00D8003D"/>
    <w:rsid w:val="00D8133E"/>
    <w:rsid w:val="00D82F04"/>
    <w:rsid w:val="00D84892"/>
    <w:rsid w:val="00D86EDE"/>
    <w:rsid w:val="00D873D5"/>
    <w:rsid w:val="00D91958"/>
    <w:rsid w:val="00D937E5"/>
    <w:rsid w:val="00D939D3"/>
    <w:rsid w:val="00D95FCE"/>
    <w:rsid w:val="00DA0730"/>
    <w:rsid w:val="00DA6F0C"/>
    <w:rsid w:val="00DA73AD"/>
    <w:rsid w:val="00DB6154"/>
    <w:rsid w:val="00DB655D"/>
    <w:rsid w:val="00DC32C3"/>
    <w:rsid w:val="00DC3E84"/>
    <w:rsid w:val="00DC4CCB"/>
    <w:rsid w:val="00DC6940"/>
    <w:rsid w:val="00DC7969"/>
    <w:rsid w:val="00DC7E0E"/>
    <w:rsid w:val="00DD11B7"/>
    <w:rsid w:val="00DD17BE"/>
    <w:rsid w:val="00DD7955"/>
    <w:rsid w:val="00DE2B55"/>
    <w:rsid w:val="00DE6787"/>
    <w:rsid w:val="00DE6972"/>
    <w:rsid w:val="00DF03B8"/>
    <w:rsid w:val="00DF48B4"/>
    <w:rsid w:val="00E03214"/>
    <w:rsid w:val="00E03FBE"/>
    <w:rsid w:val="00E066FC"/>
    <w:rsid w:val="00E103EC"/>
    <w:rsid w:val="00E113E9"/>
    <w:rsid w:val="00E12F5A"/>
    <w:rsid w:val="00E17230"/>
    <w:rsid w:val="00E22C50"/>
    <w:rsid w:val="00E26CB8"/>
    <w:rsid w:val="00E3133A"/>
    <w:rsid w:val="00E315F7"/>
    <w:rsid w:val="00E374A2"/>
    <w:rsid w:val="00E409FB"/>
    <w:rsid w:val="00E41D3A"/>
    <w:rsid w:val="00E63C23"/>
    <w:rsid w:val="00E65D13"/>
    <w:rsid w:val="00E6768C"/>
    <w:rsid w:val="00E723FE"/>
    <w:rsid w:val="00E7385E"/>
    <w:rsid w:val="00E7581C"/>
    <w:rsid w:val="00E7630F"/>
    <w:rsid w:val="00E8020D"/>
    <w:rsid w:val="00E81CCB"/>
    <w:rsid w:val="00E8625B"/>
    <w:rsid w:val="00E9204A"/>
    <w:rsid w:val="00E94D3A"/>
    <w:rsid w:val="00EA5E9B"/>
    <w:rsid w:val="00EA6A54"/>
    <w:rsid w:val="00EA6EA6"/>
    <w:rsid w:val="00EB14AE"/>
    <w:rsid w:val="00EB4CFC"/>
    <w:rsid w:val="00EB4DC6"/>
    <w:rsid w:val="00EC003C"/>
    <w:rsid w:val="00EC44C2"/>
    <w:rsid w:val="00EC501A"/>
    <w:rsid w:val="00ED04E2"/>
    <w:rsid w:val="00ED0943"/>
    <w:rsid w:val="00ED3E5E"/>
    <w:rsid w:val="00ED7685"/>
    <w:rsid w:val="00EE13DC"/>
    <w:rsid w:val="00EE4286"/>
    <w:rsid w:val="00EE4CCD"/>
    <w:rsid w:val="00EE5456"/>
    <w:rsid w:val="00EE66F4"/>
    <w:rsid w:val="00EF6609"/>
    <w:rsid w:val="00EF6CB8"/>
    <w:rsid w:val="00EF72C8"/>
    <w:rsid w:val="00F108BC"/>
    <w:rsid w:val="00F23ABC"/>
    <w:rsid w:val="00F255C1"/>
    <w:rsid w:val="00F25EFA"/>
    <w:rsid w:val="00F27CB1"/>
    <w:rsid w:val="00F30479"/>
    <w:rsid w:val="00F3411E"/>
    <w:rsid w:val="00F34703"/>
    <w:rsid w:val="00F43D67"/>
    <w:rsid w:val="00F44425"/>
    <w:rsid w:val="00F467FB"/>
    <w:rsid w:val="00F5281F"/>
    <w:rsid w:val="00F54902"/>
    <w:rsid w:val="00F55780"/>
    <w:rsid w:val="00F6423B"/>
    <w:rsid w:val="00F7045E"/>
    <w:rsid w:val="00F70770"/>
    <w:rsid w:val="00F72917"/>
    <w:rsid w:val="00F746EB"/>
    <w:rsid w:val="00F77B68"/>
    <w:rsid w:val="00F907FD"/>
    <w:rsid w:val="00F94BA9"/>
    <w:rsid w:val="00F962F5"/>
    <w:rsid w:val="00FB08FE"/>
    <w:rsid w:val="00FB2925"/>
    <w:rsid w:val="00FB498C"/>
    <w:rsid w:val="00FB4E1E"/>
    <w:rsid w:val="00FD1BE5"/>
    <w:rsid w:val="00FD2B89"/>
    <w:rsid w:val="00FD58F1"/>
    <w:rsid w:val="00FD664B"/>
    <w:rsid w:val="00FE0E41"/>
    <w:rsid w:val="00FF0E2E"/>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C7EC"/>
  <w15:chartTrackingRefBased/>
  <w15:docId w15:val="{12C6B348-4AB0-4D7E-B006-EEAA031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3EC"/>
    <w:rPr>
      <w:sz w:val="24"/>
      <w:szCs w:val="24"/>
    </w:rPr>
  </w:style>
  <w:style w:type="paragraph" w:styleId="Heading3">
    <w:name w:val="heading 3"/>
    <w:basedOn w:val="Normal"/>
    <w:link w:val="Heading3Char"/>
    <w:uiPriority w:val="9"/>
    <w:qFormat/>
    <w:rsid w:val="00C758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972"/>
    <w:pPr>
      <w:tabs>
        <w:tab w:val="center" w:pos="4320"/>
        <w:tab w:val="right" w:pos="8640"/>
      </w:tabs>
    </w:pPr>
  </w:style>
  <w:style w:type="paragraph" w:styleId="Footer">
    <w:name w:val="footer"/>
    <w:basedOn w:val="Normal"/>
    <w:rsid w:val="00DE6972"/>
    <w:pPr>
      <w:tabs>
        <w:tab w:val="center" w:pos="4320"/>
        <w:tab w:val="right" w:pos="8640"/>
      </w:tabs>
    </w:pPr>
  </w:style>
  <w:style w:type="character" w:styleId="PageNumber">
    <w:name w:val="page number"/>
    <w:basedOn w:val="DefaultParagraphFont"/>
    <w:rsid w:val="00DE6972"/>
  </w:style>
  <w:style w:type="character" w:styleId="Hyperlink">
    <w:name w:val="Hyperlink"/>
    <w:rsid w:val="00FB2925"/>
    <w:rPr>
      <w:color w:val="0000FF"/>
      <w:u w:val="single"/>
    </w:rPr>
  </w:style>
  <w:style w:type="paragraph" w:styleId="BalloonText">
    <w:name w:val="Balloon Text"/>
    <w:basedOn w:val="Normal"/>
    <w:link w:val="BalloonTextChar"/>
    <w:uiPriority w:val="99"/>
    <w:semiHidden/>
    <w:rsid w:val="00F25EFA"/>
    <w:rPr>
      <w:rFonts w:ascii="Tahoma" w:hAnsi="Tahoma" w:cs="Tahoma"/>
      <w:sz w:val="16"/>
      <w:szCs w:val="16"/>
    </w:rPr>
  </w:style>
  <w:style w:type="character" w:styleId="CommentReference">
    <w:name w:val="annotation reference"/>
    <w:uiPriority w:val="99"/>
    <w:rsid w:val="008D07E6"/>
    <w:rPr>
      <w:sz w:val="16"/>
      <w:szCs w:val="16"/>
    </w:rPr>
  </w:style>
  <w:style w:type="paragraph" w:styleId="CommentText">
    <w:name w:val="annotation text"/>
    <w:basedOn w:val="Normal"/>
    <w:link w:val="CommentTextChar"/>
    <w:uiPriority w:val="99"/>
    <w:rsid w:val="008D07E6"/>
    <w:rPr>
      <w:sz w:val="20"/>
      <w:szCs w:val="20"/>
    </w:rPr>
  </w:style>
  <w:style w:type="character" w:customStyle="1" w:styleId="CommentTextChar">
    <w:name w:val="Comment Text Char"/>
    <w:basedOn w:val="DefaultParagraphFont"/>
    <w:link w:val="CommentText"/>
    <w:uiPriority w:val="99"/>
    <w:rsid w:val="008D07E6"/>
  </w:style>
  <w:style w:type="paragraph" w:styleId="CommentSubject">
    <w:name w:val="annotation subject"/>
    <w:basedOn w:val="CommentText"/>
    <w:next w:val="CommentText"/>
    <w:link w:val="CommentSubjectChar"/>
    <w:rsid w:val="008D07E6"/>
    <w:rPr>
      <w:b/>
      <w:bCs/>
    </w:rPr>
  </w:style>
  <w:style w:type="character" w:customStyle="1" w:styleId="CommentSubjectChar">
    <w:name w:val="Comment Subject Char"/>
    <w:link w:val="CommentSubject"/>
    <w:rsid w:val="008D07E6"/>
    <w:rPr>
      <w:b/>
      <w:bCs/>
    </w:rPr>
  </w:style>
  <w:style w:type="character" w:styleId="FollowedHyperlink">
    <w:name w:val="FollowedHyperlink"/>
    <w:rsid w:val="00E03FBE"/>
    <w:rPr>
      <w:color w:val="800080"/>
      <w:u w:val="single"/>
    </w:rPr>
  </w:style>
  <w:style w:type="character" w:styleId="Mention">
    <w:name w:val="Mention"/>
    <w:uiPriority w:val="99"/>
    <w:semiHidden/>
    <w:unhideWhenUsed/>
    <w:rsid w:val="00077F94"/>
    <w:rPr>
      <w:color w:val="2B579A"/>
      <w:shd w:val="clear" w:color="auto" w:fill="E6E6E6"/>
    </w:rPr>
  </w:style>
  <w:style w:type="paragraph" w:styleId="Revision">
    <w:name w:val="Revision"/>
    <w:hidden/>
    <w:uiPriority w:val="99"/>
    <w:semiHidden/>
    <w:rsid w:val="00B816C7"/>
    <w:rPr>
      <w:sz w:val="24"/>
      <w:szCs w:val="24"/>
    </w:rPr>
  </w:style>
  <w:style w:type="character" w:customStyle="1" w:styleId="Heading3Char">
    <w:name w:val="Heading 3 Char"/>
    <w:link w:val="Heading3"/>
    <w:uiPriority w:val="9"/>
    <w:rsid w:val="00C758E5"/>
    <w:rPr>
      <w:b/>
      <w:bCs/>
      <w:sz w:val="27"/>
      <w:szCs w:val="27"/>
    </w:rPr>
  </w:style>
  <w:style w:type="character" w:customStyle="1" w:styleId="headnote">
    <w:name w:val="headnote"/>
    <w:rsid w:val="00C758E5"/>
  </w:style>
  <w:style w:type="character" w:customStyle="1" w:styleId="letparaid">
    <w:name w:val="letpara_id"/>
    <w:rsid w:val="00C758E5"/>
  </w:style>
  <w:style w:type="character" w:customStyle="1" w:styleId="bhistory">
    <w:name w:val="bhistory"/>
    <w:rsid w:val="00C758E5"/>
  </w:style>
  <w:style w:type="character" w:customStyle="1" w:styleId="histyear">
    <w:name w:val="hist_year"/>
    <w:rsid w:val="00C758E5"/>
  </w:style>
  <w:style w:type="character" w:customStyle="1" w:styleId="histchapter">
    <w:name w:val="hist_chapter"/>
    <w:rsid w:val="00C758E5"/>
  </w:style>
  <w:style w:type="character" w:customStyle="1" w:styleId="histsection">
    <w:name w:val="hist_section"/>
    <w:rsid w:val="00C758E5"/>
  </w:style>
  <w:style w:type="character" w:customStyle="1" w:styleId="histeffect">
    <w:name w:val="hist_effect"/>
    <w:rsid w:val="00C758E5"/>
  </w:style>
  <w:style w:type="character" w:customStyle="1" w:styleId="histpart">
    <w:name w:val="hist_part"/>
    <w:rsid w:val="004B7960"/>
  </w:style>
  <w:style w:type="paragraph" w:customStyle="1" w:styleId="mrs-text">
    <w:name w:val="mrs-text"/>
    <w:basedOn w:val="Normal"/>
    <w:rsid w:val="00635912"/>
    <w:pPr>
      <w:spacing w:before="100" w:beforeAutospacing="1" w:after="100" w:afterAutospacing="1"/>
    </w:pPr>
  </w:style>
  <w:style w:type="paragraph" w:styleId="PlainText">
    <w:name w:val="Plain Text"/>
    <w:basedOn w:val="Normal"/>
    <w:link w:val="PlainTextChar"/>
    <w:uiPriority w:val="99"/>
    <w:unhideWhenUsed/>
    <w:rsid w:val="00400400"/>
    <w:rPr>
      <w:rFonts w:ascii="Consolas" w:eastAsia="Calibri" w:hAnsi="Consolas" w:cs="Consolas"/>
      <w:sz w:val="21"/>
      <w:szCs w:val="21"/>
    </w:rPr>
  </w:style>
  <w:style w:type="character" w:customStyle="1" w:styleId="PlainTextChar">
    <w:name w:val="Plain Text Char"/>
    <w:link w:val="PlainText"/>
    <w:uiPriority w:val="99"/>
    <w:rsid w:val="00400400"/>
    <w:rPr>
      <w:rFonts w:ascii="Consolas" w:eastAsia="Calibri" w:hAnsi="Consolas" w:cs="Consolas"/>
      <w:sz w:val="21"/>
      <w:szCs w:val="21"/>
    </w:rPr>
  </w:style>
  <w:style w:type="paragraph" w:styleId="ListParagraph">
    <w:name w:val="List Paragraph"/>
    <w:basedOn w:val="Normal"/>
    <w:uiPriority w:val="34"/>
    <w:qFormat/>
    <w:rsid w:val="00605446"/>
    <w:pPr>
      <w:ind w:left="720"/>
      <w:contextualSpacing/>
    </w:pPr>
    <w:rPr>
      <w:rFonts w:eastAsia="Calibri"/>
      <w:szCs w:val="22"/>
    </w:rPr>
  </w:style>
  <w:style w:type="character" w:customStyle="1" w:styleId="BalloonTextChar">
    <w:name w:val="Balloon Text Char"/>
    <w:link w:val="BalloonText"/>
    <w:uiPriority w:val="99"/>
    <w:semiHidden/>
    <w:rsid w:val="0060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215">
      <w:bodyDiv w:val="1"/>
      <w:marLeft w:val="0"/>
      <w:marRight w:val="0"/>
      <w:marTop w:val="0"/>
      <w:marBottom w:val="0"/>
      <w:divBdr>
        <w:top w:val="none" w:sz="0" w:space="0" w:color="auto"/>
        <w:left w:val="none" w:sz="0" w:space="0" w:color="auto"/>
        <w:bottom w:val="none" w:sz="0" w:space="0" w:color="auto"/>
        <w:right w:val="none" w:sz="0" w:space="0" w:color="auto"/>
      </w:divBdr>
      <w:divsChild>
        <w:div w:id="42675324">
          <w:marLeft w:val="0"/>
          <w:marRight w:val="0"/>
          <w:marTop w:val="60"/>
          <w:marBottom w:val="0"/>
          <w:divBdr>
            <w:top w:val="none" w:sz="0" w:space="0" w:color="auto"/>
            <w:left w:val="none" w:sz="0" w:space="0" w:color="auto"/>
            <w:bottom w:val="none" w:sz="0" w:space="0" w:color="auto"/>
            <w:right w:val="none" w:sz="0" w:space="0" w:color="auto"/>
          </w:divBdr>
          <w:divsChild>
            <w:div w:id="254748164">
              <w:marLeft w:val="0"/>
              <w:marRight w:val="0"/>
              <w:marTop w:val="0"/>
              <w:marBottom w:val="0"/>
              <w:divBdr>
                <w:top w:val="none" w:sz="0" w:space="0" w:color="auto"/>
                <w:left w:val="none" w:sz="0" w:space="0" w:color="auto"/>
                <w:bottom w:val="none" w:sz="0" w:space="0" w:color="auto"/>
                <w:right w:val="none" w:sz="0" w:space="0" w:color="auto"/>
              </w:divBdr>
            </w:div>
            <w:div w:id="1696883786">
              <w:marLeft w:val="0"/>
              <w:marRight w:val="0"/>
              <w:marTop w:val="120"/>
              <w:marBottom w:val="120"/>
              <w:divBdr>
                <w:top w:val="none" w:sz="0" w:space="0" w:color="auto"/>
                <w:left w:val="none" w:sz="0" w:space="0" w:color="auto"/>
                <w:bottom w:val="none" w:sz="0" w:space="0" w:color="auto"/>
                <w:right w:val="none" w:sz="0" w:space="0" w:color="auto"/>
              </w:divBdr>
            </w:div>
          </w:divsChild>
        </w:div>
        <w:div w:id="78065463">
          <w:marLeft w:val="0"/>
          <w:marRight w:val="0"/>
          <w:marTop w:val="60"/>
          <w:marBottom w:val="0"/>
          <w:divBdr>
            <w:top w:val="none" w:sz="0" w:space="0" w:color="auto"/>
            <w:left w:val="none" w:sz="0" w:space="0" w:color="auto"/>
            <w:bottom w:val="none" w:sz="0" w:space="0" w:color="auto"/>
            <w:right w:val="none" w:sz="0" w:space="0" w:color="auto"/>
          </w:divBdr>
          <w:divsChild>
            <w:div w:id="43067715">
              <w:marLeft w:val="0"/>
              <w:marRight w:val="0"/>
              <w:marTop w:val="0"/>
              <w:marBottom w:val="0"/>
              <w:divBdr>
                <w:top w:val="none" w:sz="0" w:space="0" w:color="auto"/>
                <w:left w:val="none" w:sz="0" w:space="0" w:color="auto"/>
                <w:bottom w:val="none" w:sz="0" w:space="0" w:color="auto"/>
                <w:right w:val="none" w:sz="0" w:space="0" w:color="auto"/>
              </w:divBdr>
            </w:div>
            <w:div w:id="1916233288">
              <w:marLeft w:val="0"/>
              <w:marRight w:val="0"/>
              <w:marTop w:val="120"/>
              <w:marBottom w:val="120"/>
              <w:divBdr>
                <w:top w:val="none" w:sz="0" w:space="0" w:color="auto"/>
                <w:left w:val="none" w:sz="0" w:space="0" w:color="auto"/>
                <w:bottom w:val="none" w:sz="0" w:space="0" w:color="auto"/>
                <w:right w:val="none" w:sz="0" w:space="0" w:color="auto"/>
              </w:divBdr>
            </w:div>
          </w:divsChild>
        </w:div>
        <w:div w:id="237176094">
          <w:marLeft w:val="0"/>
          <w:marRight w:val="0"/>
          <w:marTop w:val="60"/>
          <w:marBottom w:val="0"/>
          <w:divBdr>
            <w:top w:val="none" w:sz="0" w:space="0" w:color="auto"/>
            <w:left w:val="none" w:sz="0" w:space="0" w:color="auto"/>
            <w:bottom w:val="none" w:sz="0" w:space="0" w:color="auto"/>
            <w:right w:val="none" w:sz="0" w:space="0" w:color="auto"/>
          </w:divBdr>
          <w:divsChild>
            <w:div w:id="397359151">
              <w:marLeft w:val="480"/>
              <w:marRight w:val="0"/>
              <w:marTop w:val="120"/>
              <w:marBottom w:val="120"/>
              <w:divBdr>
                <w:top w:val="none" w:sz="0" w:space="0" w:color="auto"/>
                <w:left w:val="none" w:sz="0" w:space="0" w:color="auto"/>
                <w:bottom w:val="none" w:sz="0" w:space="0" w:color="auto"/>
                <w:right w:val="none" w:sz="0" w:space="0" w:color="auto"/>
              </w:divBdr>
              <w:divsChild>
                <w:div w:id="790972885">
                  <w:marLeft w:val="0"/>
                  <w:marRight w:val="0"/>
                  <w:marTop w:val="120"/>
                  <w:marBottom w:val="120"/>
                  <w:divBdr>
                    <w:top w:val="none" w:sz="0" w:space="0" w:color="auto"/>
                    <w:left w:val="none" w:sz="0" w:space="0" w:color="auto"/>
                    <w:bottom w:val="none" w:sz="0" w:space="0" w:color="auto"/>
                    <w:right w:val="none" w:sz="0" w:space="0" w:color="auto"/>
                  </w:divBdr>
                </w:div>
              </w:divsChild>
            </w:div>
            <w:div w:id="588319916">
              <w:marLeft w:val="480"/>
              <w:marRight w:val="0"/>
              <w:marTop w:val="120"/>
              <w:marBottom w:val="120"/>
              <w:divBdr>
                <w:top w:val="none" w:sz="0" w:space="0" w:color="auto"/>
                <w:left w:val="none" w:sz="0" w:space="0" w:color="auto"/>
                <w:bottom w:val="none" w:sz="0" w:space="0" w:color="auto"/>
                <w:right w:val="none" w:sz="0" w:space="0" w:color="auto"/>
              </w:divBdr>
              <w:divsChild>
                <w:div w:id="973489181">
                  <w:marLeft w:val="0"/>
                  <w:marRight w:val="0"/>
                  <w:marTop w:val="120"/>
                  <w:marBottom w:val="120"/>
                  <w:divBdr>
                    <w:top w:val="none" w:sz="0" w:space="0" w:color="auto"/>
                    <w:left w:val="none" w:sz="0" w:space="0" w:color="auto"/>
                    <w:bottom w:val="none" w:sz="0" w:space="0" w:color="auto"/>
                    <w:right w:val="none" w:sz="0" w:space="0" w:color="auto"/>
                  </w:divBdr>
                </w:div>
              </w:divsChild>
            </w:div>
            <w:div w:id="849218101">
              <w:marLeft w:val="0"/>
              <w:marRight w:val="0"/>
              <w:marTop w:val="0"/>
              <w:marBottom w:val="0"/>
              <w:divBdr>
                <w:top w:val="none" w:sz="0" w:space="0" w:color="auto"/>
                <w:left w:val="none" w:sz="0" w:space="0" w:color="auto"/>
                <w:bottom w:val="none" w:sz="0" w:space="0" w:color="auto"/>
                <w:right w:val="none" w:sz="0" w:space="0" w:color="auto"/>
              </w:divBdr>
            </w:div>
            <w:div w:id="1558928025">
              <w:marLeft w:val="480"/>
              <w:marRight w:val="0"/>
              <w:marTop w:val="120"/>
              <w:marBottom w:val="120"/>
              <w:divBdr>
                <w:top w:val="none" w:sz="0" w:space="0" w:color="auto"/>
                <w:left w:val="none" w:sz="0" w:space="0" w:color="auto"/>
                <w:bottom w:val="none" w:sz="0" w:space="0" w:color="auto"/>
                <w:right w:val="none" w:sz="0" w:space="0" w:color="auto"/>
              </w:divBdr>
              <w:divsChild>
                <w:div w:id="229468043">
                  <w:marLeft w:val="0"/>
                  <w:marRight w:val="0"/>
                  <w:marTop w:val="120"/>
                  <w:marBottom w:val="120"/>
                  <w:divBdr>
                    <w:top w:val="none" w:sz="0" w:space="0" w:color="auto"/>
                    <w:left w:val="none" w:sz="0" w:space="0" w:color="auto"/>
                    <w:bottom w:val="none" w:sz="0" w:space="0" w:color="auto"/>
                    <w:right w:val="none" w:sz="0" w:space="0" w:color="auto"/>
                  </w:divBdr>
                </w:div>
              </w:divsChild>
            </w:div>
            <w:div w:id="1679041533">
              <w:marLeft w:val="0"/>
              <w:marRight w:val="0"/>
              <w:marTop w:val="120"/>
              <w:marBottom w:val="120"/>
              <w:divBdr>
                <w:top w:val="none" w:sz="0" w:space="0" w:color="auto"/>
                <w:left w:val="none" w:sz="0" w:space="0" w:color="auto"/>
                <w:bottom w:val="none" w:sz="0" w:space="0" w:color="auto"/>
                <w:right w:val="none" w:sz="0" w:space="0" w:color="auto"/>
              </w:divBdr>
            </w:div>
          </w:divsChild>
        </w:div>
        <w:div w:id="842234152">
          <w:marLeft w:val="0"/>
          <w:marRight w:val="0"/>
          <w:marTop w:val="60"/>
          <w:marBottom w:val="0"/>
          <w:divBdr>
            <w:top w:val="none" w:sz="0" w:space="0" w:color="auto"/>
            <w:left w:val="none" w:sz="0" w:space="0" w:color="auto"/>
            <w:bottom w:val="none" w:sz="0" w:space="0" w:color="auto"/>
            <w:right w:val="none" w:sz="0" w:space="0" w:color="auto"/>
          </w:divBdr>
          <w:divsChild>
            <w:div w:id="295375701">
              <w:marLeft w:val="480"/>
              <w:marRight w:val="0"/>
              <w:marTop w:val="120"/>
              <w:marBottom w:val="120"/>
              <w:divBdr>
                <w:top w:val="none" w:sz="0" w:space="0" w:color="auto"/>
                <w:left w:val="none" w:sz="0" w:space="0" w:color="auto"/>
                <w:bottom w:val="none" w:sz="0" w:space="0" w:color="auto"/>
                <w:right w:val="none" w:sz="0" w:space="0" w:color="auto"/>
              </w:divBdr>
              <w:divsChild>
                <w:div w:id="1353458541">
                  <w:marLeft w:val="0"/>
                  <w:marRight w:val="0"/>
                  <w:marTop w:val="120"/>
                  <w:marBottom w:val="120"/>
                  <w:divBdr>
                    <w:top w:val="none" w:sz="0" w:space="0" w:color="auto"/>
                    <w:left w:val="none" w:sz="0" w:space="0" w:color="auto"/>
                    <w:bottom w:val="none" w:sz="0" w:space="0" w:color="auto"/>
                    <w:right w:val="none" w:sz="0" w:space="0" w:color="auto"/>
                  </w:divBdr>
                </w:div>
              </w:divsChild>
            </w:div>
            <w:div w:id="1109618605">
              <w:marLeft w:val="480"/>
              <w:marRight w:val="0"/>
              <w:marTop w:val="120"/>
              <w:marBottom w:val="120"/>
              <w:divBdr>
                <w:top w:val="none" w:sz="0" w:space="0" w:color="auto"/>
                <w:left w:val="none" w:sz="0" w:space="0" w:color="auto"/>
                <w:bottom w:val="none" w:sz="0" w:space="0" w:color="auto"/>
                <w:right w:val="none" w:sz="0" w:space="0" w:color="auto"/>
              </w:divBdr>
              <w:divsChild>
                <w:div w:id="744185964">
                  <w:marLeft w:val="0"/>
                  <w:marRight w:val="0"/>
                  <w:marTop w:val="120"/>
                  <w:marBottom w:val="120"/>
                  <w:divBdr>
                    <w:top w:val="none" w:sz="0" w:space="0" w:color="auto"/>
                    <w:left w:val="none" w:sz="0" w:space="0" w:color="auto"/>
                    <w:bottom w:val="none" w:sz="0" w:space="0" w:color="auto"/>
                    <w:right w:val="none" w:sz="0" w:space="0" w:color="auto"/>
                  </w:divBdr>
                </w:div>
              </w:divsChild>
            </w:div>
            <w:div w:id="1574269338">
              <w:marLeft w:val="0"/>
              <w:marRight w:val="0"/>
              <w:marTop w:val="120"/>
              <w:marBottom w:val="120"/>
              <w:divBdr>
                <w:top w:val="none" w:sz="0" w:space="0" w:color="auto"/>
                <w:left w:val="none" w:sz="0" w:space="0" w:color="auto"/>
                <w:bottom w:val="none" w:sz="0" w:space="0" w:color="auto"/>
                <w:right w:val="none" w:sz="0" w:space="0" w:color="auto"/>
              </w:divBdr>
            </w:div>
            <w:div w:id="2042823158">
              <w:marLeft w:val="0"/>
              <w:marRight w:val="0"/>
              <w:marTop w:val="120"/>
              <w:marBottom w:val="120"/>
              <w:divBdr>
                <w:top w:val="none" w:sz="0" w:space="0" w:color="auto"/>
                <w:left w:val="none" w:sz="0" w:space="0" w:color="auto"/>
                <w:bottom w:val="none" w:sz="0" w:space="0" w:color="auto"/>
                <w:right w:val="none" w:sz="0" w:space="0" w:color="auto"/>
              </w:divBdr>
            </w:div>
          </w:divsChild>
        </w:div>
        <w:div w:id="1132555620">
          <w:marLeft w:val="0"/>
          <w:marRight w:val="0"/>
          <w:marTop w:val="60"/>
          <w:marBottom w:val="0"/>
          <w:divBdr>
            <w:top w:val="none" w:sz="0" w:space="0" w:color="auto"/>
            <w:left w:val="none" w:sz="0" w:space="0" w:color="auto"/>
            <w:bottom w:val="none" w:sz="0" w:space="0" w:color="auto"/>
            <w:right w:val="none" w:sz="0" w:space="0" w:color="auto"/>
          </w:divBdr>
          <w:divsChild>
            <w:div w:id="801457860">
              <w:marLeft w:val="0"/>
              <w:marRight w:val="0"/>
              <w:marTop w:val="120"/>
              <w:marBottom w:val="120"/>
              <w:divBdr>
                <w:top w:val="none" w:sz="0" w:space="0" w:color="auto"/>
                <w:left w:val="none" w:sz="0" w:space="0" w:color="auto"/>
                <w:bottom w:val="none" w:sz="0" w:space="0" w:color="auto"/>
                <w:right w:val="none" w:sz="0" w:space="0" w:color="auto"/>
              </w:divBdr>
            </w:div>
            <w:div w:id="1768767507">
              <w:marLeft w:val="0"/>
              <w:marRight w:val="0"/>
              <w:marTop w:val="0"/>
              <w:marBottom w:val="0"/>
              <w:divBdr>
                <w:top w:val="none" w:sz="0" w:space="0" w:color="auto"/>
                <w:left w:val="none" w:sz="0" w:space="0" w:color="auto"/>
                <w:bottom w:val="none" w:sz="0" w:space="0" w:color="auto"/>
                <w:right w:val="none" w:sz="0" w:space="0" w:color="auto"/>
              </w:divBdr>
            </w:div>
          </w:divsChild>
        </w:div>
        <w:div w:id="1141924237">
          <w:marLeft w:val="0"/>
          <w:marRight w:val="0"/>
          <w:marTop w:val="60"/>
          <w:marBottom w:val="0"/>
          <w:divBdr>
            <w:top w:val="none" w:sz="0" w:space="0" w:color="auto"/>
            <w:left w:val="none" w:sz="0" w:space="0" w:color="auto"/>
            <w:bottom w:val="none" w:sz="0" w:space="0" w:color="auto"/>
            <w:right w:val="none" w:sz="0" w:space="0" w:color="auto"/>
          </w:divBdr>
          <w:divsChild>
            <w:div w:id="1055278207">
              <w:marLeft w:val="0"/>
              <w:marRight w:val="0"/>
              <w:marTop w:val="120"/>
              <w:marBottom w:val="120"/>
              <w:divBdr>
                <w:top w:val="none" w:sz="0" w:space="0" w:color="auto"/>
                <w:left w:val="none" w:sz="0" w:space="0" w:color="auto"/>
                <w:bottom w:val="none" w:sz="0" w:space="0" w:color="auto"/>
                <w:right w:val="none" w:sz="0" w:space="0" w:color="auto"/>
              </w:divBdr>
            </w:div>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1558936631">
          <w:marLeft w:val="0"/>
          <w:marRight w:val="0"/>
          <w:marTop w:val="60"/>
          <w:marBottom w:val="0"/>
          <w:divBdr>
            <w:top w:val="none" w:sz="0" w:space="0" w:color="auto"/>
            <w:left w:val="none" w:sz="0" w:space="0" w:color="auto"/>
            <w:bottom w:val="none" w:sz="0" w:space="0" w:color="auto"/>
            <w:right w:val="none" w:sz="0" w:space="0" w:color="auto"/>
          </w:divBdr>
          <w:divsChild>
            <w:div w:id="222838721">
              <w:marLeft w:val="0"/>
              <w:marRight w:val="0"/>
              <w:marTop w:val="0"/>
              <w:marBottom w:val="0"/>
              <w:divBdr>
                <w:top w:val="none" w:sz="0" w:space="0" w:color="auto"/>
                <w:left w:val="none" w:sz="0" w:space="0" w:color="auto"/>
                <w:bottom w:val="none" w:sz="0" w:space="0" w:color="auto"/>
                <w:right w:val="none" w:sz="0" w:space="0" w:color="auto"/>
              </w:divBdr>
            </w:div>
            <w:div w:id="775902788">
              <w:marLeft w:val="0"/>
              <w:marRight w:val="0"/>
              <w:marTop w:val="120"/>
              <w:marBottom w:val="120"/>
              <w:divBdr>
                <w:top w:val="none" w:sz="0" w:space="0" w:color="auto"/>
                <w:left w:val="none" w:sz="0" w:space="0" w:color="auto"/>
                <w:bottom w:val="none" w:sz="0" w:space="0" w:color="auto"/>
                <w:right w:val="none" w:sz="0" w:space="0" w:color="auto"/>
              </w:divBdr>
            </w:div>
          </w:divsChild>
        </w:div>
        <w:div w:id="1909068857">
          <w:marLeft w:val="0"/>
          <w:marRight w:val="0"/>
          <w:marTop w:val="60"/>
          <w:marBottom w:val="0"/>
          <w:divBdr>
            <w:top w:val="none" w:sz="0" w:space="0" w:color="auto"/>
            <w:left w:val="none" w:sz="0" w:space="0" w:color="auto"/>
            <w:bottom w:val="none" w:sz="0" w:space="0" w:color="auto"/>
            <w:right w:val="none" w:sz="0" w:space="0" w:color="auto"/>
          </w:divBdr>
          <w:divsChild>
            <w:div w:id="416751090">
              <w:marLeft w:val="480"/>
              <w:marRight w:val="0"/>
              <w:marTop w:val="120"/>
              <w:marBottom w:val="120"/>
              <w:divBdr>
                <w:top w:val="none" w:sz="0" w:space="0" w:color="auto"/>
                <w:left w:val="none" w:sz="0" w:space="0" w:color="auto"/>
                <w:bottom w:val="none" w:sz="0" w:space="0" w:color="auto"/>
                <w:right w:val="none" w:sz="0" w:space="0" w:color="auto"/>
              </w:divBdr>
              <w:divsChild>
                <w:div w:id="5250127">
                  <w:marLeft w:val="0"/>
                  <w:marRight w:val="0"/>
                  <w:marTop w:val="120"/>
                  <w:marBottom w:val="120"/>
                  <w:divBdr>
                    <w:top w:val="none" w:sz="0" w:space="0" w:color="auto"/>
                    <w:left w:val="none" w:sz="0" w:space="0" w:color="auto"/>
                    <w:bottom w:val="none" w:sz="0" w:space="0" w:color="auto"/>
                    <w:right w:val="none" w:sz="0" w:space="0" w:color="auto"/>
                  </w:divBdr>
                </w:div>
              </w:divsChild>
            </w:div>
            <w:div w:id="429467137">
              <w:marLeft w:val="480"/>
              <w:marRight w:val="0"/>
              <w:marTop w:val="120"/>
              <w:marBottom w:val="120"/>
              <w:divBdr>
                <w:top w:val="none" w:sz="0" w:space="0" w:color="auto"/>
                <w:left w:val="none" w:sz="0" w:space="0" w:color="auto"/>
                <w:bottom w:val="none" w:sz="0" w:space="0" w:color="auto"/>
                <w:right w:val="none" w:sz="0" w:space="0" w:color="auto"/>
              </w:divBdr>
              <w:divsChild>
                <w:div w:id="924530806">
                  <w:marLeft w:val="0"/>
                  <w:marRight w:val="0"/>
                  <w:marTop w:val="120"/>
                  <w:marBottom w:val="120"/>
                  <w:divBdr>
                    <w:top w:val="none" w:sz="0" w:space="0" w:color="auto"/>
                    <w:left w:val="none" w:sz="0" w:space="0" w:color="auto"/>
                    <w:bottom w:val="none" w:sz="0" w:space="0" w:color="auto"/>
                    <w:right w:val="none" w:sz="0" w:space="0" w:color="auto"/>
                  </w:divBdr>
                </w:div>
              </w:divsChild>
            </w:div>
            <w:div w:id="619578113">
              <w:marLeft w:val="480"/>
              <w:marRight w:val="0"/>
              <w:marTop w:val="120"/>
              <w:marBottom w:val="120"/>
              <w:divBdr>
                <w:top w:val="none" w:sz="0" w:space="0" w:color="auto"/>
                <w:left w:val="none" w:sz="0" w:space="0" w:color="auto"/>
                <w:bottom w:val="none" w:sz="0" w:space="0" w:color="auto"/>
                <w:right w:val="none" w:sz="0" w:space="0" w:color="auto"/>
              </w:divBdr>
              <w:divsChild>
                <w:div w:id="1580559769">
                  <w:marLeft w:val="0"/>
                  <w:marRight w:val="0"/>
                  <w:marTop w:val="120"/>
                  <w:marBottom w:val="120"/>
                  <w:divBdr>
                    <w:top w:val="none" w:sz="0" w:space="0" w:color="auto"/>
                    <w:left w:val="none" w:sz="0" w:space="0" w:color="auto"/>
                    <w:bottom w:val="none" w:sz="0" w:space="0" w:color="auto"/>
                    <w:right w:val="none" w:sz="0" w:space="0" w:color="auto"/>
                  </w:divBdr>
                </w:div>
              </w:divsChild>
            </w:div>
            <w:div w:id="903955997">
              <w:marLeft w:val="0"/>
              <w:marRight w:val="0"/>
              <w:marTop w:val="0"/>
              <w:marBottom w:val="0"/>
              <w:divBdr>
                <w:top w:val="none" w:sz="0" w:space="0" w:color="auto"/>
                <w:left w:val="none" w:sz="0" w:space="0" w:color="auto"/>
                <w:bottom w:val="none" w:sz="0" w:space="0" w:color="auto"/>
                <w:right w:val="none" w:sz="0" w:space="0" w:color="auto"/>
              </w:divBdr>
            </w:div>
            <w:div w:id="2053991938">
              <w:marLeft w:val="0"/>
              <w:marRight w:val="0"/>
              <w:marTop w:val="120"/>
              <w:marBottom w:val="120"/>
              <w:divBdr>
                <w:top w:val="none" w:sz="0" w:space="0" w:color="auto"/>
                <w:left w:val="none" w:sz="0" w:space="0" w:color="auto"/>
                <w:bottom w:val="none" w:sz="0" w:space="0" w:color="auto"/>
                <w:right w:val="none" w:sz="0" w:space="0" w:color="auto"/>
              </w:divBdr>
            </w:div>
            <w:div w:id="2104647391">
              <w:marLeft w:val="480"/>
              <w:marRight w:val="0"/>
              <w:marTop w:val="120"/>
              <w:marBottom w:val="120"/>
              <w:divBdr>
                <w:top w:val="none" w:sz="0" w:space="0" w:color="auto"/>
                <w:left w:val="none" w:sz="0" w:space="0" w:color="auto"/>
                <w:bottom w:val="none" w:sz="0" w:space="0" w:color="auto"/>
                <w:right w:val="none" w:sz="0" w:space="0" w:color="auto"/>
              </w:divBdr>
              <w:divsChild>
                <w:div w:id="16797669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5051070">
          <w:marLeft w:val="0"/>
          <w:marRight w:val="0"/>
          <w:marTop w:val="60"/>
          <w:marBottom w:val="0"/>
          <w:divBdr>
            <w:top w:val="none" w:sz="0" w:space="0" w:color="auto"/>
            <w:left w:val="none" w:sz="0" w:space="0" w:color="auto"/>
            <w:bottom w:val="none" w:sz="0" w:space="0" w:color="auto"/>
            <w:right w:val="none" w:sz="0" w:space="0" w:color="auto"/>
          </w:divBdr>
          <w:divsChild>
            <w:div w:id="166797825">
              <w:marLeft w:val="480"/>
              <w:marRight w:val="0"/>
              <w:marTop w:val="120"/>
              <w:marBottom w:val="120"/>
              <w:divBdr>
                <w:top w:val="none" w:sz="0" w:space="0" w:color="auto"/>
                <w:left w:val="none" w:sz="0" w:space="0" w:color="auto"/>
                <w:bottom w:val="none" w:sz="0" w:space="0" w:color="auto"/>
                <w:right w:val="none" w:sz="0" w:space="0" w:color="auto"/>
              </w:divBdr>
              <w:divsChild>
                <w:div w:id="1008950769">
                  <w:marLeft w:val="0"/>
                  <w:marRight w:val="0"/>
                  <w:marTop w:val="120"/>
                  <w:marBottom w:val="120"/>
                  <w:divBdr>
                    <w:top w:val="none" w:sz="0" w:space="0" w:color="auto"/>
                    <w:left w:val="none" w:sz="0" w:space="0" w:color="auto"/>
                    <w:bottom w:val="none" w:sz="0" w:space="0" w:color="auto"/>
                    <w:right w:val="none" w:sz="0" w:space="0" w:color="auto"/>
                  </w:divBdr>
                </w:div>
              </w:divsChild>
            </w:div>
            <w:div w:id="342442107">
              <w:marLeft w:val="480"/>
              <w:marRight w:val="0"/>
              <w:marTop w:val="120"/>
              <w:marBottom w:val="120"/>
              <w:divBdr>
                <w:top w:val="none" w:sz="0" w:space="0" w:color="auto"/>
                <w:left w:val="none" w:sz="0" w:space="0" w:color="auto"/>
                <w:bottom w:val="none" w:sz="0" w:space="0" w:color="auto"/>
                <w:right w:val="none" w:sz="0" w:space="0" w:color="auto"/>
              </w:divBdr>
              <w:divsChild>
                <w:div w:id="363479585">
                  <w:marLeft w:val="0"/>
                  <w:marRight w:val="0"/>
                  <w:marTop w:val="120"/>
                  <w:marBottom w:val="120"/>
                  <w:divBdr>
                    <w:top w:val="none" w:sz="0" w:space="0" w:color="auto"/>
                    <w:left w:val="none" w:sz="0" w:space="0" w:color="auto"/>
                    <w:bottom w:val="none" w:sz="0" w:space="0" w:color="auto"/>
                    <w:right w:val="none" w:sz="0" w:space="0" w:color="auto"/>
                  </w:divBdr>
                </w:div>
              </w:divsChild>
            </w:div>
            <w:div w:id="408845026">
              <w:marLeft w:val="480"/>
              <w:marRight w:val="0"/>
              <w:marTop w:val="120"/>
              <w:marBottom w:val="120"/>
              <w:divBdr>
                <w:top w:val="none" w:sz="0" w:space="0" w:color="auto"/>
                <w:left w:val="none" w:sz="0" w:space="0" w:color="auto"/>
                <w:bottom w:val="none" w:sz="0" w:space="0" w:color="auto"/>
                <w:right w:val="none" w:sz="0" w:space="0" w:color="auto"/>
              </w:divBdr>
              <w:divsChild>
                <w:div w:id="1458333107">
                  <w:marLeft w:val="0"/>
                  <w:marRight w:val="0"/>
                  <w:marTop w:val="120"/>
                  <w:marBottom w:val="120"/>
                  <w:divBdr>
                    <w:top w:val="none" w:sz="0" w:space="0" w:color="auto"/>
                    <w:left w:val="none" w:sz="0" w:space="0" w:color="auto"/>
                    <w:bottom w:val="none" w:sz="0" w:space="0" w:color="auto"/>
                    <w:right w:val="none" w:sz="0" w:space="0" w:color="auto"/>
                  </w:divBdr>
                </w:div>
              </w:divsChild>
            </w:div>
            <w:div w:id="1153716888">
              <w:marLeft w:val="0"/>
              <w:marRight w:val="0"/>
              <w:marTop w:val="120"/>
              <w:marBottom w:val="120"/>
              <w:divBdr>
                <w:top w:val="none" w:sz="0" w:space="0" w:color="auto"/>
                <w:left w:val="none" w:sz="0" w:space="0" w:color="auto"/>
                <w:bottom w:val="none" w:sz="0" w:space="0" w:color="auto"/>
                <w:right w:val="none" w:sz="0" w:space="0" w:color="auto"/>
              </w:divBdr>
            </w:div>
            <w:div w:id="1461412306">
              <w:marLeft w:val="480"/>
              <w:marRight w:val="0"/>
              <w:marTop w:val="120"/>
              <w:marBottom w:val="120"/>
              <w:divBdr>
                <w:top w:val="none" w:sz="0" w:space="0" w:color="auto"/>
                <w:left w:val="none" w:sz="0" w:space="0" w:color="auto"/>
                <w:bottom w:val="none" w:sz="0" w:space="0" w:color="auto"/>
                <w:right w:val="none" w:sz="0" w:space="0" w:color="auto"/>
              </w:divBdr>
              <w:divsChild>
                <w:div w:id="1384018117">
                  <w:marLeft w:val="0"/>
                  <w:marRight w:val="0"/>
                  <w:marTop w:val="120"/>
                  <w:marBottom w:val="120"/>
                  <w:divBdr>
                    <w:top w:val="none" w:sz="0" w:space="0" w:color="auto"/>
                    <w:left w:val="none" w:sz="0" w:space="0" w:color="auto"/>
                    <w:bottom w:val="none" w:sz="0" w:space="0" w:color="auto"/>
                    <w:right w:val="none" w:sz="0" w:space="0" w:color="auto"/>
                  </w:divBdr>
                </w:div>
              </w:divsChild>
            </w:div>
            <w:div w:id="1551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579">
      <w:bodyDiv w:val="1"/>
      <w:marLeft w:val="0"/>
      <w:marRight w:val="0"/>
      <w:marTop w:val="0"/>
      <w:marBottom w:val="0"/>
      <w:divBdr>
        <w:top w:val="none" w:sz="0" w:space="0" w:color="auto"/>
        <w:left w:val="none" w:sz="0" w:space="0" w:color="auto"/>
        <w:bottom w:val="none" w:sz="0" w:space="0" w:color="auto"/>
        <w:right w:val="none" w:sz="0" w:space="0" w:color="auto"/>
      </w:divBdr>
    </w:div>
    <w:div w:id="359597187">
      <w:bodyDiv w:val="1"/>
      <w:marLeft w:val="0"/>
      <w:marRight w:val="0"/>
      <w:marTop w:val="0"/>
      <w:marBottom w:val="0"/>
      <w:divBdr>
        <w:top w:val="none" w:sz="0" w:space="0" w:color="auto"/>
        <w:left w:val="none" w:sz="0" w:space="0" w:color="auto"/>
        <w:bottom w:val="none" w:sz="0" w:space="0" w:color="auto"/>
        <w:right w:val="none" w:sz="0" w:space="0" w:color="auto"/>
      </w:divBdr>
    </w:div>
    <w:div w:id="546526537">
      <w:bodyDiv w:val="1"/>
      <w:marLeft w:val="0"/>
      <w:marRight w:val="0"/>
      <w:marTop w:val="0"/>
      <w:marBottom w:val="0"/>
      <w:divBdr>
        <w:top w:val="none" w:sz="0" w:space="0" w:color="auto"/>
        <w:left w:val="none" w:sz="0" w:space="0" w:color="auto"/>
        <w:bottom w:val="none" w:sz="0" w:space="0" w:color="auto"/>
        <w:right w:val="none" w:sz="0" w:space="0" w:color="auto"/>
      </w:divBdr>
    </w:div>
    <w:div w:id="577132034">
      <w:bodyDiv w:val="1"/>
      <w:marLeft w:val="0"/>
      <w:marRight w:val="0"/>
      <w:marTop w:val="0"/>
      <w:marBottom w:val="0"/>
      <w:divBdr>
        <w:top w:val="none" w:sz="0" w:space="0" w:color="auto"/>
        <w:left w:val="none" w:sz="0" w:space="0" w:color="auto"/>
        <w:bottom w:val="none" w:sz="0" w:space="0" w:color="auto"/>
        <w:right w:val="none" w:sz="0" w:space="0" w:color="auto"/>
      </w:divBdr>
      <w:divsChild>
        <w:div w:id="646129924">
          <w:marLeft w:val="0"/>
          <w:marRight w:val="0"/>
          <w:marTop w:val="60"/>
          <w:marBottom w:val="0"/>
          <w:divBdr>
            <w:top w:val="none" w:sz="0" w:space="0" w:color="auto"/>
            <w:left w:val="none" w:sz="0" w:space="0" w:color="auto"/>
            <w:bottom w:val="none" w:sz="0" w:space="0" w:color="auto"/>
            <w:right w:val="none" w:sz="0" w:space="0" w:color="auto"/>
          </w:divBdr>
          <w:divsChild>
            <w:div w:id="1468283979">
              <w:marLeft w:val="0"/>
              <w:marRight w:val="0"/>
              <w:marTop w:val="120"/>
              <w:marBottom w:val="120"/>
              <w:divBdr>
                <w:top w:val="none" w:sz="0" w:space="0" w:color="auto"/>
                <w:left w:val="none" w:sz="0" w:space="0" w:color="auto"/>
                <w:bottom w:val="none" w:sz="0" w:space="0" w:color="auto"/>
                <w:right w:val="none" w:sz="0" w:space="0" w:color="auto"/>
              </w:divBdr>
            </w:div>
          </w:divsChild>
        </w:div>
        <w:div w:id="1415322017">
          <w:marLeft w:val="0"/>
          <w:marRight w:val="0"/>
          <w:marTop w:val="60"/>
          <w:marBottom w:val="0"/>
          <w:divBdr>
            <w:top w:val="none" w:sz="0" w:space="0" w:color="auto"/>
            <w:left w:val="none" w:sz="0" w:space="0" w:color="auto"/>
            <w:bottom w:val="none" w:sz="0" w:space="0" w:color="auto"/>
            <w:right w:val="none" w:sz="0" w:space="0" w:color="auto"/>
          </w:divBdr>
          <w:divsChild>
            <w:div w:id="894315142">
              <w:marLeft w:val="0"/>
              <w:marRight w:val="0"/>
              <w:marTop w:val="120"/>
              <w:marBottom w:val="120"/>
              <w:divBdr>
                <w:top w:val="none" w:sz="0" w:space="0" w:color="auto"/>
                <w:left w:val="none" w:sz="0" w:space="0" w:color="auto"/>
                <w:bottom w:val="none" w:sz="0" w:space="0" w:color="auto"/>
                <w:right w:val="none" w:sz="0" w:space="0" w:color="auto"/>
              </w:divBdr>
            </w:div>
            <w:div w:id="1771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20">
      <w:bodyDiv w:val="1"/>
      <w:marLeft w:val="0"/>
      <w:marRight w:val="0"/>
      <w:marTop w:val="0"/>
      <w:marBottom w:val="0"/>
      <w:divBdr>
        <w:top w:val="none" w:sz="0" w:space="0" w:color="auto"/>
        <w:left w:val="none" w:sz="0" w:space="0" w:color="auto"/>
        <w:bottom w:val="none" w:sz="0" w:space="0" w:color="auto"/>
        <w:right w:val="none" w:sz="0" w:space="0" w:color="auto"/>
      </w:divBdr>
      <w:divsChild>
        <w:div w:id="58138335">
          <w:marLeft w:val="0"/>
          <w:marRight w:val="0"/>
          <w:marTop w:val="60"/>
          <w:marBottom w:val="0"/>
          <w:divBdr>
            <w:top w:val="none" w:sz="0" w:space="0" w:color="auto"/>
            <w:left w:val="none" w:sz="0" w:space="0" w:color="auto"/>
            <w:bottom w:val="none" w:sz="0" w:space="0" w:color="auto"/>
            <w:right w:val="none" w:sz="0" w:space="0" w:color="auto"/>
          </w:divBdr>
          <w:divsChild>
            <w:div w:id="1609317881">
              <w:marLeft w:val="0"/>
              <w:marRight w:val="0"/>
              <w:marTop w:val="0"/>
              <w:marBottom w:val="0"/>
              <w:divBdr>
                <w:top w:val="none" w:sz="0" w:space="0" w:color="auto"/>
                <w:left w:val="none" w:sz="0" w:space="0" w:color="auto"/>
                <w:bottom w:val="none" w:sz="0" w:space="0" w:color="auto"/>
                <w:right w:val="none" w:sz="0" w:space="0" w:color="auto"/>
              </w:divBdr>
            </w:div>
            <w:div w:id="1998877703">
              <w:marLeft w:val="0"/>
              <w:marRight w:val="0"/>
              <w:marTop w:val="120"/>
              <w:marBottom w:val="120"/>
              <w:divBdr>
                <w:top w:val="none" w:sz="0" w:space="0" w:color="auto"/>
                <w:left w:val="none" w:sz="0" w:space="0" w:color="auto"/>
                <w:bottom w:val="none" w:sz="0" w:space="0" w:color="auto"/>
                <w:right w:val="none" w:sz="0" w:space="0" w:color="auto"/>
              </w:divBdr>
            </w:div>
          </w:divsChild>
        </w:div>
        <w:div w:id="635985329">
          <w:marLeft w:val="0"/>
          <w:marRight w:val="0"/>
          <w:marTop w:val="60"/>
          <w:marBottom w:val="0"/>
          <w:divBdr>
            <w:top w:val="none" w:sz="0" w:space="0" w:color="auto"/>
            <w:left w:val="none" w:sz="0" w:space="0" w:color="auto"/>
            <w:bottom w:val="none" w:sz="0" w:space="0" w:color="auto"/>
            <w:right w:val="none" w:sz="0" w:space="0" w:color="auto"/>
          </w:divBdr>
          <w:divsChild>
            <w:div w:id="1880823230">
              <w:marLeft w:val="0"/>
              <w:marRight w:val="0"/>
              <w:marTop w:val="0"/>
              <w:marBottom w:val="0"/>
              <w:divBdr>
                <w:top w:val="none" w:sz="0" w:space="0" w:color="auto"/>
                <w:left w:val="none" w:sz="0" w:space="0" w:color="auto"/>
                <w:bottom w:val="none" w:sz="0" w:space="0" w:color="auto"/>
                <w:right w:val="none" w:sz="0" w:space="0" w:color="auto"/>
              </w:divBdr>
            </w:div>
            <w:div w:id="1937860241">
              <w:marLeft w:val="0"/>
              <w:marRight w:val="0"/>
              <w:marTop w:val="120"/>
              <w:marBottom w:val="120"/>
              <w:divBdr>
                <w:top w:val="none" w:sz="0" w:space="0" w:color="auto"/>
                <w:left w:val="none" w:sz="0" w:space="0" w:color="auto"/>
                <w:bottom w:val="none" w:sz="0" w:space="0" w:color="auto"/>
                <w:right w:val="none" w:sz="0" w:space="0" w:color="auto"/>
              </w:divBdr>
            </w:div>
          </w:divsChild>
        </w:div>
        <w:div w:id="878324093">
          <w:marLeft w:val="0"/>
          <w:marRight w:val="0"/>
          <w:marTop w:val="60"/>
          <w:marBottom w:val="0"/>
          <w:divBdr>
            <w:top w:val="none" w:sz="0" w:space="0" w:color="auto"/>
            <w:left w:val="none" w:sz="0" w:space="0" w:color="auto"/>
            <w:bottom w:val="none" w:sz="0" w:space="0" w:color="auto"/>
            <w:right w:val="none" w:sz="0" w:space="0" w:color="auto"/>
          </w:divBdr>
          <w:divsChild>
            <w:div w:id="160584558">
              <w:marLeft w:val="480"/>
              <w:marRight w:val="0"/>
              <w:marTop w:val="120"/>
              <w:marBottom w:val="120"/>
              <w:divBdr>
                <w:top w:val="none" w:sz="0" w:space="0" w:color="auto"/>
                <w:left w:val="none" w:sz="0" w:space="0" w:color="auto"/>
                <w:bottom w:val="none" w:sz="0" w:space="0" w:color="auto"/>
                <w:right w:val="none" w:sz="0" w:space="0" w:color="auto"/>
              </w:divBdr>
              <w:divsChild>
                <w:div w:id="139466554">
                  <w:marLeft w:val="480"/>
                  <w:marRight w:val="0"/>
                  <w:marTop w:val="0"/>
                  <w:marBottom w:val="0"/>
                  <w:divBdr>
                    <w:top w:val="none" w:sz="0" w:space="0" w:color="auto"/>
                    <w:left w:val="none" w:sz="0" w:space="0" w:color="auto"/>
                    <w:bottom w:val="none" w:sz="0" w:space="0" w:color="auto"/>
                    <w:right w:val="none" w:sz="0" w:space="0" w:color="auto"/>
                  </w:divBdr>
                  <w:divsChild>
                    <w:div w:id="788164129">
                      <w:marLeft w:val="0"/>
                      <w:marRight w:val="0"/>
                      <w:marTop w:val="120"/>
                      <w:marBottom w:val="120"/>
                      <w:divBdr>
                        <w:top w:val="none" w:sz="0" w:space="0" w:color="auto"/>
                        <w:left w:val="none" w:sz="0" w:space="0" w:color="auto"/>
                        <w:bottom w:val="none" w:sz="0" w:space="0" w:color="auto"/>
                        <w:right w:val="none" w:sz="0" w:space="0" w:color="auto"/>
                      </w:divBdr>
                    </w:div>
                  </w:divsChild>
                </w:div>
                <w:div w:id="1315135466">
                  <w:marLeft w:val="480"/>
                  <w:marRight w:val="0"/>
                  <w:marTop w:val="0"/>
                  <w:marBottom w:val="0"/>
                  <w:divBdr>
                    <w:top w:val="none" w:sz="0" w:space="0" w:color="auto"/>
                    <w:left w:val="none" w:sz="0" w:space="0" w:color="auto"/>
                    <w:bottom w:val="none" w:sz="0" w:space="0" w:color="auto"/>
                    <w:right w:val="none" w:sz="0" w:space="0" w:color="auto"/>
                  </w:divBdr>
                  <w:divsChild>
                    <w:div w:id="1119032697">
                      <w:marLeft w:val="0"/>
                      <w:marRight w:val="0"/>
                      <w:marTop w:val="120"/>
                      <w:marBottom w:val="120"/>
                      <w:divBdr>
                        <w:top w:val="none" w:sz="0" w:space="0" w:color="auto"/>
                        <w:left w:val="none" w:sz="0" w:space="0" w:color="auto"/>
                        <w:bottom w:val="none" w:sz="0" w:space="0" w:color="auto"/>
                        <w:right w:val="none" w:sz="0" w:space="0" w:color="auto"/>
                      </w:divBdr>
                    </w:div>
                  </w:divsChild>
                </w:div>
                <w:div w:id="1396313535">
                  <w:marLeft w:val="0"/>
                  <w:marRight w:val="0"/>
                  <w:marTop w:val="120"/>
                  <w:marBottom w:val="120"/>
                  <w:divBdr>
                    <w:top w:val="none" w:sz="0" w:space="0" w:color="auto"/>
                    <w:left w:val="none" w:sz="0" w:space="0" w:color="auto"/>
                    <w:bottom w:val="none" w:sz="0" w:space="0" w:color="auto"/>
                    <w:right w:val="none" w:sz="0" w:space="0" w:color="auto"/>
                  </w:divBdr>
                </w:div>
                <w:div w:id="1948659794">
                  <w:marLeft w:val="480"/>
                  <w:marRight w:val="0"/>
                  <w:marTop w:val="0"/>
                  <w:marBottom w:val="0"/>
                  <w:divBdr>
                    <w:top w:val="none" w:sz="0" w:space="0" w:color="auto"/>
                    <w:left w:val="none" w:sz="0" w:space="0" w:color="auto"/>
                    <w:bottom w:val="none" w:sz="0" w:space="0" w:color="auto"/>
                    <w:right w:val="none" w:sz="0" w:space="0" w:color="auto"/>
                  </w:divBdr>
                  <w:divsChild>
                    <w:div w:id="1679892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8351062">
              <w:marLeft w:val="480"/>
              <w:marRight w:val="0"/>
              <w:marTop w:val="120"/>
              <w:marBottom w:val="120"/>
              <w:divBdr>
                <w:top w:val="none" w:sz="0" w:space="0" w:color="auto"/>
                <w:left w:val="none" w:sz="0" w:space="0" w:color="auto"/>
                <w:bottom w:val="none" w:sz="0" w:space="0" w:color="auto"/>
                <w:right w:val="none" w:sz="0" w:space="0" w:color="auto"/>
              </w:divBdr>
              <w:divsChild>
                <w:div w:id="989135019">
                  <w:marLeft w:val="0"/>
                  <w:marRight w:val="0"/>
                  <w:marTop w:val="120"/>
                  <w:marBottom w:val="120"/>
                  <w:divBdr>
                    <w:top w:val="none" w:sz="0" w:space="0" w:color="auto"/>
                    <w:left w:val="none" w:sz="0" w:space="0" w:color="auto"/>
                    <w:bottom w:val="none" w:sz="0" w:space="0" w:color="auto"/>
                    <w:right w:val="none" w:sz="0" w:space="0" w:color="auto"/>
                  </w:divBdr>
                </w:div>
              </w:divsChild>
            </w:div>
            <w:div w:id="890577477">
              <w:marLeft w:val="480"/>
              <w:marRight w:val="0"/>
              <w:marTop w:val="120"/>
              <w:marBottom w:val="120"/>
              <w:divBdr>
                <w:top w:val="none" w:sz="0" w:space="0" w:color="auto"/>
                <w:left w:val="none" w:sz="0" w:space="0" w:color="auto"/>
                <w:bottom w:val="none" w:sz="0" w:space="0" w:color="auto"/>
                <w:right w:val="none" w:sz="0" w:space="0" w:color="auto"/>
              </w:divBdr>
              <w:divsChild>
                <w:div w:id="638845546">
                  <w:marLeft w:val="0"/>
                  <w:marRight w:val="0"/>
                  <w:marTop w:val="120"/>
                  <w:marBottom w:val="120"/>
                  <w:divBdr>
                    <w:top w:val="none" w:sz="0" w:space="0" w:color="auto"/>
                    <w:left w:val="none" w:sz="0" w:space="0" w:color="auto"/>
                    <w:bottom w:val="none" w:sz="0" w:space="0" w:color="auto"/>
                    <w:right w:val="none" w:sz="0" w:space="0" w:color="auto"/>
                  </w:divBdr>
                </w:div>
              </w:divsChild>
            </w:div>
            <w:div w:id="922766079">
              <w:marLeft w:val="0"/>
              <w:marRight w:val="0"/>
              <w:marTop w:val="0"/>
              <w:marBottom w:val="0"/>
              <w:divBdr>
                <w:top w:val="none" w:sz="0" w:space="0" w:color="auto"/>
                <w:left w:val="none" w:sz="0" w:space="0" w:color="auto"/>
                <w:bottom w:val="none" w:sz="0" w:space="0" w:color="auto"/>
                <w:right w:val="none" w:sz="0" w:space="0" w:color="auto"/>
              </w:divBdr>
            </w:div>
            <w:div w:id="1784418389">
              <w:marLeft w:val="0"/>
              <w:marRight w:val="0"/>
              <w:marTop w:val="120"/>
              <w:marBottom w:val="120"/>
              <w:divBdr>
                <w:top w:val="none" w:sz="0" w:space="0" w:color="auto"/>
                <w:left w:val="none" w:sz="0" w:space="0" w:color="auto"/>
                <w:bottom w:val="none" w:sz="0" w:space="0" w:color="auto"/>
                <w:right w:val="none" w:sz="0" w:space="0" w:color="auto"/>
              </w:divBdr>
            </w:div>
          </w:divsChild>
        </w:div>
        <w:div w:id="1433476541">
          <w:marLeft w:val="0"/>
          <w:marRight w:val="0"/>
          <w:marTop w:val="60"/>
          <w:marBottom w:val="0"/>
          <w:divBdr>
            <w:top w:val="none" w:sz="0" w:space="0" w:color="auto"/>
            <w:left w:val="none" w:sz="0" w:space="0" w:color="auto"/>
            <w:bottom w:val="none" w:sz="0" w:space="0" w:color="auto"/>
            <w:right w:val="none" w:sz="0" w:space="0" w:color="auto"/>
          </w:divBdr>
          <w:divsChild>
            <w:div w:id="1180856330">
              <w:marLeft w:val="0"/>
              <w:marRight w:val="0"/>
              <w:marTop w:val="120"/>
              <w:marBottom w:val="120"/>
              <w:divBdr>
                <w:top w:val="none" w:sz="0" w:space="0" w:color="auto"/>
                <w:left w:val="none" w:sz="0" w:space="0" w:color="auto"/>
                <w:bottom w:val="none" w:sz="0" w:space="0" w:color="auto"/>
                <w:right w:val="none" w:sz="0" w:space="0" w:color="auto"/>
              </w:divBdr>
            </w:div>
            <w:div w:id="1559826969">
              <w:marLeft w:val="0"/>
              <w:marRight w:val="0"/>
              <w:marTop w:val="0"/>
              <w:marBottom w:val="0"/>
              <w:divBdr>
                <w:top w:val="none" w:sz="0" w:space="0" w:color="auto"/>
                <w:left w:val="none" w:sz="0" w:space="0" w:color="auto"/>
                <w:bottom w:val="none" w:sz="0" w:space="0" w:color="auto"/>
                <w:right w:val="none" w:sz="0" w:space="0" w:color="auto"/>
              </w:divBdr>
            </w:div>
          </w:divsChild>
        </w:div>
        <w:div w:id="1615015547">
          <w:marLeft w:val="0"/>
          <w:marRight w:val="0"/>
          <w:marTop w:val="60"/>
          <w:marBottom w:val="0"/>
          <w:divBdr>
            <w:top w:val="none" w:sz="0" w:space="0" w:color="auto"/>
            <w:left w:val="none" w:sz="0" w:space="0" w:color="auto"/>
            <w:bottom w:val="none" w:sz="0" w:space="0" w:color="auto"/>
            <w:right w:val="none" w:sz="0" w:space="0" w:color="auto"/>
          </w:divBdr>
          <w:divsChild>
            <w:div w:id="714088636">
              <w:marLeft w:val="480"/>
              <w:marRight w:val="0"/>
              <w:marTop w:val="120"/>
              <w:marBottom w:val="120"/>
              <w:divBdr>
                <w:top w:val="none" w:sz="0" w:space="0" w:color="auto"/>
                <w:left w:val="none" w:sz="0" w:space="0" w:color="auto"/>
                <w:bottom w:val="none" w:sz="0" w:space="0" w:color="auto"/>
                <w:right w:val="none" w:sz="0" w:space="0" w:color="auto"/>
              </w:divBdr>
              <w:divsChild>
                <w:div w:id="1404259354">
                  <w:marLeft w:val="0"/>
                  <w:marRight w:val="0"/>
                  <w:marTop w:val="120"/>
                  <w:marBottom w:val="120"/>
                  <w:divBdr>
                    <w:top w:val="none" w:sz="0" w:space="0" w:color="auto"/>
                    <w:left w:val="none" w:sz="0" w:space="0" w:color="auto"/>
                    <w:bottom w:val="none" w:sz="0" w:space="0" w:color="auto"/>
                    <w:right w:val="none" w:sz="0" w:space="0" w:color="auto"/>
                  </w:divBdr>
                </w:div>
              </w:divsChild>
            </w:div>
            <w:div w:id="1508330387">
              <w:marLeft w:val="480"/>
              <w:marRight w:val="0"/>
              <w:marTop w:val="120"/>
              <w:marBottom w:val="120"/>
              <w:divBdr>
                <w:top w:val="none" w:sz="0" w:space="0" w:color="auto"/>
                <w:left w:val="none" w:sz="0" w:space="0" w:color="auto"/>
                <w:bottom w:val="none" w:sz="0" w:space="0" w:color="auto"/>
                <w:right w:val="none" w:sz="0" w:space="0" w:color="auto"/>
              </w:divBdr>
              <w:divsChild>
                <w:div w:id="1753157395">
                  <w:marLeft w:val="0"/>
                  <w:marRight w:val="0"/>
                  <w:marTop w:val="120"/>
                  <w:marBottom w:val="120"/>
                  <w:divBdr>
                    <w:top w:val="none" w:sz="0" w:space="0" w:color="auto"/>
                    <w:left w:val="none" w:sz="0" w:space="0" w:color="auto"/>
                    <w:bottom w:val="none" w:sz="0" w:space="0" w:color="auto"/>
                    <w:right w:val="none" w:sz="0" w:space="0" w:color="auto"/>
                  </w:divBdr>
                </w:div>
              </w:divsChild>
            </w:div>
            <w:div w:id="1683968262">
              <w:marLeft w:val="0"/>
              <w:marRight w:val="0"/>
              <w:marTop w:val="0"/>
              <w:marBottom w:val="0"/>
              <w:divBdr>
                <w:top w:val="none" w:sz="0" w:space="0" w:color="auto"/>
                <w:left w:val="none" w:sz="0" w:space="0" w:color="auto"/>
                <w:bottom w:val="none" w:sz="0" w:space="0" w:color="auto"/>
                <w:right w:val="none" w:sz="0" w:space="0" w:color="auto"/>
              </w:divBdr>
            </w:div>
            <w:div w:id="1817451858">
              <w:marLeft w:val="0"/>
              <w:marRight w:val="0"/>
              <w:marTop w:val="120"/>
              <w:marBottom w:val="120"/>
              <w:divBdr>
                <w:top w:val="none" w:sz="0" w:space="0" w:color="auto"/>
                <w:left w:val="none" w:sz="0" w:space="0" w:color="auto"/>
                <w:bottom w:val="none" w:sz="0" w:space="0" w:color="auto"/>
                <w:right w:val="none" w:sz="0" w:space="0" w:color="auto"/>
              </w:divBdr>
            </w:div>
          </w:divsChild>
        </w:div>
        <w:div w:id="2121486685">
          <w:marLeft w:val="0"/>
          <w:marRight w:val="0"/>
          <w:marTop w:val="120"/>
          <w:marBottom w:val="120"/>
          <w:divBdr>
            <w:top w:val="none" w:sz="0" w:space="0" w:color="auto"/>
            <w:left w:val="none" w:sz="0" w:space="0" w:color="auto"/>
            <w:bottom w:val="none" w:sz="0" w:space="0" w:color="auto"/>
            <w:right w:val="none" w:sz="0" w:space="0" w:color="auto"/>
          </w:divBdr>
        </w:div>
      </w:divsChild>
    </w:div>
    <w:div w:id="1100565916">
      <w:bodyDiv w:val="1"/>
      <w:marLeft w:val="0"/>
      <w:marRight w:val="0"/>
      <w:marTop w:val="0"/>
      <w:marBottom w:val="0"/>
      <w:divBdr>
        <w:top w:val="none" w:sz="0" w:space="0" w:color="auto"/>
        <w:left w:val="none" w:sz="0" w:space="0" w:color="auto"/>
        <w:bottom w:val="none" w:sz="0" w:space="0" w:color="auto"/>
        <w:right w:val="none" w:sz="0" w:space="0" w:color="auto"/>
      </w:divBdr>
      <w:divsChild>
        <w:div w:id="1382749238">
          <w:marLeft w:val="0"/>
          <w:marRight w:val="0"/>
          <w:marTop w:val="60"/>
          <w:marBottom w:val="0"/>
          <w:divBdr>
            <w:top w:val="none" w:sz="0" w:space="0" w:color="auto"/>
            <w:left w:val="none" w:sz="0" w:space="0" w:color="auto"/>
            <w:bottom w:val="none" w:sz="0" w:space="0" w:color="auto"/>
            <w:right w:val="none" w:sz="0" w:space="0" w:color="auto"/>
          </w:divBdr>
          <w:divsChild>
            <w:div w:id="239171584">
              <w:marLeft w:val="0"/>
              <w:marRight w:val="0"/>
              <w:marTop w:val="120"/>
              <w:marBottom w:val="120"/>
              <w:divBdr>
                <w:top w:val="none" w:sz="0" w:space="0" w:color="auto"/>
                <w:left w:val="none" w:sz="0" w:space="0" w:color="auto"/>
                <w:bottom w:val="none" w:sz="0" w:space="0" w:color="auto"/>
                <w:right w:val="none" w:sz="0" w:space="0" w:color="auto"/>
              </w:divBdr>
            </w:div>
            <w:div w:id="848104674">
              <w:marLeft w:val="0"/>
              <w:marRight w:val="0"/>
              <w:marTop w:val="0"/>
              <w:marBottom w:val="0"/>
              <w:divBdr>
                <w:top w:val="none" w:sz="0" w:space="0" w:color="auto"/>
                <w:left w:val="none" w:sz="0" w:space="0" w:color="auto"/>
                <w:bottom w:val="none" w:sz="0" w:space="0" w:color="auto"/>
                <w:right w:val="none" w:sz="0" w:space="0" w:color="auto"/>
              </w:divBdr>
            </w:div>
          </w:divsChild>
        </w:div>
        <w:div w:id="1464811059">
          <w:marLeft w:val="0"/>
          <w:marRight w:val="0"/>
          <w:marTop w:val="60"/>
          <w:marBottom w:val="0"/>
          <w:divBdr>
            <w:top w:val="none" w:sz="0" w:space="0" w:color="auto"/>
            <w:left w:val="none" w:sz="0" w:space="0" w:color="auto"/>
            <w:bottom w:val="none" w:sz="0" w:space="0" w:color="auto"/>
            <w:right w:val="none" w:sz="0" w:space="0" w:color="auto"/>
          </w:divBdr>
          <w:divsChild>
            <w:div w:id="18054677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00964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094">
          <w:marLeft w:val="0"/>
          <w:marRight w:val="0"/>
          <w:marTop w:val="60"/>
          <w:marBottom w:val="0"/>
          <w:divBdr>
            <w:top w:val="none" w:sz="0" w:space="0" w:color="auto"/>
            <w:left w:val="none" w:sz="0" w:space="0" w:color="auto"/>
            <w:bottom w:val="none" w:sz="0" w:space="0" w:color="auto"/>
            <w:right w:val="none" w:sz="0" w:space="0" w:color="auto"/>
          </w:divBdr>
          <w:divsChild>
            <w:div w:id="50808610">
              <w:marLeft w:val="480"/>
              <w:marRight w:val="0"/>
              <w:marTop w:val="120"/>
              <w:marBottom w:val="120"/>
              <w:divBdr>
                <w:top w:val="none" w:sz="0" w:space="0" w:color="auto"/>
                <w:left w:val="none" w:sz="0" w:space="0" w:color="auto"/>
                <w:bottom w:val="none" w:sz="0" w:space="0" w:color="auto"/>
                <w:right w:val="none" w:sz="0" w:space="0" w:color="auto"/>
              </w:divBdr>
              <w:divsChild>
                <w:div w:id="754278800">
                  <w:marLeft w:val="0"/>
                  <w:marRight w:val="0"/>
                  <w:marTop w:val="120"/>
                  <w:marBottom w:val="120"/>
                  <w:divBdr>
                    <w:top w:val="none" w:sz="0" w:space="0" w:color="auto"/>
                    <w:left w:val="none" w:sz="0" w:space="0" w:color="auto"/>
                    <w:bottom w:val="none" w:sz="0" w:space="0" w:color="auto"/>
                    <w:right w:val="none" w:sz="0" w:space="0" w:color="auto"/>
                  </w:divBdr>
                </w:div>
              </w:divsChild>
            </w:div>
            <w:div w:id="120004477">
              <w:marLeft w:val="480"/>
              <w:marRight w:val="0"/>
              <w:marTop w:val="120"/>
              <w:marBottom w:val="120"/>
              <w:divBdr>
                <w:top w:val="none" w:sz="0" w:space="0" w:color="auto"/>
                <w:left w:val="none" w:sz="0" w:space="0" w:color="auto"/>
                <w:bottom w:val="none" w:sz="0" w:space="0" w:color="auto"/>
                <w:right w:val="none" w:sz="0" w:space="0" w:color="auto"/>
              </w:divBdr>
              <w:divsChild>
                <w:div w:id="1694064733">
                  <w:marLeft w:val="0"/>
                  <w:marRight w:val="0"/>
                  <w:marTop w:val="120"/>
                  <w:marBottom w:val="120"/>
                  <w:divBdr>
                    <w:top w:val="none" w:sz="0" w:space="0" w:color="auto"/>
                    <w:left w:val="none" w:sz="0" w:space="0" w:color="auto"/>
                    <w:bottom w:val="none" w:sz="0" w:space="0" w:color="auto"/>
                    <w:right w:val="none" w:sz="0" w:space="0" w:color="auto"/>
                  </w:divBdr>
                </w:div>
              </w:divsChild>
            </w:div>
            <w:div w:id="323314484">
              <w:marLeft w:val="480"/>
              <w:marRight w:val="0"/>
              <w:marTop w:val="120"/>
              <w:marBottom w:val="120"/>
              <w:divBdr>
                <w:top w:val="none" w:sz="0" w:space="0" w:color="auto"/>
                <w:left w:val="none" w:sz="0" w:space="0" w:color="auto"/>
                <w:bottom w:val="none" w:sz="0" w:space="0" w:color="auto"/>
                <w:right w:val="none" w:sz="0" w:space="0" w:color="auto"/>
              </w:divBdr>
              <w:divsChild>
                <w:div w:id="506023455">
                  <w:marLeft w:val="0"/>
                  <w:marRight w:val="0"/>
                  <w:marTop w:val="120"/>
                  <w:marBottom w:val="120"/>
                  <w:divBdr>
                    <w:top w:val="none" w:sz="0" w:space="0" w:color="auto"/>
                    <w:left w:val="none" w:sz="0" w:space="0" w:color="auto"/>
                    <w:bottom w:val="none" w:sz="0" w:space="0" w:color="auto"/>
                    <w:right w:val="none" w:sz="0" w:space="0" w:color="auto"/>
                  </w:divBdr>
                </w:div>
              </w:divsChild>
            </w:div>
            <w:div w:id="566458754">
              <w:marLeft w:val="480"/>
              <w:marRight w:val="0"/>
              <w:marTop w:val="120"/>
              <w:marBottom w:val="120"/>
              <w:divBdr>
                <w:top w:val="none" w:sz="0" w:space="0" w:color="auto"/>
                <w:left w:val="none" w:sz="0" w:space="0" w:color="auto"/>
                <w:bottom w:val="none" w:sz="0" w:space="0" w:color="auto"/>
                <w:right w:val="none" w:sz="0" w:space="0" w:color="auto"/>
              </w:divBdr>
              <w:divsChild>
                <w:div w:id="933824820">
                  <w:marLeft w:val="0"/>
                  <w:marRight w:val="0"/>
                  <w:marTop w:val="120"/>
                  <w:marBottom w:val="120"/>
                  <w:divBdr>
                    <w:top w:val="none" w:sz="0" w:space="0" w:color="auto"/>
                    <w:left w:val="none" w:sz="0" w:space="0" w:color="auto"/>
                    <w:bottom w:val="none" w:sz="0" w:space="0" w:color="auto"/>
                    <w:right w:val="none" w:sz="0" w:space="0" w:color="auto"/>
                  </w:divBdr>
                </w:div>
              </w:divsChild>
            </w:div>
            <w:div w:id="679622197">
              <w:marLeft w:val="480"/>
              <w:marRight w:val="0"/>
              <w:marTop w:val="120"/>
              <w:marBottom w:val="120"/>
              <w:divBdr>
                <w:top w:val="none" w:sz="0" w:space="0" w:color="auto"/>
                <w:left w:val="none" w:sz="0" w:space="0" w:color="auto"/>
                <w:bottom w:val="none" w:sz="0" w:space="0" w:color="auto"/>
                <w:right w:val="none" w:sz="0" w:space="0" w:color="auto"/>
              </w:divBdr>
              <w:divsChild>
                <w:div w:id="2042632885">
                  <w:marLeft w:val="0"/>
                  <w:marRight w:val="0"/>
                  <w:marTop w:val="120"/>
                  <w:marBottom w:val="120"/>
                  <w:divBdr>
                    <w:top w:val="none" w:sz="0" w:space="0" w:color="auto"/>
                    <w:left w:val="none" w:sz="0" w:space="0" w:color="auto"/>
                    <w:bottom w:val="none" w:sz="0" w:space="0" w:color="auto"/>
                    <w:right w:val="none" w:sz="0" w:space="0" w:color="auto"/>
                  </w:divBdr>
                </w:div>
              </w:divsChild>
            </w:div>
            <w:div w:id="680397903">
              <w:marLeft w:val="480"/>
              <w:marRight w:val="0"/>
              <w:marTop w:val="120"/>
              <w:marBottom w:val="120"/>
              <w:divBdr>
                <w:top w:val="none" w:sz="0" w:space="0" w:color="auto"/>
                <w:left w:val="none" w:sz="0" w:space="0" w:color="auto"/>
                <w:bottom w:val="none" w:sz="0" w:space="0" w:color="auto"/>
                <w:right w:val="none" w:sz="0" w:space="0" w:color="auto"/>
              </w:divBdr>
              <w:divsChild>
                <w:div w:id="430131970">
                  <w:marLeft w:val="0"/>
                  <w:marRight w:val="0"/>
                  <w:marTop w:val="120"/>
                  <w:marBottom w:val="120"/>
                  <w:divBdr>
                    <w:top w:val="none" w:sz="0" w:space="0" w:color="auto"/>
                    <w:left w:val="none" w:sz="0" w:space="0" w:color="auto"/>
                    <w:bottom w:val="none" w:sz="0" w:space="0" w:color="auto"/>
                    <w:right w:val="none" w:sz="0" w:space="0" w:color="auto"/>
                  </w:divBdr>
                </w:div>
              </w:divsChild>
            </w:div>
            <w:div w:id="1223447819">
              <w:marLeft w:val="480"/>
              <w:marRight w:val="0"/>
              <w:marTop w:val="120"/>
              <w:marBottom w:val="120"/>
              <w:divBdr>
                <w:top w:val="none" w:sz="0" w:space="0" w:color="auto"/>
                <w:left w:val="none" w:sz="0" w:space="0" w:color="auto"/>
                <w:bottom w:val="none" w:sz="0" w:space="0" w:color="auto"/>
                <w:right w:val="none" w:sz="0" w:space="0" w:color="auto"/>
              </w:divBdr>
              <w:divsChild>
                <w:div w:id="472335050">
                  <w:marLeft w:val="0"/>
                  <w:marRight w:val="0"/>
                  <w:marTop w:val="120"/>
                  <w:marBottom w:val="120"/>
                  <w:divBdr>
                    <w:top w:val="none" w:sz="0" w:space="0" w:color="auto"/>
                    <w:left w:val="none" w:sz="0" w:space="0" w:color="auto"/>
                    <w:bottom w:val="none" w:sz="0" w:space="0" w:color="auto"/>
                    <w:right w:val="none" w:sz="0" w:space="0" w:color="auto"/>
                  </w:divBdr>
                </w:div>
              </w:divsChild>
            </w:div>
            <w:div w:id="13162262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08467743">
      <w:bodyDiv w:val="1"/>
      <w:marLeft w:val="0"/>
      <w:marRight w:val="0"/>
      <w:marTop w:val="0"/>
      <w:marBottom w:val="0"/>
      <w:divBdr>
        <w:top w:val="none" w:sz="0" w:space="0" w:color="auto"/>
        <w:left w:val="none" w:sz="0" w:space="0" w:color="auto"/>
        <w:bottom w:val="none" w:sz="0" w:space="0" w:color="auto"/>
        <w:right w:val="none" w:sz="0" w:space="0" w:color="auto"/>
      </w:divBdr>
      <w:divsChild>
        <w:div w:id="1145515060">
          <w:marLeft w:val="0"/>
          <w:marRight w:val="0"/>
          <w:marTop w:val="60"/>
          <w:marBottom w:val="0"/>
          <w:divBdr>
            <w:top w:val="none" w:sz="0" w:space="0" w:color="auto"/>
            <w:left w:val="none" w:sz="0" w:space="0" w:color="auto"/>
            <w:bottom w:val="none" w:sz="0" w:space="0" w:color="auto"/>
            <w:right w:val="none" w:sz="0" w:space="0" w:color="auto"/>
          </w:divBdr>
          <w:divsChild>
            <w:div w:id="531458902">
              <w:marLeft w:val="480"/>
              <w:marRight w:val="0"/>
              <w:marTop w:val="120"/>
              <w:marBottom w:val="120"/>
              <w:divBdr>
                <w:top w:val="none" w:sz="0" w:space="0" w:color="auto"/>
                <w:left w:val="none" w:sz="0" w:space="0" w:color="auto"/>
                <w:bottom w:val="none" w:sz="0" w:space="0" w:color="auto"/>
                <w:right w:val="none" w:sz="0" w:space="0" w:color="auto"/>
              </w:divBdr>
              <w:divsChild>
                <w:div w:id="780153757">
                  <w:marLeft w:val="0"/>
                  <w:marRight w:val="0"/>
                  <w:marTop w:val="120"/>
                  <w:marBottom w:val="120"/>
                  <w:divBdr>
                    <w:top w:val="none" w:sz="0" w:space="0" w:color="auto"/>
                    <w:left w:val="none" w:sz="0" w:space="0" w:color="auto"/>
                    <w:bottom w:val="none" w:sz="0" w:space="0" w:color="auto"/>
                    <w:right w:val="none" w:sz="0" w:space="0" w:color="auto"/>
                  </w:divBdr>
                </w:div>
              </w:divsChild>
            </w:div>
            <w:div w:id="1290937424">
              <w:marLeft w:val="480"/>
              <w:marRight w:val="0"/>
              <w:marTop w:val="120"/>
              <w:marBottom w:val="120"/>
              <w:divBdr>
                <w:top w:val="none" w:sz="0" w:space="0" w:color="auto"/>
                <w:left w:val="none" w:sz="0" w:space="0" w:color="auto"/>
                <w:bottom w:val="none" w:sz="0" w:space="0" w:color="auto"/>
                <w:right w:val="none" w:sz="0" w:space="0" w:color="auto"/>
              </w:divBdr>
              <w:divsChild>
                <w:div w:id="2118132777">
                  <w:marLeft w:val="0"/>
                  <w:marRight w:val="0"/>
                  <w:marTop w:val="120"/>
                  <w:marBottom w:val="120"/>
                  <w:divBdr>
                    <w:top w:val="none" w:sz="0" w:space="0" w:color="auto"/>
                    <w:left w:val="none" w:sz="0" w:space="0" w:color="auto"/>
                    <w:bottom w:val="none" w:sz="0" w:space="0" w:color="auto"/>
                    <w:right w:val="none" w:sz="0" w:space="0" w:color="auto"/>
                  </w:divBdr>
                </w:div>
              </w:divsChild>
            </w:div>
            <w:div w:id="1488980766">
              <w:marLeft w:val="480"/>
              <w:marRight w:val="0"/>
              <w:marTop w:val="120"/>
              <w:marBottom w:val="120"/>
              <w:divBdr>
                <w:top w:val="none" w:sz="0" w:space="0" w:color="auto"/>
                <w:left w:val="none" w:sz="0" w:space="0" w:color="auto"/>
                <w:bottom w:val="none" w:sz="0" w:space="0" w:color="auto"/>
                <w:right w:val="none" w:sz="0" w:space="0" w:color="auto"/>
              </w:divBdr>
              <w:divsChild>
                <w:div w:id="1410618833">
                  <w:marLeft w:val="0"/>
                  <w:marRight w:val="0"/>
                  <w:marTop w:val="120"/>
                  <w:marBottom w:val="120"/>
                  <w:divBdr>
                    <w:top w:val="none" w:sz="0" w:space="0" w:color="auto"/>
                    <w:left w:val="none" w:sz="0" w:space="0" w:color="auto"/>
                    <w:bottom w:val="none" w:sz="0" w:space="0" w:color="auto"/>
                    <w:right w:val="none" w:sz="0" w:space="0" w:color="auto"/>
                  </w:divBdr>
                </w:div>
              </w:divsChild>
            </w:div>
            <w:div w:id="1589197466">
              <w:marLeft w:val="480"/>
              <w:marRight w:val="0"/>
              <w:marTop w:val="120"/>
              <w:marBottom w:val="120"/>
              <w:divBdr>
                <w:top w:val="none" w:sz="0" w:space="0" w:color="auto"/>
                <w:left w:val="none" w:sz="0" w:space="0" w:color="auto"/>
                <w:bottom w:val="none" w:sz="0" w:space="0" w:color="auto"/>
                <w:right w:val="none" w:sz="0" w:space="0" w:color="auto"/>
              </w:divBdr>
              <w:divsChild>
                <w:div w:id="892079548">
                  <w:marLeft w:val="0"/>
                  <w:marRight w:val="0"/>
                  <w:marTop w:val="120"/>
                  <w:marBottom w:val="120"/>
                  <w:divBdr>
                    <w:top w:val="none" w:sz="0" w:space="0" w:color="auto"/>
                    <w:left w:val="none" w:sz="0" w:space="0" w:color="auto"/>
                    <w:bottom w:val="none" w:sz="0" w:space="0" w:color="auto"/>
                    <w:right w:val="none" w:sz="0" w:space="0" w:color="auto"/>
                  </w:divBdr>
                </w:div>
              </w:divsChild>
            </w:div>
            <w:div w:id="1608461133">
              <w:marLeft w:val="0"/>
              <w:marRight w:val="0"/>
              <w:marTop w:val="120"/>
              <w:marBottom w:val="120"/>
              <w:divBdr>
                <w:top w:val="none" w:sz="0" w:space="0" w:color="auto"/>
                <w:left w:val="none" w:sz="0" w:space="0" w:color="auto"/>
                <w:bottom w:val="none" w:sz="0" w:space="0" w:color="auto"/>
                <w:right w:val="none" w:sz="0" w:space="0" w:color="auto"/>
              </w:divBdr>
            </w:div>
            <w:div w:id="1819030253">
              <w:marLeft w:val="480"/>
              <w:marRight w:val="0"/>
              <w:marTop w:val="120"/>
              <w:marBottom w:val="120"/>
              <w:divBdr>
                <w:top w:val="none" w:sz="0" w:space="0" w:color="auto"/>
                <w:left w:val="none" w:sz="0" w:space="0" w:color="auto"/>
                <w:bottom w:val="none" w:sz="0" w:space="0" w:color="auto"/>
                <w:right w:val="none" w:sz="0" w:space="0" w:color="auto"/>
              </w:divBdr>
              <w:divsChild>
                <w:div w:id="16141706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Questions.DOE@maine.gov" TargetMode="External"/><Relationship Id="rId4" Type="http://schemas.openxmlformats.org/officeDocument/2006/relationships/settings" Target="settings.xml"/><Relationship Id="rId9" Type="http://schemas.openxmlformats.org/officeDocument/2006/relationships/hyperlink" Target="http://www.childcarechoices.me/childcarelicensingandsubsid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9445-2FCC-4F44-8C0F-92900F58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OF MAINE</vt:lpstr>
    </vt:vector>
  </TitlesOfParts>
  <Company>Depart. of Education</Company>
  <LinksUpToDate>false</LinksUpToDate>
  <CharactersWithSpaces>5271</CharactersWithSpaces>
  <SharedDoc>false</SharedDoc>
  <HLinks>
    <vt:vector size="12" baseType="variant">
      <vt:variant>
        <vt:i4>1769572</vt:i4>
      </vt:variant>
      <vt:variant>
        <vt:i4>3</vt:i4>
      </vt:variant>
      <vt:variant>
        <vt:i4>0</vt:i4>
      </vt:variant>
      <vt:variant>
        <vt:i4>5</vt:i4>
      </vt:variant>
      <vt:variant>
        <vt:lpwstr>mailto:SchoolQuestions.DOE@maine.gov</vt:lpwstr>
      </vt:variant>
      <vt:variant>
        <vt:lpwstr/>
      </vt:variant>
      <vt:variant>
        <vt:i4>5701663</vt:i4>
      </vt:variant>
      <vt:variant>
        <vt:i4>0</vt:i4>
      </vt:variant>
      <vt:variant>
        <vt:i4>0</vt:i4>
      </vt:variant>
      <vt:variant>
        <vt:i4>5</vt:i4>
      </vt:variant>
      <vt:variant>
        <vt:lpwstr>http://www.childcarechoices.me/childcarelicensingandsubsidy.aspx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State of Maine</dc:creator>
  <cp:keywords/>
  <cp:lastModifiedBy>Ford-Taylor, Pamela</cp:lastModifiedBy>
  <cp:revision>9</cp:revision>
  <cp:lastPrinted>2018-06-15T15:27:00Z</cp:lastPrinted>
  <dcterms:created xsi:type="dcterms:W3CDTF">2018-06-15T15:33:00Z</dcterms:created>
  <dcterms:modified xsi:type="dcterms:W3CDTF">2019-03-29T15:29:00Z</dcterms:modified>
</cp:coreProperties>
</file>