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52235C" w:rsidRPr="001D6DD7" w:rsidRDefault="0052235C" w:rsidP="005F476D">
      <w:pPr>
        <w:jc w:val="center"/>
        <w:rPr>
          <w:rFonts w:ascii="Open Sans" w:hAnsi="Open Sans" w:cs="Open Sans"/>
          <w:b/>
          <w:bCs/>
          <w:sz w:val="24"/>
          <w:szCs w:val="24"/>
          <w:lang w:val="fr-FR"/>
        </w:rPr>
      </w:pPr>
      <w:r w:rsidRPr="001D6DD7">
        <w:rPr>
          <w:rFonts w:ascii="Open Sans" w:hAnsi="Open Sans" w:cs="Open Sans"/>
          <w:b/>
          <w:bCs/>
          <w:sz w:val="24"/>
          <w:szCs w:val="24"/>
          <w:lang w:val="fr-FR"/>
        </w:rPr>
        <w:t>Droits des parents et tuteurs multilingues</w:t>
      </w:r>
    </w:p>
    <w:p w14:paraId="7396048E" w14:textId="67B74C33" w:rsidR="00BF2CAF" w:rsidRPr="001D6DD7" w:rsidRDefault="0052235C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Chers parents et tuteurs,</w:t>
      </w:r>
    </w:p>
    <w:p w14:paraId="7B34482C" w14:textId="00B1CFEC" w:rsidR="00335D3C" w:rsidRPr="001D6DD7" w:rsidRDefault="0052235C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Nous voulons nous assurer que vous connaissez vos droits dans le cadre des écoles publiques du Maine.</w:t>
      </w:r>
    </w:p>
    <w:p w14:paraId="0491253A" w14:textId="0AE94CC9" w:rsidR="00004D66" w:rsidRPr="001D6DD7" w:rsidRDefault="00004D66" w:rsidP="5F3A2874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Vous avez le droit de demander une assistance linguistique (interprétation et traduction) à l'école, même si votre enfant maîtrise l'anglais. Elle vous sera fournie gratuitement.</w:t>
      </w:r>
    </w:p>
    <w:p w14:paraId="6B40414F" w14:textId="02607EBC" w:rsidR="00206C26" w:rsidRPr="001D6DD7" w:rsidRDefault="00206C26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Vous avez le droit à des services d'interprétation et de traduction fournis par des professionnels qualifiés. Les écoles ne peuvent pas compter sur, ou demander aux</w:t>
      </w:r>
      <w:r w:rsidR="009E3350" w:rsidRPr="001D6DD7">
        <w:rPr>
          <w:rFonts w:ascii="Open Sans" w:hAnsi="Open Sans" w:cs="Open Sans"/>
          <w:sz w:val="24"/>
          <w:szCs w:val="24"/>
          <w:lang w:val="fr-FR"/>
        </w:rPr>
        <w:t>,</w:t>
      </w:r>
      <w:r w:rsidRPr="001D6DD7">
        <w:rPr>
          <w:rFonts w:ascii="Open Sans" w:hAnsi="Open Sans" w:cs="Open Sans"/>
          <w:sz w:val="24"/>
          <w:szCs w:val="24"/>
          <w:lang w:val="fr-FR"/>
        </w:rPr>
        <w:t xml:space="preserve"> élèves, frères et sœurs, amis ou personnel scolaire non formé, de traduire ou de servir d'interprète aux parents</w:t>
      </w:r>
      <w:r w:rsidR="00AA5E48" w:rsidRPr="001D6DD7">
        <w:rPr>
          <w:rFonts w:ascii="Open Sans" w:hAnsi="Open Sans" w:cs="Open Sans"/>
          <w:sz w:val="24"/>
          <w:szCs w:val="24"/>
          <w:lang w:val="fr-FR"/>
        </w:rPr>
        <w:t xml:space="preserve"> et </w:t>
      </w:r>
      <w:r w:rsidRPr="001D6DD7">
        <w:rPr>
          <w:rFonts w:ascii="Open Sans" w:hAnsi="Open Sans" w:cs="Open Sans"/>
          <w:sz w:val="24"/>
          <w:szCs w:val="24"/>
          <w:lang w:val="fr-FR"/>
        </w:rPr>
        <w:t>tuteurs.</w:t>
      </w:r>
    </w:p>
    <w:p w14:paraId="531D14AC" w14:textId="550E77E8" w:rsidR="0052235C" w:rsidRPr="001D6DD7" w:rsidRDefault="00CF53D4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Vous avez le droit de recevoir les informations de l'école dans une langue que vous pouvez comprendre concernant tout programme, service ou activité qui est porté à l'attention des parents</w:t>
      </w:r>
      <w:r w:rsidR="00AA5E48" w:rsidRPr="001D6DD7">
        <w:rPr>
          <w:rFonts w:ascii="Open Sans" w:hAnsi="Open Sans" w:cs="Open Sans"/>
          <w:sz w:val="24"/>
          <w:szCs w:val="24"/>
          <w:lang w:val="fr-FR"/>
        </w:rPr>
        <w:t xml:space="preserve"> et </w:t>
      </w:r>
      <w:r w:rsidRPr="001D6DD7">
        <w:rPr>
          <w:rFonts w:ascii="Open Sans" w:hAnsi="Open Sans" w:cs="Open Sans"/>
          <w:sz w:val="24"/>
          <w:szCs w:val="24"/>
          <w:lang w:val="fr-FR"/>
        </w:rPr>
        <w:t xml:space="preserve">tuteurs qui maîtrisent l'anglais. </w:t>
      </w:r>
    </w:p>
    <w:p w14:paraId="5C9931DF" w14:textId="337D152D" w:rsidR="0052235C" w:rsidRPr="001D6DD7" w:rsidRDefault="0052235C">
      <w:pPr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Ceci inclut, mais n'est pas limité aux informations relatives </w:t>
      </w:r>
      <w:r w:rsidR="00AA5E48" w:rsidRPr="001D6DD7">
        <w:rPr>
          <w:rFonts w:ascii="Open Sans" w:hAnsi="Open Sans" w:cs="Open Sans"/>
          <w:sz w:val="24"/>
          <w:szCs w:val="24"/>
          <w:lang w:val="fr-FR"/>
        </w:rPr>
        <w:t xml:space="preserve">aux </w:t>
      </w:r>
      <w:r w:rsidR="004C389C" w:rsidRPr="001D6DD7">
        <w:rPr>
          <w:rFonts w:ascii="Open Sans" w:hAnsi="Open Sans" w:cs="Open Sans"/>
          <w:sz w:val="24"/>
          <w:szCs w:val="24"/>
          <w:lang w:val="fr-FR"/>
        </w:rPr>
        <w:t>éléments suivants</w:t>
      </w:r>
      <w:r w:rsidRPr="001D6DD7">
        <w:rPr>
          <w:rFonts w:ascii="Open Sans" w:hAnsi="Open Sans" w:cs="Open Sans"/>
          <w:sz w:val="24"/>
          <w:szCs w:val="24"/>
          <w:lang w:val="fr-FR"/>
        </w:rPr>
        <w:t xml:space="preserve"> : </w:t>
      </w:r>
    </w:p>
    <w:p w14:paraId="3640A197" w14:textId="52738194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L’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>enregistrement et inscription à l'école</w:t>
      </w:r>
    </w:p>
    <w:p w14:paraId="3FDCEE3E" w14:textId="513DCC5C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procédures de réclamation et </w:t>
      </w:r>
      <w:r w:rsidR="000F141B" w:rsidRPr="001D6DD7">
        <w:rPr>
          <w:rFonts w:ascii="Open Sans" w:hAnsi="Open Sans" w:cs="Open Sans"/>
          <w:sz w:val="24"/>
          <w:szCs w:val="24"/>
          <w:lang w:val="fr-FR"/>
        </w:rPr>
        <w:t>informations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 sur l</w:t>
      </w:r>
      <w:r w:rsidR="004C389C" w:rsidRPr="001D6DD7">
        <w:rPr>
          <w:rFonts w:ascii="Open Sans" w:hAnsi="Open Sans" w:cs="Open Sans"/>
          <w:sz w:val="24"/>
          <w:szCs w:val="24"/>
          <w:lang w:val="fr-FR"/>
        </w:rPr>
        <w:t>a non-discrimination des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 programmes scolaires </w:t>
      </w:r>
    </w:p>
    <w:p w14:paraId="0E62AB2F" w14:textId="5EEFBBB9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programmes d'aide linguistique </w:t>
      </w:r>
    </w:p>
    <w:p w14:paraId="3AA51560" w14:textId="525B1F6B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manuels pour les parents/tuteurs </w:t>
      </w:r>
    </w:p>
    <w:p w14:paraId="0549E31E" w14:textId="51DC638B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L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es bulletins scolaires </w:t>
      </w:r>
    </w:p>
    <w:p w14:paraId="1026C51E" w14:textId="1D6CCB8E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programmes pour les élèves surdoués et talentueux </w:t>
      </w:r>
    </w:p>
    <w:p w14:paraId="46BF0A83" w14:textId="6339D776" w:rsidR="0052235C" w:rsidRPr="001D6DD7" w:rsidRDefault="00C66D7E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politiques et procédures relatives à la discipline imposée aux élèves </w:t>
      </w:r>
    </w:p>
    <w:p w14:paraId="554A8E19" w14:textId="2D0004F2" w:rsidR="0052235C" w:rsidRPr="001D6DD7" w:rsidRDefault="00A2195D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 xml:space="preserve">Les 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écoles pour élèves doués et les écoles à charte </w:t>
      </w:r>
    </w:p>
    <w:p w14:paraId="5A916C21" w14:textId="15EB1CF7" w:rsidR="0052235C" w:rsidRPr="001D6DD7" w:rsidRDefault="00A2195D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L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'éducation spéciale et les services connexes, et </w:t>
      </w:r>
    </w:p>
    <w:p w14:paraId="24FC3BAB" w14:textId="0DA85AD6" w:rsidR="0052235C" w:rsidRPr="001D6DD7" w:rsidRDefault="00A2195D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L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es demandes d'autorisation des parents ou </w:t>
      </w:r>
      <w:r w:rsidRPr="001D6DD7">
        <w:rPr>
          <w:rFonts w:ascii="Open Sans" w:hAnsi="Open Sans" w:cs="Open Sans"/>
          <w:sz w:val="24"/>
          <w:szCs w:val="24"/>
          <w:lang w:val="fr-FR"/>
        </w:rPr>
        <w:t>t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 xml:space="preserve">uteurs pour les réunions visant à discuter de la participation des élèves de l'enseignement spécial aux activités scolaires </w:t>
      </w:r>
    </w:p>
    <w:p w14:paraId="7D4601A9" w14:textId="361FC6F3" w:rsidR="0052235C" w:rsidRPr="001D6DD7" w:rsidRDefault="00254AE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>
        <w:rPr>
          <w:rFonts w:ascii="Open Sans" w:hAnsi="Open Sans" w:cs="Open Sans"/>
          <w:sz w:val="24"/>
          <w:szCs w:val="24"/>
          <w:lang w:val="fr-FR"/>
        </w:rPr>
        <w:t>L</w:t>
      </w:r>
      <w:r w:rsidR="0052235C" w:rsidRPr="001D6DD7">
        <w:rPr>
          <w:rFonts w:ascii="Open Sans" w:hAnsi="Open Sans" w:cs="Open Sans"/>
          <w:sz w:val="24"/>
          <w:szCs w:val="24"/>
          <w:lang w:val="fr-FR"/>
        </w:rPr>
        <w:t>es conférences parents/tuteurs/enseignants</w:t>
      </w:r>
    </w:p>
    <w:p w14:paraId="24357D0E" w14:textId="7C201DF5" w:rsidR="002378D4" w:rsidRPr="001D6DD7" w:rsidRDefault="00254AE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>
        <w:rPr>
          <w:rFonts w:ascii="Open Sans" w:hAnsi="Open Sans" w:cs="Open Sans"/>
          <w:sz w:val="24"/>
          <w:szCs w:val="24"/>
          <w:lang w:val="fr-FR"/>
        </w:rPr>
        <w:t>L</w:t>
      </w:r>
      <w:r w:rsidR="00670747" w:rsidRPr="001D6DD7">
        <w:rPr>
          <w:rFonts w:ascii="Open Sans" w:hAnsi="Open Sans" w:cs="Open Sans"/>
          <w:sz w:val="24"/>
          <w:szCs w:val="24"/>
          <w:lang w:val="fr-FR"/>
        </w:rPr>
        <w:t>es formulaires d'autorisation</w:t>
      </w:r>
    </w:p>
    <w:p w14:paraId="001ACB90" w14:textId="481E024C" w:rsidR="0052235C" w:rsidRPr="001D6DD7" w:rsidRDefault="004E5515" w:rsidP="00BB0B92">
      <w:pPr>
        <w:spacing w:line="240" w:lineRule="auto"/>
        <w:rPr>
          <w:lang w:val="fr-FR"/>
        </w:rPr>
      </w:pPr>
      <w:r w:rsidRPr="001D6DD7">
        <w:rPr>
          <w:rFonts w:ascii="Open Sans" w:hAnsi="Open Sans" w:cs="Open Sans"/>
          <w:sz w:val="24"/>
          <w:szCs w:val="24"/>
          <w:lang w:val="fr-FR"/>
        </w:rPr>
        <w:t>Pour plus d’informations, voir la fiche d’information du Département Américain de la Justice et du Département de l’Éducation</w:t>
      </w:r>
      <w:r w:rsidR="00254AEC">
        <w:rPr>
          <w:rFonts w:ascii="Open Sans" w:hAnsi="Open Sans" w:cs="Open Sans"/>
          <w:sz w:val="24"/>
          <w:szCs w:val="24"/>
          <w:lang w:val="fr-FR"/>
        </w:rPr>
        <w:t xml:space="preserve"> (en anglais) </w:t>
      </w:r>
      <w:r w:rsidRPr="001D6DD7">
        <w:rPr>
          <w:rFonts w:ascii="Open Sans" w:hAnsi="Open Sans" w:cs="Open Sans"/>
          <w:sz w:val="24"/>
          <w:szCs w:val="24"/>
          <w:lang w:val="fr-FR"/>
        </w:rPr>
        <w:t xml:space="preserve">: </w:t>
      </w:r>
      <w:hyperlink r:id="rId8" w:history="1">
        <w:r w:rsidR="00085E01" w:rsidRPr="001D6DD7">
          <w:rPr>
            <w:rStyle w:val="Hyperlink"/>
            <w:rFonts w:ascii="Open Sans" w:hAnsi="Open Sans" w:cs="Open Sans"/>
            <w:sz w:val="24"/>
            <w:szCs w:val="24"/>
            <w:lang w:val="fr-FR"/>
          </w:rPr>
          <w:t>https://www2.ed.gov/about/offices/list/ocr/docs/dcl-factsheet-lep-parents-201501.pdf</w:t>
        </w:r>
      </w:hyperlink>
    </w:p>
    <w:sectPr w:rsidR="0052235C" w:rsidRPr="001D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987851">
    <w:abstractNumId w:val="0"/>
  </w:num>
  <w:num w:numId="2" w16cid:durableId="511339276">
    <w:abstractNumId w:val="1"/>
  </w:num>
  <w:num w:numId="3" w16cid:durableId="104872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0F141B"/>
    <w:rsid w:val="001D6DD7"/>
    <w:rsid w:val="00206C26"/>
    <w:rsid w:val="002378D4"/>
    <w:rsid w:val="00254AEC"/>
    <w:rsid w:val="002C53F7"/>
    <w:rsid w:val="00335D3C"/>
    <w:rsid w:val="003651EE"/>
    <w:rsid w:val="003F1470"/>
    <w:rsid w:val="004C389C"/>
    <w:rsid w:val="004E5515"/>
    <w:rsid w:val="0052235C"/>
    <w:rsid w:val="005F476D"/>
    <w:rsid w:val="00670747"/>
    <w:rsid w:val="007233AF"/>
    <w:rsid w:val="00786770"/>
    <w:rsid w:val="00974771"/>
    <w:rsid w:val="009E3350"/>
    <w:rsid w:val="00A2195D"/>
    <w:rsid w:val="00A370A6"/>
    <w:rsid w:val="00AA5E48"/>
    <w:rsid w:val="00AD7E82"/>
    <w:rsid w:val="00B002B6"/>
    <w:rsid w:val="00B26B4B"/>
    <w:rsid w:val="00BB0B92"/>
    <w:rsid w:val="00BF2CAF"/>
    <w:rsid w:val="00C66D7E"/>
    <w:rsid w:val="00CD0424"/>
    <w:rsid w:val="00CF53D4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4A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4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2022-11-01T20:09:00Z</dcterms:created>
  <dcterms:modified xsi:type="dcterms:W3CDTF">2022-11-01T20:09:00Z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