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35F5" w14:textId="562A109A" w:rsidR="00CF533B" w:rsidRDefault="00656846" w:rsidP="00CF533B">
      <w:pPr>
        <w:jc w:val="center"/>
      </w:pPr>
      <w:bookmarkStart w:id="0" w:name="_Hlk80106389"/>
      <w:bookmarkEnd w:id="0"/>
      <w:r>
        <w:rPr>
          <w:noProof/>
        </w:rPr>
        <w:drawing>
          <wp:anchor distT="0" distB="0" distL="114300" distR="114300" simplePos="0" relativeHeight="251658240" behindDoc="1" locked="0" layoutInCell="1" allowOverlap="1" wp14:anchorId="1528D11C" wp14:editId="4454BC52">
            <wp:simplePos x="0" y="0"/>
            <wp:positionH relativeFrom="margin">
              <wp:posOffset>2565400</wp:posOffset>
            </wp:positionH>
            <wp:positionV relativeFrom="paragraph">
              <wp:posOffset>-194945</wp:posOffset>
            </wp:positionV>
            <wp:extent cx="1905000" cy="1905000"/>
            <wp:effectExtent l="0" t="0" r="0" b="0"/>
            <wp:wrapNone/>
            <wp:docPr id="5" name="Picture 5" descr="Maine state outline - High School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state outline - High School Go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0436BB25" w14:textId="4291FCCD" w:rsidR="00CF533B" w:rsidRDefault="00CF533B" w:rsidP="00CF533B">
      <w:pPr>
        <w:jc w:val="center"/>
      </w:pPr>
    </w:p>
    <w:p w14:paraId="42B62454" w14:textId="2AF23DA4" w:rsidR="00CF533B" w:rsidRPr="007E72B1" w:rsidRDefault="00CF533B" w:rsidP="00CF533B">
      <w:pPr>
        <w:pStyle w:val="NoSpacing"/>
        <w:jc w:val="center"/>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2B1">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MEA</w:t>
      </w:r>
    </w:p>
    <w:p w14:paraId="609C7298" w14:textId="7F114D4A" w:rsidR="00CF533B" w:rsidRPr="00DB1B4F" w:rsidRDefault="00CF533B" w:rsidP="00CF533B">
      <w:pPr>
        <w:pStyle w:val="NoSpacing"/>
        <w:jc w:val="center"/>
        <w:rPr>
          <w:sz w:val="32"/>
          <w:szCs w:val="32"/>
        </w:rPr>
      </w:pPr>
      <w:r w:rsidRPr="002F04F2">
        <w:rPr>
          <w:sz w:val="44"/>
          <w:szCs w:val="44"/>
        </w:rPr>
        <w:t>M</w:t>
      </w:r>
      <w:r w:rsidRPr="00DB1B4F">
        <w:rPr>
          <w:sz w:val="32"/>
          <w:szCs w:val="32"/>
        </w:rPr>
        <w:t xml:space="preserve">aine </w:t>
      </w:r>
      <w:r w:rsidRPr="002F04F2">
        <w:rPr>
          <w:sz w:val="44"/>
          <w:szCs w:val="44"/>
        </w:rPr>
        <w:t>E</w:t>
      </w:r>
      <w:r w:rsidRPr="00DB1B4F">
        <w:rPr>
          <w:sz w:val="32"/>
          <w:szCs w:val="32"/>
        </w:rPr>
        <w:t xml:space="preserve">ducational </w:t>
      </w:r>
      <w:r w:rsidRPr="002F04F2">
        <w:rPr>
          <w:sz w:val="44"/>
          <w:szCs w:val="44"/>
        </w:rPr>
        <w:t>A</w:t>
      </w:r>
      <w:r w:rsidRPr="00DB1B4F">
        <w:rPr>
          <w:sz w:val="32"/>
          <w:szCs w:val="32"/>
        </w:rPr>
        <w:t>ssessments</w:t>
      </w:r>
    </w:p>
    <w:p w14:paraId="6CE52761" w14:textId="77A36AFD" w:rsidR="00CF533B" w:rsidRDefault="00BD5BEA" w:rsidP="00CF533B">
      <w:pPr>
        <w:jc w:val="center"/>
        <w:rPr>
          <w:rFonts w:ascii="Georgia" w:hAnsi="Georgia"/>
          <w:b/>
          <w:color w:val="4472C4" w:themeColor="accent5"/>
          <w:sz w:val="28"/>
          <w:szCs w:val="28"/>
        </w:rPr>
      </w:pPr>
      <w:r>
        <w:rPr>
          <w:rFonts w:ascii="Georgia" w:hAnsi="Georgia"/>
          <w:b/>
          <w:noProof/>
          <w:color w:val="4472C4" w:themeColor="accent5"/>
          <w:sz w:val="28"/>
          <w:szCs w:val="28"/>
        </w:rPr>
        <mc:AlternateContent>
          <mc:Choice Requires="wps">
            <w:drawing>
              <wp:anchor distT="0" distB="0" distL="114300" distR="114300" simplePos="0" relativeHeight="251658241" behindDoc="0" locked="0" layoutInCell="1" allowOverlap="1" wp14:anchorId="534C752E" wp14:editId="11D51FD4">
                <wp:simplePos x="0" y="0"/>
                <wp:positionH relativeFrom="column">
                  <wp:posOffset>469900</wp:posOffset>
                </wp:positionH>
                <wp:positionV relativeFrom="paragraph">
                  <wp:posOffset>236855</wp:posOffset>
                </wp:positionV>
                <wp:extent cx="6102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16EFE"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7pt,18.65pt" to="51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2ItwEAAMMDAAAOAAAAZHJzL2Uyb0RvYy54bWysU8GOEzEMvSPxD1HudKatWKF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" strokecolor="#5b9bd5 [3204]" strokeweight=".5pt">
                <v:stroke joinstyle="miter"/>
              </v:line>
            </w:pict>
          </mc:Fallback>
        </mc:AlternateContent>
      </w:r>
    </w:p>
    <w:p w14:paraId="183AB166" w14:textId="48B7B7D0" w:rsidR="00BD71C1" w:rsidRPr="005C1580" w:rsidRDefault="3C7A97BC" w:rsidP="005C1580">
      <w:pPr>
        <w:spacing w:before="86"/>
        <w:ind w:left="2255" w:right="2162"/>
        <w:jc w:val="center"/>
        <w:rPr>
          <w:rFonts w:ascii="Times New Roman" w:hAnsi="Times New Roman" w:cs="Times New Roman"/>
          <w:b/>
          <w:sz w:val="32"/>
          <w:szCs w:val="32"/>
        </w:rPr>
      </w:pPr>
      <w:r w:rsidRPr="75CE9B85">
        <w:rPr>
          <w:rFonts w:ascii="Times New Roman" w:hAnsi="Times New Roman" w:cs="Times New Roman"/>
          <w:b/>
          <w:bCs/>
          <w:w w:val="95"/>
          <w:sz w:val="32"/>
          <w:szCs w:val="32"/>
        </w:rPr>
        <w:t>Maine Comprehensive Assessment System Guidelines</w:t>
      </w:r>
    </w:p>
    <w:p w14:paraId="05FE55EB" w14:textId="5AA9873A" w:rsidR="00C16FA4" w:rsidRPr="003543E9" w:rsidRDefault="00BD71C1" w:rsidP="00C16FA4">
      <w:pPr>
        <w:spacing w:after="0" w:line="480" w:lineRule="atLeast"/>
        <w:ind w:left="720" w:hanging="28"/>
        <w:jc w:val="center"/>
        <w:rPr>
          <w:rFonts w:ascii="Times New Roman" w:hAnsi="Times New Roman" w:cs="Times New Roman"/>
          <w:b/>
          <w:spacing w:val="-21"/>
          <w:u w:val="single"/>
        </w:rPr>
      </w:pPr>
      <w:r w:rsidRPr="21547653">
        <w:rPr>
          <w:rFonts w:ascii="Times New Roman" w:hAnsi="Times New Roman" w:cs="Times New Roman"/>
          <w:b/>
          <w:bCs/>
          <w:u w:val="single"/>
        </w:rPr>
        <w:t>MAINE</w:t>
      </w:r>
      <w:r w:rsidRPr="21547653">
        <w:rPr>
          <w:rFonts w:ascii="Times New Roman" w:hAnsi="Times New Roman" w:cs="Times New Roman"/>
          <w:b/>
          <w:bCs/>
          <w:spacing w:val="-19"/>
          <w:u w:val="single"/>
        </w:rPr>
        <w:t xml:space="preserve"> </w:t>
      </w:r>
      <w:r w:rsidRPr="21547653">
        <w:rPr>
          <w:rFonts w:ascii="Times New Roman" w:hAnsi="Times New Roman" w:cs="Times New Roman"/>
          <w:b/>
          <w:bCs/>
          <w:u w:val="single"/>
        </w:rPr>
        <w:t>DEPARTMENT</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OF</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EDUCATION</w:t>
      </w:r>
      <w:r w:rsidRPr="21547653">
        <w:rPr>
          <w:rFonts w:ascii="Times New Roman" w:hAnsi="Times New Roman" w:cs="Times New Roman"/>
          <w:b/>
          <w:bCs/>
          <w:spacing w:val="-21"/>
          <w:u w:val="single"/>
        </w:rPr>
        <w:t xml:space="preserve"> </w:t>
      </w:r>
      <w:r w:rsidRPr="21547653">
        <w:rPr>
          <w:rFonts w:ascii="Times New Roman" w:hAnsi="Times New Roman" w:cs="Times New Roman"/>
          <w:b/>
          <w:bCs/>
          <w:u w:val="single"/>
        </w:rPr>
        <w:t>CONTACT</w:t>
      </w:r>
      <w:r w:rsidRPr="21547653">
        <w:rPr>
          <w:rFonts w:ascii="Times New Roman" w:hAnsi="Times New Roman" w:cs="Times New Roman"/>
          <w:b/>
          <w:bCs/>
          <w:spacing w:val="-21"/>
          <w:u w:val="single"/>
        </w:rPr>
        <w:t xml:space="preserve"> </w:t>
      </w:r>
    </w:p>
    <w:p w14:paraId="026FFDCB" w14:textId="77777777" w:rsidR="00ED407B" w:rsidRDefault="00ED407B" w:rsidP="00ED407B">
      <w:pPr>
        <w:spacing w:after="0" w:line="240" w:lineRule="auto"/>
        <w:ind w:left="2520"/>
        <w:rPr>
          <w:rFonts w:ascii="Times New Roman" w:hAnsi="Times New Roman" w:cs="Times New Roman"/>
          <w:b/>
          <w:bCs/>
        </w:rPr>
      </w:pPr>
    </w:p>
    <w:p w14:paraId="6F00105F" w14:textId="13857897" w:rsidR="00BD71C1" w:rsidRPr="00BD71C1" w:rsidRDefault="678450E1" w:rsidP="00ED407B">
      <w:pPr>
        <w:spacing w:after="0" w:line="240" w:lineRule="auto"/>
        <w:ind w:left="2520"/>
        <w:rPr>
          <w:rFonts w:ascii="Times New Roman" w:hAnsi="Times New Roman" w:cs="Times New Roman"/>
          <w:b/>
          <w:bCs/>
        </w:rPr>
      </w:pPr>
      <w:r w:rsidRPr="21547653">
        <w:rPr>
          <w:rFonts w:ascii="Times New Roman" w:hAnsi="Times New Roman" w:cs="Times New Roman"/>
          <w:b/>
          <w:bCs/>
        </w:rPr>
        <w:t>Director of Assessment:</w:t>
      </w:r>
    </w:p>
    <w:p w14:paraId="2BE28B5A" w14:textId="28A34528" w:rsidR="00BD71C1" w:rsidRPr="00ED407B" w:rsidRDefault="678450E1" w:rsidP="00ED407B">
      <w:pPr>
        <w:pStyle w:val="BodyText"/>
        <w:ind w:left="2520"/>
        <w:rPr>
          <w:sz w:val="22"/>
          <w:szCs w:val="22"/>
        </w:rPr>
      </w:pPr>
      <w:r w:rsidRPr="21547653">
        <w:rPr>
          <w:sz w:val="22"/>
          <w:szCs w:val="22"/>
        </w:rPr>
        <w:t xml:space="preserve">Janette Kirk 207-441-2958 or </w:t>
      </w:r>
      <w:hyperlink r:id="rId12">
        <w:r w:rsidRPr="21547653">
          <w:rPr>
            <w:color w:val="0000FF"/>
            <w:sz w:val="22"/>
            <w:szCs w:val="22"/>
            <w:u w:val="single"/>
          </w:rPr>
          <w:t>janette.kirk@maine.gov</w:t>
        </w:r>
      </w:hyperlink>
      <w:r w:rsidRPr="21547653">
        <w:rPr>
          <w:color w:val="0000FF"/>
          <w:sz w:val="22"/>
          <w:szCs w:val="22"/>
          <w:u w:val="single"/>
        </w:rPr>
        <w:t xml:space="preserve"> </w:t>
      </w:r>
    </w:p>
    <w:p w14:paraId="5992810D" w14:textId="77777777" w:rsidR="00ED407B" w:rsidRDefault="00ED407B" w:rsidP="00ED407B">
      <w:pPr>
        <w:spacing w:after="0" w:line="240" w:lineRule="auto"/>
        <w:ind w:left="2520"/>
        <w:rPr>
          <w:rFonts w:ascii="Times New Roman" w:hAnsi="Times New Roman" w:cs="Times New Roman"/>
          <w:b/>
          <w:bCs/>
        </w:rPr>
      </w:pPr>
    </w:p>
    <w:p w14:paraId="1606F462" w14:textId="34A7A5FF" w:rsidR="00BD71C1" w:rsidRPr="00BD71C1" w:rsidRDefault="678450E1" w:rsidP="00ED407B">
      <w:pPr>
        <w:spacing w:after="0" w:line="240" w:lineRule="auto"/>
        <w:ind w:left="2520"/>
        <w:rPr>
          <w:rFonts w:ascii="Times New Roman" w:hAnsi="Times New Roman" w:cs="Times New Roman"/>
          <w:b/>
          <w:bCs/>
        </w:rPr>
      </w:pPr>
      <w:r w:rsidRPr="21547653">
        <w:rPr>
          <w:rFonts w:ascii="Times New Roman" w:hAnsi="Times New Roman" w:cs="Times New Roman"/>
          <w:b/>
          <w:bCs/>
        </w:rPr>
        <w:t xml:space="preserve">Alternate </w:t>
      </w:r>
      <w:r w:rsidR="00D13FC7">
        <w:rPr>
          <w:rFonts w:ascii="Times New Roman" w:hAnsi="Times New Roman" w:cs="Times New Roman"/>
          <w:b/>
          <w:bCs/>
        </w:rPr>
        <w:t xml:space="preserve">and WIDA </w:t>
      </w:r>
      <w:r w:rsidRPr="21547653">
        <w:rPr>
          <w:rFonts w:ascii="Times New Roman" w:hAnsi="Times New Roman" w:cs="Times New Roman"/>
          <w:b/>
          <w:bCs/>
        </w:rPr>
        <w:t>Assessment</w:t>
      </w:r>
      <w:r w:rsidR="00D13FC7">
        <w:rPr>
          <w:rFonts w:ascii="Times New Roman" w:hAnsi="Times New Roman" w:cs="Times New Roman"/>
          <w:b/>
          <w:bCs/>
        </w:rPr>
        <w:t>s</w:t>
      </w:r>
      <w:r w:rsidRPr="21547653">
        <w:rPr>
          <w:rFonts w:ascii="Times New Roman" w:hAnsi="Times New Roman" w:cs="Times New Roman"/>
          <w:b/>
          <w:bCs/>
        </w:rPr>
        <w:t xml:space="preserve"> Coordinator:</w:t>
      </w:r>
    </w:p>
    <w:p w14:paraId="16678082" w14:textId="39E276EC" w:rsidR="00BD71C1" w:rsidRPr="00BD71C1" w:rsidRDefault="678450E1" w:rsidP="00ED407B">
      <w:pPr>
        <w:pStyle w:val="BodyText"/>
        <w:ind w:left="2520"/>
        <w:rPr>
          <w:sz w:val="22"/>
          <w:szCs w:val="22"/>
        </w:rPr>
      </w:pPr>
      <w:r w:rsidRPr="21547653">
        <w:rPr>
          <w:sz w:val="22"/>
          <w:szCs w:val="22"/>
        </w:rPr>
        <w:t xml:space="preserve">Jodi Bossio-Smith 207-530-1462 or </w:t>
      </w:r>
      <w:hyperlink r:id="rId13">
        <w:r w:rsidRPr="21547653">
          <w:rPr>
            <w:rStyle w:val="Hyperlink"/>
            <w:sz w:val="22"/>
            <w:szCs w:val="22"/>
          </w:rPr>
          <w:t>jodi.bossio-smith@maine.gov</w:t>
        </w:r>
      </w:hyperlink>
      <w:r w:rsidRPr="21547653">
        <w:rPr>
          <w:sz w:val="22"/>
          <w:szCs w:val="22"/>
        </w:rPr>
        <w:t xml:space="preserve"> </w:t>
      </w:r>
    </w:p>
    <w:p w14:paraId="59BE141D" w14:textId="7259E8C9" w:rsidR="00BD71C1" w:rsidRPr="00BD71C1" w:rsidRDefault="00BD71C1" w:rsidP="00BC5C89">
      <w:pPr>
        <w:spacing w:after="0" w:line="240" w:lineRule="auto"/>
        <w:rPr>
          <w:rFonts w:ascii="Times New Roman" w:hAnsi="Times New Roman" w:cs="Times New Roman"/>
          <w:b/>
          <w:bCs/>
        </w:rPr>
      </w:pPr>
    </w:p>
    <w:p w14:paraId="1EB44C74" w14:textId="196C82E2" w:rsidR="00BD71C1" w:rsidRPr="00BD71C1" w:rsidRDefault="00BD71C1" w:rsidP="00ED407B">
      <w:pPr>
        <w:spacing w:after="0" w:line="240" w:lineRule="auto"/>
        <w:ind w:left="2520"/>
        <w:rPr>
          <w:rFonts w:ascii="Times New Roman" w:hAnsi="Times New Roman" w:cs="Times New Roman"/>
          <w:b/>
          <w:bCs/>
        </w:rPr>
      </w:pPr>
      <w:r w:rsidRPr="21547653">
        <w:rPr>
          <w:rFonts w:ascii="Times New Roman" w:hAnsi="Times New Roman" w:cs="Times New Roman"/>
          <w:b/>
          <w:bCs/>
        </w:rPr>
        <w:t>G</w:t>
      </w:r>
      <w:r w:rsidR="00CC762B" w:rsidRPr="21547653">
        <w:rPr>
          <w:rFonts w:ascii="Times New Roman" w:hAnsi="Times New Roman" w:cs="Times New Roman"/>
          <w:b/>
          <w:bCs/>
        </w:rPr>
        <w:t xml:space="preserve">eneral </w:t>
      </w:r>
      <w:r w:rsidRPr="21547653">
        <w:rPr>
          <w:rFonts w:ascii="Times New Roman" w:hAnsi="Times New Roman" w:cs="Times New Roman"/>
          <w:b/>
          <w:bCs/>
          <w:spacing w:val="-41"/>
        </w:rPr>
        <w:t xml:space="preserve"> </w:t>
      </w:r>
      <w:r w:rsidRPr="21547653">
        <w:rPr>
          <w:rFonts w:ascii="Times New Roman" w:hAnsi="Times New Roman" w:cs="Times New Roman"/>
          <w:b/>
          <w:bCs/>
        </w:rPr>
        <w:t>A</w:t>
      </w:r>
      <w:r w:rsidR="009C2721" w:rsidRPr="21547653">
        <w:rPr>
          <w:rFonts w:ascii="Times New Roman" w:hAnsi="Times New Roman" w:cs="Times New Roman"/>
          <w:b/>
          <w:bCs/>
        </w:rPr>
        <w:t>ssessment</w:t>
      </w:r>
      <w:r w:rsidRPr="21547653">
        <w:rPr>
          <w:rFonts w:ascii="Times New Roman" w:hAnsi="Times New Roman" w:cs="Times New Roman"/>
          <w:b/>
          <w:bCs/>
        </w:rPr>
        <w:t xml:space="preserve"> C</w:t>
      </w:r>
      <w:r w:rsidR="009C2721" w:rsidRPr="21547653">
        <w:rPr>
          <w:rFonts w:ascii="Times New Roman" w:hAnsi="Times New Roman" w:cs="Times New Roman"/>
          <w:b/>
          <w:bCs/>
        </w:rPr>
        <w:t>oordinator</w:t>
      </w:r>
      <w:r w:rsidRPr="21547653">
        <w:rPr>
          <w:rFonts w:ascii="Times New Roman" w:hAnsi="Times New Roman" w:cs="Times New Roman"/>
          <w:b/>
          <w:bCs/>
        </w:rPr>
        <w:t>:</w:t>
      </w:r>
    </w:p>
    <w:p w14:paraId="05E5D30A" w14:textId="66F16A9C" w:rsidR="00BD71C1" w:rsidRPr="003543E9" w:rsidRDefault="00BD71C1" w:rsidP="00ED407B">
      <w:pPr>
        <w:pStyle w:val="BodyText"/>
        <w:ind w:left="2520"/>
        <w:rPr>
          <w:sz w:val="22"/>
          <w:szCs w:val="22"/>
        </w:rPr>
      </w:pPr>
      <w:r w:rsidRPr="003543E9">
        <w:rPr>
          <w:sz w:val="22"/>
          <w:szCs w:val="22"/>
        </w:rPr>
        <w:t>Nancy Godfrey 207-</w:t>
      </w:r>
      <w:r w:rsidR="003E0D94">
        <w:rPr>
          <w:sz w:val="22"/>
          <w:szCs w:val="22"/>
        </w:rPr>
        <w:t>530</w:t>
      </w:r>
      <w:r w:rsidRPr="003543E9">
        <w:rPr>
          <w:sz w:val="22"/>
          <w:szCs w:val="22"/>
        </w:rPr>
        <w:t>-</w:t>
      </w:r>
      <w:r w:rsidR="003E0D94">
        <w:rPr>
          <w:sz w:val="22"/>
          <w:szCs w:val="22"/>
        </w:rPr>
        <w:t>1273</w:t>
      </w:r>
      <w:r w:rsidRPr="003543E9">
        <w:rPr>
          <w:sz w:val="22"/>
          <w:szCs w:val="22"/>
        </w:rPr>
        <w:t xml:space="preserve"> or </w:t>
      </w:r>
      <w:hyperlink r:id="rId14">
        <w:r w:rsidRPr="10DAD038">
          <w:rPr>
            <w:color w:val="0000FF"/>
            <w:sz w:val="22"/>
            <w:szCs w:val="22"/>
            <w:u w:val="single"/>
          </w:rPr>
          <w:t>nancy.godfrey@maine.gov</w:t>
        </w:r>
      </w:hyperlink>
    </w:p>
    <w:p w14:paraId="5EA81AC2" w14:textId="1B6470E5" w:rsidR="00FC6944" w:rsidRDefault="00FC6944" w:rsidP="00ED407B">
      <w:pPr>
        <w:spacing w:after="0" w:line="240" w:lineRule="auto"/>
        <w:ind w:left="2520"/>
        <w:rPr>
          <w:rFonts w:ascii="Times New Roman" w:hAnsi="Times New Roman" w:cs="Times New Roman"/>
          <w:b/>
          <w:bCs/>
        </w:rPr>
      </w:pPr>
    </w:p>
    <w:p w14:paraId="385F32D2" w14:textId="60774489" w:rsidR="00BE1B56" w:rsidRDefault="00BE1B56" w:rsidP="00ED407B">
      <w:pPr>
        <w:spacing w:after="0" w:line="240" w:lineRule="auto"/>
        <w:ind w:left="2520"/>
        <w:rPr>
          <w:rFonts w:ascii="Times New Roman" w:hAnsi="Times New Roman" w:cs="Times New Roman"/>
          <w:b/>
        </w:rPr>
      </w:pPr>
      <w:r>
        <w:rPr>
          <w:rFonts w:ascii="Times New Roman" w:hAnsi="Times New Roman" w:cs="Times New Roman"/>
          <w:b/>
        </w:rPr>
        <w:t>NAEP &amp; International Assessment</w:t>
      </w:r>
      <w:r w:rsidR="00F2319A">
        <w:rPr>
          <w:rFonts w:ascii="Times New Roman" w:hAnsi="Times New Roman" w:cs="Times New Roman"/>
          <w:b/>
        </w:rPr>
        <w:t xml:space="preserve"> Coordinator</w:t>
      </w:r>
    </w:p>
    <w:p w14:paraId="639BB6B7" w14:textId="444B21BF" w:rsidR="00BE1B56" w:rsidRPr="006A06F1" w:rsidRDefault="006A06F1" w:rsidP="00ED407B">
      <w:pPr>
        <w:spacing w:after="0" w:line="240" w:lineRule="auto"/>
        <w:ind w:left="2520"/>
        <w:rPr>
          <w:rFonts w:ascii="Times New Roman" w:hAnsi="Times New Roman" w:cs="Times New Roman"/>
          <w:bCs/>
        </w:rPr>
      </w:pPr>
      <w:r>
        <w:rPr>
          <w:rFonts w:ascii="Times New Roman" w:hAnsi="Times New Roman" w:cs="Times New Roman"/>
          <w:bCs/>
        </w:rPr>
        <w:t>Regina Lewis</w:t>
      </w:r>
      <w:r w:rsidR="00C302A0">
        <w:rPr>
          <w:rFonts w:ascii="Times New Roman" w:hAnsi="Times New Roman" w:cs="Times New Roman"/>
          <w:bCs/>
        </w:rPr>
        <w:t xml:space="preserve"> 207-530-1355 or </w:t>
      </w:r>
      <w:hyperlink r:id="rId15" w:history="1">
        <w:r w:rsidR="00C302A0" w:rsidRPr="00F8732D">
          <w:rPr>
            <w:rStyle w:val="Hyperlink"/>
            <w:rFonts w:ascii="Times New Roman" w:hAnsi="Times New Roman" w:cs="Times New Roman"/>
            <w:bCs/>
          </w:rPr>
          <w:t>regina.lewis@maine.gov</w:t>
        </w:r>
      </w:hyperlink>
      <w:r w:rsidR="00C302A0">
        <w:rPr>
          <w:rFonts w:ascii="Times New Roman" w:hAnsi="Times New Roman" w:cs="Times New Roman"/>
          <w:bCs/>
        </w:rPr>
        <w:t xml:space="preserve"> </w:t>
      </w:r>
    </w:p>
    <w:p w14:paraId="399AB9EC" w14:textId="6EB84B8E" w:rsidR="000E2DBF" w:rsidRDefault="000E2DBF" w:rsidP="00B50754">
      <w:pPr>
        <w:spacing w:before="90" w:after="0" w:line="275" w:lineRule="exact"/>
        <w:rPr>
          <w:rFonts w:ascii="Times New Roman" w:hAnsi="Times New Roman" w:cs="Times New Roman"/>
          <w:b/>
          <w:bCs/>
        </w:rPr>
      </w:pPr>
    </w:p>
    <w:p w14:paraId="5FB3EF98" w14:textId="667DDC5A" w:rsidR="00F93A2E" w:rsidRPr="00C83D4D" w:rsidRDefault="00BD71C1" w:rsidP="00F93A2E">
      <w:pPr>
        <w:spacing w:before="90" w:line="275" w:lineRule="exact"/>
        <w:ind w:left="100"/>
        <w:jc w:val="center"/>
        <w:rPr>
          <w:rFonts w:ascii="Times New Roman" w:hAnsi="Times New Roman" w:cs="Times New Roman"/>
          <w:b/>
          <w:u w:val="single"/>
        </w:rPr>
      </w:pPr>
      <w:r w:rsidRPr="00C83D4D">
        <w:rPr>
          <w:rFonts w:ascii="Times New Roman" w:hAnsi="Times New Roman" w:cs="Times New Roman"/>
          <w:b/>
          <w:u w:val="single"/>
        </w:rPr>
        <w:t>M</w:t>
      </w:r>
      <w:r w:rsidR="000E2DBF" w:rsidRPr="00C83D4D">
        <w:rPr>
          <w:rFonts w:ascii="Times New Roman" w:hAnsi="Times New Roman" w:cs="Times New Roman"/>
          <w:b/>
          <w:u w:val="single"/>
        </w:rPr>
        <w:t>AINE</w:t>
      </w:r>
      <w:r w:rsidRPr="00C83D4D">
        <w:rPr>
          <w:rFonts w:ascii="Times New Roman" w:hAnsi="Times New Roman" w:cs="Times New Roman"/>
          <w:b/>
          <w:u w:val="single"/>
        </w:rPr>
        <w:t xml:space="preserve"> A</w:t>
      </w:r>
      <w:r w:rsidR="000E2DBF" w:rsidRPr="00C83D4D">
        <w:rPr>
          <w:rFonts w:ascii="Times New Roman" w:hAnsi="Times New Roman" w:cs="Times New Roman"/>
          <w:b/>
          <w:u w:val="single"/>
        </w:rPr>
        <w:t>SSESSMENT</w:t>
      </w:r>
      <w:r w:rsidRPr="00C83D4D">
        <w:rPr>
          <w:rFonts w:ascii="Times New Roman" w:hAnsi="Times New Roman" w:cs="Times New Roman"/>
          <w:b/>
          <w:u w:val="single"/>
        </w:rPr>
        <w:t xml:space="preserve"> </w:t>
      </w:r>
      <w:r w:rsidR="000A2324" w:rsidRPr="00C83D4D">
        <w:rPr>
          <w:rFonts w:ascii="Times New Roman" w:hAnsi="Times New Roman" w:cs="Times New Roman"/>
          <w:b/>
          <w:u w:val="single"/>
        </w:rPr>
        <w:t>H</w:t>
      </w:r>
      <w:r w:rsidR="000E2DBF" w:rsidRPr="00C83D4D">
        <w:rPr>
          <w:rFonts w:ascii="Times New Roman" w:hAnsi="Times New Roman" w:cs="Times New Roman"/>
          <w:b/>
          <w:u w:val="single"/>
        </w:rPr>
        <w:t>ELPDESK</w:t>
      </w:r>
      <w:r w:rsidRPr="00C83D4D">
        <w:rPr>
          <w:rFonts w:ascii="Times New Roman" w:hAnsi="Times New Roman" w:cs="Times New Roman"/>
          <w:b/>
          <w:u w:val="single"/>
        </w:rPr>
        <w:t>:</w:t>
      </w:r>
    </w:p>
    <w:p w14:paraId="5EDF6D01" w14:textId="069DF0D1" w:rsidR="00B50754" w:rsidRPr="00B50754" w:rsidRDefault="00BD71C1" w:rsidP="00B50754">
      <w:pPr>
        <w:spacing w:after="0" w:line="240" w:lineRule="auto"/>
        <w:ind w:left="1800" w:firstLine="720"/>
        <w:rPr>
          <w:rFonts w:ascii="Times New Roman" w:hAnsi="Times New Roman" w:cs="Times New Roman"/>
          <w:b/>
          <w:bCs/>
        </w:rPr>
      </w:pPr>
      <w:bookmarkStart w:id="1" w:name="_Toc49267902"/>
      <w:bookmarkStart w:id="2" w:name="_Toc49268710"/>
      <w:bookmarkStart w:id="3" w:name="_Toc49428431"/>
      <w:bookmarkStart w:id="4" w:name="_Toc49428609"/>
      <w:r w:rsidRPr="00B50754">
        <w:rPr>
          <w:rFonts w:ascii="Times New Roman" w:hAnsi="Times New Roman" w:cs="Times New Roman"/>
          <w:b/>
          <w:bCs/>
        </w:rPr>
        <w:t>Mathematics</w:t>
      </w:r>
      <w:r w:rsidR="00B50754">
        <w:rPr>
          <w:rFonts w:ascii="Times New Roman" w:hAnsi="Times New Roman" w:cs="Times New Roman"/>
          <w:b/>
          <w:bCs/>
        </w:rPr>
        <w:t>, Reading and English Language Usage</w:t>
      </w:r>
      <w:r w:rsidR="00465565" w:rsidRPr="00B50754">
        <w:rPr>
          <w:rFonts w:ascii="Times New Roman" w:hAnsi="Times New Roman" w:cs="Times New Roman"/>
          <w:b/>
          <w:bCs/>
        </w:rPr>
        <w:t xml:space="preserve"> </w:t>
      </w:r>
      <w:r w:rsidR="00397414" w:rsidRPr="00B50754">
        <w:rPr>
          <w:rFonts w:ascii="Times New Roman" w:hAnsi="Times New Roman" w:cs="Times New Roman"/>
          <w:b/>
          <w:bCs/>
        </w:rPr>
        <w:t>(NWEA)</w:t>
      </w:r>
    </w:p>
    <w:p w14:paraId="7697D218" w14:textId="343154F2" w:rsidR="00BD71C1" w:rsidRPr="00B50754" w:rsidRDefault="00B50754" w:rsidP="00B50754">
      <w:pPr>
        <w:spacing w:after="0" w:line="240" w:lineRule="auto"/>
        <w:ind w:left="1800" w:firstLine="720"/>
        <w:rPr>
          <w:rFonts w:ascii="Times New Roman" w:hAnsi="Times New Roman" w:cs="Times New Roman"/>
        </w:rPr>
      </w:pPr>
      <w:r>
        <w:rPr>
          <w:rFonts w:ascii="Times New Roman" w:hAnsi="Times New Roman" w:cs="Times New Roman"/>
          <w:color w:val="141414"/>
          <w:shd w:val="clear" w:color="auto" w:fill="FFFFFF"/>
        </w:rPr>
        <w:t>855-</w:t>
      </w:r>
      <w:r w:rsidRPr="00B50754">
        <w:rPr>
          <w:rFonts w:ascii="Times New Roman" w:hAnsi="Times New Roman" w:cs="Times New Roman"/>
          <w:color w:val="141414"/>
          <w:shd w:val="clear" w:color="auto" w:fill="FFFFFF"/>
        </w:rPr>
        <w:t>430-1777</w:t>
      </w:r>
      <w:r w:rsidR="00BD71C1" w:rsidRPr="00B50754">
        <w:rPr>
          <w:rFonts w:ascii="Times New Roman" w:hAnsi="Times New Roman" w:cs="Times New Roman"/>
        </w:rPr>
        <w:t xml:space="preserve"> </w:t>
      </w:r>
      <w:bookmarkEnd w:id="1"/>
      <w:bookmarkEnd w:id="2"/>
      <w:bookmarkEnd w:id="3"/>
      <w:bookmarkEnd w:id="4"/>
    </w:p>
    <w:p w14:paraId="4F2199C1" w14:textId="77777777" w:rsidR="0053114C" w:rsidRDefault="0053114C" w:rsidP="003A22D4">
      <w:pPr>
        <w:spacing w:after="0"/>
        <w:ind w:left="2520" w:right="1440"/>
        <w:rPr>
          <w:rFonts w:ascii="Times New Roman" w:hAnsi="Times New Roman" w:cs="Times New Roman"/>
          <w:b/>
        </w:rPr>
      </w:pPr>
    </w:p>
    <w:p w14:paraId="5407BEE7" w14:textId="1BD48B23" w:rsidR="00CC2D53" w:rsidRDefault="00BD71C1" w:rsidP="003A22D4">
      <w:pPr>
        <w:spacing w:after="0"/>
        <w:ind w:left="2520" w:right="1440"/>
        <w:rPr>
          <w:rFonts w:ascii="Times New Roman" w:hAnsi="Times New Roman" w:cs="Times New Roman"/>
          <w:b/>
        </w:rPr>
      </w:pPr>
      <w:r w:rsidRPr="00BD71C1">
        <w:rPr>
          <w:rFonts w:ascii="Times New Roman" w:hAnsi="Times New Roman" w:cs="Times New Roman"/>
          <w:b/>
        </w:rPr>
        <w:t>Alternate Mathematics and ELA/Literacy (MSAA)</w:t>
      </w:r>
      <w:r w:rsidR="00FE4A86">
        <w:rPr>
          <w:rFonts w:ascii="Times New Roman" w:hAnsi="Times New Roman" w:cs="Times New Roman"/>
          <w:b/>
        </w:rPr>
        <w:t xml:space="preserve"> and Alternate Science </w:t>
      </w:r>
      <w:r w:rsidR="0020091A">
        <w:rPr>
          <w:rFonts w:ascii="Times New Roman" w:hAnsi="Times New Roman" w:cs="Times New Roman"/>
          <w:b/>
        </w:rPr>
        <w:t>(MSAA Science)</w:t>
      </w:r>
    </w:p>
    <w:p w14:paraId="3963DC2E" w14:textId="39D0A45D" w:rsidR="00BD71C1" w:rsidRPr="003543E9" w:rsidRDefault="00823EA4" w:rsidP="003A22D4">
      <w:pPr>
        <w:spacing w:after="0"/>
        <w:ind w:left="2520" w:right="1440"/>
        <w:rPr>
          <w:rFonts w:ascii="Times New Roman" w:hAnsi="Times New Roman" w:cs="Times New Roman"/>
        </w:rPr>
      </w:pPr>
      <w:hyperlink r:id="rId16" w:history="1">
        <w:r w:rsidR="00CC2D53" w:rsidRPr="00C334BA">
          <w:rPr>
            <w:rStyle w:val="Hyperlink"/>
            <w:rFonts w:ascii="Times New Roman" w:hAnsi="Times New Roman" w:cs="Times New Roman"/>
          </w:rPr>
          <w:t xml:space="preserve">MSAAServiceCenter@cognia.org </w:t>
        </w:r>
      </w:hyperlink>
      <w:r w:rsidR="00B55B49" w:rsidRPr="003543E9">
        <w:rPr>
          <w:rFonts w:ascii="Times New Roman" w:hAnsi="Times New Roman" w:cs="Times New Roman"/>
        </w:rPr>
        <w:tab/>
        <w:t>8</w:t>
      </w:r>
      <w:r w:rsidR="00BD71C1" w:rsidRPr="003543E9">
        <w:rPr>
          <w:rFonts w:ascii="Times New Roman" w:hAnsi="Times New Roman" w:cs="Times New Roman"/>
        </w:rPr>
        <w:t>66-834-8879</w:t>
      </w:r>
    </w:p>
    <w:p w14:paraId="03C2C838" w14:textId="77777777" w:rsidR="003B13B2" w:rsidRDefault="003B13B2" w:rsidP="003A22D4">
      <w:pPr>
        <w:spacing w:after="0"/>
        <w:ind w:left="2520" w:right="1440"/>
        <w:rPr>
          <w:rFonts w:ascii="Times New Roman" w:hAnsi="Times New Roman" w:cs="Times New Roman"/>
          <w:b/>
        </w:rPr>
      </w:pPr>
    </w:p>
    <w:p w14:paraId="3AF11444" w14:textId="3B5E74F8" w:rsidR="00465565" w:rsidRDefault="00BD71C1" w:rsidP="21547653">
      <w:pPr>
        <w:spacing w:after="0"/>
        <w:ind w:left="2520" w:right="1440"/>
        <w:rPr>
          <w:rFonts w:ascii="Times New Roman" w:hAnsi="Times New Roman" w:cs="Times New Roman"/>
          <w:b/>
          <w:bCs/>
        </w:rPr>
      </w:pPr>
      <w:r w:rsidRPr="21547653">
        <w:rPr>
          <w:rFonts w:ascii="Times New Roman" w:hAnsi="Times New Roman" w:cs="Times New Roman"/>
          <w:b/>
          <w:bCs/>
        </w:rPr>
        <w:t>General Science</w:t>
      </w:r>
      <w:r w:rsidR="003B13B2" w:rsidRPr="21547653">
        <w:rPr>
          <w:rFonts w:ascii="Times New Roman" w:hAnsi="Times New Roman" w:cs="Times New Roman"/>
          <w:b/>
          <w:bCs/>
        </w:rPr>
        <w:t xml:space="preserve"> </w:t>
      </w:r>
    </w:p>
    <w:p w14:paraId="5E4436E1" w14:textId="595EDD6E" w:rsidR="002C3AA3" w:rsidRDefault="00823EA4" w:rsidP="21547653">
      <w:pPr>
        <w:spacing w:after="0"/>
        <w:ind w:left="1800" w:firstLine="720"/>
        <w:rPr>
          <w:rFonts w:ascii="Times New Roman" w:eastAsia="Times New Roman" w:hAnsi="Times New Roman" w:cs="Times New Roman"/>
          <w:b/>
          <w:bCs/>
          <w:sz w:val="24"/>
          <w:szCs w:val="24"/>
        </w:rPr>
      </w:pPr>
      <w:hyperlink r:id="rId17">
        <w:r w:rsidR="538E86CA" w:rsidRPr="00BC5C89">
          <w:rPr>
            <w:rStyle w:val="Hyperlink"/>
            <w:rFonts w:ascii="Times New Roman" w:eastAsia="Times New Roman" w:hAnsi="Times New Roman" w:cs="Times New Roman"/>
            <w:sz w:val="24"/>
            <w:szCs w:val="24"/>
          </w:rPr>
          <w:t xml:space="preserve">MEScience@adamexam.com </w:t>
        </w:r>
      </w:hyperlink>
      <w:r w:rsidR="538E86CA" w:rsidRPr="00BC5C89">
        <w:rPr>
          <w:rFonts w:ascii="Times New Roman" w:eastAsia="Times New Roman" w:hAnsi="Times New Roman" w:cs="Times New Roman"/>
          <w:color w:val="141414"/>
          <w:sz w:val="24"/>
          <w:szCs w:val="24"/>
        </w:rPr>
        <w:t>855</w:t>
      </w:r>
      <w:r w:rsidR="538E86CA" w:rsidRPr="21547653">
        <w:rPr>
          <w:rFonts w:ascii="Times New Roman" w:eastAsia="Times New Roman" w:hAnsi="Times New Roman" w:cs="Times New Roman"/>
          <w:color w:val="141414"/>
          <w:sz w:val="24"/>
          <w:szCs w:val="24"/>
        </w:rPr>
        <w:t>-544-0842</w:t>
      </w:r>
    </w:p>
    <w:p w14:paraId="7703FAC5" w14:textId="77777777" w:rsidR="00B50754" w:rsidRPr="00B50754" w:rsidRDefault="00B50754" w:rsidP="00705DF8">
      <w:pPr>
        <w:spacing w:after="0"/>
        <w:ind w:right="1440"/>
        <w:rPr>
          <w:rFonts w:ascii="Times New Roman" w:hAnsi="Times New Roman" w:cs="Times New Roman"/>
        </w:rPr>
      </w:pPr>
    </w:p>
    <w:p w14:paraId="4D6E1E5D" w14:textId="66F37AA5" w:rsidR="00BD71C1" w:rsidRPr="003543E9" w:rsidRDefault="00BD71C1" w:rsidP="003A22D4">
      <w:pPr>
        <w:spacing w:before="2" w:line="286" w:lineRule="exact"/>
        <w:ind w:left="2520" w:right="1440"/>
        <w:rPr>
          <w:rFonts w:ascii="Times New Roman" w:hAnsi="Times New Roman" w:cs="Times New Roman"/>
          <w:bCs/>
        </w:rPr>
      </w:pPr>
      <w:r w:rsidRPr="368C235C">
        <w:rPr>
          <w:rFonts w:ascii="Times New Roman" w:hAnsi="Times New Roman" w:cs="Times New Roman"/>
          <w:b/>
          <w:bCs/>
        </w:rPr>
        <w:t xml:space="preserve">ACCESS for ELLs (WIDA) – </w:t>
      </w:r>
      <w:r w:rsidR="00C83D4D">
        <w:rPr>
          <w:rFonts w:ascii="Times New Roman" w:hAnsi="Times New Roman" w:cs="Times New Roman"/>
          <w:b/>
          <w:bCs/>
        </w:rPr>
        <w:t>T</w:t>
      </w:r>
      <w:r w:rsidRPr="368C235C">
        <w:rPr>
          <w:rFonts w:ascii="Times New Roman" w:hAnsi="Times New Roman" w:cs="Times New Roman"/>
          <w:b/>
          <w:bCs/>
        </w:rPr>
        <w:t xml:space="preserve">raining and </w:t>
      </w:r>
      <w:r w:rsidR="00C83D4D">
        <w:rPr>
          <w:rFonts w:ascii="Times New Roman" w:hAnsi="Times New Roman" w:cs="Times New Roman"/>
          <w:b/>
          <w:bCs/>
        </w:rPr>
        <w:t>A</w:t>
      </w:r>
      <w:r w:rsidR="009B524D">
        <w:rPr>
          <w:rFonts w:ascii="Times New Roman" w:hAnsi="Times New Roman" w:cs="Times New Roman"/>
          <w:b/>
          <w:bCs/>
        </w:rPr>
        <w:t xml:space="preserve">ssessment </w:t>
      </w:r>
      <w:r w:rsidR="00C83D4D">
        <w:rPr>
          <w:rFonts w:ascii="Times New Roman" w:hAnsi="Times New Roman" w:cs="Times New Roman"/>
          <w:b/>
          <w:bCs/>
        </w:rPr>
        <w:t>A</w:t>
      </w:r>
      <w:r w:rsidRPr="368C235C">
        <w:rPr>
          <w:rFonts w:ascii="Times New Roman" w:hAnsi="Times New Roman" w:cs="Times New Roman"/>
          <w:b/>
          <w:bCs/>
        </w:rPr>
        <w:t xml:space="preserve">dministration </w:t>
      </w:r>
      <w:hyperlink r:id="rId18">
        <w:r w:rsidRPr="003543E9">
          <w:rPr>
            <w:rFonts w:ascii="Times New Roman" w:hAnsi="Times New Roman" w:cs="Times New Roman"/>
            <w:bCs/>
            <w:color w:val="0000FF"/>
            <w:u w:val="thick" w:color="0000FF"/>
          </w:rPr>
          <w:t xml:space="preserve">help@wida.us </w:t>
        </w:r>
      </w:hyperlink>
      <w:r w:rsidR="00B55B49" w:rsidRPr="003543E9">
        <w:rPr>
          <w:rFonts w:ascii="Times New Roman" w:hAnsi="Times New Roman" w:cs="Times New Roman"/>
          <w:bCs/>
        </w:rPr>
        <w:t xml:space="preserve"> 8</w:t>
      </w:r>
      <w:r w:rsidRPr="003543E9">
        <w:rPr>
          <w:rFonts w:ascii="Times New Roman" w:hAnsi="Times New Roman" w:cs="Times New Roman"/>
          <w:bCs/>
        </w:rPr>
        <w:t>66-276-7735</w:t>
      </w:r>
    </w:p>
    <w:p w14:paraId="148FAB48" w14:textId="2E947CFC" w:rsidR="00BD71C1" w:rsidRPr="003543E9" w:rsidRDefault="202DAC8C" w:rsidP="003A22D4">
      <w:pPr>
        <w:ind w:left="2520" w:right="1440"/>
        <w:rPr>
          <w:rFonts w:ascii="Times New Roman" w:hAnsi="Times New Roman" w:cs="Times New Roman"/>
          <w:bCs/>
          <w:color w:val="0000FF"/>
          <w:u w:val="thick" w:color="0000FF"/>
        </w:rPr>
      </w:pPr>
      <w:r w:rsidRPr="18115AED">
        <w:rPr>
          <w:rFonts w:ascii="Times New Roman" w:hAnsi="Times New Roman" w:cs="Times New Roman"/>
          <w:b/>
          <w:bCs/>
        </w:rPr>
        <w:t xml:space="preserve">WIDA Assessment Management System (AMS) </w:t>
      </w:r>
      <w:hyperlink r:id="rId19">
        <w:r w:rsidR="23E9B371" w:rsidRPr="003543E9">
          <w:rPr>
            <w:rStyle w:val="Hyperlink"/>
            <w:rFonts w:ascii="Times New Roman" w:hAnsi="Times New Roman" w:cs="Times New Roman"/>
            <w:bCs/>
          </w:rPr>
          <w:t>WIDA@datarecognitioncorp.com</w:t>
        </w:r>
      </w:hyperlink>
      <w:r w:rsidR="181C487E" w:rsidRPr="003543E9">
        <w:rPr>
          <w:rFonts w:ascii="Times New Roman" w:hAnsi="Times New Roman" w:cs="Times New Roman"/>
          <w:bCs/>
        </w:rPr>
        <w:t xml:space="preserve"> </w:t>
      </w:r>
      <w:r w:rsidR="00B55B49" w:rsidRPr="003543E9">
        <w:rPr>
          <w:rFonts w:ascii="Times New Roman" w:hAnsi="Times New Roman" w:cs="Times New Roman"/>
        </w:rPr>
        <w:tab/>
      </w:r>
      <w:r w:rsidR="23E9B371" w:rsidRPr="003543E9">
        <w:rPr>
          <w:rFonts w:ascii="Times New Roman" w:hAnsi="Times New Roman" w:cs="Times New Roman"/>
          <w:bCs/>
        </w:rPr>
        <w:t>855-787-9615</w:t>
      </w:r>
    </w:p>
    <w:p w14:paraId="66AAA64C" w14:textId="2C2BB203" w:rsidR="00BD71C1" w:rsidRDefault="00BD71C1" w:rsidP="00C83D4D">
      <w:pPr>
        <w:spacing w:before="5" w:after="0"/>
        <w:ind w:left="2520" w:right="720"/>
        <w:rPr>
          <w:rFonts w:ascii="Times New Roman" w:hAnsi="Times New Roman" w:cs="Times New Roman"/>
          <w:b/>
        </w:rPr>
      </w:pPr>
      <w:r w:rsidRPr="00BD71C1">
        <w:rPr>
          <w:rFonts w:ascii="Times New Roman" w:hAnsi="Times New Roman" w:cs="Times New Roman"/>
          <w:b/>
        </w:rPr>
        <w:t xml:space="preserve">Synergy State Edition Help Desk </w:t>
      </w:r>
      <w:hyperlink r:id="rId20">
        <w:r w:rsidRPr="00BD71C1">
          <w:rPr>
            <w:rFonts w:ascii="Times New Roman" w:hAnsi="Times New Roman" w:cs="Times New Roman"/>
            <w:b/>
            <w:color w:val="0000FF"/>
            <w:u w:val="thick" w:color="0000FF"/>
          </w:rPr>
          <w:t xml:space="preserve">medmshelpdesk@maine.gov </w:t>
        </w:r>
      </w:hyperlink>
      <w:r w:rsidR="00A2550C">
        <w:rPr>
          <w:rFonts w:ascii="Times New Roman" w:hAnsi="Times New Roman" w:cs="Times New Roman"/>
          <w:b/>
        </w:rPr>
        <w:t xml:space="preserve"> </w:t>
      </w:r>
      <w:r w:rsidR="00B55B49">
        <w:rPr>
          <w:rFonts w:ascii="Times New Roman" w:hAnsi="Times New Roman" w:cs="Times New Roman"/>
          <w:b/>
        </w:rPr>
        <w:t>2</w:t>
      </w:r>
      <w:r w:rsidRPr="00BD71C1">
        <w:rPr>
          <w:rFonts w:ascii="Times New Roman" w:hAnsi="Times New Roman" w:cs="Times New Roman"/>
          <w:b/>
        </w:rPr>
        <w:t>07-624-6896</w:t>
      </w:r>
    </w:p>
    <w:p w14:paraId="2358D7FC" w14:textId="63E09A81" w:rsidR="00550275" w:rsidRDefault="00550275" w:rsidP="00C83D4D">
      <w:pPr>
        <w:spacing w:before="5" w:after="0"/>
        <w:ind w:left="2520" w:right="720"/>
        <w:rPr>
          <w:rFonts w:ascii="Times New Roman" w:hAnsi="Times New Roman" w:cs="Times New Roman"/>
          <w:b/>
        </w:rPr>
      </w:pPr>
    </w:p>
    <w:p w14:paraId="3A94359C" w14:textId="77777777" w:rsidR="00550275" w:rsidRDefault="00550275" w:rsidP="00C83D4D">
      <w:pPr>
        <w:spacing w:before="5" w:after="0"/>
        <w:ind w:left="2520" w:right="720"/>
        <w:rPr>
          <w:rFonts w:ascii="Times New Roman" w:hAnsi="Times New Roman" w:cs="Times New Roman"/>
          <w:b/>
        </w:rPr>
      </w:pPr>
    </w:p>
    <w:p w14:paraId="3BBA93D7" w14:textId="77777777" w:rsidR="00D95BA7" w:rsidRDefault="00D95BA7"/>
    <w:p w14:paraId="2361CA8A" w14:textId="77777777" w:rsidR="00705DF8" w:rsidRDefault="00705DF8"/>
    <w:sdt>
      <w:sdtPr>
        <w:rPr>
          <w:rFonts w:asciiTheme="minorHAnsi" w:eastAsiaTheme="minorHAnsi" w:hAnsiTheme="minorHAnsi" w:cstheme="minorBidi"/>
          <w:color w:val="auto"/>
          <w:sz w:val="22"/>
          <w:szCs w:val="22"/>
        </w:rPr>
        <w:id w:val="437496590"/>
        <w:docPartObj>
          <w:docPartGallery w:val="Table of Contents"/>
          <w:docPartUnique/>
        </w:docPartObj>
      </w:sdtPr>
      <w:sdtEndPr>
        <w:rPr>
          <w:b/>
          <w:bCs/>
          <w:noProof/>
        </w:rPr>
      </w:sdtEndPr>
      <w:sdtContent>
        <w:p w14:paraId="671188C8" w14:textId="500FE67C" w:rsidR="00837846" w:rsidRDefault="00837846">
          <w:pPr>
            <w:pStyle w:val="TOCHeading"/>
          </w:pPr>
          <w:r>
            <w:t>Contents</w:t>
          </w:r>
        </w:p>
        <w:p w14:paraId="0147C283" w14:textId="1B1EF66E" w:rsidR="007D2789" w:rsidRDefault="00837846" w:rsidP="00F44AEC">
          <w:pPr>
            <w:pStyle w:val="TOC1"/>
            <w:rPr>
              <w:rFonts w:eastAsiaTheme="minorEastAsia"/>
            </w:rPr>
          </w:pPr>
          <w:r>
            <w:rPr>
              <w:noProof w:val="0"/>
              <w:color w:val="2E74B5" w:themeColor="accent1" w:themeShade="BF"/>
            </w:rPr>
            <w:fldChar w:fldCharType="begin"/>
          </w:r>
          <w:r>
            <w:instrText xml:space="preserve"> TOC \o "1-3" \h \z \u </w:instrText>
          </w:r>
          <w:r>
            <w:rPr>
              <w:noProof w:val="0"/>
              <w:color w:val="2E74B5" w:themeColor="accent1" w:themeShade="BF"/>
            </w:rPr>
            <w:fldChar w:fldCharType="separate"/>
          </w:r>
          <w:hyperlink w:anchor="_Toc81262118" w:history="1">
            <w:r w:rsidR="007D2789" w:rsidRPr="007A054A">
              <w:rPr>
                <w:rStyle w:val="Hyperlink"/>
              </w:rPr>
              <w:t>Maine Comprehensive Assessment System (MeCAS) 2021-2022</w:t>
            </w:r>
            <w:r w:rsidR="007D2789">
              <w:rPr>
                <w:webHidden/>
              </w:rPr>
              <w:tab/>
            </w:r>
            <w:r w:rsidR="007D2789">
              <w:rPr>
                <w:webHidden/>
              </w:rPr>
              <w:fldChar w:fldCharType="begin"/>
            </w:r>
            <w:r w:rsidR="007D2789">
              <w:rPr>
                <w:webHidden/>
              </w:rPr>
              <w:instrText xml:space="preserve"> PAGEREF _Toc81262118 \h </w:instrText>
            </w:r>
            <w:r w:rsidR="007D2789">
              <w:rPr>
                <w:webHidden/>
              </w:rPr>
            </w:r>
            <w:r w:rsidR="007D2789">
              <w:rPr>
                <w:webHidden/>
              </w:rPr>
              <w:fldChar w:fldCharType="separate"/>
            </w:r>
            <w:r w:rsidR="007D2789">
              <w:rPr>
                <w:webHidden/>
              </w:rPr>
              <w:t>2</w:t>
            </w:r>
            <w:r w:rsidR="007D2789">
              <w:rPr>
                <w:webHidden/>
              </w:rPr>
              <w:fldChar w:fldCharType="end"/>
            </w:r>
          </w:hyperlink>
        </w:p>
        <w:p w14:paraId="38FDD2BD" w14:textId="5DFC87A1" w:rsidR="007D2789" w:rsidRPr="00F44AEC" w:rsidRDefault="007D2789" w:rsidP="00F44AEC">
          <w:pPr>
            <w:pStyle w:val="TOC1"/>
            <w:rPr>
              <w:rFonts w:eastAsiaTheme="minorEastAsia"/>
            </w:rPr>
          </w:pPr>
          <w:hyperlink w:anchor="_Toc81262119" w:history="1">
            <w:r w:rsidRPr="00F44AEC">
              <w:rPr>
                <w:rStyle w:val="Hyperlink"/>
              </w:rPr>
              <w:t>SECTION 1:  ASSESSMENT REQUIREMENTS</w:t>
            </w:r>
            <w:r w:rsidRPr="00F44AEC">
              <w:rPr>
                <w:webHidden/>
              </w:rPr>
              <w:tab/>
            </w:r>
            <w:r w:rsidRPr="00F44AEC">
              <w:rPr>
                <w:webHidden/>
              </w:rPr>
              <w:fldChar w:fldCharType="begin"/>
            </w:r>
            <w:r w:rsidRPr="00F44AEC">
              <w:rPr>
                <w:webHidden/>
              </w:rPr>
              <w:instrText xml:space="preserve"> PAGEREF _Toc81262119 \h </w:instrText>
            </w:r>
            <w:r w:rsidRPr="00F44AEC">
              <w:rPr>
                <w:webHidden/>
              </w:rPr>
            </w:r>
            <w:r w:rsidRPr="00F44AEC">
              <w:rPr>
                <w:webHidden/>
              </w:rPr>
              <w:fldChar w:fldCharType="separate"/>
            </w:r>
            <w:r w:rsidRPr="00F44AEC">
              <w:rPr>
                <w:webHidden/>
              </w:rPr>
              <w:t>3</w:t>
            </w:r>
            <w:r w:rsidRPr="00F44AEC">
              <w:rPr>
                <w:webHidden/>
              </w:rPr>
              <w:fldChar w:fldCharType="end"/>
            </w:r>
          </w:hyperlink>
        </w:p>
        <w:p w14:paraId="7C8A6A82" w14:textId="7ED7F36B" w:rsidR="007D2789" w:rsidRDefault="007D2789">
          <w:pPr>
            <w:pStyle w:val="TOC2"/>
            <w:tabs>
              <w:tab w:val="left" w:pos="660"/>
            </w:tabs>
            <w:rPr>
              <w:rFonts w:eastAsiaTheme="minorEastAsia"/>
              <w:b w:val="0"/>
              <w:color w:val="auto"/>
            </w:rPr>
          </w:pPr>
          <w:hyperlink w:anchor="_Toc81262120" w:history="1">
            <w:r w:rsidRPr="007A054A">
              <w:rPr>
                <w:rStyle w:val="Hyperlink"/>
              </w:rPr>
              <w:t>1.1</w:t>
            </w:r>
            <w:r>
              <w:rPr>
                <w:rFonts w:eastAsiaTheme="minorEastAsia"/>
                <w:b w:val="0"/>
                <w:color w:val="auto"/>
              </w:rPr>
              <w:tab/>
            </w:r>
            <w:r w:rsidRPr="007A054A">
              <w:rPr>
                <w:rStyle w:val="Hyperlink"/>
              </w:rPr>
              <w:t>Federal requirements</w:t>
            </w:r>
            <w:r>
              <w:rPr>
                <w:webHidden/>
              </w:rPr>
              <w:tab/>
            </w:r>
            <w:r>
              <w:rPr>
                <w:webHidden/>
              </w:rPr>
              <w:fldChar w:fldCharType="begin"/>
            </w:r>
            <w:r>
              <w:rPr>
                <w:webHidden/>
              </w:rPr>
              <w:instrText xml:space="preserve"> PAGEREF _Toc81262120 \h </w:instrText>
            </w:r>
            <w:r>
              <w:rPr>
                <w:webHidden/>
              </w:rPr>
            </w:r>
            <w:r>
              <w:rPr>
                <w:webHidden/>
              </w:rPr>
              <w:fldChar w:fldCharType="separate"/>
            </w:r>
            <w:r>
              <w:rPr>
                <w:webHidden/>
              </w:rPr>
              <w:t>3</w:t>
            </w:r>
            <w:r>
              <w:rPr>
                <w:webHidden/>
              </w:rPr>
              <w:fldChar w:fldCharType="end"/>
            </w:r>
          </w:hyperlink>
        </w:p>
        <w:p w14:paraId="6524FE53" w14:textId="12AAD009" w:rsidR="007D2789" w:rsidRDefault="007D2789">
          <w:pPr>
            <w:pStyle w:val="TOC2"/>
            <w:tabs>
              <w:tab w:val="left" w:pos="660"/>
            </w:tabs>
            <w:rPr>
              <w:rFonts w:eastAsiaTheme="minorEastAsia"/>
              <w:b w:val="0"/>
              <w:color w:val="auto"/>
            </w:rPr>
          </w:pPr>
          <w:hyperlink w:anchor="_Toc81262121" w:history="1">
            <w:r w:rsidRPr="007A054A">
              <w:rPr>
                <w:rStyle w:val="Hyperlink"/>
              </w:rPr>
              <w:t>1.2</w:t>
            </w:r>
            <w:r>
              <w:rPr>
                <w:rFonts w:eastAsiaTheme="minorEastAsia"/>
                <w:b w:val="0"/>
                <w:color w:val="auto"/>
              </w:rPr>
              <w:tab/>
            </w:r>
            <w:r w:rsidRPr="007A054A">
              <w:rPr>
                <w:rStyle w:val="Hyperlink"/>
              </w:rPr>
              <w:t>State requirements</w:t>
            </w:r>
            <w:r>
              <w:rPr>
                <w:webHidden/>
              </w:rPr>
              <w:tab/>
            </w:r>
            <w:r>
              <w:rPr>
                <w:webHidden/>
              </w:rPr>
              <w:fldChar w:fldCharType="begin"/>
            </w:r>
            <w:r>
              <w:rPr>
                <w:webHidden/>
              </w:rPr>
              <w:instrText xml:space="preserve"> PAGEREF _Toc81262121 \h </w:instrText>
            </w:r>
            <w:r>
              <w:rPr>
                <w:webHidden/>
              </w:rPr>
            </w:r>
            <w:r>
              <w:rPr>
                <w:webHidden/>
              </w:rPr>
              <w:fldChar w:fldCharType="separate"/>
            </w:r>
            <w:r>
              <w:rPr>
                <w:webHidden/>
              </w:rPr>
              <w:t>3</w:t>
            </w:r>
            <w:r>
              <w:rPr>
                <w:webHidden/>
              </w:rPr>
              <w:fldChar w:fldCharType="end"/>
            </w:r>
          </w:hyperlink>
        </w:p>
        <w:p w14:paraId="573DB528" w14:textId="2B2F821D" w:rsidR="007D2789" w:rsidRDefault="007D2789">
          <w:pPr>
            <w:pStyle w:val="TOC2"/>
            <w:tabs>
              <w:tab w:val="left" w:pos="660"/>
            </w:tabs>
            <w:rPr>
              <w:rFonts w:eastAsiaTheme="minorEastAsia"/>
              <w:b w:val="0"/>
              <w:color w:val="auto"/>
            </w:rPr>
          </w:pPr>
          <w:hyperlink w:anchor="_Toc81262122" w:history="1">
            <w:r w:rsidRPr="007A054A">
              <w:rPr>
                <w:rStyle w:val="Hyperlink"/>
              </w:rPr>
              <w:t>1.3</w:t>
            </w:r>
            <w:r>
              <w:rPr>
                <w:rFonts w:eastAsiaTheme="minorEastAsia"/>
                <w:b w:val="0"/>
                <w:color w:val="auto"/>
              </w:rPr>
              <w:tab/>
            </w:r>
            <w:r w:rsidRPr="007A054A">
              <w:rPr>
                <w:rStyle w:val="Hyperlink"/>
              </w:rPr>
              <w:t>Which of Maine’s students must be assessed?</w:t>
            </w:r>
            <w:r>
              <w:rPr>
                <w:webHidden/>
              </w:rPr>
              <w:tab/>
            </w:r>
            <w:r>
              <w:rPr>
                <w:webHidden/>
              </w:rPr>
              <w:fldChar w:fldCharType="begin"/>
            </w:r>
            <w:r>
              <w:rPr>
                <w:webHidden/>
              </w:rPr>
              <w:instrText xml:space="preserve"> PAGEREF _Toc81262122 \h </w:instrText>
            </w:r>
            <w:r>
              <w:rPr>
                <w:webHidden/>
              </w:rPr>
            </w:r>
            <w:r>
              <w:rPr>
                <w:webHidden/>
              </w:rPr>
              <w:fldChar w:fldCharType="separate"/>
            </w:r>
            <w:r>
              <w:rPr>
                <w:webHidden/>
              </w:rPr>
              <w:t>3</w:t>
            </w:r>
            <w:r>
              <w:rPr>
                <w:webHidden/>
              </w:rPr>
              <w:fldChar w:fldCharType="end"/>
            </w:r>
          </w:hyperlink>
        </w:p>
        <w:p w14:paraId="755B94CC" w14:textId="5FAA1C66" w:rsidR="007D2789" w:rsidRDefault="007D2789" w:rsidP="00F44AEC">
          <w:pPr>
            <w:pStyle w:val="TOC1"/>
            <w:rPr>
              <w:rFonts w:eastAsiaTheme="minorEastAsia"/>
            </w:rPr>
          </w:pPr>
          <w:hyperlink w:anchor="_Toc81262123" w:history="1">
            <w:r w:rsidRPr="007A054A">
              <w:rPr>
                <w:rStyle w:val="Hyperlink"/>
              </w:rPr>
              <w:t>SECTION 2:  ENROLLMENT AND PARTICIPATION</w:t>
            </w:r>
            <w:r>
              <w:rPr>
                <w:webHidden/>
              </w:rPr>
              <w:tab/>
            </w:r>
            <w:r>
              <w:rPr>
                <w:webHidden/>
              </w:rPr>
              <w:fldChar w:fldCharType="begin"/>
            </w:r>
            <w:r>
              <w:rPr>
                <w:webHidden/>
              </w:rPr>
              <w:instrText xml:space="preserve"> PAGEREF _Toc81262123 \h </w:instrText>
            </w:r>
            <w:r>
              <w:rPr>
                <w:webHidden/>
              </w:rPr>
            </w:r>
            <w:r>
              <w:rPr>
                <w:webHidden/>
              </w:rPr>
              <w:fldChar w:fldCharType="separate"/>
            </w:r>
            <w:r>
              <w:rPr>
                <w:webHidden/>
              </w:rPr>
              <w:t>5</w:t>
            </w:r>
            <w:r>
              <w:rPr>
                <w:webHidden/>
              </w:rPr>
              <w:fldChar w:fldCharType="end"/>
            </w:r>
          </w:hyperlink>
        </w:p>
        <w:p w14:paraId="55684B12" w14:textId="7D163C1E" w:rsidR="007D2789" w:rsidRDefault="007D2789">
          <w:pPr>
            <w:pStyle w:val="TOC2"/>
            <w:tabs>
              <w:tab w:val="left" w:pos="660"/>
            </w:tabs>
            <w:rPr>
              <w:rFonts w:eastAsiaTheme="minorEastAsia"/>
              <w:b w:val="0"/>
              <w:color w:val="auto"/>
            </w:rPr>
          </w:pPr>
          <w:hyperlink w:anchor="_Toc81262124" w:history="1">
            <w:r w:rsidRPr="007A054A">
              <w:rPr>
                <w:rStyle w:val="Hyperlink"/>
              </w:rPr>
              <w:t>2.1</w:t>
            </w:r>
            <w:r>
              <w:rPr>
                <w:rFonts w:eastAsiaTheme="minorEastAsia"/>
                <w:b w:val="0"/>
                <w:color w:val="auto"/>
              </w:rPr>
              <w:tab/>
            </w:r>
            <w:r w:rsidRPr="007A054A">
              <w:rPr>
                <w:rStyle w:val="Hyperlink"/>
              </w:rPr>
              <w:t>Public program in resident or responsible School Administration Unit (SAU)</w:t>
            </w:r>
            <w:r>
              <w:rPr>
                <w:webHidden/>
              </w:rPr>
              <w:tab/>
            </w:r>
            <w:r>
              <w:rPr>
                <w:webHidden/>
              </w:rPr>
              <w:fldChar w:fldCharType="begin"/>
            </w:r>
            <w:r>
              <w:rPr>
                <w:webHidden/>
              </w:rPr>
              <w:instrText xml:space="preserve"> PAGEREF _Toc81262124 \h </w:instrText>
            </w:r>
            <w:r>
              <w:rPr>
                <w:webHidden/>
              </w:rPr>
            </w:r>
            <w:r>
              <w:rPr>
                <w:webHidden/>
              </w:rPr>
              <w:fldChar w:fldCharType="separate"/>
            </w:r>
            <w:r>
              <w:rPr>
                <w:webHidden/>
              </w:rPr>
              <w:t>5</w:t>
            </w:r>
            <w:r>
              <w:rPr>
                <w:webHidden/>
              </w:rPr>
              <w:fldChar w:fldCharType="end"/>
            </w:r>
          </w:hyperlink>
        </w:p>
        <w:p w14:paraId="1D14E036" w14:textId="06F4E74F" w:rsidR="007D2789" w:rsidRDefault="007D2789">
          <w:pPr>
            <w:pStyle w:val="TOC2"/>
            <w:tabs>
              <w:tab w:val="left" w:pos="660"/>
            </w:tabs>
            <w:rPr>
              <w:rFonts w:eastAsiaTheme="minorEastAsia"/>
              <w:b w:val="0"/>
              <w:color w:val="auto"/>
            </w:rPr>
          </w:pPr>
          <w:hyperlink w:anchor="_Toc81262125" w:history="1">
            <w:r w:rsidRPr="007A054A">
              <w:rPr>
                <w:rStyle w:val="Hyperlink"/>
              </w:rPr>
              <w:t>2.2</w:t>
            </w:r>
            <w:r>
              <w:rPr>
                <w:rFonts w:eastAsiaTheme="minorEastAsia"/>
                <w:b w:val="0"/>
                <w:color w:val="auto"/>
              </w:rPr>
              <w:tab/>
            </w:r>
            <w:r w:rsidRPr="007A054A">
              <w:rPr>
                <w:rStyle w:val="Hyperlink"/>
              </w:rPr>
              <w:t>Public program in non-resident or responsible SAU</w:t>
            </w:r>
            <w:r>
              <w:rPr>
                <w:webHidden/>
              </w:rPr>
              <w:tab/>
            </w:r>
            <w:r>
              <w:rPr>
                <w:webHidden/>
              </w:rPr>
              <w:fldChar w:fldCharType="begin"/>
            </w:r>
            <w:r>
              <w:rPr>
                <w:webHidden/>
              </w:rPr>
              <w:instrText xml:space="preserve"> PAGEREF _Toc81262125 \h </w:instrText>
            </w:r>
            <w:r>
              <w:rPr>
                <w:webHidden/>
              </w:rPr>
            </w:r>
            <w:r>
              <w:rPr>
                <w:webHidden/>
              </w:rPr>
              <w:fldChar w:fldCharType="separate"/>
            </w:r>
            <w:r>
              <w:rPr>
                <w:webHidden/>
              </w:rPr>
              <w:t>5</w:t>
            </w:r>
            <w:r>
              <w:rPr>
                <w:webHidden/>
              </w:rPr>
              <w:fldChar w:fldCharType="end"/>
            </w:r>
          </w:hyperlink>
        </w:p>
        <w:p w14:paraId="44EA35F5" w14:textId="766C454A" w:rsidR="007D2789" w:rsidRDefault="007D2789">
          <w:pPr>
            <w:pStyle w:val="TOC2"/>
            <w:tabs>
              <w:tab w:val="left" w:pos="660"/>
            </w:tabs>
            <w:rPr>
              <w:rFonts w:eastAsiaTheme="minorEastAsia"/>
              <w:b w:val="0"/>
              <w:color w:val="auto"/>
            </w:rPr>
          </w:pPr>
          <w:hyperlink w:anchor="_Toc81262126" w:history="1">
            <w:r w:rsidRPr="007A054A">
              <w:rPr>
                <w:rStyle w:val="Hyperlink"/>
              </w:rPr>
              <w:t>2.3</w:t>
            </w:r>
            <w:r>
              <w:rPr>
                <w:rFonts w:eastAsiaTheme="minorEastAsia"/>
                <w:b w:val="0"/>
                <w:color w:val="auto"/>
              </w:rPr>
              <w:tab/>
            </w:r>
            <w:r w:rsidRPr="007A054A">
              <w:rPr>
                <w:rStyle w:val="Hyperlink"/>
              </w:rPr>
              <w:t>Special Purpose Private School (SPPS) approved by the Department</w:t>
            </w:r>
            <w:r>
              <w:rPr>
                <w:webHidden/>
              </w:rPr>
              <w:tab/>
            </w:r>
            <w:r>
              <w:rPr>
                <w:webHidden/>
              </w:rPr>
              <w:fldChar w:fldCharType="begin"/>
            </w:r>
            <w:r>
              <w:rPr>
                <w:webHidden/>
              </w:rPr>
              <w:instrText xml:space="preserve"> PAGEREF _Toc81262126 \h </w:instrText>
            </w:r>
            <w:r>
              <w:rPr>
                <w:webHidden/>
              </w:rPr>
            </w:r>
            <w:r>
              <w:rPr>
                <w:webHidden/>
              </w:rPr>
              <w:fldChar w:fldCharType="separate"/>
            </w:r>
            <w:r>
              <w:rPr>
                <w:webHidden/>
              </w:rPr>
              <w:t>6</w:t>
            </w:r>
            <w:r>
              <w:rPr>
                <w:webHidden/>
              </w:rPr>
              <w:fldChar w:fldCharType="end"/>
            </w:r>
          </w:hyperlink>
        </w:p>
        <w:p w14:paraId="6824D6A3" w14:textId="0DF99EFE" w:rsidR="007D2789" w:rsidRDefault="007D2789">
          <w:pPr>
            <w:pStyle w:val="TOC2"/>
            <w:tabs>
              <w:tab w:val="left" w:pos="660"/>
            </w:tabs>
            <w:rPr>
              <w:rFonts w:eastAsiaTheme="minorEastAsia"/>
              <w:b w:val="0"/>
              <w:color w:val="auto"/>
            </w:rPr>
          </w:pPr>
          <w:hyperlink w:anchor="_Toc81262127" w:history="1">
            <w:r w:rsidRPr="007A054A">
              <w:rPr>
                <w:rStyle w:val="Hyperlink"/>
              </w:rPr>
              <w:t>2.4</w:t>
            </w:r>
            <w:r>
              <w:rPr>
                <w:rFonts w:eastAsiaTheme="minorEastAsia"/>
                <w:b w:val="0"/>
                <w:color w:val="auto"/>
              </w:rPr>
              <w:tab/>
            </w:r>
            <w:r w:rsidRPr="007A054A">
              <w:rPr>
                <w:rStyle w:val="Hyperlink"/>
              </w:rPr>
              <w:t>Residential Treatment Centers as defined in Title 20-A§1(24-A) (D)</w:t>
            </w:r>
            <w:r>
              <w:rPr>
                <w:webHidden/>
              </w:rPr>
              <w:tab/>
            </w:r>
            <w:r>
              <w:rPr>
                <w:webHidden/>
              </w:rPr>
              <w:fldChar w:fldCharType="begin"/>
            </w:r>
            <w:r>
              <w:rPr>
                <w:webHidden/>
              </w:rPr>
              <w:instrText xml:space="preserve"> PAGEREF _Toc81262127 \h </w:instrText>
            </w:r>
            <w:r>
              <w:rPr>
                <w:webHidden/>
              </w:rPr>
            </w:r>
            <w:r>
              <w:rPr>
                <w:webHidden/>
              </w:rPr>
              <w:fldChar w:fldCharType="separate"/>
            </w:r>
            <w:r>
              <w:rPr>
                <w:webHidden/>
              </w:rPr>
              <w:t>6</w:t>
            </w:r>
            <w:r>
              <w:rPr>
                <w:webHidden/>
              </w:rPr>
              <w:fldChar w:fldCharType="end"/>
            </w:r>
          </w:hyperlink>
        </w:p>
        <w:p w14:paraId="684B14DD" w14:textId="4A7887C9" w:rsidR="007D2789" w:rsidRDefault="007D2789">
          <w:pPr>
            <w:pStyle w:val="TOC2"/>
            <w:tabs>
              <w:tab w:val="left" w:pos="660"/>
            </w:tabs>
            <w:rPr>
              <w:rFonts w:eastAsiaTheme="minorEastAsia"/>
              <w:b w:val="0"/>
              <w:color w:val="auto"/>
            </w:rPr>
          </w:pPr>
          <w:hyperlink w:anchor="_Toc81262128" w:history="1">
            <w:r w:rsidRPr="007A054A">
              <w:rPr>
                <w:rStyle w:val="Hyperlink"/>
              </w:rPr>
              <w:t>2.5</w:t>
            </w:r>
            <w:r>
              <w:rPr>
                <w:rFonts w:eastAsiaTheme="minorEastAsia"/>
                <w:b w:val="0"/>
                <w:color w:val="auto"/>
              </w:rPr>
              <w:tab/>
            </w:r>
            <w:r w:rsidRPr="007A054A">
              <w:rPr>
                <w:rStyle w:val="Hyperlink"/>
              </w:rPr>
              <w:t>Home-Instruction students</w:t>
            </w:r>
            <w:r>
              <w:rPr>
                <w:webHidden/>
              </w:rPr>
              <w:tab/>
            </w:r>
            <w:r>
              <w:rPr>
                <w:webHidden/>
              </w:rPr>
              <w:fldChar w:fldCharType="begin"/>
            </w:r>
            <w:r>
              <w:rPr>
                <w:webHidden/>
              </w:rPr>
              <w:instrText xml:space="preserve"> PAGEREF _Toc81262128 \h </w:instrText>
            </w:r>
            <w:r>
              <w:rPr>
                <w:webHidden/>
              </w:rPr>
            </w:r>
            <w:r>
              <w:rPr>
                <w:webHidden/>
              </w:rPr>
              <w:fldChar w:fldCharType="separate"/>
            </w:r>
            <w:r>
              <w:rPr>
                <w:webHidden/>
              </w:rPr>
              <w:t>6</w:t>
            </w:r>
            <w:r>
              <w:rPr>
                <w:webHidden/>
              </w:rPr>
              <w:fldChar w:fldCharType="end"/>
            </w:r>
          </w:hyperlink>
        </w:p>
        <w:p w14:paraId="236C4079" w14:textId="37A8FCCE" w:rsidR="007D2789" w:rsidRDefault="007D2789">
          <w:pPr>
            <w:pStyle w:val="TOC2"/>
            <w:tabs>
              <w:tab w:val="left" w:pos="660"/>
            </w:tabs>
            <w:rPr>
              <w:rFonts w:eastAsiaTheme="minorEastAsia"/>
              <w:b w:val="0"/>
              <w:color w:val="auto"/>
            </w:rPr>
          </w:pPr>
          <w:hyperlink w:anchor="_Toc81262129" w:history="1">
            <w:r w:rsidRPr="007A054A">
              <w:rPr>
                <w:rStyle w:val="Hyperlink"/>
              </w:rPr>
              <w:t>2.6</w:t>
            </w:r>
            <w:r>
              <w:rPr>
                <w:rFonts w:eastAsiaTheme="minorEastAsia"/>
                <w:b w:val="0"/>
                <w:color w:val="auto"/>
              </w:rPr>
              <w:tab/>
            </w:r>
            <w:r w:rsidRPr="007A054A">
              <w:rPr>
                <w:rStyle w:val="Hyperlink"/>
              </w:rPr>
              <w:t>Maine resident attending school in another state</w:t>
            </w:r>
            <w:r>
              <w:rPr>
                <w:webHidden/>
              </w:rPr>
              <w:tab/>
            </w:r>
            <w:r>
              <w:rPr>
                <w:webHidden/>
              </w:rPr>
              <w:fldChar w:fldCharType="begin"/>
            </w:r>
            <w:r>
              <w:rPr>
                <w:webHidden/>
              </w:rPr>
              <w:instrText xml:space="preserve"> PAGEREF _Toc81262129 \h </w:instrText>
            </w:r>
            <w:r>
              <w:rPr>
                <w:webHidden/>
              </w:rPr>
            </w:r>
            <w:r>
              <w:rPr>
                <w:webHidden/>
              </w:rPr>
              <w:fldChar w:fldCharType="separate"/>
            </w:r>
            <w:r>
              <w:rPr>
                <w:webHidden/>
              </w:rPr>
              <w:t>6</w:t>
            </w:r>
            <w:r>
              <w:rPr>
                <w:webHidden/>
              </w:rPr>
              <w:fldChar w:fldCharType="end"/>
            </w:r>
          </w:hyperlink>
        </w:p>
        <w:p w14:paraId="0AF221CD" w14:textId="1468E61D" w:rsidR="007D2789" w:rsidRDefault="007D2789">
          <w:pPr>
            <w:pStyle w:val="TOC2"/>
            <w:tabs>
              <w:tab w:val="left" w:pos="660"/>
            </w:tabs>
            <w:rPr>
              <w:rFonts w:eastAsiaTheme="minorEastAsia"/>
              <w:b w:val="0"/>
              <w:color w:val="auto"/>
            </w:rPr>
          </w:pPr>
          <w:hyperlink w:anchor="_Toc81262130" w:history="1">
            <w:r w:rsidRPr="007A054A">
              <w:rPr>
                <w:rStyle w:val="Hyperlink"/>
              </w:rPr>
              <w:t>2.7</w:t>
            </w:r>
            <w:r>
              <w:rPr>
                <w:rFonts w:eastAsiaTheme="minorEastAsia"/>
                <w:b w:val="0"/>
                <w:color w:val="auto"/>
              </w:rPr>
              <w:tab/>
            </w:r>
            <w:r w:rsidRPr="007A054A">
              <w:rPr>
                <w:rStyle w:val="Hyperlink"/>
              </w:rPr>
              <w:t>Non-Maine resident attending Maine public schools</w:t>
            </w:r>
            <w:r>
              <w:rPr>
                <w:webHidden/>
              </w:rPr>
              <w:tab/>
            </w:r>
            <w:r>
              <w:rPr>
                <w:webHidden/>
              </w:rPr>
              <w:fldChar w:fldCharType="begin"/>
            </w:r>
            <w:r>
              <w:rPr>
                <w:webHidden/>
              </w:rPr>
              <w:instrText xml:space="preserve"> PAGEREF _Toc81262130 \h </w:instrText>
            </w:r>
            <w:r>
              <w:rPr>
                <w:webHidden/>
              </w:rPr>
            </w:r>
            <w:r>
              <w:rPr>
                <w:webHidden/>
              </w:rPr>
              <w:fldChar w:fldCharType="separate"/>
            </w:r>
            <w:r>
              <w:rPr>
                <w:webHidden/>
              </w:rPr>
              <w:t>7</w:t>
            </w:r>
            <w:r>
              <w:rPr>
                <w:webHidden/>
              </w:rPr>
              <w:fldChar w:fldCharType="end"/>
            </w:r>
          </w:hyperlink>
        </w:p>
        <w:p w14:paraId="06075FA9" w14:textId="08151B43" w:rsidR="007D2789" w:rsidRDefault="007D2789">
          <w:pPr>
            <w:pStyle w:val="TOC2"/>
            <w:tabs>
              <w:tab w:val="left" w:pos="660"/>
            </w:tabs>
            <w:rPr>
              <w:rFonts w:eastAsiaTheme="minorEastAsia"/>
              <w:b w:val="0"/>
              <w:color w:val="auto"/>
            </w:rPr>
          </w:pPr>
          <w:hyperlink w:anchor="_Toc81262131" w:history="1">
            <w:r w:rsidRPr="007A054A">
              <w:rPr>
                <w:rStyle w:val="Hyperlink"/>
              </w:rPr>
              <w:t>2.8</w:t>
            </w:r>
            <w:r>
              <w:rPr>
                <w:rFonts w:eastAsiaTheme="minorEastAsia"/>
                <w:b w:val="0"/>
                <w:color w:val="auto"/>
              </w:rPr>
              <w:tab/>
            </w:r>
            <w:r w:rsidRPr="007A054A">
              <w:rPr>
                <w:rStyle w:val="Hyperlink"/>
              </w:rPr>
              <w:t>Privately funded Maine students at Maine public schools</w:t>
            </w:r>
            <w:r>
              <w:rPr>
                <w:webHidden/>
              </w:rPr>
              <w:tab/>
            </w:r>
            <w:r>
              <w:rPr>
                <w:webHidden/>
              </w:rPr>
              <w:fldChar w:fldCharType="begin"/>
            </w:r>
            <w:r>
              <w:rPr>
                <w:webHidden/>
              </w:rPr>
              <w:instrText xml:space="preserve"> PAGEREF _Toc81262131 \h </w:instrText>
            </w:r>
            <w:r>
              <w:rPr>
                <w:webHidden/>
              </w:rPr>
            </w:r>
            <w:r>
              <w:rPr>
                <w:webHidden/>
              </w:rPr>
              <w:fldChar w:fldCharType="separate"/>
            </w:r>
            <w:r>
              <w:rPr>
                <w:webHidden/>
              </w:rPr>
              <w:t>7</w:t>
            </w:r>
            <w:r>
              <w:rPr>
                <w:webHidden/>
              </w:rPr>
              <w:fldChar w:fldCharType="end"/>
            </w:r>
          </w:hyperlink>
        </w:p>
        <w:p w14:paraId="63ED93FC" w14:textId="5EC09DA1" w:rsidR="007D2789" w:rsidRDefault="007D2789">
          <w:pPr>
            <w:pStyle w:val="TOC2"/>
            <w:tabs>
              <w:tab w:val="left" w:pos="660"/>
            </w:tabs>
            <w:rPr>
              <w:rFonts w:eastAsiaTheme="minorEastAsia"/>
              <w:b w:val="0"/>
              <w:color w:val="auto"/>
            </w:rPr>
          </w:pPr>
          <w:hyperlink w:anchor="_Toc81262132" w:history="1">
            <w:r w:rsidRPr="007A054A">
              <w:rPr>
                <w:rStyle w:val="Hyperlink"/>
              </w:rPr>
              <w:t>2.9</w:t>
            </w:r>
            <w:r>
              <w:rPr>
                <w:rFonts w:eastAsiaTheme="minorEastAsia"/>
                <w:b w:val="0"/>
                <w:color w:val="auto"/>
              </w:rPr>
              <w:tab/>
            </w:r>
            <w:r w:rsidRPr="007A054A">
              <w:rPr>
                <w:rStyle w:val="Hyperlink"/>
              </w:rPr>
              <w:t>Publicly funded Maine students at private schools</w:t>
            </w:r>
            <w:r>
              <w:rPr>
                <w:webHidden/>
              </w:rPr>
              <w:tab/>
            </w:r>
            <w:r>
              <w:rPr>
                <w:webHidden/>
              </w:rPr>
              <w:fldChar w:fldCharType="begin"/>
            </w:r>
            <w:r>
              <w:rPr>
                <w:webHidden/>
              </w:rPr>
              <w:instrText xml:space="preserve"> PAGEREF _Toc81262132 \h </w:instrText>
            </w:r>
            <w:r>
              <w:rPr>
                <w:webHidden/>
              </w:rPr>
            </w:r>
            <w:r>
              <w:rPr>
                <w:webHidden/>
              </w:rPr>
              <w:fldChar w:fldCharType="separate"/>
            </w:r>
            <w:r>
              <w:rPr>
                <w:webHidden/>
              </w:rPr>
              <w:t>8</w:t>
            </w:r>
            <w:r>
              <w:rPr>
                <w:webHidden/>
              </w:rPr>
              <w:fldChar w:fldCharType="end"/>
            </w:r>
          </w:hyperlink>
        </w:p>
        <w:p w14:paraId="2C53103A" w14:textId="357A49FC" w:rsidR="007D2789" w:rsidRDefault="007D2789">
          <w:pPr>
            <w:pStyle w:val="TOC2"/>
            <w:tabs>
              <w:tab w:val="left" w:pos="660"/>
            </w:tabs>
            <w:rPr>
              <w:rFonts w:eastAsiaTheme="minorEastAsia"/>
              <w:b w:val="0"/>
              <w:color w:val="auto"/>
            </w:rPr>
          </w:pPr>
          <w:hyperlink w:anchor="_Toc81262133" w:history="1">
            <w:r w:rsidRPr="007A054A">
              <w:rPr>
                <w:rStyle w:val="Hyperlink"/>
              </w:rPr>
              <w:t>2.10</w:t>
            </w:r>
            <w:r>
              <w:rPr>
                <w:rFonts w:eastAsiaTheme="minorEastAsia"/>
                <w:b w:val="0"/>
                <w:color w:val="auto"/>
              </w:rPr>
              <w:tab/>
            </w:r>
            <w:r w:rsidRPr="007A054A">
              <w:rPr>
                <w:rStyle w:val="Hyperlink"/>
              </w:rPr>
              <w:t>International students</w:t>
            </w:r>
            <w:r>
              <w:rPr>
                <w:webHidden/>
              </w:rPr>
              <w:tab/>
            </w:r>
            <w:r>
              <w:rPr>
                <w:webHidden/>
              </w:rPr>
              <w:fldChar w:fldCharType="begin"/>
            </w:r>
            <w:r>
              <w:rPr>
                <w:webHidden/>
              </w:rPr>
              <w:instrText xml:space="preserve"> PAGEREF _Toc81262133 \h </w:instrText>
            </w:r>
            <w:r>
              <w:rPr>
                <w:webHidden/>
              </w:rPr>
            </w:r>
            <w:r>
              <w:rPr>
                <w:webHidden/>
              </w:rPr>
              <w:fldChar w:fldCharType="separate"/>
            </w:r>
            <w:r>
              <w:rPr>
                <w:webHidden/>
              </w:rPr>
              <w:t>8</w:t>
            </w:r>
            <w:r>
              <w:rPr>
                <w:webHidden/>
              </w:rPr>
              <w:fldChar w:fldCharType="end"/>
            </w:r>
          </w:hyperlink>
        </w:p>
        <w:p w14:paraId="09A24735" w14:textId="4E381CDC" w:rsidR="007D2789" w:rsidRDefault="007D2789">
          <w:pPr>
            <w:pStyle w:val="TOC2"/>
            <w:tabs>
              <w:tab w:val="left" w:pos="660"/>
            </w:tabs>
            <w:rPr>
              <w:rFonts w:eastAsiaTheme="minorEastAsia"/>
              <w:b w:val="0"/>
              <w:color w:val="auto"/>
            </w:rPr>
          </w:pPr>
          <w:hyperlink w:anchor="_Toc81262134" w:history="1">
            <w:r w:rsidRPr="007A054A">
              <w:rPr>
                <w:rStyle w:val="Hyperlink"/>
              </w:rPr>
              <w:t>2.11</w:t>
            </w:r>
            <w:r>
              <w:rPr>
                <w:rFonts w:eastAsiaTheme="minorEastAsia"/>
                <w:b w:val="0"/>
                <w:color w:val="auto"/>
              </w:rPr>
              <w:tab/>
            </w:r>
            <w:r w:rsidRPr="007A054A">
              <w:rPr>
                <w:rStyle w:val="Hyperlink"/>
              </w:rPr>
              <w:t>Special enrollment circumstances</w:t>
            </w:r>
            <w:r>
              <w:rPr>
                <w:webHidden/>
              </w:rPr>
              <w:tab/>
            </w:r>
            <w:r>
              <w:rPr>
                <w:webHidden/>
              </w:rPr>
              <w:fldChar w:fldCharType="begin"/>
            </w:r>
            <w:r>
              <w:rPr>
                <w:webHidden/>
              </w:rPr>
              <w:instrText xml:space="preserve"> PAGEREF _Toc81262134 \h </w:instrText>
            </w:r>
            <w:r>
              <w:rPr>
                <w:webHidden/>
              </w:rPr>
            </w:r>
            <w:r>
              <w:rPr>
                <w:webHidden/>
              </w:rPr>
              <w:fldChar w:fldCharType="separate"/>
            </w:r>
            <w:r>
              <w:rPr>
                <w:webHidden/>
              </w:rPr>
              <w:t>8</w:t>
            </w:r>
            <w:r>
              <w:rPr>
                <w:webHidden/>
              </w:rPr>
              <w:fldChar w:fldCharType="end"/>
            </w:r>
          </w:hyperlink>
        </w:p>
        <w:p w14:paraId="31927055" w14:textId="6879B78E" w:rsidR="007D2789" w:rsidRDefault="007D2789" w:rsidP="00F44AEC">
          <w:pPr>
            <w:pStyle w:val="TOC1"/>
            <w:rPr>
              <w:rFonts w:eastAsiaTheme="minorEastAsia"/>
            </w:rPr>
          </w:pPr>
          <w:hyperlink w:anchor="_Toc81262135" w:history="1">
            <w:r w:rsidRPr="007A054A">
              <w:rPr>
                <w:rStyle w:val="Hyperlink"/>
              </w:rPr>
              <w:t>SECTION 3:  PARTICIPATION EXCEPTIONS</w:t>
            </w:r>
            <w:r>
              <w:rPr>
                <w:webHidden/>
              </w:rPr>
              <w:tab/>
            </w:r>
            <w:r>
              <w:rPr>
                <w:webHidden/>
              </w:rPr>
              <w:fldChar w:fldCharType="begin"/>
            </w:r>
            <w:r>
              <w:rPr>
                <w:webHidden/>
              </w:rPr>
              <w:instrText xml:space="preserve"> PAGEREF _Toc81262135 \h </w:instrText>
            </w:r>
            <w:r>
              <w:rPr>
                <w:webHidden/>
              </w:rPr>
            </w:r>
            <w:r>
              <w:rPr>
                <w:webHidden/>
              </w:rPr>
              <w:fldChar w:fldCharType="separate"/>
            </w:r>
            <w:r>
              <w:rPr>
                <w:webHidden/>
              </w:rPr>
              <w:t>11</w:t>
            </w:r>
            <w:r>
              <w:rPr>
                <w:webHidden/>
              </w:rPr>
              <w:fldChar w:fldCharType="end"/>
            </w:r>
          </w:hyperlink>
        </w:p>
        <w:p w14:paraId="59EC2992" w14:textId="03198EB1" w:rsidR="007D2789" w:rsidRDefault="007D2789">
          <w:pPr>
            <w:pStyle w:val="TOC2"/>
            <w:tabs>
              <w:tab w:val="left" w:pos="660"/>
            </w:tabs>
            <w:rPr>
              <w:rFonts w:eastAsiaTheme="minorEastAsia"/>
              <w:b w:val="0"/>
              <w:color w:val="auto"/>
            </w:rPr>
          </w:pPr>
          <w:hyperlink w:anchor="_Toc81262136" w:history="1">
            <w:r w:rsidRPr="007A054A">
              <w:rPr>
                <w:rStyle w:val="Hyperlink"/>
              </w:rPr>
              <w:t>3.1</w:t>
            </w:r>
            <w:r>
              <w:rPr>
                <w:rFonts w:eastAsiaTheme="minorEastAsia"/>
                <w:b w:val="0"/>
                <w:color w:val="auto"/>
              </w:rPr>
              <w:tab/>
            </w:r>
            <w:r w:rsidRPr="007A054A">
              <w:rPr>
                <w:rStyle w:val="Hyperlink"/>
              </w:rPr>
              <w:t>Multi-grade/Off-grade level</w:t>
            </w:r>
            <w:r>
              <w:rPr>
                <w:webHidden/>
              </w:rPr>
              <w:tab/>
            </w:r>
            <w:r>
              <w:rPr>
                <w:webHidden/>
              </w:rPr>
              <w:fldChar w:fldCharType="begin"/>
            </w:r>
            <w:r>
              <w:rPr>
                <w:webHidden/>
              </w:rPr>
              <w:instrText xml:space="preserve"> PAGEREF _Toc81262136 \h </w:instrText>
            </w:r>
            <w:r>
              <w:rPr>
                <w:webHidden/>
              </w:rPr>
            </w:r>
            <w:r>
              <w:rPr>
                <w:webHidden/>
              </w:rPr>
              <w:fldChar w:fldCharType="separate"/>
            </w:r>
            <w:r>
              <w:rPr>
                <w:webHidden/>
              </w:rPr>
              <w:t>11</w:t>
            </w:r>
            <w:r>
              <w:rPr>
                <w:webHidden/>
              </w:rPr>
              <w:fldChar w:fldCharType="end"/>
            </w:r>
          </w:hyperlink>
        </w:p>
        <w:p w14:paraId="5403A4D3" w14:textId="1E3079A8" w:rsidR="007D2789" w:rsidRDefault="007D2789">
          <w:pPr>
            <w:pStyle w:val="TOC2"/>
            <w:tabs>
              <w:tab w:val="left" w:pos="660"/>
            </w:tabs>
            <w:rPr>
              <w:rFonts w:eastAsiaTheme="minorEastAsia"/>
              <w:b w:val="0"/>
              <w:color w:val="auto"/>
            </w:rPr>
          </w:pPr>
          <w:hyperlink w:anchor="_Toc81262137" w:history="1">
            <w:r w:rsidRPr="007A054A">
              <w:rPr>
                <w:rStyle w:val="Hyperlink"/>
              </w:rPr>
              <w:t>3.2</w:t>
            </w:r>
            <w:r>
              <w:rPr>
                <w:rFonts w:eastAsiaTheme="minorEastAsia"/>
                <w:b w:val="0"/>
                <w:color w:val="auto"/>
              </w:rPr>
              <w:tab/>
            </w:r>
            <w:r w:rsidRPr="007A054A">
              <w:rPr>
                <w:rStyle w:val="Hyperlink"/>
              </w:rPr>
              <w:t>Parent/student refusal and non-participation issues</w:t>
            </w:r>
            <w:r>
              <w:rPr>
                <w:webHidden/>
              </w:rPr>
              <w:tab/>
            </w:r>
            <w:r>
              <w:rPr>
                <w:webHidden/>
              </w:rPr>
              <w:fldChar w:fldCharType="begin"/>
            </w:r>
            <w:r>
              <w:rPr>
                <w:webHidden/>
              </w:rPr>
              <w:instrText xml:space="preserve"> PAGEREF _Toc81262137 \h </w:instrText>
            </w:r>
            <w:r>
              <w:rPr>
                <w:webHidden/>
              </w:rPr>
            </w:r>
            <w:r>
              <w:rPr>
                <w:webHidden/>
              </w:rPr>
              <w:fldChar w:fldCharType="separate"/>
            </w:r>
            <w:r>
              <w:rPr>
                <w:webHidden/>
              </w:rPr>
              <w:t>11</w:t>
            </w:r>
            <w:r>
              <w:rPr>
                <w:webHidden/>
              </w:rPr>
              <w:fldChar w:fldCharType="end"/>
            </w:r>
          </w:hyperlink>
        </w:p>
        <w:p w14:paraId="2AD703E0" w14:textId="69420B07" w:rsidR="007D2789" w:rsidRDefault="007D2789">
          <w:pPr>
            <w:pStyle w:val="TOC2"/>
            <w:tabs>
              <w:tab w:val="left" w:pos="660"/>
            </w:tabs>
            <w:rPr>
              <w:rFonts w:eastAsiaTheme="minorEastAsia"/>
              <w:b w:val="0"/>
              <w:color w:val="auto"/>
            </w:rPr>
          </w:pPr>
          <w:hyperlink w:anchor="_Toc81262138" w:history="1">
            <w:r w:rsidRPr="007A054A">
              <w:rPr>
                <w:rStyle w:val="Hyperlink"/>
              </w:rPr>
              <w:t>3.3</w:t>
            </w:r>
            <w:r>
              <w:rPr>
                <w:rFonts w:eastAsiaTheme="minorEastAsia"/>
                <w:b w:val="0"/>
                <w:color w:val="auto"/>
              </w:rPr>
              <w:tab/>
            </w:r>
            <w:r w:rsidRPr="007A054A">
              <w:rPr>
                <w:rStyle w:val="Hyperlink"/>
              </w:rPr>
              <w:t>Exemption from MEA with special considerations</w:t>
            </w:r>
            <w:r>
              <w:rPr>
                <w:webHidden/>
              </w:rPr>
              <w:tab/>
            </w:r>
            <w:r>
              <w:rPr>
                <w:webHidden/>
              </w:rPr>
              <w:fldChar w:fldCharType="begin"/>
            </w:r>
            <w:r>
              <w:rPr>
                <w:webHidden/>
              </w:rPr>
              <w:instrText xml:space="preserve"> PAGEREF _Toc81262138 \h </w:instrText>
            </w:r>
            <w:r>
              <w:rPr>
                <w:webHidden/>
              </w:rPr>
            </w:r>
            <w:r>
              <w:rPr>
                <w:webHidden/>
              </w:rPr>
              <w:fldChar w:fldCharType="separate"/>
            </w:r>
            <w:r>
              <w:rPr>
                <w:webHidden/>
              </w:rPr>
              <w:t>11</w:t>
            </w:r>
            <w:r>
              <w:rPr>
                <w:webHidden/>
              </w:rPr>
              <w:fldChar w:fldCharType="end"/>
            </w:r>
          </w:hyperlink>
        </w:p>
        <w:p w14:paraId="15BC7E52" w14:textId="0E20CA5B" w:rsidR="007D2789" w:rsidRDefault="007D2789" w:rsidP="00F44AEC">
          <w:pPr>
            <w:pStyle w:val="TOC1"/>
            <w:rPr>
              <w:rFonts w:eastAsiaTheme="minorEastAsia"/>
            </w:rPr>
          </w:pPr>
          <w:hyperlink w:anchor="_Toc81262139" w:history="1">
            <w:r w:rsidRPr="007A054A">
              <w:rPr>
                <w:rStyle w:val="Hyperlink"/>
              </w:rPr>
              <w:t>SECTION 4:  ASSESSMENT REGISTRATION</w:t>
            </w:r>
            <w:r>
              <w:rPr>
                <w:webHidden/>
              </w:rPr>
              <w:tab/>
            </w:r>
            <w:r>
              <w:rPr>
                <w:webHidden/>
              </w:rPr>
              <w:fldChar w:fldCharType="begin"/>
            </w:r>
            <w:r>
              <w:rPr>
                <w:webHidden/>
              </w:rPr>
              <w:instrText xml:space="preserve"> PAGEREF _Toc81262139 \h </w:instrText>
            </w:r>
            <w:r>
              <w:rPr>
                <w:webHidden/>
              </w:rPr>
            </w:r>
            <w:r>
              <w:rPr>
                <w:webHidden/>
              </w:rPr>
              <w:fldChar w:fldCharType="separate"/>
            </w:r>
            <w:r>
              <w:rPr>
                <w:webHidden/>
              </w:rPr>
              <w:t>13</w:t>
            </w:r>
            <w:r>
              <w:rPr>
                <w:webHidden/>
              </w:rPr>
              <w:fldChar w:fldCharType="end"/>
            </w:r>
          </w:hyperlink>
        </w:p>
        <w:p w14:paraId="7B46D060" w14:textId="73809FF6" w:rsidR="007D2789" w:rsidRDefault="007D2789">
          <w:pPr>
            <w:pStyle w:val="TOC2"/>
            <w:tabs>
              <w:tab w:val="left" w:pos="660"/>
            </w:tabs>
            <w:rPr>
              <w:rFonts w:eastAsiaTheme="minorEastAsia"/>
              <w:b w:val="0"/>
              <w:color w:val="auto"/>
            </w:rPr>
          </w:pPr>
          <w:hyperlink w:anchor="_Toc81262140" w:history="1">
            <w:r w:rsidRPr="007A054A">
              <w:rPr>
                <w:rStyle w:val="Hyperlink"/>
              </w:rPr>
              <w:t>4.1</w:t>
            </w:r>
            <w:r>
              <w:rPr>
                <w:rFonts w:eastAsiaTheme="minorEastAsia"/>
                <w:b w:val="0"/>
                <w:color w:val="auto"/>
              </w:rPr>
              <w:tab/>
            </w:r>
            <w:r w:rsidRPr="007A054A">
              <w:rPr>
                <w:rStyle w:val="Hyperlink"/>
              </w:rPr>
              <w:t>Assessment registration</w:t>
            </w:r>
            <w:r>
              <w:rPr>
                <w:webHidden/>
              </w:rPr>
              <w:tab/>
            </w:r>
            <w:r>
              <w:rPr>
                <w:webHidden/>
              </w:rPr>
              <w:fldChar w:fldCharType="begin"/>
            </w:r>
            <w:r>
              <w:rPr>
                <w:webHidden/>
              </w:rPr>
              <w:instrText xml:space="preserve"> PAGEREF _Toc81262140 \h </w:instrText>
            </w:r>
            <w:r>
              <w:rPr>
                <w:webHidden/>
              </w:rPr>
            </w:r>
            <w:r>
              <w:rPr>
                <w:webHidden/>
              </w:rPr>
              <w:fldChar w:fldCharType="separate"/>
            </w:r>
            <w:r>
              <w:rPr>
                <w:webHidden/>
              </w:rPr>
              <w:t>13</w:t>
            </w:r>
            <w:r>
              <w:rPr>
                <w:webHidden/>
              </w:rPr>
              <w:fldChar w:fldCharType="end"/>
            </w:r>
          </w:hyperlink>
        </w:p>
        <w:p w14:paraId="66B4E2BE" w14:textId="6C89354D" w:rsidR="007D2789" w:rsidRDefault="007D2789" w:rsidP="00F44AEC">
          <w:pPr>
            <w:pStyle w:val="TOC1"/>
            <w:rPr>
              <w:rFonts w:eastAsiaTheme="minorEastAsia"/>
            </w:rPr>
          </w:pPr>
          <w:hyperlink w:anchor="_Toc81262141" w:history="1">
            <w:r w:rsidRPr="007A054A">
              <w:rPr>
                <w:rStyle w:val="Hyperlink"/>
              </w:rPr>
              <w:t>GLOSSARY</w:t>
            </w:r>
            <w:r>
              <w:rPr>
                <w:webHidden/>
              </w:rPr>
              <w:tab/>
            </w:r>
            <w:r>
              <w:rPr>
                <w:webHidden/>
              </w:rPr>
              <w:fldChar w:fldCharType="begin"/>
            </w:r>
            <w:r>
              <w:rPr>
                <w:webHidden/>
              </w:rPr>
              <w:instrText xml:space="preserve"> PAGEREF _Toc81262141 \h </w:instrText>
            </w:r>
            <w:r>
              <w:rPr>
                <w:webHidden/>
              </w:rPr>
            </w:r>
            <w:r>
              <w:rPr>
                <w:webHidden/>
              </w:rPr>
              <w:fldChar w:fldCharType="separate"/>
            </w:r>
            <w:r>
              <w:rPr>
                <w:webHidden/>
              </w:rPr>
              <w:t>14</w:t>
            </w:r>
            <w:r>
              <w:rPr>
                <w:webHidden/>
              </w:rPr>
              <w:fldChar w:fldCharType="end"/>
            </w:r>
          </w:hyperlink>
        </w:p>
        <w:p w14:paraId="446B7435" w14:textId="384A2761" w:rsidR="007D2789" w:rsidRDefault="007D2789">
          <w:pPr>
            <w:pStyle w:val="TOC2"/>
            <w:rPr>
              <w:rFonts w:eastAsiaTheme="minorEastAsia"/>
              <w:b w:val="0"/>
              <w:color w:val="auto"/>
            </w:rPr>
          </w:pPr>
          <w:hyperlink w:anchor="_Toc81262142" w:history="1">
            <w:r w:rsidRPr="007A054A">
              <w:rPr>
                <w:rStyle w:val="Hyperlink"/>
              </w:rPr>
              <w:t>Appendix A: GUIDANCE FOR SPECIAL CONSIDERATIONS</w:t>
            </w:r>
            <w:r>
              <w:rPr>
                <w:webHidden/>
              </w:rPr>
              <w:tab/>
            </w:r>
            <w:r>
              <w:rPr>
                <w:webHidden/>
              </w:rPr>
              <w:fldChar w:fldCharType="begin"/>
            </w:r>
            <w:r>
              <w:rPr>
                <w:webHidden/>
              </w:rPr>
              <w:instrText xml:space="preserve"> PAGEREF _Toc81262142 \h </w:instrText>
            </w:r>
            <w:r>
              <w:rPr>
                <w:webHidden/>
              </w:rPr>
            </w:r>
            <w:r>
              <w:rPr>
                <w:webHidden/>
              </w:rPr>
              <w:fldChar w:fldCharType="separate"/>
            </w:r>
            <w:r>
              <w:rPr>
                <w:webHidden/>
              </w:rPr>
              <w:t>16</w:t>
            </w:r>
            <w:r>
              <w:rPr>
                <w:webHidden/>
              </w:rPr>
              <w:fldChar w:fldCharType="end"/>
            </w:r>
          </w:hyperlink>
        </w:p>
        <w:p w14:paraId="6955DF48" w14:textId="727F0B42" w:rsidR="007D2789" w:rsidRDefault="007D2789">
          <w:pPr>
            <w:pStyle w:val="TOC2"/>
            <w:rPr>
              <w:rFonts w:eastAsiaTheme="minorEastAsia"/>
              <w:b w:val="0"/>
              <w:color w:val="auto"/>
            </w:rPr>
          </w:pPr>
          <w:hyperlink w:anchor="_Toc81262143" w:history="1">
            <w:r w:rsidRPr="007A054A">
              <w:rPr>
                <w:rStyle w:val="Hyperlink"/>
              </w:rPr>
              <w:t>Appendix B: ENGLISH LEARNER EXEMPTION FLOWCHART</w:t>
            </w:r>
            <w:r>
              <w:rPr>
                <w:webHidden/>
              </w:rPr>
              <w:tab/>
            </w:r>
            <w:r>
              <w:rPr>
                <w:webHidden/>
              </w:rPr>
              <w:fldChar w:fldCharType="begin"/>
            </w:r>
            <w:r>
              <w:rPr>
                <w:webHidden/>
              </w:rPr>
              <w:instrText xml:space="preserve"> PAGEREF _Toc81262143 \h </w:instrText>
            </w:r>
            <w:r>
              <w:rPr>
                <w:webHidden/>
              </w:rPr>
            </w:r>
            <w:r>
              <w:rPr>
                <w:webHidden/>
              </w:rPr>
              <w:fldChar w:fldCharType="separate"/>
            </w:r>
            <w:r>
              <w:rPr>
                <w:webHidden/>
              </w:rPr>
              <w:t>17</w:t>
            </w:r>
            <w:r>
              <w:rPr>
                <w:webHidden/>
              </w:rPr>
              <w:fldChar w:fldCharType="end"/>
            </w:r>
          </w:hyperlink>
        </w:p>
        <w:p w14:paraId="19313E1D" w14:textId="1E63B8AE" w:rsidR="00D75C72" w:rsidRDefault="00837846">
          <w:r>
            <w:rPr>
              <w:b/>
              <w:bCs/>
              <w:noProof/>
            </w:rPr>
            <w:fldChar w:fldCharType="end"/>
          </w:r>
        </w:p>
      </w:sdtContent>
    </w:sdt>
    <w:p w14:paraId="6BCE002A" w14:textId="77777777" w:rsidR="00AA4CCC" w:rsidRDefault="00AA4CCC" w:rsidP="21547653">
      <w:pPr>
        <w:pStyle w:val="Heading1"/>
        <w:spacing w:before="0"/>
        <w:jc w:val="center"/>
        <w:rPr>
          <w:b/>
          <w:bCs/>
        </w:rPr>
      </w:pPr>
      <w:bookmarkStart w:id="5" w:name="_Toc49428432"/>
    </w:p>
    <w:p w14:paraId="69C78BF5" w14:textId="42123A21" w:rsidR="00094805" w:rsidRDefault="00094805">
      <w:pPr>
        <w:rPr>
          <w:rFonts w:ascii="Times New Roman" w:eastAsiaTheme="majorEastAsia" w:hAnsi="Times New Roman" w:cstheme="majorBidi"/>
          <w:b/>
          <w:bCs/>
          <w:color w:val="2E74B5" w:themeColor="accent1" w:themeShade="BF"/>
          <w:sz w:val="28"/>
          <w:szCs w:val="32"/>
        </w:rPr>
      </w:pPr>
      <w:r>
        <w:rPr>
          <w:b/>
          <w:bCs/>
        </w:rPr>
        <w:br w:type="page"/>
      </w:r>
    </w:p>
    <w:p w14:paraId="7EA7DD72" w14:textId="56727B65" w:rsidR="003E4131" w:rsidRPr="00744AC8" w:rsidRDefault="00ED1BD2" w:rsidP="00744AC8">
      <w:pPr>
        <w:pStyle w:val="Heading1"/>
        <w:spacing w:before="0"/>
        <w:jc w:val="center"/>
        <w:rPr>
          <w:rStyle w:val="normaltextrun"/>
          <w:b/>
          <w:bCs/>
        </w:rPr>
      </w:pPr>
      <w:bookmarkStart w:id="6" w:name="_Toc81262118"/>
      <w:r w:rsidRPr="21547653">
        <w:rPr>
          <w:b/>
          <w:bCs/>
        </w:rPr>
        <w:lastRenderedPageBreak/>
        <w:t>Maine Comprehensive Assessment System (MeCAS) 20</w:t>
      </w:r>
      <w:r w:rsidR="00700731" w:rsidRPr="21547653">
        <w:rPr>
          <w:b/>
          <w:bCs/>
        </w:rPr>
        <w:t>2</w:t>
      </w:r>
      <w:r w:rsidR="653CE3EE" w:rsidRPr="21547653">
        <w:rPr>
          <w:b/>
          <w:bCs/>
        </w:rPr>
        <w:t>1</w:t>
      </w:r>
      <w:r w:rsidRPr="21547653">
        <w:rPr>
          <w:b/>
          <w:bCs/>
        </w:rPr>
        <w:t>-20</w:t>
      </w:r>
      <w:r w:rsidR="00586E66" w:rsidRPr="21547653">
        <w:rPr>
          <w:b/>
          <w:bCs/>
        </w:rPr>
        <w:t>2</w:t>
      </w:r>
      <w:r w:rsidR="78BAC941" w:rsidRPr="21547653">
        <w:rPr>
          <w:b/>
          <w:bCs/>
        </w:rPr>
        <w:t>2</w:t>
      </w:r>
      <w:bookmarkEnd w:id="5"/>
      <w:bookmarkEnd w:id="6"/>
    </w:p>
    <w:p w14:paraId="6D7D689E" w14:textId="68100366" w:rsidR="00A24CEE" w:rsidRPr="00617A6E" w:rsidRDefault="00257609" w:rsidP="00FA20F1">
      <w:pPr>
        <w:rPr>
          <w:rFonts w:ascii="Times New Roman" w:hAnsi="Times New Roman" w:cs="Times New Roman"/>
          <w:color w:val="000000"/>
          <w:shd w:val="clear" w:color="auto" w:fill="FFFFFF"/>
        </w:rPr>
      </w:pPr>
      <w:r w:rsidRPr="006303EB">
        <w:rPr>
          <w:rStyle w:val="normaltextrun"/>
          <w:rFonts w:ascii="Times New Roman" w:hAnsi="Times New Roman" w:cs="Times New Roman"/>
          <w:color w:val="000000"/>
          <w:shd w:val="clear" w:color="auto" w:fill="FFFFFF"/>
        </w:rPr>
        <w:t>The Assessment Team and the Maine Department of Education have prepared this document to provide background and reference information for educators and administrators responsible for administration of assessments to Maine students.  This document is designed to provide the breadth of background information that district and/or school personnel need to carry out the responsibilities for the successful administration of the individual assessments within the Maine Comprehensive Assessment System providing general information that is common across all assessments in the Maine Comprehensive Assessment System.</w:t>
      </w:r>
      <w:r w:rsidR="00744AC8">
        <w:rPr>
          <w:rStyle w:val="normaltextrun"/>
          <w:rFonts w:ascii="Times New Roman" w:hAnsi="Times New Roman" w:cs="Times New Roman"/>
          <w:color w:val="000000"/>
          <w:shd w:val="clear" w:color="auto" w:fill="FFFFFF"/>
        </w:rPr>
        <w:t xml:space="preserve"> This document is not intended to replace assessment specific guides or handbooks. </w:t>
      </w:r>
    </w:p>
    <w:tbl>
      <w:tblPr>
        <w:tblW w:w="11017"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296"/>
        <w:gridCol w:w="3150"/>
        <w:gridCol w:w="4571"/>
      </w:tblGrid>
      <w:tr w:rsidR="00BB7F75" w14:paraId="2DE67372" w14:textId="77777777" w:rsidTr="00C4375A">
        <w:trPr>
          <w:trHeight w:hRule="exact" w:val="523"/>
        </w:trPr>
        <w:tc>
          <w:tcPr>
            <w:tcW w:w="11017" w:type="dxa"/>
            <w:gridSpan w:val="3"/>
            <w:shd w:val="clear" w:color="auto" w:fill="D9D9D9" w:themeFill="background1" w:themeFillShade="D9"/>
          </w:tcPr>
          <w:p w14:paraId="74D1C103" w14:textId="47766525" w:rsidR="00BB7F75" w:rsidRPr="00744AC8" w:rsidRDefault="00BB7F75" w:rsidP="00C4375A">
            <w:pPr>
              <w:jc w:val="center"/>
              <w:rPr>
                <w:b/>
                <w:bCs/>
                <w:sz w:val="28"/>
                <w:szCs w:val="28"/>
              </w:rPr>
            </w:pPr>
            <w:r w:rsidRPr="00744AC8">
              <w:rPr>
                <w:b/>
                <w:bCs/>
                <w:sz w:val="28"/>
                <w:szCs w:val="28"/>
              </w:rPr>
              <w:t>Maine Educational Assessments (MEA)</w:t>
            </w:r>
          </w:p>
        </w:tc>
      </w:tr>
      <w:tr w:rsidR="00ED1BD2" w14:paraId="10E00AE6" w14:textId="77777777" w:rsidTr="21547653">
        <w:trPr>
          <w:trHeight w:hRule="exact" w:val="286"/>
        </w:trPr>
        <w:tc>
          <w:tcPr>
            <w:tcW w:w="3296" w:type="dxa"/>
            <w:shd w:val="clear" w:color="auto" w:fill="D9D9D9" w:themeFill="background1" w:themeFillShade="D9"/>
          </w:tcPr>
          <w:p w14:paraId="2EF5437F" w14:textId="270623AE" w:rsidR="00ED1BD2" w:rsidRDefault="10517E6E" w:rsidP="003B3C65">
            <w:pPr>
              <w:pStyle w:val="TableParagraph"/>
              <w:spacing w:line="273" w:lineRule="exact"/>
              <w:ind w:left="145" w:right="147"/>
              <w:rPr>
                <w:b/>
                <w:bCs/>
                <w:sz w:val="24"/>
                <w:szCs w:val="24"/>
              </w:rPr>
            </w:pPr>
            <w:bookmarkStart w:id="7" w:name="_Hlk76548649"/>
            <w:r w:rsidRPr="368C235C">
              <w:rPr>
                <w:b/>
                <w:bCs/>
                <w:sz w:val="24"/>
                <w:szCs w:val="24"/>
              </w:rPr>
              <w:t>Assessment</w:t>
            </w:r>
            <w:r w:rsidR="00ED1BD2" w:rsidRPr="368C235C">
              <w:rPr>
                <w:b/>
                <w:bCs/>
                <w:spacing w:val="-5"/>
                <w:sz w:val="24"/>
                <w:szCs w:val="24"/>
              </w:rPr>
              <w:t xml:space="preserve"> </w:t>
            </w:r>
            <w:r w:rsidR="00ED1BD2" w:rsidRPr="368C235C">
              <w:rPr>
                <w:b/>
                <w:bCs/>
                <w:sz w:val="24"/>
                <w:szCs w:val="24"/>
              </w:rPr>
              <w:t>Name</w:t>
            </w:r>
          </w:p>
        </w:tc>
        <w:tc>
          <w:tcPr>
            <w:tcW w:w="3150" w:type="dxa"/>
            <w:shd w:val="clear" w:color="auto" w:fill="D9D9D9" w:themeFill="background1" w:themeFillShade="D9"/>
          </w:tcPr>
          <w:p w14:paraId="122B324F" w14:textId="2BF9BE4C" w:rsidR="00ED1BD2" w:rsidRDefault="756DA466" w:rsidP="003B3C65">
            <w:pPr>
              <w:pStyle w:val="TableParagraph"/>
              <w:spacing w:line="273" w:lineRule="exact"/>
              <w:ind w:left="498" w:right="499"/>
              <w:rPr>
                <w:b/>
                <w:bCs/>
                <w:sz w:val="24"/>
                <w:szCs w:val="24"/>
              </w:rPr>
            </w:pPr>
            <w:r w:rsidRPr="368C235C">
              <w:rPr>
                <w:b/>
                <w:bCs/>
                <w:sz w:val="24"/>
                <w:szCs w:val="24"/>
              </w:rPr>
              <w:t>Assessment</w:t>
            </w:r>
            <w:r w:rsidR="00ED1BD2" w:rsidRPr="368C235C">
              <w:rPr>
                <w:b/>
                <w:bCs/>
                <w:sz w:val="24"/>
                <w:szCs w:val="24"/>
              </w:rPr>
              <w:t xml:space="preserve"> Dates</w:t>
            </w:r>
          </w:p>
        </w:tc>
        <w:tc>
          <w:tcPr>
            <w:tcW w:w="4571" w:type="dxa"/>
            <w:shd w:val="clear" w:color="auto" w:fill="D9D9D9" w:themeFill="background1" w:themeFillShade="D9"/>
          </w:tcPr>
          <w:p w14:paraId="1E35CC01" w14:textId="77777777" w:rsidR="00ED1BD2" w:rsidRDefault="00ED1BD2" w:rsidP="003B3C65">
            <w:pPr>
              <w:pStyle w:val="TableParagraph"/>
              <w:spacing w:line="273" w:lineRule="exact"/>
              <w:ind w:left="311" w:right="311"/>
              <w:rPr>
                <w:b/>
                <w:sz w:val="24"/>
              </w:rPr>
            </w:pPr>
            <w:r>
              <w:rPr>
                <w:b/>
                <w:sz w:val="24"/>
              </w:rPr>
              <w:t>Intended For</w:t>
            </w:r>
          </w:p>
        </w:tc>
      </w:tr>
      <w:bookmarkEnd w:id="7"/>
      <w:tr w:rsidR="00ED1BD2" w14:paraId="768905CA" w14:textId="77777777" w:rsidTr="00464428">
        <w:trPr>
          <w:trHeight w:hRule="exact" w:val="864"/>
        </w:trPr>
        <w:tc>
          <w:tcPr>
            <w:tcW w:w="3296" w:type="dxa"/>
            <w:vAlign w:val="center"/>
          </w:tcPr>
          <w:p w14:paraId="3382BCE8" w14:textId="7150BCFC" w:rsidR="00FB04F0" w:rsidRDefault="00ED1BD2" w:rsidP="21547653">
            <w:pPr>
              <w:pStyle w:val="TableParagraph"/>
              <w:ind w:right="130"/>
            </w:pPr>
            <w:r>
              <w:t>English Language Proficiency</w:t>
            </w:r>
          </w:p>
          <w:p w14:paraId="7E0EC66F" w14:textId="00E38570" w:rsidR="00ED1BD2" w:rsidRPr="002A4106" w:rsidRDefault="00ED1BD2" w:rsidP="21547653">
            <w:pPr>
              <w:pStyle w:val="TableParagraph"/>
              <w:ind w:right="130"/>
            </w:pPr>
            <w:r>
              <w:t>(ACCESS for ELLs)</w:t>
            </w:r>
          </w:p>
        </w:tc>
        <w:tc>
          <w:tcPr>
            <w:tcW w:w="3150" w:type="dxa"/>
            <w:vAlign w:val="center"/>
          </w:tcPr>
          <w:p w14:paraId="759609EC" w14:textId="0A5E4611" w:rsidR="00ED1BD2" w:rsidRPr="002A4106" w:rsidRDefault="00464428" w:rsidP="00464428">
            <w:pPr>
              <w:pStyle w:val="TableParagraph"/>
              <w:ind w:right="499"/>
            </w:pPr>
            <w:r>
              <w:t xml:space="preserve">        </w:t>
            </w:r>
            <w:r w:rsidR="005209BD">
              <w:t>1/10/22 – 3/4/22</w:t>
            </w:r>
          </w:p>
        </w:tc>
        <w:tc>
          <w:tcPr>
            <w:tcW w:w="4571" w:type="dxa"/>
            <w:vAlign w:val="center"/>
          </w:tcPr>
          <w:p w14:paraId="792AB5AF" w14:textId="4A1CE1E6" w:rsidR="00ED1BD2" w:rsidRPr="002A4106" w:rsidRDefault="00ED1BD2" w:rsidP="21547653">
            <w:pPr>
              <w:pStyle w:val="TableParagraph"/>
              <w:rPr>
                <w:b/>
                <w:bCs/>
              </w:rPr>
            </w:pPr>
            <w:r>
              <w:t>English</w:t>
            </w:r>
            <w:r w:rsidR="1BC63105">
              <w:t xml:space="preserve"> l</w:t>
            </w:r>
            <w:r>
              <w:t>earners K-12</w:t>
            </w:r>
          </w:p>
        </w:tc>
      </w:tr>
      <w:tr w:rsidR="00ED1BD2" w14:paraId="6B20E5FF" w14:textId="77777777" w:rsidTr="00464428">
        <w:trPr>
          <w:trHeight w:hRule="exact" w:val="730"/>
        </w:trPr>
        <w:tc>
          <w:tcPr>
            <w:tcW w:w="3296" w:type="dxa"/>
            <w:vAlign w:val="center"/>
          </w:tcPr>
          <w:p w14:paraId="01B0031C" w14:textId="02DF5347" w:rsidR="00ED1BD2" w:rsidRPr="002A4106" w:rsidRDefault="00ED1BD2" w:rsidP="21547653">
            <w:pPr>
              <w:pStyle w:val="TableParagraph"/>
              <w:ind w:right="147"/>
            </w:pPr>
            <w:r>
              <w:t>English Language Proficiency</w:t>
            </w:r>
          </w:p>
          <w:p w14:paraId="5873EBDD" w14:textId="32B60D97" w:rsidR="00ED1BD2" w:rsidRPr="002A4106" w:rsidRDefault="00ED1BD2" w:rsidP="21547653">
            <w:pPr>
              <w:pStyle w:val="TableParagraph"/>
              <w:ind w:right="147"/>
            </w:pPr>
            <w:r>
              <w:t>(Alternate ACCESS</w:t>
            </w:r>
            <w:r w:rsidR="6B6E9B95">
              <w:t xml:space="preserve"> for ELLs</w:t>
            </w:r>
            <w:r>
              <w:t>)</w:t>
            </w:r>
          </w:p>
        </w:tc>
        <w:tc>
          <w:tcPr>
            <w:tcW w:w="3150" w:type="dxa"/>
            <w:vAlign w:val="center"/>
          </w:tcPr>
          <w:p w14:paraId="35D425FF" w14:textId="77777777" w:rsidR="005209BD" w:rsidRDefault="005209BD" w:rsidP="00464428">
            <w:pPr>
              <w:pStyle w:val="TableParagraph"/>
            </w:pPr>
          </w:p>
          <w:p w14:paraId="722C5AF2" w14:textId="06B701FE" w:rsidR="00ED1BD2" w:rsidRPr="002A4106" w:rsidRDefault="005209BD" w:rsidP="00464428">
            <w:pPr>
              <w:pStyle w:val="TableParagraph"/>
              <w:rPr>
                <w:b/>
                <w:bCs/>
              </w:rPr>
            </w:pPr>
            <w:r>
              <w:t>1/10/22 – 3/4/22</w:t>
            </w:r>
          </w:p>
          <w:p w14:paraId="2AA9E8B5" w14:textId="2D1E96CA" w:rsidR="00ED1BD2" w:rsidRPr="002A4106" w:rsidRDefault="00ED1BD2" w:rsidP="00464428">
            <w:pPr>
              <w:pStyle w:val="TableParagraph"/>
              <w:ind w:left="499" w:right="497"/>
            </w:pPr>
          </w:p>
        </w:tc>
        <w:tc>
          <w:tcPr>
            <w:tcW w:w="4571" w:type="dxa"/>
            <w:vAlign w:val="center"/>
          </w:tcPr>
          <w:p w14:paraId="43F99D8D" w14:textId="7EF0602A" w:rsidR="007F1F94" w:rsidRDefault="00ED1BD2" w:rsidP="21547653">
            <w:pPr>
              <w:pStyle w:val="TableParagraph"/>
              <w:ind w:right="131"/>
            </w:pPr>
            <w:r>
              <w:t xml:space="preserve">English </w:t>
            </w:r>
            <w:r w:rsidR="3130EA58">
              <w:t>l</w:t>
            </w:r>
            <w:r>
              <w:t xml:space="preserve">earners </w:t>
            </w:r>
            <w:r w:rsidR="004C049D">
              <w:t>1</w:t>
            </w:r>
            <w:r>
              <w:t>-12 w</w:t>
            </w:r>
            <w:r w:rsidR="200B8E51">
              <w:t>/</w:t>
            </w:r>
            <w:r w:rsidR="004C049D">
              <w:t xml:space="preserve"> the most </w:t>
            </w:r>
            <w:r>
              <w:t>significant</w:t>
            </w:r>
          </w:p>
          <w:p w14:paraId="535125B8" w14:textId="5D8B4C43" w:rsidR="00ED1BD2" w:rsidRPr="002A4106" w:rsidRDefault="00ED1BD2" w:rsidP="21547653">
            <w:pPr>
              <w:pStyle w:val="TableParagraph"/>
              <w:ind w:right="131"/>
            </w:pPr>
            <w:r>
              <w:t>cognitive disabilities</w:t>
            </w:r>
          </w:p>
        </w:tc>
      </w:tr>
      <w:tr w:rsidR="00ED1BD2" w14:paraId="12BE7F6C" w14:textId="77777777" w:rsidTr="00464428">
        <w:trPr>
          <w:trHeight w:hRule="exact" w:val="1027"/>
        </w:trPr>
        <w:tc>
          <w:tcPr>
            <w:tcW w:w="3296" w:type="dxa"/>
            <w:vAlign w:val="center"/>
          </w:tcPr>
          <w:p w14:paraId="22B5CD8B" w14:textId="4AD7B8F8" w:rsidR="00ED1BD2" w:rsidRDefault="7FE4E963" w:rsidP="21547653">
            <w:pPr>
              <w:pStyle w:val="TableParagraph"/>
              <w:ind w:right="533"/>
            </w:pPr>
            <w:r>
              <w:t xml:space="preserve">  </w:t>
            </w:r>
            <w:r w:rsidR="00ED1BD2">
              <w:t>Mathematics</w:t>
            </w:r>
            <w:r w:rsidR="696A4679">
              <w:t>, Reading and Language Usage</w:t>
            </w:r>
          </w:p>
          <w:p w14:paraId="682465E4" w14:textId="6F72D223" w:rsidR="00B42B45" w:rsidRPr="002A4106" w:rsidRDefault="696A4679" w:rsidP="21547653">
            <w:pPr>
              <w:pStyle w:val="TableParagraph"/>
              <w:ind w:right="533"/>
            </w:pPr>
            <w:r w:rsidRPr="21547653">
              <w:t>(NWEA)</w:t>
            </w:r>
          </w:p>
        </w:tc>
        <w:tc>
          <w:tcPr>
            <w:tcW w:w="3150" w:type="dxa"/>
            <w:vAlign w:val="center"/>
          </w:tcPr>
          <w:p w14:paraId="4D3CF39C" w14:textId="77777777" w:rsidR="0063616C" w:rsidRDefault="0063616C" w:rsidP="00464428">
            <w:pPr>
              <w:pStyle w:val="TableParagraph"/>
              <w:ind w:left="499" w:right="497"/>
            </w:pPr>
          </w:p>
          <w:p w14:paraId="379EBC9F" w14:textId="7E16D6D7" w:rsidR="00542C88" w:rsidRDefault="00542C88" w:rsidP="00464428">
            <w:pPr>
              <w:pStyle w:val="TableParagraph"/>
              <w:ind w:left="499" w:right="497"/>
            </w:pPr>
            <w:r>
              <w:t>10/</w:t>
            </w:r>
            <w:r w:rsidR="00BC36D7">
              <w:t>4/</w:t>
            </w:r>
            <w:r w:rsidR="0063616C">
              <w:t>21 – 10/29/21</w:t>
            </w:r>
          </w:p>
          <w:p w14:paraId="1FCFB31B" w14:textId="77777777" w:rsidR="0063616C" w:rsidRDefault="0063616C" w:rsidP="00464428">
            <w:pPr>
              <w:pStyle w:val="TableParagraph"/>
              <w:ind w:left="499" w:right="497"/>
            </w:pPr>
          </w:p>
          <w:p w14:paraId="3B11FB36" w14:textId="1116ED6A" w:rsidR="54DBADC7" w:rsidRDefault="00E36379" w:rsidP="00464428">
            <w:pPr>
              <w:pStyle w:val="TableParagraph"/>
              <w:ind w:left="499" w:right="497"/>
            </w:pPr>
            <w:r>
              <w:t>5/</w:t>
            </w:r>
            <w:r w:rsidR="0093533E">
              <w:t>2</w:t>
            </w:r>
            <w:r>
              <w:t xml:space="preserve">/22 </w:t>
            </w:r>
            <w:r w:rsidR="00901902">
              <w:t>–</w:t>
            </w:r>
            <w:r>
              <w:t xml:space="preserve"> </w:t>
            </w:r>
            <w:r w:rsidR="00901902">
              <w:t>5/27/22</w:t>
            </w:r>
          </w:p>
          <w:p w14:paraId="5765B837" w14:textId="5370FD25" w:rsidR="00ED1BD2" w:rsidRPr="002A4106" w:rsidRDefault="00ED1BD2">
            <w:pPr>
              <w:pStyle w:val="TableParagraph"/>
              <w:ind w:left="499" w:right="497"/>
            </w:pPr>
          </w:p>
        </w:tc>
        <w:tc>
          <w:tcPr>
            <w:tcW w:w="4571" w:type="dxa"/>
            <w:vAlign w:val="center"/>
          </w:tcPr>
          <w:p w14:paraId="195542BC" w14:textId="620C0D5E" w:rsidR="001B6CDE" w:rsidRDefault="00ED1BD2" w:rsidP="21547653">
            <w:pPr>
              <w:pStyle w:val="TableParagraph"/>
              <w:ind w:left="317" w:right="317"/>
            </w:pPr>
            <w:r>
              <w:t>Grades 3-8</w:t>
            </w:r>
            <w:r w:rsidR="606700F6">
              <w:t>,</w:t>
            </w:r>
          </w:p>
          <w:p w14:paraId="7458EE65" w14:textId="121A6304" w:rsidR="00ED1BD2" w:rsidRPr="002A4106" w:rsidRDefault="07AAC003" w:rsidP="21547653">
            <w:pPr>
              <w:pStyle w:val="TableParagraph"/>
              <w:ind w:left="317" w:right="317"/>
            </w:pPr>
            <w:r>
              <w:t>and 3</w:t>
            </w:r>
            <w:r w:rsidRPr="21547653">
              <w:rPr>
                <w:vertAlign w:val="superscript"/>
              </w:rPr>
              <w:t>rd</w:t>
            </w:r>
            <w:r>
              <w:t xml:space="preserve"> year of </w:t>
            </w:r>
            <w:r w:rsidR="18D58DEF">
              <w:t>h</w:t>
            </w:r>
            <w:r>
              <w:t xml:space="preserve">igh </w:t>
            </w:r>
            <w:r w:rsidR="75143296">
              <w:t>s</w:t>
            </w:r>
            <w:r>
              <w:t>chool</w:t>
            </w:r>
          </w:p>
        </w:tc>
      </w:tr>
      <w:tr w:rsidR="00ED1BD2" w14:paraId="187A1501" w14:textId="77777777" w:rsidTr="00464428">
        <w:trPr>
          <w:trHeight w:hRule="exact" w:val="1117"/>
        </w:trPr>
        <w:tc>
          <w:tcPr>
            <w:tcW w:w="3296" w:type="dxa"/>
            <w:vAlign w:val="center"/>
          </w:tcPr>
          <w:p w14:paraId="1052DD47" w14:textId="617997BC" w:rsidR="00302009" w:rsidRDefault="00ED1BD2" w:rsidP="21547653">
            <w:pPr>
              <w:pStyle w:val="TableParagraph"/>
              <w:ind w:right="374"/>
            </w:pPr>
            <w:r>
              <w:t>Mathematics &amp; ELA/Literacy</w:t>
            </w:r>
          </w:p>
          <w:p w14:paraId="62FECB1B" w14:textId="77777777" w:rsidR="00961F22" w:rsidRDefault="5562F03E" w:rsidP="21547653">
            <w:pPr>
              <w:pStyle w:val="TableParagraph"/>
              <w:ind w:right="374"/>
            </w:pPr>
            <w:r>
              <w:t>Alterna</w:t>
            </w:r>
            <w:r w:rsidR="613A4781">
              <w:t>te Assessment</w:t>
            </w:r>
          </w:p>
          <w:p w14:paraId="312B06E9" w14:textId="63C2BF2C" w:rsidR="00ED1BD2" w:rsidRPr="002A4106" w:rsidRDefault="613A4781" w:rsidP="21547653">
            <w:pPr>
              <w:pStyle w:val="TableParagraph"/>
              <w:ind w:right="374"/>
            </w:pPr>
            <w:r>
              <w:t>(</w:t>
            </w:r>
            <w:r w:rsidR="00ED1BD2">
              <w:t>MSAA)</w:t>
            </w:r>
          </w:p>
        </w:tc>
        <w:tc>
          <w:tcPr>
            <w:tcW w:w="3150" w:type="dxa"/>
            <w:vAlign w:val="center"/>
          </w:tcPr>
          <w:p w14:paraId="5AB4E6B8" w14:textId="77777777" w:rsidR="00ED1BD2" w:rsidRPr="002A4106" w:rsidRDefault="00ED1BD2" w:rsidP="00464428">
            <w:pPr>
              <w:pStyle w:val="TableParagraph"/>
              <w:rPr>
                <w:b/>
                <w:bCs/>
              </w:rPr>
            </w:pPr>
          </w:p>
          <w:p w14:paraId="69040505" w14:textId="76CC019D" w:rsidR="00ED1BD2" w:rsidRPr="002A4106" w:rsidRDefault="00764AA8" w:rsidP="00464428">
            <w:pPr>
              <w:pStyle w:val="TableParagraph"/>
              <w:ind w:left="499" w:right="497"/>
            </w:pPr>
            <w:r>
              <w:t>3/14/22 – 4/29/22</w:t>
            </w:r>
          </w:p>
        </w:tc>
        <w:tc>
          <w:tcPr>
            <w:tcW w:w="4571" w:type="dxa"/>
            <w:vAlign w:val="center"/>
          </w:tcPr>
          <w:p w14:paraId="1F8DA831" w14:textId="00CA3C3C" w:rsidR="00ED1BD2" w:rsidRPr="002A4106" w:rsidRDefault="15E3CCC3" w:rsidP="21547653">
            <w:pPr>
              <w:pStyle w:val="TableParagraph"/>
              <w:ind w:right="311"/>
            </w:pPr>
            <w:r>
              <w:t>Students w/</w:t>
            </w:r>
            <w:r w:rsidR="004C049D">
              <w:t xml:space="preserve"> the most </w:t>
            </w:r>
            <w:r>
              <w:t>significant cognitive disabilities; Grades 3-8, and 3rd. year high school</w:t>
            </w:r>
          </w:p>
        </w:tc>
      </w:tr>
      <w:tr w:rsidR="00D21A7B" w14:paraId="10B4DB8D" w14:textId="77777777" w:rsidTr="00464428">
        <w:trPr>
          <w:trHeight w:hRule="exact" w:val="891"/>
        </w:trPr>
        <w:tc>
          <w:tcPr>
            <w:tcW w:w="3296" w:type="dxa"/>
            <w:vAlign w:val="center"/>
          </w:tcPr>
          <w:p w14:paraId="501C716D" w14:textId="7A17ACA0" w:rsidR="00D21A7B" w:rsidRPr="00D21A7B" w:rsidRDefault="3C73BE6C" w:rsidP="0063616C">
            <w:pPr>
              <w:pStyle w:val="TableParagraph"/>
            </w:pPr>
            <w:r>
              <w:t>Maine Science Assessment</w:t>
            </w:r>
          </w:p>
        </w:tc>
        <w:tc>
          <w:tcPr>
            <w:tcW w:w="3150" w:type="dxa"/>
            <w:vAlign w:val="center"/>
          </w:tcPr>
          <w:p w14:paraId="79D06969" w14:textId="4DDF9813" w:rsidR="00D21A7B" w:rsidRPr="002A4106" w:rsidDel="00453317" w:rsidRDefault="00901902" w:rsidP="00464428">
            <w:pPr>
              <w:pStyle w:val="TableParagraph"/>
              <w:ind w:left="499" w:right="497"/>
            </w:pPr>
            <w:r>
              <w:t>5/</w:t>
            </w:r>
            <w:r w:rsidR="00DF66E2">
              <w:t>2</w:t>
            </w:r>
            <w:r>
              <w:t>/22 – 5/1</w:t>
            </w:r>
            <w:r w:rsidR="00DF66E2">
              <w:t>3</w:t>
            </w:r>
            <w:r>
              <w:t>/22</w:t>
            </w:r>
          </w:p>
          <w:p w14:paraId="7FC69718" w14:textId="225CEF82" w:rsidR="00D21A7B" w:rsidRPr="002A4106" w:rsidRDefault="00464428" w:rsidP="00464428">
            <w:pPr>
              <w:pStyle w:val="TableParagraph"/>
              <w:ind w:right="497"/>
            </w:pPr>
            <w:r>
              <w:t xml:space="preserve">         </w:t>
            </w:r>
            <w:r w:rsidR="001B36D6">
              <w:t>5/16</w:t>
            </w:r>
            <w:r w:rsidR="003361DC">
              <w:t xml:space="preserve">/22 </w:t>
            </w:r>
            <w:r w:rsidR="006C6F47">
              <w:t>–</w:t>
            </w:r>
            <w:r w:rsidR="003361DC">
              <w:t xml:space="preserve"> </w:t>
            </w:r>
            <w:r w:rsidR="006C6F47">
              <w:t>5/27/22</w:t>
            </w:r>
          </w:p>
        </w:tc>
        <w:tc>
          <w:tcPr>
            <w:tcW w:w="4571" w:type="dxa"/>
            <w:vAlign w:val="center"/>
          </w:tcPr>
          <w:p w14:paraId="0285EAB6" w14:textId="794665D7" w:rsidR="00E21BBA" w:rsidRDefault="1CF35B31" w:rsidP="0063616C">
            <w:pPr>
              <w:pStyle w:val="TableParagraph"/>
              <w:ind w:left="310" w:right="311"/>
            </w:pPr>
            <w:r>
              <w:t>Grades 5</w:t>
            </w:r>
            <w:r w:rsidR="18833EAE">
              <w:t>,</w:t>
            </w:r>
            <w:r>
              <w:t xml:space="preserve"> 8</w:t>
            </w:r>
          </w:p>
          <w:p w14:paraId="01FAE1CB" w14:textId="24A674D4" w:rsidR="00D21A7B" w:rsidRPr="002A4106" w:rsidRDefault="28EBBA9E" w:rsidP="0063616C">
            <w:pPr>
              <w:pStyle w:val="TableParagraph"/>
              <w:spacing w:line="276" w:lineRule="exact"/>
              <w:ind w:left="310" w:right="311"/>
            </w:pPr>
            <w:r>
              <w:t xml:space="preserve">and </w:t>
            </w:r>
            <w:r w:rsidR="5562F03E">
              <w:t>3rd year high schoo</w:t>
            </w:r>
            <w:r w:rsidR="690EBB05">
              <w:t>l</w:t>
            </w:r>
          </w:p>
        </w:tc>
      </w:tr>
      <w:tr w:rsidR="00D21A7B" w14:paraId="47984C82" w14:textId="77777777" w:rsidTr="00464428">
        <w:trPr>
          <w:trHeight w:hRule="exact" w:val="1027"/>
        </w:trPr>
        <w:tc>
          <w:tcPr>
            <w:tcW w:w="3296" w:type="dxa"/>
            <w:vAlign w:val="center"/>
          </w:tcPr>
          <w:p w14:paraId="4D2EB809" w14:textId="01726B3F" w:rsidR="004B43FC" w:rsidRDefault="5562F03E" w:rsidP="21547653">
            <w:pPr>
              <w:pStyle w:val="TableParagraph"/>
              <w:spacing w:line="268" w:lineRule="exact"/>
              <w:ind w:right="147"/>
            </w:pPr>
            <w:r>
              <w:t>Science Alternate Assessment</w:t>
            </w:r>
          </w:p>
          <w:p w14:paraId="0731F6C3" w14:textId="12C8B6A7" w:rsidR="00D21A7B" w:rsidRPr="002A4106" w:rsidRDefault="5562F03E" w:rsidP="21547653">
            <w:pPr>
              <w:pStyle w:val="TableParagraph"/>
              <w:spacing w:line="268" w:lineRule="exact"/>
              <w:ind w:right="147"/>
            </w:pPr>
            <w:r>
              <w:t>(</w:t>
            </w:r>
            <w:r w:rsidR="40D4E0DB">
              <w:t>MSAA</w:t>
            </w:r>
            <w:r w:rsidR="00764AA8">
              <w:t xml:space="preserve"> Science</w:t>
            </w:r>
            <w:r w:rsidR="40D4E0DB">
              <w:t>)</w:t>
            </w:r>
          </w:p>
        </w:tc>
        <w:tc>
          <w:tcPr>
            <w:tcW w:w="3150" w:type="dxa"/>
            <w:vAlign w:val="center"/>
          </w:tcPr>
          <w:p w14:paraId="47A4FA5E" w14:textId="41607123" w:rsidR="00D21A7B" w:rsidRPr="002A4106" w:rsidRDefault="00764AA8" w:rsidP="00464428">
            <w:pPr>
              <w:pStyle w:val="TableParagraph"/>
              <w:rPr>
                <w:b/>
                <w:bCs/>
              </w:rPr>
            </w:pPr>
            <w:r>
              <w:t>3/14/22 – 4/29/22</w:t>
            </w:r>
          </w:p>
          <w:p w14:paraId="22D444CF" w14:textId="4CFED4A3" w:rsidR="00D21A7B" w:rsidRPr="002A4106" w:rsidRDefault="00D21A7B" w:rsidP="00464428">
            <w:pPr>
              <w:pStyle w:val="TableParagraph"/>
              <w:ind w:left="297" w:right="280"/>
            </w:pPr>
          </w:p>
        </w:tc>
        <w:tc>
          <w:tcPr>
            <w:tcW w:w="4571" w:type="dxa"/>
            <w:vAlign w:val="center"/>
          </w:tcPr>
          <w:p w14:paraId="4460909A" w14:textId="48C7E0E7" w:rsidR="00D21A7B" w:rsidRPr="002A4106" w:rsidRDefault="5562F03E" w:rsidP="21547653">
            <w:pPr>
              <w:pStyle w:val="TableParagraph"/>
              <w:ind w:left="316" w:right="311"/>
            </w:pPr>
            <w:r w:rsidRPr="002A4106">
              <w:t xml:space="preserve">Students </w:t>
            </w:r>
            <w:r w:rsidR="192285D3">
              <w:t>w/</w:t>
            </w:r>
            <w:r w:rsidR="00764AA8">
              <w:t xml:space="preserve"> the most </w:t>
            </w:r>
            <w:r w:rsidRPr="002A4106">
              <w:t>significant cognitive disabilities; Grades 5, 8, and</w:t>
            </w:r>
            <w:r w:rsidR="36A03FED">
              <w:t xml:space="preserve"> </w:t>
            </w:r>
            <w:r w:rsidRPr="002A4106">
              <w:t>3</w:t>
            </w:r>
            <w:r w:rsidRPr="002A4106">
              <w:rPr>
                <w:position w:val="9"/>
              </w:rPr>
              <w:t>rd.</w:t>
            </w:r>
            <w:r>
              <w:rPr>
                <w:position w:val="9"/>
              </w:rPr>
              <w:t xml:space="preserve"> </w:t>
            </w:r>
            <w:r w:rsidRPr="002A4106">
              <w:t>year high school</w:t>
            </w:r>
          </w:p>
        </w:tc>
      </w:tr>
    </w:tbl>
    <w:p w14:paraId="0892C4CD" w14:textId="77777777" w:rsidR="00ED1BD2" w:rsidRDefault="00ED1BD2" w:rsidP="00ED1BD2">
      <w:pPr>
        <w:pStyle w:val="BodyText"/>
        <w:spacing w:before="1"/>
        <w:rPr>
          <w:b/>
        </w:rPr>
      </w:pPr>
    </w:p>
    <w:p w14:paraId="3C9B2C87" w14:textId="77777777" w:rsidR="00ED1BD2" w:rsidRDefault="00ED1BD2" w:rsidP="00ED1BD2">
      <w:pPr>
        <w:pStyle w:val="BodyText"/>
        <w:spacing w:before="1"/>
        <w:rPr>
          <w:b/>
          <w:sz w:val="8"/>
        </w:rPr>
      </w:pPr>
    </w:p>
    <w:tbl>
      <w:tblPr>
        <w:tblW w:w="11018"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296"/>
        <w:gridCol w:w="3150"/>
        <w:gridCol w:w="4572"/>
      </w:tblGrid>
      <w:tr w:rsidR="002639AA" w14:paraId="0CAB1C01" w14:textId="77777777" w:rsidTr="00744AC8">
        <w:trPr>
          <w:trHeight w:hRule="exact" w:val="415"/>
        </w:trPr>
        <w:tc>
          <w:tcPr>
            <w:tcW w:w="11018" w:type="dxa"/>
            <w:gridSpan w:val="3"/>
            <w:shd w:val="clear" w:color="auto" w:fill="D9D9D9" w:themeFill="background1" w:themeFillShade="D9"/>
            <w:vAlign w:val="center"/>
          </w:tcPr>
          <w:p w14:paraId="441C4C62" w14:textId="740B0E72" w:rsidR="002639AA" w:rsidRPr="00744AC8" w:rsidRDefault="1BFCE298" w:rsidP="00744AC8">
            <w:pPr>
              <w:jc w:val="center"/>
              <w:rPr>
                <w:b/>
                <w:bCs/>
                <w:sz w:val="28"/>
                <w:szCs w:val="28"/>
              </w:rPr>
            </w:pPr>
            <w:bookmarkStart w:id="8" w:name="_Toc49428433"/>
            <w:r w:rsidRPr="00744AC8">
              <w:rPr>
                <w:b/>
                <w:bCs/>
                <w:sz w:val="28"/>
                <w:szCs w:val="28"/>
              </w:rPr>
              <w:t>National &amp; International Assessments</w:t>
            </w:r>
            <w:bookmarkEnd w:id="8"/>
          </w:p>
        </w:tc>
      </w:tr>
      <w:tr w:rsidR="00ED1BD2" w14:paraId="19B85511" w14:textId="77777777" w:rsidTr="00D1630B">
        <w:trPr>
          <w:trHeight w:hRule="exact" w:val="613"/>
        </w:trPr>
        <w:tc>
          <w:tcPr>
            <w:tcW w:w="3296" w:type="dxa"/>
            <w:shd w:val="clear" w:color="auto" w:fill="D9D9D9" w:themeFill="background1" w:themeFillShade="D9"/>
            <w:vAlign w:val="center"/>
          </w:tcPr>
          <w:p w14:paraId="28081B26" w14:textId="6D3E1D15" w:rsidR="00ED1BD2" w:rsidRDefault="25217DE1" w:rsidP="00D1630B">
            <w:pPr>
              <w:pStyle w:val="TableParagraph"/>
              <w:spacing w:line="273" w:lineRule="exact"/>
              <w:ind w:right="1265"/>
              <w:rPr>
                <w:b/>
                <w:bCs/>
                <w:sz w:val="24"/>
                <w:szCs w:val="24"/>
              </w:rPr>
            </w:pPr>
            <w:r w:rsidRPr="21547653">
              <w:rPr>
                <w:b/>
                <w:bCs/>
                <w:sz w:val="24"/>
                <w:szCs w:val="24"/>
              </w:rPr>
              <w:t>Assessme</w:t>
            </w:r>
            <w:r w:rsidR="42DC641E" w:rsidRPr="21547653">
              <w:rPr>
                <w:b/>
                <w:bCs/>
                <w:sz w:val="24"/>
                <w:szCs w:val="24"/>
              </w:rPr>
              <w:t>n</w:t>
            </w:r>
            <w:r w:rsidRPr="21547653">
              <w:rPr>
                <w:b/>
                <w:bCs/>
                <w:sz w:val="24"/>
                <w:szCs w:val="24"/>
              </w:rPr>
              <w:t xml:space="preserve">t </w:t>
            </w:r>
            <w:r w:rsidR="00ED1BD2" w:rsidRPr="21547653">
              <w:rPr>
                <w:b/>
                <w:bCs/>
                <w:sz w:val="24"/>
                <w:szCs w:val="24"/>
              </w:rPr>
              <w:t>Name</w:t>
            </w:r>
          </w:p>
        </w:tc>
        <w:tc>
          <w:tcPr>
            <w:tcW w:w="3150" w:type="dxa"/>
            <w:shd w:val="clear" w:color="auto" w:fill="D9D9D9" w:themeFill="background1" w:themeFillShade="D9"/>
            <w:vAlign w:val="center"/>
          </w:tcPr>
          <w:p w14:paraId="5A065985" w14:textId="50F8B0DB" w:rsidR="00ED1BD2" w:rsidRDefault="25217DE1" w:rsidP="00D1630B">
            <w:pPr>
              <w:pStyle w:val="TableParagraph"/>
              <w:spacing w:line="273" w:lineRule="exact"/>
              <w:ind w:right="1018"/>
              <w:rPr>
                <w:b/>
                <w:bCs/>
                <w:sz w:val="24"/>
                <w:szCs w:val="24"/>
              </w:rPr>
            </w:pPr>
            <w:r w:rsidRPr="21547653">
              <w:rPr>
                <w:b/>
                <w:bCs/>
                <w:sz w:val="24"/>
                <w:szCs w:val="24"/>
              </w:rPr>
              <w:t>Assessment</w:t>
            </w:r>
            <w:r w:rsidR="00ED1BD2" w:rsidRPr="21547653">
              <w:rPr>
                <w:b/>
                <w:bCs/>
                <w:sz w:val="24"/>
                <w:szCs w:val="24"/>
              </w:rPr>
              <w:t xml:space="preserve"> Dates</w:t>
            </w:r>
          </w:p>
        </w:tc>
        <w:tc>
          <w:tcPr>
            <w:tcW w:w="4572" w:type="dxa"/>
            <w:shd w:val="clear" w:color="auto" w:fill="D9D9D9" w:themeFill="background1" w:themeFillShade="D9"/>
            <w:vAlign w:val="center"/>
          </w:tcPr>
          <w:p w14:paraId="40A51F8E" w14:textId="77777777" w:rsidR="00ED1BD2" w:rsidRDefault="00ED1BD2" w:rsidP="00D1630B">
            <w:pPr>
              <w:pStyle w:val="TableParagraph"/>
              <w:spacing w:line="273" w:lineRule="exact"/>
              <w:ind w:left="514" w:right="515"/>
              <w:rPr>
                <w:b/>
                <w:bCs/>
                <w:sz w:val="24"/>
                <w:szCs w:val="24"/>
              </w:rPr>
            </w:pPr>
            <w:r w:rsidRPr="21547653">
              <w:rPr>
                <w:b/>
                <w:bCs/>
                <w:sz w:val="24"/>
                <w:szCs w:val="24"/>
              </w:rPr>
              <w:t>Intended For</w:t>
            </w:r>
          </w:p>
        </w:tc>
      </w:tr>
      <w:tr w:rsidR="00ED1BD2" w14:paraId="7D99B00A" w14:textId="77777777" w:rsidTr="00D1630B">
        <w:trPr>
          <w:trHeight w:hRule="exact" w:val="856"/>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435C8" w14:textId="77777777" w:rsidR="00ED1BD2" w:rsidRPr="00E43E97" w:rsidRDefault="00ED1BD2" w:rsidP="00D1630B">
            <w:pPr>
              <w:pStyle w:val="TableParagraph"/>
              <w:ind w:left="391" w:right="373" w:firstLine="300"/>
            </w:pPr>
            <w:r w:rsidRPr="00E43E97">
              <w:t>National Assessment of Educational Progress (NAEP)</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13DE" w14:textId="69A010B1" w:rsidR="00ED1BD2" w:rsidRPr="00E43E97" w:rsidRDefault="00F2319A" w:rsidP="00D1630B">
            <w:pPr>
              <w:pStyle w:val="TableParagraph"/>
              <w:spacing w:before="128"/>
              <w:ind w:left="1018" w:right="1018"/>
            </w:pPr>
            <w:r>
              <w:t>1/24/22–3/4/22</w:t>
            </w:r>
          </w:p>
        </w:tc>
        <w:tc>
          <w:tcPr>
            <w:tcW w:w="4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7EA88" w14:textId="07642DD4" w:rsidR="00ED1BD2" w:rsidRPr="00736B1A" w:rsidRDefault="00F2319A" w:rsidP="00D1630B">
            <w:pPr>
              <w:pStyle w:val="NoSpacing"/>
              <w:jc w:val="center"/>
              <w:rPr>
                <w:rFonts w:ascii="Times New Roman" w:hAnsi="Times New Roman" w:cs="Times New Roman"/>
              </w:rPr>
            </w:pPr>
            <w:r w:rsidRPr="00736B1A">
              <w:rPr>
                <w:rFonts w:ascii="Times New Roman" w:hAnsi="Times New Roman" w:cs="Times New Roman"/>
              </w:rPr>
              <w:t>Mathematics and Reading Grades 4 and 8</w:t>
            </w:r>
          </w:p>
          <w:p w14:paraId="22F7202A" w14:textId="308B4099" w:rsidR="00F2319A" w:rsidRPr="00E43E97" w:rsidRDefault="00F2319A" w:rsidP="00D1630B">
            <w:pPr>
              <w:pStyle w:val="NoSpacing"/>
              <w:jc w:val="center"/>
            </w:pPr>
            <w:r w:rsidRPr="00736B1A">
              <w:rPr>
                <w:rFonts w:ascii="Times New Roman" w:hAnsi="Times New Roman" w:cs="Times New Roman"/>
              </w:rPr>
              <w:t>Civics and U.S. History Grade 8</w:t>
            </w:r>
          </w:p>
        </w:tc>
      </w:tr>
      <w:tr w:rsidR="0021071C" w14:paraId="0410AE12" w14:textId="77777777" w:rsidTr="00D1630B">
        <w:trPr>
          <w:trHeight w:hRule="exact" w:val="955"/>
        </w:trPr>
        <w:tc>
          <w:tcPr>
            <w:tcW w:w="3296" w:type="dxa"/>
            <w:vAlign w:val="center"/>
          </w:tcPr>
          <w:p w14:paraId="5323D7C3" w14:textId="77777777" w:rsidR="0089205D" w:rsidRDefault="00F20EB6" w:rsidP="00D1630B">
            <w:pPr>
              <w:pStyle w:val="TableParagraph"/>
              <w:ind w:right="373"/>
            </w:pPr>
            <w:r>
              <w:t>International Assessments</w:t>
            </w:r>
          </w:p>
          <w:p w14:paraId="64BE78B2" w14:textId="0B412A4E" w:rsidR="0021071C" w:rsidRPr="00E43E97" w:rsidRDefault="00F20EB6" w:rsidP="00D1630B">
            <w:pPr>
              <w:pStyle w:val="TableParagraph"/>
              <w:ind w:right="373"/>
            </w:pPr>
            <w:r>
              <w:t>(PIS</w:t>
            </w:r>
            <w:r w:rsidR="004363FF">
              <w:t>A</w:t>
            </w:r>
            <w:r w:rsidR="00431C5E">
              <w:t>)</w:t>
            </w:r>
          </w:p>
        </w:tc>
        <w:tc>
          <w:tcPr>
            <w:tcW w:w="3150" w:type="dxa"/>
            <w:vAlign w:val="center"/>
          </w:tcPr>
          <w:p w14:paraId="7A292A43" w14:textId="7DF2D6FC" w:rsidR="0021071C" w:rsidDel="0021071C" w:rsidRDefault="00212DAD" w:rsidP="00D1630B">
            <w:pPr>
              <w:pStyle w:val="TableParagraph"/>
              <w:spacing w:before="128"/>
              <w:ind w:left="1018" w:right="1018"/>
            </w:pPr>
            <w:r>
              <w:t>9/30/21-10/29/21</w:t>
            </w:r>
          </w:p>
        </w:tc>
        <w:tc>
          <w:tcPr>
            <w:tcW w:w="4572" w:type="dxa"/>
            <w:vAlign w:val="center"/>
          </w:tcPr>
          <w:p w14:paraId="1847583C" w14:textId="5CA8DA55" w:rsidR="0021071C" w:rsidRPr="00D1630B" w:rsidRDefault="00212DAD" w:rsidP="00D1630B">
            <w:pPr>
              <w:pStyle w:val="TableParagraph"/>
              <w:spacing w:before="174"/>
              <w:ind w:left="514" w:right="516"/>
            </w:pPr>
            <w:r w:rsidRPr="00D1630B">
              <w:t>Mathematics, Reading, Science, and Financial Literacy</w:t>
            </w:r>
          </w:p>
        </w:tc>
      </w:tr>
    </w:tbl>
    <w:p w14:paraId="74F5DAE6" w14:textId="4648EC2D" w:rsidR="37ABA887" w:rsidRDefault="37ABA887">
      <w:bookmarkStart w:id="9" w:name="_bookmark0"/>
      <w:bookmarkEnd w:id="9"/>
    </w:p>
    <w:p w14:paraId="6113B99B" w14:textId="4FA27379" w:rsidR="00D75C72" w:rsidRPr="00397414" w:rsidRDefault="00ED3D22" w:rsidP="00A04D29">
      <w:pPr>
        <w:pStyle w:val="Heading1"/>
      </w:pPr>
      <w:r>
        <w:br w:type="page"/>
      </w:r>
      <w:bookmarkStart w:id="10" w:name="_Toc49428434"/>
      <w:bookmarkStart w:id="11" w:name="_Toc81262119"/>
      <w:r w:rsidR="00FA20F1" w:rsidRPr="008014ED">
        <w:lastRenderedPageBreak/>
        <w:t>SECTION 1:  ASSESSMENT REQUIREMENTS</w:t>
      </w:r>
      <w:bookmarkEnd w:id="10"/>
      <w:bookmarkEnd w:id="11"/>
    </w:p>
    <w:p w14:paraId="0372AAAE" w14:textId="6DEAEEF4" w:rsidR="00FA20F1" w:rsidRPr="00FA20F1" w:rsidRDefault="00FA20F1" w:rsidP="00FA20F1">
      <w:pPr>
        <w:rPr>
          <w:rFonts w:ascii="Times New Roman" w:hAnsi="Times New Roman" w:cs="Times New Roman"/>
          <w:sz w:val="24"/>
          <w:szCs w:val="24"/>
        </w:rPr>
      </w:pPr>
      <w:r w:rsidRPr="00FA20F1">
        <w:rPr>
          <w:rFonts w:ascii="Times New Roman" w:hAnsi="Times New Roman" w:cs="Times New Roman"/>
          <w:sz w:val="24"/>
          <w:szCs w:val="24"/>
        </w:rPr>
        <w:t xml:space="preserve">Maine’s </w:t>
      </w:r>
      <w:r w:rsidR="002828C2" w:rsidRPr="00FA20F1">
        <w:rPr>
          <w:rFonts w:ascii="Times New Roman" w:hAnsi="Times New Roman" w:cs="Times New Roman"/>
          <w:sz w:val="24"/>
          <w:szCs w:val="24"/>
        </w:rPr>
        <w:t>public-school</w:t>
      </w:r>
      <w:r w:rsidRPr="00FA20F1">
        <w:rPr>
          <w:rFonts w:ascii="Times New Roman" w:hAnsi="Times New Roman" w:cs="Times New Roman"/>
          <w:sz w:val="24"/>
          <w:szCs w:val="24"/>
        </w:rPr>
        <w:t xml:space="preserve"> students at specific grade levels must be annually assessed in specific content areas based on both federal and state law.</w:t>
      </w:r>
    </w:p>
    <w:p w14:paraId="610A7DF8" w14:textId="26F70F39" w:rsidR="00FA20F1" w:rsidRPr="00FA20F1" w:rsidRDefault="00FA20F1" w:rsidP="005440C2">
      <w:pPr>
        <w:pStyle w:val="Heading2"/>
        <w:numPr>
          <w:ilvl w:val="1"/>
          <w:numId w:val="7"/>
        </w:numPr>
      </w:pPr>
      <w:bookmarkStart w:id="12" w:name="_Toc49428435"/>
      <w:bookmarkStart w:id="13" w:name="_Toc81262120"/>
      <w:r w:rsidRPr="00FA20F1">
        <w:t>Federal requirements</w:t>
      </w:r>
      <w:bookmarkEnd w:id="12"/>
      <w:bookmarkEnd w:id="13"/>
    </w:p>
    <w:p w14:paraId="6A8F8C1A" w14:textId="73381A84" w:rsidR="00FA20F1" w:rsidRPr="00FA20F1" w:rsidRDefault="00FA20F1" w:rsidP="008B0EF1">
      <w:pPr>
        <w:ind w:left="720"/>
        <w:rPr>
          <w:rFonts w:ascii="Times New Roman" w:hAnsi="Times New Roman" w:cs="Times New Roman"/>
          <w:sz w:val="24"/>
          <w:szCs w:val="24"/>
        </w:rPr>
      </w:pPr>
      <w:r w:rsidRPr="5994FBDC">
        <w:rPr>
          <w:rFonts w:ascii="Times New Roman" w:hAnsi="Times New Roman" w:cs="Times New Roman"/>
          <w:sz w:val="24"/>
          <w:szCs w:val="24"/>
        </w:rPr>
        <w:t xml:space="preserve">Under the federal Elementary and Secondary Education Act (ESEA), the Maine Department of Education (Maine DOE) </w:t>
      </w:r>
      <w:r w:rsidR="6DDB9862" w:rsidRPr="5994FBDC">
        <w:rPr>
          <w:rFonts w:ascii="Times New Roman" w:hAnsi="Times New Roman" w:cs="Times New Roman"/>
          <w:sz w:val="24"/>
          <w:szCs w:val="24"/>
        </w:rPr>
        <w:t>is</w:t>
      </w:r>
      <w:r w:rsidRPr="5994FBDC">
        <w:rPr>
          <w:rFonts w:ascii="Times New Roman" w:hAnsi="Times New Roman" w:cs="Times New Roman"/>
          <w:sz w:val="24"/>
          <w:szCs w:val="24"/>
        </w:rPr>
        <w:t xml:space="preserve"> required to annually assess public school students in grades 3-8 and at one point in high school (third year high school in Maine) in mathematics and English language arts (ELA)/literacy. Maine DOE is also required to assess public school students in science at three grade levels (grade 5, grade 8, and</w:t>
      </w:r>
      <w:r w:rsidR="008057E0">
        <w:rPr>
          <w:rFonts w:ascii="Times New Roman" w:hAnsi="Times New Roman" w:cs="Times New Roman"/>
          <w:sz w:val="24"/>
          <w:szCs w:val="24"/>
        </w:rPr>
        <w:t xml:space="preserve"> third</w:t>
      </w:r>
      <w:r w:rsidRPr="5994FBDC">
        <w:rPr>
          <w:rFonts w:ascii="Times New Roman" w:hAnsi="Times New Roman" w:cs="Times New Roman"/>
          <w:sz w:val="24"/>
          <w:szCs w:val="24"/>
        </w:rPr>
        <w:t xml:space="preserve"> year high school).</w:t>
      </w:r>
    </w:p>
    <w:p w14:paraId="1FFEA8B3"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Additionally, English learners (ELs) in grades K-12 must participate in an annual assessment of their English language proficiency.</w:t>
      </w:r>
    </w:p>
    <w:p w14:paraId="079A9A0C" w14:textId="6A1879F2"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We interpret these requirements as applying to all students whose education is paid through Maine’s public-school funds, even if those students are attending a private school. Publicly funded students are eligible and</w:t>
      </w:r>
      <w:r w:rsidR="00F97A3E">
        <w:rPr>
          <w:rFonts w:ascii="Times New Roman" w:hAnsi="Times New Roman" w:cs="Times New Roman"/>
          <w:sz w:val="24"/>
          <w:szCs w:val="24"/>
        </w:rPr>
        <w:t xml:space="preserve"> required</w:t>
      </w:r>
      <w:r w:rsidRPr="00FA20F1">
        <w:rPr>
          <w:rFonts w:ascii="Times New Roman" w:hAnsi="Times New Roman" w:cs="Times New Roman"/>
          <w:sz w:val="24"/>
          <w:szCs w:val="24"/>
        </w:rPr>
        <w:t xml:space="preserve"> to participate in Maine’s state assessment program at state expense, whether they </w:t>
      </w:r>
      <w:r w:rsidR="00F97A3E">
        <w:rPr>
          <w:rFonts w:ascii="Times New Roman" w:hAnsi="Times New Roman" w:cs="Times New Roman"/>
          <w:sz w:val="24"/>
          <w:szCs w:val="24"/>
        </w:rPr>
        <w:t>participate in the</w:t>
      </w:r>
      <w:r w:rsidRPr="00FA20F1">
        <w:rPr>
          <w:rFonts w:ascii="Times New Roman" w:hAnsi="Times New Roman" w:cs="Times New Roman"/>
          <w:sz w:val="24"/>
          <w:szCs w:val="24"/>
        </w:rPr>
        <w:t xml:space="preserve"> general assessment or an alternate assessment.</w:t>
      </w:r>
    </w:p>
    <w:p w14:paraId="5114689E" w14:textId="07122EDA"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 xml:space="preserve">Moreover, </w:t>
      </w:r>
      <w:r w:rsidR="00535402">
        <w:rPr>
          <w:rFonts w:ascii="Times New Roman" w:hAnsi="Times New Roman" w:cs="Times New Roman"/>
          <w:sz w:val="24"/>
          <w:szCs w:val="24"/>
        </w:rPr>
        <w:t>School Administrative Units [SAUs]</w:t>
      </w:r>
      <w:r w:rsidR="00535402" w:rsidRPr="00FA20F1">
        <w:rPr>
          <w:rFonts w:ascii="Times New Roman" w:hAnsi="Times New Roman" w:cs="Times New Roman"/>
          <w:sz w:val="24"/>
          <w:szCs w:val="24"/>
        </w:rPr>
        <w:t xml:space="preserve"> </w:t>
      </w:r>
      <w:r w:rsidRPr="00FA20F1">
        <w:rPr>
          <w:rFonts w:ascii="Times New Roman" w:hAnsi="Times New Roman" w:cs="Times New Roman"/>
          <w:sz w:val="24"/>
          <w:szCs w:val="24"/>
        </w:rPr>
        <w:t>and schools, that are biennially selected to participate in the National Assessment of Educational Progress (NAEP), are required to do so under the federal ESEA.</w:t>
      </w:r>
    </w:p>
    <w:p w14:paraId="16FE6053" w14:textId="2B142540" w:rsidR="00FA20F1" w:rsidRPr="00FA20F1" w:rsidRDefault="00FA20F1" w:rsidP="008B0EF1">
      <w:pPr>
        <w:pStyle w:val="Heading2"/>
        <w:ind w:left="720" w:hanging="720"/>
      </w:pPr>
      <w:bookmarkStart w:id="14" w:name="_Toc49428436"/>
      <w:bookmarkStart w:id="15" w:name="_Toc81262121"/>
      <w:r w:rsidRPr="00FA20F1">
        <w:t>1.2</w:t>
      </w:r>
      <w:r w:rsidRPr="00FA20F1">
        <w:tab/>
        <w:t>State requirements</w:t>
      </w:r>
      <w:bookmarkEnd w:id="14"/>
      <w:bookmarkEnd w:id="15"/>
    </w:p>
    <w:p w14:paraId="37C20B59" w14:textId="7F75E2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Expectation</w:t>
      </w:r>
      <w:r w:rsidR="00633142">
        <w:rPr>
          <w:rFonts w:ascii="Times New Roman" w:hAnsi="Times New Roman" w:cs="Times New Roman"/>
          <w:sz w:val="24"/>
          <w:szCs w:val="24"/>
        </w:rPr>
        <w:t>s</w:t>
      </w:r>
      <w:r w:rsidRPr="00FA20F1">
        <w:rPr>
          <w:rFonts w:ascii="Times New Roman" w:hAnsi="Times New Roman" w:cs="Times New Roman"/>
          <w:sz w:val="24"/>
          <w:szCs w:val="24"/>
        </w:rPr>
        <w:t xml:space="preserve"> for assessment in Maine’s legislation can be located in </w:t>
      </w:r>
      <w:hyperlink r:id="rId21" w:history="1">
        <w:r w:rsidRPr="0019315C">
          <w:rPr>
            <w:rStyle w:val="Hyperlink"/>
            <w:rFonts w:ascii="Times New Roman" w:hAnsi="Times New Roman" w:cs="Times New Roman"/>
            <w:sz w:val="24"/>
            <w:szCs w:val="24"/>
          </w:rPr>
          <w:t>Title 20-A, Chapter 222 Standards and Assessment of Student Performance</w:t>
        </w:r>
      </w:hyperlink>
      <w:r w:rsidRPr="00FA20F1">
        <w:rPr>
          <w:rFonts w:ascii="Times New Roman" w:hAnsi="Times New Roman" w:cs="Times New Roman"/>
          <w:sz w:val="24"/>
          <w:szCs w:val="24"/>
        </w:rPr>
        <w:t>.</w:t>
      </w:r>
    </w:p>
    <w:p w14:paraId="2A3A1BD7" w14:textId="17CA4F0E"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w:t>
      </w:r>
      <w:r w:rsidR="00D43452">
        <w:rPr>
          <w:rFonts w:ascii="Times New Roman" w:hAnsi="Times New Roman" w:cs="Times New Roman"/>
          <w:sz w:val="24"/>
          <w:szCs w:val="24"/>
        </w:rPr>
        <w:t>ese</w:t>
      </w:r>
      <w:r w:rsidRPr="00FA20F1">
        <w:rPr>
          <w:rFonts w:ascii="Times New Roman" w:hAnsi="Times New Roman" w:cs="Times New Roman"/>
          <w:sz w:val="24"/>
          <w:szCs w:val="24"/>
        </w:rPr>
        <w:t xml:space="preserve"> assessment</w:t>
      </w:r>
      <w:r w:rsidR="00D43452">
        <w:rPr>
          <w:rFonts w:ascii="Times New Roman" w:hAnsi="Times New Roman" w:cs="Times New Roman"/>
          <w:sz w:val="24"/>
          <w:szCs w:val="24"/>
        </w:rPr>
        <w:t xml:space="preserve">s </w:t>
      </w:r>
      <w:r w:rsidRPr="00FA20F1">
        <w:rPr>
          <w:rFonts w:ascii="Times New Roman" w:hAnsi="Times New Roman" w:cs="Times New Roman"/>
          <w:sz w:val="24"/>
          <w:szCs w:val="24"/>
        </w:rPr>
        <w:t>appl</w:t>
      </w:r>
      <w:r w:rsidR="00D43452">
        <w:rPr>
          <w:rFonts w:ascii="Times New Roman" w:hAnsi="Times New Roman" w:cs="Times New Roman"/>
          <w:sz w:val="24"/>
          <w:szCs w:val="24"/>
        </w:rPr>
        <w:t>y</w:t>
      </w:r>
      <w:r w:rsidRPr="00FA20F1">
        <w:rPr>
          <w:rFonts w:ascii="Times New Roman" w:hAnsi="Times New Roman" w:cs="Times New Roman"/>
          <w:sz w:val="24"/>
          <w:szCs w:val="24"/>
        </w:rPr>
        <w:t xml:space="preserve"> to students in the public elementary and secondary schools, in public, charter and magnet schools, as defined in </w:t>
      </w:r>
      <w:hyperlink r:id="rId22" w:history="1">
        <w:r w:rsidRPr="004700C8">
          <w:rPr>
            <w:rStyle w:val="Hyperlink"/>
            <w:rFonts w:ascii="Times New Roman" w:hAnsi="Times New Roman" w:cs="Times New Roman"/>
            <w:sz w:val="24"/>
            <w:szCs w:val="24"/>
          </w:rPr>
          <w:t>section 2401, subsection 9,</w:t>
        </w:r>
      </w:hyperlink>
      <w:r w:rsidRPr="00FA20F1">
        <w:rPr>
          <w:rFonts w:ascii="Times New Roman" w:hAnsi="Times New Roman" w:cs="Times New Roman"/>
          <w:sz w:val="24"/>
          <w:szCs w:val="24"/>
        </w:rPr>
        <w:t xml:space="preserve"> and in all private schools approved for tuition whose school enrollments include at least 60% publicly funded students.</w:t>
      </w:r>
    </w:p>
    <w:p w14:paraId="124ADE07" w14:textId="6CC80951" w:rsidR="00FA20F1" w:rsidRPr="00FA20F1" w:rsidRDefault="00FA20F1" w:rsidP="008B0EF1">
      <w:pPr>
        <w:ind w:left="720"/>
        <w:rPr>
          <w:rFonts w:ascii="Times New Roman" w:hAnsi="Times New Roman" w:cs="Times New Roman"/>
          <w:sz w:val="24"/>
          <w:szCs w:val="24"/>
        </w:rPr>
      </w:pPr>
      <w:r w:rsidRPr="5994FBDC">
        <w:rPr>
          <w:rFonts w:ascii="Times New Roman" w:hAnsi="Times New Roman" w:cs="Times New Roman"/>
          <w:sz w:val="24"/>
          <w:szCs w:val="24"/>
        </w:rPr>
        <w:t xml:space="preserve">The Maine DOE interprets this requirement as meaning that ALL students enrolled in Maine’s public schools, </w:t>
      </w:r>
      <w:r w:rsidR="00126B99">
        <w:rPr>
          <w:rFonts w:ascii="Times New Roman" w:hAnsi="Times New Roman" w:cs="Times New Roman"/>
          <w:sz w:val="24"/>
          <w:szCs w:val="24"/>
        </w:rPr>
        <w:t xml:space="preserve">Special Purpose Private Schools [SPPS], </w:t>
      </w:r>
      <w:r w:rsidR="006F67FB">
        <w:rPr>
          <w:rFonts w:ascii="Times New Roman" w:hAnsi="Times New Roman" w:cs="Times New Roman"/>
          <w:sz w:val="24"/>
          <w:szCs w:val="24"/>
        </w:rPr>
        <w:t xml:space="preserve">regional programs, </w:t>
      </w:r>
      <w:r w:rsidRPr="5994FBDC">
        <w:rPr>
          <w:rFonts w:ascii="Times New Roman" w:hAnsi="Times New Roman" w:cs="Times New Roman"/>
          <w:sz w:val="24"/>
          <w:szCs w:val="24"/>
        </w:rPr>
        <w:t>charter schools, or private schools with at least 60% publicly funded students are eligible for and must participate in the state assessments of mathematics, ELA/literacy and science content</w:t>
      </w:r>
      <w:r w:rsidR="60660BED" w:rsidRPr="5994FBDC">
        <w:rPr>
          <w:rFonts w:ascii="Times New Roman" w:hAnsi="Times New Roman" w:cs="Times New Roman"/>
          <w:sz w:val="24"/>
          <w:szCs w:val="24"/>
        </w:rPr>
        <w:t xml:space="preserve"> areas</w:t>
      </w:r>
      <w:r w:rsidRPr="5994FBDC">
        <w:rPr>
          <w:rFonts w:ascii="Times New Roman" w:hAnsi="Times New Roman" w:cs="Times New Roman"/>
          <w:sz w:val="24"/>
          <w:szCs w:val="24"/>
        </w:rPr>
        <w:t xml:space="preserve">. In these schools, the participation of ALL students really does mean ALL. Students </w:t>
      </w:r>
      <w:r w:rsidR="004B0066" w:rsidRPr="5994FBDC">
        <w:rPr>
          <w:rFonts w:ascii="Times New Roman" w:hAnsi="Times New Roman" w:cs="Times New Roman"/>
          <w:sz w:val="24"/>
          <w:szCs w:val="24"/>
        </w:rPr>
        <w:t xml:space="preserve">attending Maine’s public schools, </w:t>
      </w:r>
      <w:r w:rsidR="004E3EA9">
        <w:rPr>
          <w:rFonts w:ascii="Times New Roman" w:hAnsi="Times New Roman" w:cs="Times New Roman"/>
          <w:sz w:val="24"/>
          <w:szCs w:val="24"/>
        </w:rPr>
        <w:t>S</w:t>
      </w:r>
      <w:r w:rsidR="004F1C4E">
        <w:rPr>
          <w:rFonts w:ascii="Times New Roman" w:hAnsi="Times New Roman" w:cs="Times New Roman"/>
          <w:sz w:val="24"/>
          <w:szCs w:val="24"/>
        </w:rPr>
        <w:t>PPS</w:t>
      </w:r>
      <w:r w:rsidR="004E3EA9">
        <w:rPr>
          <w:rFonts w:ascii="Times New Roman" w:hAnsi="Times New Roman" w:cs="Times New Roman"/>
          <w:sz w:val="24"/>
          <w:szCs w:val="24"/>
        </w:rPr>
        <w:t xml:space="preserve">, regional programs, </w:t>
      </w:r>
      <w:r w:rsidR="004B0066" w:rsidRPr="5994FBDC">
        <w:rPr>
          <w:rFonts w:ascii="Times New Roman" w:hAnsi="Times New Roman" w:cs="Times New Roman"/>
          <w:sz w:val="24"/>
          <w:szCs w:val="24"/>
        </w:rPr>
        <w:t xml:space="preserve">charter schools, or private schools with at least 60% publicly funded students </w:t>
      </w:r>
      <w:r w:rsidRPr="5994FBDC">
        <w:rPr>
          <w:rFonts w:ascii="Times New Roman" w:hAnsi="Times New Roman" w:cs="Times New Roman"/>
          <w:sz w:val="24"/>
          <w:szCs w:val="24"/>
        </w:rPr>
        <w:t xml:space="preserve"> whose tuition is paid from a source other than Maine public funds must also participate in these state assessments (general or alternate).</w:t>
      </w:r>
    </w:p>
    <w:p w14:paraId="5D345AA1" w14:textId="10FE9790" w:rsidR="00FA20F1" w:rsidRPr="00FA20F1" w:rsidRDefault="008B0EF1" w:rsidP="008B0EF1">
      <w:pPr>
        <w:pStyle w:val="Heading2"/>
        <w:ind w:left="720" w:hanging="720"/>
      </w:pPr>
      <w:bookmarkStart w:id="16" w:name="_Toc49428437"/>
      <w:bookmarkStart w:id="17" w:name="_Toc81262122"/>
      <w:r>
        <w:t>1.3</w:t>
      </w:r>
      <w:r>
        <w:tab/>
      </w:r>
      <w:r w:rsidR="00FA20F1" w:rsidRPr="00FA20F1">
        <w:t>Which of Maine’s students must be assessed?</w:t>
      </w:r>
      <w:bookmarkEnd w:id="16"/>
      <w:bookmarkEnd w:id="17"/>
    </w:p>
    <w:p w14:paraId="3C85B325" w14:textId="13085BB8" w:rsidR="00FA20F1" w:rsidRPr="00FA20F1" w:rsidRDefault="00FA20F1" w:rsidP="008B0EF1">
      <w:pPr>
        <w:ind w:left="720"/>
        <w:rPr>
          <w:rFonts w:ascii="Times New Roman" w:hAnsi="Times New Roman" w:cs="Times New Roman"/>
          <w:sz w:val="24"/>
          <w:szCs w:val="24"/>
        </w:rPr>
      </w:pPr>
      <w:r w:rsidRPr="56ED3294">
        <w:rPr>
          <w:rFonts w:ascii="Times New Roman" w:hAnsi="Times New Roman" w:cs="Times New Roman"/>
          <w:sz w:val="24"/>
          <w:szCs w:val="24"/>
        </w:rPr>
        <w:t>Based on the combination of federal and state requirements, students in grades 3–8 and third year high school, including English l</w:t>
      </w:r>
      <w:r w:rsidR="280D0660" w:rsidRPr="56ED3294">
        <w:rPr>
          <w:rFonts w:ascii="Times New Roman" w:hAnsi="Times New Roman" w:cs="Times New Roman"/>
          <w:sz w:val="24"/>
          <w:szCs w:val="24"/>
        </w:rPr>
        <w:t>earners</w:t>
      </w:r>
      <w:r w:rsidRPr="56ED3294">
        <w:rPr>
          <w:rFonts w:ascii="Times New Roman" w:hAnsi="Times New Roman" w:cs="Times New Roman"/>
          <w:sz w:val="24"/>
          <w:szCs w:val="24"/>
        </w:rPr>
        <w:t>, must participate in Maine’s state assessment of mathematics and ELA/literacy. Students in grades 5, 8, and third year high school students, including English learners, must participate in Maine’s state assessment of science.</w:t>
      </w:r>
    </w:p>
    <w:p w14:paraId="7036786B" w14:textId="75EDBF41" w:rsidR="00FA20F1" w:rsidRPr="00FA20F1" w:rsidRDefault="00FA20F1" w:rsidP="00276579">
      <w:pPr>
        <w:spacing w:after="0"/>
        <w:ind w:left="720"/>
        <w:rPr>
          <w:rFonts w:ascii="Times New Roman" w:hAnsi="Times New Roman" w:cs="Times New Roman"/>
          <w:sz w:val="24"/>
          <w:szCs w:val="24"/>
        </w:rPr>
      </w:pPr>
      <w:r w:rsidRPr="00FA20F1">
        <w:rPr>
          <w:rFonts w:ascii="Times New Roman" w:hAnsi="Times New Roman" w:cs="Times New Roman"/>
          <w:sz w:val="24"/>
          <w:szCs w:val="24"/>
        </w:rPr>
        <w:t xml:space="preserve">Eligible students required to participate </w:t>
      </w:r>
      <w:r w:rsidR="003D5E05">
        <w:rPr>
          <w:rFonts w:ascii="Times New Roman" w:hAnsi="Times New Roman" w:cs="Times New Roman"/>
          <w:sz w:val="24"/>
          <w:szCs w:val="24"/>
        </w:rPr>
        <w:t xml:space="preserve">in Maine </w:t>
      </w:r>
      <w:r w:rsidR="00060851">
        <w:rPr>
          <w:rFonts w:ascii="Times New Roman" w:hAnsi="Times New Roman" w:cs="Times New Roman"/>
          <w:sz w:val="24"/>
          <w:szCs w:val="24"/>
        </w:rPr>
        <w:t>Educational Assessments i</w:t>
      </w:r>
      <w:r w:rsidRPr="00FA20F1">
        <w:rPr>
          <w:rFonts w:ascii="Times New Roman" w:hAnsi="Times New Roman" w:cs="Times New Roman"/>
          <w:sz w:val="24"/>
          <w:szCs w:val="24"/>
        </w:rPr>
        <w:t>nclude:</w:t>
      </w:r>
    </w:p>
    <w:p w14:paraId="74B682E0" w14:textId="77777777" w:rsidR="008B0EF1" w:rsidRPr="00AC3C8C" w:rsidRDefault="00FA20F1" w:rsidP="00AC3C8C">
      <w:pPr>
        <w:pStyle w:val="ListParagraph"/>
        <w:numPr>
          <w:ilvl w:val="0"/>
          <w:numId w:val="4"/>
        </w:numPr>
        <w:rPr>
          <w:sz w:val="24"/>
          <w:szCs w:val="24"/>
        </w:rPr>
      </w:pPr>
      <w:r w:rsidRPr="00AC3C8C">
        <w:rPr>
          <w:sz w:val="24"/>
          <w:szCs w:val="24"/>
        </w:rPr>
        <w:t>Students who attend a Maine public school (state requirement)</w:t>
      </w:r>
    </w:p>
    <w:p w14:paraId="18C7BBB2" w14:textId="77777777" w:rsidR="00AC3C8C" w:rsidRPr="00AC3C8C" w:rsidRDefault="008B0EF1" w:rsidP="00AC3C8C">
      <w:pPr>
        <w:pStyle w:val="ListParagraph"/>
        <w:numPr>
          <w:ilvl w:val="0"/>
          <w:numId w:val="4"/>
        </w:numPr>
        <w:rPr>
          <w:sz w:val="24"/>
        </w:rPr>
      </w:pPr>
      <w:r w:rsidRPr="00AC3C8C">
        <w:rPr>
          <w:sz w:val="24"/>
        </w:rPr>
        <w:t>Students who attend a Maine charter or magnet school (state</w:t>
      </w:r>
      <w:r w:rsidRPr="00AC3C8C">
        <w:rPr>
          <w:spacing w:val="-35"/>
          <w:sz w:val="24"/>
        </w:rPr>
        <w:t xml:space="preserve"> </w:t>
      </w:r>
      <w:r w:rsidRPr="00AC3C8C">
        <w:rPr>
          <w:sz w:val="24"/>
        </w:rPr>
        <w:t>requirement)</w:t>
      </w:r>
    </w:p>
    <w:p w14:paraId="417859EE" w14:textId="77777777" w:rsidR="00AC3C8C" w:rsidRPr="00AC3C8C" w:rsidRDefault="008B0EF1" w:rsidP="00AC3C8C">
      <w:pPr>
        <w:pStyle w:val="ListParagraph"/>
        <w:numPr>
          <w:ilvl w:val="0"/>
          <w:numId w:val="4"/>
        </w:numPr>
        <w:rPr>
          <w:sz w:val="24"/>
        </w:rPr>
      </w:pPr>
      <w:r w:rsidRPr="00AC3C8C">
        <w:rPr>
          <w:sz w:val="24"/>
        </w:rPr>
        <w:t>Students</w:t>
      </w:r>
      <w:r w:rsidRPr="00AC3C8C">
        <w:rPr>
          <w:spacing w:val="-3"/>
          <w:sz w:val="24"/>
        </w:rPr>
        <w:t xml:space="preserve"> </w:t>
      </w:r>
      <w:r w:rsidRPr="00AC3C8C">
        <w:rPr>
          <w:sz w:val="24"/>
        </w:rPr>
        <w:t>who</w:t>
      </w:r>
      <w:r w:rsidRPr="00AC3C8C">
        <w:rPr>
          <w:spacing w:val="-3"/>
          <w:sz w:val="24"/>
        </w:rPr>
        <w:t xml:space="preserve"> </w:t>
      </w:r>
      <w:r w:rsidRPr="00AC3C8C">
        <w:rPr>
          <w:sz w:val="24"/>
        </w:rPr>
        <w:t>attend</w:t>
      </w:r>
      <w:r w:rsidRPr="00AC3C8C">
        <w:rPr>
          <w:spacing w:val="-3"/>
          <w:sz w:val="24"/>
        </w:rPr>
        <w:t xml:space="preserve"> </w:t>
      </w:r>
      <w:r w:rsidRPr="00AC3C8C">
        <w:rPr>
          <w:sz w:val="24"/>
        </w:rPr>
        <w:t>a</w:t>
      </w:r>
      <w:r w:rsidRPr="00AC3C8C">
        <w:rPr>
          <w:spacing w:val="-4"/>
          <w:sz w:val="24"/>
        </w:rPr>
        <w:t xml:space="preserve"> </w:t>
      </w:r>
      <w:r w:rsidRPr="00AC3C8C">
        <w:rPr>
          <w:sz w:val="24"/>
        </w:rPr>
        <w:t>private</w:t>
      </w:r>
      <w:r w:rsidRPr="00AC3C8C">
        <w:rPr>
          <w:spacing w:val="-6"/>
          <w:sz w:val="24"/>
        </w:rPr>
        <w:t xml:space="preserve"> </w:t>
      </w:r>
      <w:r w:rsidRPr="00AC3C8C">
        <w:rPr>
          <w:sz w:val="24"/>
        </w:rPr>
        <w:t>school</w:t>
      </w:r>
      <w:r w:rsidRPr="00AC3C8C">
        <w:rPr>
          <w:spacing w:val="-2"/>
          <w:sz w:val="24"/>
        </w:rPr>
        <w:t xml:space="preserve"> </w:t>
      </w:r>
      <w:r w:rsidRPr="00AC3C8C">
        <w:rPr>
          <w:sz w:val="24"/>
        </w:rPr>
        <w:t>with</w:t>
      </w:r>
      <w:r w:rsidRPr="00AC3C8C">
        <w:rPr>
          <w:spacing w:val="-3"/>
          <w:sz w:val="24"/>
        </w:rPr>
        <w:t xml:space="preserve"> </w:t>
      </w:r>
      <w:r w:rsidRPr="00AC3C8C">
        <w:rPr>
          <w:sz w:val="24"/>
        </w:rPr>
        <w:t>at</w:t>
      </w:r>
      <w:r w:rsidRPr="00AC3C8C">
        <w:rPr>
          <w:spacing w:val="-3"/>
          <w:sz w:val="24"/>
        </w:rPr>
        <w:t xml:space="preserve"> </w:t>
      </w:r>
      <w:r w:rsidRPr="00AC3C8C">
        <w:rPr>
          <w:sz w:val="24"/>
        </w:rPr>
        <w:t>least</w:t>
      </w:r>
      <w:r w:rsidRPr="00AC3C8C">
        <w:rPr>
          <w:spacing w:val="-5"/>
          <w:sz w:val="24"/>
        </w:rPr>
        <w:t xml:space="preserve"> </w:t>
      </w:r>
      <w:r w:rsidRPr="00AC3C8C">
        <w:rPr>
          <w:sz w:val="24"/>
        </w:rPr>
        <w:t>60%</w:t>
      </w:r>
      <w:r w:rsidRPr="00AC3C8C">
        <w:rPr>
          <w:spacing w:val="-4"/>
          <w:sz w:val="24"/>
        </w:rPr>
        <w:t xml:space="preserve"> </w:t>
      </w:r>
      <w:r w:rsidRPr="00AC3C8C">
        <w:rPr>
          <w:sz w:val="24"/>
        </w:rPr>
        <w:t>publicly</w:t>
      </w:r>
      <w:r w:rsidRPr="00AC3C8C">
        <w:rPr>
          <w:spacing w:val="-10"/>
          <w:sz w:val="24"/>
        </w:rPr>
        <w:t xml:space="preserve"> </w:t>
      </w:r>
      <w:r w:rsidRPr="00AC3C8C">
        <w:rPr>
          <w:sz w:val="24"/>
        </w:rPr>
        <w:t>funded</w:t>
      </w:r>
      <w:r w:rsidRPr="00AC3C8C">
        <w:rPr>
          <w:spacing w:val="-3"/>
          <w:sz w:val="24"/>
        </w:rPr>
        <w:t xml:space="preserve"> </w:t>
      </w:r>
      <w:r w:rsidRPr="00AC3C8C">
        <w:rPr>
          <w:sz w:val="24"/>
        </w:rPr>
        <w:t>students</w:t>
      </w:r>
      <w:r w:rsidRPr="00AC3C8C">
        <w:rPr>
          <w:spacing w:val="-3"/>
          <w:sz w:val="24"/>
        </w:rPr>
        <w:t xml:space="preserve"> </w:t>
      </w:r>
      <w:r w:rsidRPr="00AC3C8C">
        <w:rPr>
          <w:sz w:val="24"/>
        </w:rPr>
        <w:t>(state requirement)</w:t>
      </w:r>
    </w:p>
    <w:p w14:paraId="411ED721" w14:textId="77777777" w:rsidR="008B0EF1" w:rsidRPr="00AC3C8C" w:rsidRDefault="008B0EF1" w:rsidP="00AC3C8C">
      <w:pPr>
        <w:pStyle w:val="ListParagraph"/>
        <w:numPr>
          <w:ilvl w:val="0"/>
          <w:numId w:val="4"/>
        </w:numPr>
        <w:rPr>
          <w:sz w:val="24"/>
        </w:rPr>
      </w:pPr>
      <w:r w:rsidRPr="00AC3C8C">
        <w:rPr>
          <w:sz w:val="24"/>
        </w:rPr>
        <w:lastRenderedPageBreak/>
        <w:t>Students</w:t>
      </w:r>
      <w:r w:rsidRPr="00AC3C8C">
        <w:rPr>
          <w:spacing w:val="-3"/>
          <w:sz w:val="24"/>
        </w:rPr>
        <w:t xml:space="preserve"> </w:t>
      </w:r>
      <w:r w:rsidRPr="00AC3C8C">
        <w:rPr>
          <w:sz w:val="24"/>
        </w:rPr>
        <w:t>supported</w:t>
      </w:r>
      <w:r w:rsidRPr="00AC3C8C">
        <w:rPr>
          <w:spacing w:val="-3"/>
          <w:sz w:val="24"/>
        </w:rPr>
        <w:t xml:space="preserve"> </w:t>
      </w:r>
      <w:r w:rsidRPr="00AC3C8C">
        <w:rPr>
          <w:sz w:val="24"/>
        </w:rPr>
        <w:t>by</w:t>
      </w:r>
      <w:r w:rsidRPr="00AC3C8C">
        <w:rPr>
          <w:spacing w:val="-13"/>
          <w:sz w:val="24"/>
        </w:rPr>
        <w:t xml:space="preserve"> </w:t>
      </w:r>
      <w:r w:rsidRPr="00AC3C8C">
        <w:rPr>
          <w:sz w:val="24"/>
        </w:rPr>
        <w:t>Maine</w:t>
      </w:r>
      <w:r w:rsidRPr="00AC3C8C">
        <w:rPr>
          <w:spacing w:val="-3"/>
          <w:sz w:val="24"/>
        </w:rPr>
        <w:t xml:space="preserve"> </w:t>
      </w:r>
      <w:r w:rsidRPr="00AC3C8C">
        <w:rPr>
          <w:sz w:val="24"/>
        </w:rPr>
        <w:t>public</w:t>
      </w:r>
      <w:r w:rsidRPr="00AC3C8C">
        <w:rPr>
          <w:spacing w:val="-4"/>
          <w:sz w:val="24"/>
        </w:rPr>
        <w:t xml:space="preserve"> </w:t>
      </w:r>
      <w:r w:rsidRPr="00AC3C8C">
        <w:rPr>
          <w:sz w:val="24"/>
        </w:rPr>
        <w:t>funding,</w:t>
      </w:r>
      <w:r w:rsidRPr="00AC3C8C">
        <w:rPr>
          <w:spacing w:val="-3"/>
          <w:sz w:val="24"/>
        </w:rPr>
        <w:t xml:space="preserve"> </w:t>
      </w:r>
      <w:r w:rsidRPr="00AC3C8C">
        <w:rPr>
          <w:sz w:val="24"/>
        </w:rPr>
        <w:t>regardless</w:t>
      </w:r>
      <w:r w:rsidRPr="00AC3C8C">
        <w:rPr>
          <w:spacing w:val="-3"/>
          <w:sz w:val="24"/>
        </w:rPr>
        <w:t xml:space="preserve"> </w:t>
      </w:r>
      <w:r w:rsidRPr="00AC3C8C">
        <w:rPr>
          <w:sz w:val="24"/>
        </w:rPr>
        <w:t>of</w:t>
      </w:r>
      <w:r w:rsidRPr="00AC3C8C">
        <w:rPr>
          <w:spacing w:val="-3"/>
          <w:sz w:val="24"/>
        </w:rPr>
        <w:t xml:space="preserve"> </w:t>
      </w:r>
      <w:r w:rsidRPr="00AC3C8C">
        <w:rPr>
          <w:sz w:val="24"/>
        </w:rPr>
        <w:t>where</w:t>
      </w:r>
      <w:r w:rsidRPr="00AC3C8C">
        <w:rPr>
          <w:spacing w:val="-8"/>
          <w:sz w:val="24"/>
        </w:rPr>
        <w:t xml:space="preserve"> </w:t>
      </w:r>
      <w:r w:rsidRPr="00AC3C8C">
        <w:rPr>
          <w:sz w:val="24"/>
        </w:rPr>
        <w:t>they</w:t>
      </w:r>
      <w:r w:rsidRPr="00AC3C8C">
        <w:rPr>
          <w:spacing w:val="-10"/>
          <w:sz w:val="24"/>
        </w:rPr>
        <w:t xml:space="preserve"> </w:t>
      </w:r>
      <w:r w:rsidRPr="00AC3C8C">
        <w:rPr>
          <w:sz w:val="24"/>
        </w:rPr>
        <w:t>attend</w:t>
      </w:r>
      <w:r w:rsidRPr="00AC3C8C">
        <w:rPr>
          <w:spacing w:val="-3"/>
          <w:sz w:val="24"/>
        </w:rPr>
        <w:t xml:space="preserve"> </w:t>
      </w:r>
      <w:r w:rsidRPr="00AC3C8C">
        <w:rPr>
          <w:sz w:val="24"/>
        </w:rPr>
        <w:t>school</w:t>
      </w:r>
      <w:r w:rsidRPr="00AC3C8C">
        <w:rPr>
          <w:spacing w:val="-2"/>
          <w:sz w:val="24"/>
        </w:rPr>
        <w:t xml:space="preserve"> </w:t>
      </w:r>
      <w:r w:rsidRPr="00AC3C8C">
        <w:rPr>
          <w:sz w:val="24"/>
        </w:rPr>
        <w:t>(federal requirement)</w:t>
      </w:r>
    </w:p>
    <w:p w14:paraId="572FD465" w14:textId="15DAC6A4" w:rsidR="004B6390" w:rsidRDefault="004B6390" w:rsidP="004B6390">
      <w:pPr>
        <w:ind w:left="720"/>
        <w:rPr>
          <w:rFonts w:ascii="Times New Roman" w:hAnsi="Times New Roman" w:cs="Times New Roman"/>
          <w:sz w:val="24"/>
          <w:szCs w:val="24"/>
        </w:rPr>
      </w:pPr>
      <w:r w:rsidRPr="004B6390">
        <w:rPr>
          <w:rFonts w:ascii="Times New Roman" w:hAnsi="Times New Roman" w:cs="Times New Roman"/>
          <w:sz w:val="24"/>
          <w:szCs w:val="24"/>
        </w:rPr>
        <w:t xml:space="preserve">Additionally, English learners (ELs) in grades K-12 must participate in an annual assessment of English language proficiency. The following English learners are eligible and </w:t>
      </w:r>
      <w:r w:rsidR="00485F0D">
        <w:rPr>
          <w:rFonts w:ascii="Times New Roman" w:hAnsi="Times New Roman" w:cs="Times New Roman"/>
          <w:sz w:val="24"/>
          <w:szCs w:val="24"/>
        </w:rPr>
        <w:t>required</w:t>
      </w:r>
      <w:r w:rsidR="00485F0D" w:rsidRPr="004B6390">
        <w:rPr>
          <w:rFonts w:ascii="Times New Roman" w:hAnsi="Times New Roman" w:cs="Times New Roman"/>
          <w:sz w:val="24"/>
          <w:szCs w:val="24"/>
        </w:rPr>
        <w:t xml:space="preserve"> </w:t>
      </w:r>
      <w:r w:rsidRPr="004B6390">
        <w:rPr>
          <w:rFonts w:ascii="Times New Roman" w:hAnsi="Times New Roman" w:cs="Times New Roman"/>
          <w:sz w:val="24"/>
          <w:szCs w:val="24"/>
        </w:rPr>
        <w:t>to participate in the annual assessment of English language proficiency.</w:t>
      </w:r>
    </w:p>
    <w:p w14:paraId="7F1C25F3" w14:textId="77777777" w:rsidR="003D278B" w:rsidRDefault="009767BC" w:rsidP="003D278B">
      <w:pPr>
        <w:pStyle w:val="ListParagraph"/>
        <w:numPr>
          <w:ilvl w:val="1"/>
          <w:numId w:val="5"/>
        </w:numPr>
        <w:rPr>
          <w:sz w:val="24"/>
          <w:szCs w:val="24"/>
        </w:rPr>
      </w:pPr>
      <w:r w:rsidRPr="00760E6E">
        <w:rPr>
          <w:sz w:val="24"/>
          <w:szCs w:val="24"/>
        </w:rPr>
        <w:t>ALL English learners enrolled in Maine’s public schools, Special Purpose Private Schools [SPPS], regional programs, charter schools, are required to participate in an annual assessment of English language proficiency.</w:t>
      </w:r>
    </w:p>
    <w:p w14:paraId="368B5DB6" w14:textId="4C6CA5A9" w:rsidR="00A04D29" w:rsidRPr="003D278B" w:rsidRDefault="00A01A22" w:rsidP="003D278B">
      <w:pPr>
        <w:pStyle w:val="ListParagraph"/>
        <w:numPr>
          <w:ilvl w:val="1"/>
          <w:numId w:val="5"/>
        </w:numPr>
        <w:rPr>
          <w:sz w:val="24"/>
          <w:szCs w:val="24"/>
        </w:rPr>
      </w:pPr>
      <w:r w:rsidRPr="003D278B">
        <w:rPr>
          <w:sz w:val="24"/>
          <w:szCs w:val="24"/>
        </w:rPr>
        <w:t>ALL</w:t>
      </w:r>
      <w:r w:rsidR="00994CC7" w:rsidRPr="003D278B">
        <w:rPr>
          <w:sz w:val="24"/>
          <w:szCs w:val="24"/>
        </w:rPr>
        <w:t xml:space="preserve"> </w:t>
      </w:r>
      <w:r w:rsidR="004B6390" w:rsidRPr="003D278B">
        <w:rPr>
          <w:sz w:val="24"/>
          <w:szCs w:val="24"/>
        </w:rPr>
        <w:t xml:space="preserve">English learners </w:t>
      </w:r>
      <w:r w:rsidR="007A48F3" w:rsidRPr="003D278B">
        <w:rPr>
          <w:sz w:val="24"/>
          <w:szCs w:val="24"/>
        </w:rPr>
        <w:t xml:space="preserve">whose tuition is publicly funded to </w:t>
      </w:r>
      <w:r w:rsidR="004B6390" w:rsidRPr="003D278B">
        <w:rPr>
          <w:sz w:val="24"/>
          <w:szCs w:val="24"/>
        </w:rPr>
        <w:t>attend a private school (federal requirement)</w:t>
      </w:r>
      <w:bookmarkStart w:id="18" w:name="_Toc49428438"/>
      <w:r w:rsidR="00760E6E" w:rsidRPr="003D278B">
        <w:rPr>
          <w:sz w:val="24"/>
          <w:szCs w:val="24"/>
        </w:rPr>
        <w:t>.</w:t>
      </w:r>
      <w:r w:rsidR="00A04D29" w:rsidRPr="00760E6E">
        <w:br w:type="page"/>
      </w:r>
    </w:p>
    <w:p w14:paraId="260830FF" w14:textId="020FE330" w:rsidR="00D75C72" w:rsidRPr="00D75C72" w:rsidRDefault="004B6390" w:rsidP="00A04D29">
      <w:pPr>
        <w:pStyle w:val="Heading1"/>
      </w:pPr>
      <w:bookmarkStart w:id="19" w:name="_Toc81262123"/>
      <w:r w:rsidRPr="00A04D29">
        <w:lastRenderedPageBreak/>
        <w:t>SECTION 2:  ENROLLMENT AND PARTICIPATION</w:t>
      </w:r>
      <w:bookmarkEnd w:id="18"/>
      <w:bookmarkEnd w:id="19"/>
    </w:p>
    <w:p w14:paraId="680C0C5C" w14:textId="74A366AA" w:rsidR="004B6390" w:rsidRPr="004B6390" w:rsidRDefault="004B6390" w:rsidP="004B6390">
      <w:pPr>
        <w:rPr>
          <w:rFonts w:ascii="Times New Roman" w:hAnsi="Times New Roman" w:cs="Times New Roman"/>
          <w:sz w:val="24"/>
          <w:szCs w:val="24"/>
        </w:rPr>
      </w:pPr>
      <w:r w:rsidRPr="5994FBDC">
        <w:rPr>
          <w:rFonts w:ascii="Times New Roman" w:hAnsi="Times New Roman" w:cs="Times New Roman"/>
          <w:sz w:val="24"/>
          <w:szCs w:val="24"/>
        </w:rPr>
        <w:t>All students as defined in the previous section must participate in MEA except for those who meet the criteria for the Special Considerations exemption or the recently arrived English learner exemption from the ELA/literacy assessment</w:t>
      </w:r>
      <w:r w:rsidR="006740BA">
        <w:rPr>
          <w:rFonts w:ascii="Times New Roman" w:hAnsi="Times New Roman" w:cs="Times New Roman"/>
          <w:sz w:val="24"/>
          <w:szCs w:val="24"/>
        </w:rPr>
        <w:t>.</w:t>
      </w:r>
      <w:r w:rsidRPr="5994FBDC">
        <w:rPr>
          <w:rFonts w:ascii="Times New Roman" w:hAnsi="Times New Roman" w:cs="Times New Roman"/>
          <w:sz w:val="24"/>
          <w:szCs w:val="24"/>
        </w:rPr>
        <w:t xml:space="preserve"> This includes students designated </w:t>
      </w:r>
      <w:r w:rsidR="00BC27CA">
        <w:rPr>
          <w:rFonts w:ascii="Times New Roman" w:hAnsi="Times New Roman" w:cs="Times New Roman"/>
          <w:sz w:val="24"/>
          <w:szCs w:val="24"/>
        </w:rPr>
        <w:t xml:space="preserve">as </w:t>
      </w:r>
      <w:r w:rsidR="00F65C26">
        <w:rPr>
          <w:rFonts w:ascii="Times New Roman" w:hAnsi="Times New Roman" w:cs="Times New Roman"/>
          <w:sz w:val="24"/>
          <w:szCs w:val="24"/>
        </w:rPr>
        <w:t>homeless,</w:t>
      </w:r>
      <w:r w:rsidRPr="5994FBDC">
        <w:rPr>
          <w:rFonts w:ascii="Times New Roman" w:hAnsi="Times New Roman" w:cs="Times New Roman"/>
          <w:sz w:val="24"/>
          <w:szCs w:val="24"/>
        </w:rPr>
        <w:t xml:space="preserve"> in foster care, </w:t>
      </w:r>
      <w:r w:rsidR="00F65C26">
        <w:rPr>
          <w:rFonts w:ascii="Times New Roman" w:hAnsi="Times New Roman" w:cs="Times New Roman"/>
          <w:sz w:val="24"/>
          <w:szCs w:val="24"/>
        </w:rPr>
        <w:t xml:space="preserve">and </w:t>
      </w:r>
      <w:r w:rsidRPr="5994FBDC">
        <w:rPr>
          <w:rFonts w:ascii="Times New Roman" w:hAnsi="Times New Roman" w:cs="Times New Roman"/>
          <w:sz w:val="24"/>
          <w:szCs w:val="24"/>
        </w:rPr>
        <w:t>state agency clients</w:t>
      </w:r>
      <w:r w:rsidR="00F65C26">
        <w:rPr>
          <w:rFonts w:ascii="Times New Roman" w:hAnsi="Times New Roman" w:cs="Times New Roman"/>
          <w:sz w:val="24"/>
          <w:szCs w:val="24"/>
        </w:rPr>
        <w:t>.</w:t>
      </w:r>
      <w:r w:rsidRPr="5994FBDC">
        <w:rPr>
          <w:rFonts w:ascii="Times New Roman" w:hAnsi="Times New Roman" w:cs="Times New Roman"/>
          <w:sz w:val="24"/>
          <w:szCs w:val="24"/>
        </w:rPr>
        <w:t xml:space="preserve"> Participation may occur through standard administration of MEA, administration with accommodations, or through </w:t>
      </w:r>
      <w:r w:rsidR="7124C42E" w:rsidRPr="5994FBDC">
        <w:rPr>
          <w:rFonts w:ascii="Times New Roman" w:hAnsi="Times New Roman" w:cs="Times New Roman"/>
          <w:sz w:val="24"/>
          <w:szCs w:val="24"/>
        </w:rPr>
        <w:t>a</w:t>
      </w:r>
      <w:r w:rsidRPr="5994FBDC">
        <w:rPr>
          <w:rFonts w:ascii="Times New Roman" w:hAnsi="Times New Roman" w:cs="Times New Roman"/>
          <w:sz w:val="24"/>
          <w:szCs w:val="24"/>
        </w:rPr>
        <w:t>lternate</w:t>
      </w:r>
      <w:r w:rsidR="009F4E30" w:rsidRPr="5994FBDC">
        <w:rPr>
          <w:rFonts w:ascii="Times New Roman" w:hAnsi="Times New Roman" w:cs="Times New Roman"/>
          <w:sz w:val="24"/>
          <w:szCs w:val="24"/>
        </w:rPr>
        <w:t xml:space="preserve"> assessment</w:t>
      </w:r>
      <w:r w:rsidRPr="5994FBDC">
        <w:rPr>
          <w:rFonts w:ascii="Times New Roman" w:hAnsi="Times New Roman" w:cs="Times New Roman"/>
          <w:sz w:val="24"/>
          <w:szCs w:val="24"/>
        </w:rPr>
        <w:t>s</w:t>
      </w:r>
      <w:r w:rsidR="76BCD628" w:rsidRPr="5994FBDC">
        <w:rPr>
          <w:rFonts w:ascii="Times New Roman" w:hAnsi="Times New Roman" w:cs="Times New Roman"/>
          <w:sz w:val="24"/>
          <w:szCs w:val="24"/>
        </w:rPr>
        <w:t xml:space="preserve"> for students with significant cognitive disabilities</w:t>
      </w:r>
      <w:r w:rsidRPr="5994FBDC">
        <w:rPr>
          <w:rFonts w:ascii="Times New Roman" w:hAnsi="Times New Roman" w:cs="Times New Roman"/>
          <w:sz w:val="24"/>
          <w:szCs w:val="24"/>
        </w:rPr>
        <w:t>.</w:t>
      </w:r>
    </w:p>
    <w:p w14:paraId="31430CD3" w14:textId="47CEE263" w:rsidR="004B6390" w:rsidRPr="004B6390" w:rsidRDefault="0048583F" w:rsidP="004B6390">
      <w:pPr>
        <w:rPr>
          <w:rFonts w:ascii="Times New Roman" w:hAnsi="Times New Roman" w:cs="Times New Roman"/>
          <w:sz w:val="24"/>
          <w:szCs w:val="24"/>
        </w:rPr>
      </w:pPr>
      <w:r w:rsidRPr="5994FBDC">
        <w:rPr>
          <w:rFonts w:ascii="Times New Roman" w:hAnsi="Times New Roman" w:cs="Times New Roman"/>
          <w:sz w:val="24"/>
          <w:szCs w:val="24"/>
        </w:rPr>
        <w:t>It is essential that schools keep their enrollment data current</w:t>
      </w:r>
      <w:r w:rsidR="000A5D27" w:rsidRPr="5994FBDC">
        <w:rPr>
          <w:rFonts w:ascii="Times New Roman" w:hAnsi="Times New Roman" w:cs="Times New Roman"/>
          <w:sz w:val="24"/>
          <w:szCs w:val="24"/>
        </w:rPr>
        <w:t xml:space="preserve"> </w:t>
      </w:r>
      <w:r w:rsidR="00091285" w:rsidRPr="5994FBDC">
        <w:rPr>
          <w:rFonts w:ascii="Times New Roman" w:hAnsi="Times New Roman" w:cs="Times New Roman"/>
          <w:sz w:val="24"/>
          <w:szCs w:val="24"/>
        </w:rPr>
        <w:t xml:space="preserve">in Synergy State Edition </w:t>
      </w:r>
      <w:r w:rsidR="004B6390" w:rsidRPr="5994FBDC">
        <w:rPr>
          <w:rFonts w:ascii="Times New Roman" w:hAnsi="Times New Roman" w:cs="Times New Roman"/>
          <w:sz w:val="24"/>
          <w:szCs w:val="24"/>
        </w:rPr>
        <w:t xml:space="preserve">MEA reports are based on student primary enrollments in Synergy State Edition. </w:t>
      </w:r>
      <w:r w:rsidR="004B6390" w:rsidRPr="5994FBDC">
        <w:rPr>
          <w:rFonts w:ascii="Times New Roman" w:hAnsi="Times New Roman" w:cs="Times New Roman"/>
          <w:b/>
          <w:bCs/>
          <w:sz w:val="24"/>
          <w:szCs w:val="24"/>
        </w:rPr>
        <w:t>Schools are responsible for regularly updating individual student enrollment information in Synergy State Edition to ensure that MEA reports reflect accurate information</w:t>
      </w:r>
      <w:r w:rsidR="004B6390" w:rsidRPr="5994FBDC">
        <w:rPr>
          <w:rFonts w:ascii="Times New Roman" w:hAnsi="Times New Roman" w:cs="Times New Roman"/>
          <w:sz w:val="24"/>
          <w:szCs w:val="24"/>
        </w:rPr>
        <w:t xml:space="preserve">. The official student data of record, except for accommodations, will be supplied by Synergy State Edition for all </w:t>
      </w:r>
      <w:r w:rsidR="00E12F87" w:rsidRPr="5994FBDC">
        <w:rPr>
          <w:rFonts w:ascii="Times New Roman" w:hAnsi="Times New Roman" w:cs="Times New Roman"/>
          <w:sz w:val="24"/>
          <w:szCs w:val="24"/>
        </w:rPr>
        <w:t>2021-2022</w:t>
      </w:r>
      <w:r w:rsidR="004B6390" w:rsidRPr="5994FBDC">
        <w:rPr>
          <w:rFonts w:ascii="Times New Roman" w:hAnsi="Times New Roman" w:cs="Times New Roman"/>
          <w:sz w:val="24"/>
          <w:szCs w:val="24"/>
        </w:rPr>
        <w:t xml:space="preserve"> MEA assessments. To ensure that an accurate roster of students is available for assessment, schools must update and verify student enrollment on a daily basis as needed. To assist communication between schools, the Maine DOE has </w:t>
      </w:r>
      <w:hyperlink r:id="rId23" w:history="1">
        <w:r w:rsidR="004B6390" w:rsidRPr="5994FBDC">
          <w:rPr>
            <w:rStyle w:val="Hyperlink"/>
            <w:rFonts w:ascii="Times New Roman" w:hAnsi="Times New Roman" w:cs="Times New Roman"/>
            <w:sz w:val="24"/>
            <w:szCs w:val="24"/>
          </w:rPr>
          <w:t>posted contact information for District Data Specialists</w:t>
        </w:r>
        <w:r w:rsidR="00F539F7" w:rsidRPr="5994FBDC">
          <w:rPr>
            <w:rStyle w:val="Hyperlink"/>
            <w:rFonts w:ascii="Times New Roman" w:hAnsi="Times New Roman" w:cs="Times New Roman"/>
            <w:sz w:val="24"/>
            <w:szCs w:val="24"/>
          </w:rPr>
          <w:t>.</w:t>
        </w:r>
      </w:hyperlink>
      <w:r w:rsidR="004B6390" w:rsidRPr="5994FBDC">
        <w:rPr>
          <w:rFonts w:ascii="Times New Roman" w:hAnsi="Times New Roman" w:cs="Times New Roman"/>
          <w:sz w:val="24"/>
          <w:szCs w:val="24"/>
        </w:rPr>
        <w:t xml:space="preserve"> </w:t>
      </w:r>
      <w:r w:rsidRPr="5994FBDC" w:rsidDel="004B6390">
        <w:rPr>
          <w:rFonts w:ascii="Times New Roman" w:hAnsi="Times New Roman" w:cs="Times New Roman"/>
          <w:sz w:val="24"/>
          <w:szCs w:val="24"/>
        </w:rPr>
        <w:t>(</w:t>
      </w:r>
      <w:r w:rsidR="004B6390" w:rsidRPr="5994FBDC">
        <w:rPr>
          <w:rFonts w:ascii="Times New Roman" w:hAnsi="Times New Roman" w:cs="Times New Roman"/>
          <w:sz w:val="24"/>
          <w:szCs w:val="24"/>
        </w:rPr>
        <w:t>choose SAU Primary Contacts/By Primary Contact Type; then filter by Data Specialist)</w:t>
      </w:r>
    </w:p>
    <w:p w14:paraId="744FC79A" w14:textId="25C6FA4C" w:rsidR="008B0EF1"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MEA</w:t>
      </w:r>
      <w:r w:rsidR="005E1BF4">
        <w:rPr>
          <w:rFonts w:ascii="Times New Roman" w:hAnsi="Times New Roman" w:cs="Times New Roman"/>
          <w:sz w:val="24"/>
          <w:szCs w:val="24"/>
        </w:rPr>
        <w:t>s</w:t>
      </w:r>
      <w:r w:rsidRPr="004B6390">
        <w:rPr>
          <w:rFonts w:ascii="Times New Roman" w:hAnsi="Times New Roman" w:cs="Times New Roman"/>
          <w:sz w:val="24"/>
          <w:szCs w:val="24"/>
        </w:rPr>
        <w:t xml:space="preserve"> must be administered in accordance with the rules contained in the corresponding </w:t>
      </w:r>
      <w:r w:rsidR="00F54CA0">
        <w:rPr>
          <w:rFonts w:ascii="Times New Roman" w:hAnsi="Times New Roman" w:cs="Times New Roman"/>
          <w:sz w:val="24"/>
          <w:szCs w:val="24"/>
        </w:rPr>
        <w:t>Assessment</w:t>
      </w:r>
      <w:r w:rsidRPr="00620B9B">
        <w:rPr>
          <w:rFonts w:ascii="Times New Roman" w:hAnsi="Times New Roman" w:cs="Times New Roman"/>
          <w:sz w:val="24"/>
          <w:szCs w:val="24"/>
          <w:highlight w:val="yellow"/>
        </w:rPr>
        <w:t xml:space="preserve"> </w:t>
      </w:r>
      <w:r w:rsidRPr="006C6A5E">
        <w:rPr>
          <w:rFonts w:ascii="Times New Roman" w:hAnsi="Times New Roman" w:cs="Times New Roman"/>
          <w:sz w:val="24"/>
          <w:szCs w:val="24"/>
        </w:rPr>
        <w:t>Administration Manuals.</w:t>
      </w:r>
    </w:p>
    <w:p w14:paraId="33A94DB1" w14:textId="0924C2CF" w:rsidR="004607B9" w:rsidRPr="004607B9" w:rsidRDefault="004607B9" w:rsidP="004607B9">
      <w:pPr>
        <w:pStyle w:val="Heading2"/>
        <w:ind w:left="720" w:hanging="720"/>
      </w:pPr>
      <w:bookmarkStart w:id="20" w:name="_Toc49428439"/>
      <w:bookmarkStart w:id="21" w:name="_Toc81262124"/>
      <w:r w:rsidRPr="004607B9">
        <w:t>2.1</w:t>
      </w:r>
      <w:r w:rsidRPr="004607B9">
        <w:tab/>
        <w:t xml:space="preserve">Public program in resident </w:t>
      </w:r>
      <w:r w:rsidR="00832611">
        <w:t>or</w:t>
      </w:r>
      <w:r w:rsidR="79E5DE78">
        <w:t xml:space="preserve"> responsible</w:t>
      </w:r>
      <w:r>
        <w:t xml:space="preserve"> </w:t>
      </w:r>
      <w:r w:rsidRPr="004607B9">
        <w:t>School Administration Unit (SAU)</w:t>
      </w:r>
      <w:bookmarkEnd w:id="20"/>
      <w:bookmarkEnd w:id="21"/>
    </w:p>
    <w:p w14:paraId="011644C3" w14:textId="74EA6225" w:rsid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tab/>
      </w:r>
      <w:r w:rsidRPr="004607B9">
        <w:rPr>
          <w:rFonts w:ascii="Times New Roman" w:hAnsi="Times New Roman" w:cs="Times New Roman"/>
          <w:sz w:val="24"/>
          <w:szCs w:val="24"/>
        </w:rPr>
        <w:t xml:space="preserve">Students who are attending a program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is located in a school other than their </w:t>
      </w:r>
      <w:r w:rsidR="005571E8">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must be enrolled in their </w:t>
      </w:r>
      <w:r w:rsidR="00C047D3">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w:t>
      </w:r>
    </w:p>
    <w:p w14:paraId="4E58AEED" w14:textId="2258A58F" w:rsidR="004607B9" w:rsidRP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2.1.2</w:t>
      </w:r>
      <w:r>
        <w:tab/>
      </w:r>
      <w:r w:rsidRPr="004607B9">
        <w:rPr>
          <w:rFonts w:ascii="Times New Roman" w:hAnsi="Times New Roman" w:cs="Times New Roman"/>
          <w:sz w:val="24"/>
          <w:szCs w:val="24"/>
        </w:rPr>
        <w:t xml:space="preserve">Each student attending a program in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is not located in the </w:t>
      </w:r>
      <w:r w:rsidR="331327EC" w:rsidRPr="19D7E8C8">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shall participate in MEA under the leadership of the </w:t>
      </w:r>
      <w:r w:rsidR="3EFC66D2" w:rsidRPr="6E4E5AD1">
        <w:rPr>
          <w:rFonts w:ascii="Times New Roman" w:hAnsi="Times New Roman" w:cs="Times New Roman"/>
          <w:sz w:val="24"/>
          <w:szCs w:val="24"/>
        </w:rPr>
        <w:t xml:space="preserve">grade </w:t>
      </w:r>
      <w:r w:rsidR="3EFC66D2" w:rsidRPr="34F286E0">
        <w:rPr>
          <w:rFonts w:ascii="Times New Roman" w:hAnsi="Times New Roman" w:cs="Times New Roman"/>
          <w:sz w:val="24"/>
          <w:szCs w:val="24"/>
        </w:rPr>
        <w:t xml:space="preserve">appropriate </w:t>
      </w:r>
      <w:r w:rsidR="7788362E" w:rsidRPr="34F286E0">
        <w:rPr>
          <w:rFonts w:ascii="Times New Roman" w:hAnsi="Times New Roman" w:cs="Times New Roman"/>
          <w:sz w:val="24"/>
          <w:szCs w:val="24"/>
        </w:rPr>
        <w:t>school.</w:t>
      </w:r>
      <w:r w:rsidRPr="004607B9">
        <w:rPr>
          <w:rFonts w:ascii="Times New Roman" w:hAnsi="Times New Roman" w:cs="Times New Roman"/>
          <w:sz w:val="24"/>
          <w:szCs w:val="24"/>
        </w:rPr>
        <w:t xml:space="preserve"> This may be orchestrated by one of the following:</w:t>
      </w:r>
    </w:p>
    <w:p w14:paraId="3B3B9BE2" w14:textId="158D2B8C" w:rsidR="004607B9" w:rsidRPr="004607B9" w:rsidRDefault="004607B9" w:rsidP="004F1AEA">
      <w:pPr>
        <w:spacing w:after="0" w:line="240" w:lineRule="auto"/>
        <w:ind w:left="720" w:firstLine="720"/>
        <w:rPr>
          <w:rFonts w:ascii="Times New Roman" w:hAnsi="Times New Roman" w:cs="Times New Roman"/>
          <w:sz w:val="24"/>
          <w:szCs w:val="24"/>
        </w:rPr>
      </w:pPr>
      <w:r w:rsidRPr="004607B9">
        <w:rPr>
          <w:rFonts w:ascii="Times New Roman" w:hAnsi="Times New Roman" w:cs="Times New Roman"/>
          <w:sz w:val="24"/>
          <w:szCs w:val="24"/>
        </w:rPr>
        <w:t>2.1.2.1</w:t>
      </w:r>
      <w:r>
        <w:tab/>
      </w:r>
      <w:r w:rsidRPr="004607B9">
        <w:rPr>
          <w:rFonts w:ascii="Times New Roman" w:hAnsi="Times New Roman" w:cs="Times New Roman"/>
          <w:sz w:val="24"/>
          <w:szCs w:val="24"/>
        </w:rPr>
        <w:t xml:space="preserve">Transporting the student back to the </w:t>
      </w:r>
      <w:r w:rsidR="007BF803" w:rsidRPr="34F286E0">
        <w:rPr>
          <w:rFonts w:ascii="Times New Roman" w:hAnsi="Times New Roman" w:cs="Times New Roman"/>
          <w:sz w:val="24"/>
          <w:szCs w:val="24"/>
        </w:rPr>
        <w:t xml:space="preserve">grade </w:t>
      </w:r>
      <w:r w:rsidR="007BF803" w:rsidRPr="3A48F575">
        <w:rPr>
          <w:rFonts w:ascii="Times New Roman" w:hAnsi="Times New Roman" w:cs="Times New Roman"/>
          <w:sz w:val="24"/>
          <w:szCs w:val="24"/>
        </w:rPr>
        <w:t>appropriate</w:t>
      </w:r>
      <w:r w:rsidRPr="004607B9">
        <w:rPr>
          <w:rFonts w:ascii="Times New Roman" w:hAnsi="Times New Roman" w:cs="Times New Roman"/>
          <w:sz w:val="24"/>
          <w:szCs w:val="24"/>
        </w:rPr>
        <w:t xml:space="preserve"> school; or</w:t>
      </w:r>
    </w:p>
    <w:p w14:paraId="78D7ED9D" w14:textId="53DB3589" w:rsidR="004607B9" w:rsidRPr="004607B9" w:rsidRDefault="004607B9" w:rsidP="004F1AEA">
      <w:pPr>
        <w:spacing w:after="0"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2.1.2.2</w:t>
      </w:r>
      <w:r>
        <w:tab/>
      </w:r>
      <w:r w:rsidRPr="004607B9">
        <w:rPr>
          <w:rFonts w:ascii="Times New Roman" w:hAnsi="Times New Roman" w:cs="Times New Roman"/>
          <w:sz w:val="24"/>
          <w:szCs w:val="24"/>
        </w:rPr>
        <w:t>Having a</w:t>
      </w:r>
      <w:r w:rsidR="004F553A">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w:t>
      </w:r>
      <w:r w:rsidRPr="006C6A5E">
        <w:rPr>
          <w:rFonts w:ascii="Times New Roman" w:hAnsi="Times New Roman" w:cs="Times New Roman"/>
          <w:sz w:val="24"/>
          <w:szCs w:val="24"/>
        </w:rPr>
        <w:t>f</w:t>
      </w:r>
      <w:r w:rsidRPr="004607B9">
        <w:rPr>
          <w:rFonts w:ascii="Times New Roman" w:hAnsi="Times New Roman" w:cs="Times New Roman"/>
          <w:sz w:val="24"/>
          <w:szCs w:val="24"/>
        </w:rPr>
        <w:t xml:space="preserve">rom the </w:t>
      </w:r>
      <w:r w:rsidR="6B97FC0B" w:rsidRPr="3A48F575">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program; or</w:t>
      </w:r>
    </w:p>
    <w:p w14:paraId="0EC388F0" w14:textId="0C7D49A5" w:rsidR="004607B9" w:rsidRPr="004607B9" w:rsidRDefault="004607B9" w:rsidP="004F1AEA">
      <w:pPr>
        <w:spacing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2.1.2.3</w:t>
      </w:r>
      <w:r>
        <w:tab/>
      </w:r>
      <w:r w:rsidRPr="004607B9">
        <w:rPr>
          <w:rFonts w:ascii="Times New Roman" w:hAnsi="Times New Roman" w:cs="Times New Roman"/>
          <w:sz w:val="24"/>
          <w:szCs w:val="24"/>
        </w:rPr>
        <w:t xml:space="preserve">Designating </w:t>
      </w:r>
      <w:r w:rsidRPr="004F553A">
        <w:rPr>
          <w:rFonts w:ascii="Times New Roman" w:hAnsi="Times New Roman" w:cs="Times New Roman"/>
          <w:sz w:val="24"/>
          <w:szCs w:val="24"/>
        </w:rPr>
        <w:t>a</w:t>
      </w:r>
      <w:r w:rsidR="004F553A" w:rsidRPr="004F553A">
        <w:rPr>
          <w:rFonts w:ascii="Times New Roman" w:hAnsi="Times New Roman" w:cs="Times New Roman"/>
          <w:sz w:val="24"/>
          <w:szCs w:val="24"/>
        </w:rPr>
        <w:t>n</w:t>
      </w:r>
      <w:r w:rsidRPr="004F553A">
        <w:rPr>
          <w:rFonts w:ascii="Times New Roman" w:hAnsi="Times New Roman" w:cs="Times New Roman"/>
          <w:sz w:val="24"/>
          <w:szCs w:val="24"/>
        </w:rPr>
        <w:t xml:space="preserve"> </w:t>
      </w:r>
      <w:r w:rsidR="004F553A">
        <w:rPr>
          <w:rFonts w:ascii="Times New Roman" w:hAnsi="Times New Roman" w:cs="Times New Roman"/>
          <w:sz w:val="24"/>
          <w:szCs w:val="24"/>
        </w:rPr>
        <w:t xml:space="preserve">AA </w:t>
      </w:r>
      <w:r w:rsidRPr="004607B9">
        <w:rPr>
          <w:rFonts w:ascii="Times New Roman" w:hAnsi="Times New Roman" w:cs="Times New Roman"/>
          <w:sz w:val="24"/>
          <w:szCs w:val="24"/>
        </w:rPr>
        <w:t xml:space="preserve">at the program site to assess students. If taking this third option, a district or school administrator (e.g. superintendent/director/principal) for the </w:t>
      </w:r>
      <w:r w:rsidR="3499B7DB" w:rsidRPr="3A48F575">
        <w:rPr>
          <w:rFonts w:ascii="Times New Roman" w:hAnsi="Times New Roman" w:cs="Times New Roman"/>
          <w:sz w:val="24"/>
          <w:szCs w:val="24"/>
        </w:rPr>
        <w:t>grade appropriate</w:t>
      </w:r>
      <w:r w:rsidR="000B5C58">
        <w:rPr>
          <w:rFonts w:ascii="Times New Roman" w:hAnsi="Times New Roman" w:cs="Times New Roman"/>
          <w:sz w:val="24"/>
          <w:szCs w:val="24"/>
        </w:rPr>
        <w:t xml:space="preserve"> </w:t>
      </w:r>
      <w:r w:rsidRPr="004607B9">
        <w:rPr>
          <w:rFonts w:ascii="Times New Roman" w:hAnsi="Times New Roman" w:cs="Times New Roman"/>
          <w:sz w:val="24"/>
          <w:szCs w:val="24"/>
        </w:rPr>
        <w:t>school is responsible for ensuring the</w:t>
      </w:r>
      <w:r w:rsidR="004F553A">
        <w:rPr>
          <w:rFonts w:ascii="Times New Roman" w:hAnsi="Times New Roman" w:cs="Times New Roman"/>
          <w:sz w:val="24"/>
          <w:szCs w:val="24"/>
        </w:rPr>
        <w:t xml:space="preserve"> AA</w:t>
      </w:r>
      <w:r w:rsidRPr="004607B9">
        <w:rPr>
          <w:rFonts w:ascii="Times New Roman" w:hAnsi="Times New Roman" w:cs="Times New Roman"/>
          <w:sz w:val="24"/>
          <w:szCs w:val="24"/>
        </w:rPr>
        <w:t xml:space="preserve"> has received the necessary training is certified and has signed the Security and Student Privacy Agreement. Results are reported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school and SAU.</w:t>
      </w:r>
    </w:p>
    <w:p w14:paraId="7E691E0D" w14:textId="48243BB1" w:rsidR="004607B9" w:rsidRPr="004607B9" w:rsidRDefault="004607B9" w:rsidP="004F1AEA">
      <w:pPr>
        <w:pStyle w:val="Heading2"/>
        <w:ind w:left="720" w:hanging="720"/>
      </w:pPr>
      <w:bookmarkStart w:id="22" w:name="_Toc49428440"/>
      <w:bookmarkStart w:id="23" w:name="_Toc81262125"/>
      <w:r w:rsidRPr="004607B9">
        <w:t>2.2</w:t>
      </w:r>
      <w:r w:rsidRPr="004607B9">
        <w:tab/>
        <w:t>Public program in non-</w:t>
      </w:r>
      <w:r w:rsidR="00760E6E">
        <w:t>resident or responsible</w:t>
      </w:r>
      <w:r>
        <w:t xml:space="preserve"> </w:t>
      </w:r>
      <w:r w:rsidRPr="004607B9">
        <w:t>SAU</w:t>
      </w:r>
      <w:bookmarkEnd w:id="22"/>
      <w:bookmarkEnd w:id="23"/>
    </w:p>
    <w:p w14:paraId="21B2C1C6" w14:textId="3AE07B65" w:rsidR="004607B9" w:rsidRPr="004607B9" w:rsidRDefault="004607B9" w:rsidP="00463C2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2.2.1</w:t>
      </w:r>
      <w:r>
        <w:tab/>
      </w:r>
      <w:r w:rsidRPr="004607B9">
        <w:rPr>
          <w:rFonts w:ascii="Times New Roman" w:hAnsi="Times New Roman" w:cs="Times New Roman"/>
          <w:sz w:val="24"/>
          <w:szCs w:val="24"/>
        </w:rPr>
        <w:t xml:space="preserve">Students who are publicly tuitioned to an in-state public program (regional special education or alternative education) must be enrolled in a grade appropriate school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SAU.</w:t>
      </w:r>
    </w:p>
    <w:p w14:paraId="61C095E1" w14:textId="6EB32BF2" w:rsidR="004607B9" w:rsidRPr="004607B9" w:rsidRDefault="004607B9" w:rsidP="00463C2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2.2.2</w:t>
      </w:r>
      <w:r>
        <w:tab/>
      </w:r>
      <w:r w:rsidRPr="004607B9">
        <w:rPr>
          <w:rFonts w:ascii="Times New Roman" w:hAnsi="Times New Roman" w:cs="Times New Roman"/>
          <w:sz w:val="24"/>
          <w:szCs w:val="24"/>
        </w:rPr>
        <w:t>Students who are publicly tuitioned to a public program (regional special education or alternate education) in a non-</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must participate in MEA under the leadership of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school. This may be orchestrated by one of the following:</w:t>
      </w:r>
    </w:p>
    <w:p w14:paraId="4EE4F137" w14:textId="77777777" w:rsidR="00760E6E" w:rsidRDefault="004607B9" w:rsidP="004F1AEA">
      <w:pPr>
        <w:spacing w:after="0"/>
        <w:ind w:left="720" w:firstLine="720"/>
        <w:rPr>
          <w:rFonts w:ascii="Times New Roman" w:hAnsi="Times New Roman" w:cs="Times New Roman"/>
          <w:sz w:val="24"/>
          <w:szCs w:val="24"/>
        </w:rPr>
      </w:pPr>
      <w:r w:rsidRPr="004607B9">
        <w:rPr>
          <w:rFonts w:ascii="Times New Roman" w:hAnsi="Times New Roman" w:cs="Times New Roman"/>
          <w:sz w:val="24"/>
          <w:szCs w:val="24"/>
        </w:rPr>
        <w:t>2.2.2.1</w:t>
      </w:r>
      <w:r>
        <w:tab/>
      </w:r>
      <w:r w:rsidRPr="004607B9">
        <w:rPr>
          <w:rFonts w:ascii="Times New Roman" w:hAnsi="Times New Roman" w:cs="Times New Roman"/>
          <w:sz w:val="24"/>
          <w:szCs w:val="24"/>
        </w:rPr>
        <w:t xml:space="preserve">Transporting the student back to the </w:t>
      </w:r>
      <w:r w:rsidR="0038116F">
        <w:rPr>
          <w:rFonts w:ascii="Times New Roman" w:hAnsi="Times New Roman" w:cs="Times New Roman"/>
          <w:sz w:val="24"/>
          <w:szCs w:val="24"/>
        </w:rPr>
        <w:t xml:space="preserve">grade appropriate </w:t>
      </w:r>
      <w:r w:rsidRPr="004607B9">
        <w:rPr>
          <w:rFonts w:ascii="Times New Roman" w:hAnsi="Times New Roman" w:cs="Times New Roman"/>
          <w:sz w:val="24"/>
          <w:szCs w:val="24"/>
        </w:rPr>
        <w:t>school</w:t>
      </w:r>
      <w:r w:rsidR="0038116F">
        <w:rPr>
          <w:rFonts w:ascii="Times New Roman" w:hAnsi="Times New Roman" w:cs="Times New Roman"/>
          <w:sz w:val="24"/>
          <w:szCs w:val="24"/>
        </w:rPr>
        <w:t xml:space="preserve"> in the </w:t>
      </w:r>
      <w:r w:rsidR="00760E6E">
        <w:rPr>
          <w:rFonts w:ascii="Times New Roman" w:hAnsi="Times New Roman" w:cs="Times New Roman"/>
          <w:sz w:val="24"/>
          <w:szCs w:val="24"/>
        </w:rPr>
        <w:t xml:space="preserve">resident or  </w:t>
      </w:r>
    </w:p>
    <w:p w14:paraId="3442C77C" w14:textId="20ED6914" w:rsidR="004607B9" w:rsidRPr="004607B9" w:rsidRDefault="00760E6E" w:rsidP="004F1AEA">
      <w:pPr>
        <w:spacing w:after="0"/>
        <w:ind w:left="720" w:firstLine="720"/>
        <w:rPr>
          <w:rFonts w:ascii="Times New Roman" w:hAnsi="Times New Roman" w:cs="Times New Roman"/>
          <w:sz w:val="24"/>
          <w:szCs w:val="24"/>
        </w:rPr>
      </w:pPr>
      <w:r>
        <w:rPr>
          <w:rFonts w:ascii="Times New Roman" w:hAnsi="Times New Roman" w:cs="Times New Roman"/>
          <w:sz w:val="24"/>
          <w:szCs w:val="24"/>
        </w:rPr>
        <w:t>responsible</w:t>
      </w:r>
      <w:r w:rsidR="004607B9" w:rsidRPr="401A4F08">
        <w:rPr>
          <w:rFonts w:ascii="Times New Roman" w:hAnsi="Times New Roman" w:cs="Times New Roman"/>
          <w:sz w:val="24"/>
          <w:szCs w:val="24"/>
        </w:rPr>
        <w:t xml:space="preserve"> </w:t>
      </w:r>
      <w:r w:rsidR="133E3798" w:rsidRPr="401A4F08">
        <w:rPr>
          <w:rFonts w:ascii="Times New Roman" w:hAnsi="Times New Roman" w:cs="Times New Roman"/>
          <w:sz w:val="24"/>
          <w:szCs w:val="24"/>
        </w:rPr>
        <w:t>SAU</w:t>
      </w:r>
      <w:r w:rsidR="004607B9" w:rsidRPr="401A4F08">
        <w:rPr>
          <w:rFonts w:ascii="Times New Roman" w:hAnsi="Times New Roman" w:cs="Times New Roman"/>
          <w:sz w:val="24"/>
          <w:szCs w:val="24"/>
        </w:rPr>
        <w:t>;</w:t>
      </w:r>
    </w:p>
    <w:p w14:paraId="00EBA55C" w14:textId="5BEE3333" w:rsidR="004607B9" w:rsidRPr="004607B9" w:rsidRDefault="004607B9" w:rsidP="004F1AEA">
      <w:pPr>
        <w:spacing w:after="0"/>
        <w:ind w:left="2160" w:hanging="720"/>
        <w:rPr>
          <w:rFonts w:ascii="Times New Roman" w:hAnsi="Times New Roman" w:cs="Times New Roman"/>
          <w:sz w:val="24"/>
          <w:szCs w:val="24"/>
        </w:rPr>
      </w:pPr>
      <w:r w:rsidRPr="004607B9">
        <w:rPr>
          <w:rFonts w:ascii="Times New Roman" w:hAnsi="Times New Roman" w:cs="Times New Roman"/>
          <w:sz w:val="24"/>
          <w:szCs w:val="24"/>
        </w:rPr>
        <w:t>2.2.2.2</w:t>
      </w:r>
      <w:r>
        <w:tab/>
      </w:r>
      <w:r w:rsidRPr="004607B9">
        <w:rPr>
          <w:rFonts w:ascii="Times New Roman" w:hAnsi="Times New Roman" w:cs="Times New Roman"/>
          <w:sz w:val="24"/>
          <w:szCs w:val="24"/>
        </w:rPr>
        <w:t>Having a</w:t>
      </w:r>
      <w:r w:rsidR="00323FA5">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from the </w:t>
      </w:r>
      <w:r w:rsidR="5E4D4247" w:rsidRPr="3A48F575">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program; or</w:t>
      </w:r>
    </w:p>
    <w:p w14:paraId="6B336E92" w14:textId="12B73C1F" w:rsidR="004607B9" w:rsidRPr="004607B9" w:rsidRDefault="004607B9" w:rsidP="004F1AEA">
      <w:pPr>
        <w:ind w:left="2160" w:hanging="720"/>
        <w:rPr>
          <w:rFonts w:ascii="Times New Roman" w:hAnsi="Times New Roman" w:cs="Times New Roman"/>
          <w:sz w:val="24"/>
          <w:szCs w:val="24"/>
        </w:rPr>
      </w:pPr>
      <w:r w:rsidRPr="004607B9">
        <w:rPr>
          <w:rFonts w:ascii="Times New Roman" w:hAnsi="Times New Roman" w:cs="Times New Roman"/>
          <w:sz w:val="24"/>
          <w:szCs w:val="24"/>
        </w:rPr>
        <w:t>2.2.2.3</w:t>
      </w:r>
      <w:r>
        <w:tab/>
      </w:r>
      <w:r w:rsidRPr="004607B9">
        <w:rPr>
          <w:rFonts w:ascii="Times New Roman" w:hAnsi="Times New Roman" w:cs="Times New Roman"/>
          <w:sz w:val="24"/>
          <w:szCs w:val="24"/>
        </w:rPr>
        <w:t xml:space="preserve">Designating a TA at the program site to assess students. If taking this third option, a district or school administrator (e.g. superintendent/director/principal) for the </w:t>
      </w:r>
      <w:r w:rsidR="00760E6E">
        <w:rPr>
          <w:rFonts w:ascii="Times New Roman" w:hAnsi="Times New Roman" w:cs="Times New Roman"/>
          <w:sz w:val="24"/>
          <w:szCs w:val="24"/>
        </w:rPr>
        <w:t xml:space="preserve">resident or </w:t>
      </w:r>
      <w:r w:rsidR="00760E6E">
        <w:rPr>
          <w:rFonts w:ascii="Times New Roman" w:hAnsi="Times New Roman" w:cs="Times New Roman"/>
          <w:sz w:val="24"/>
          <w:szCs w:val="24"/>
        </w:rPr>
        <w:lastRenderedPageBreak/>
        <w:t>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or </w:t>
      </w:r>
      <w:r w:rsidR="73E9BA81" w:rsidRPr="3A48F575">
        <w:rPr>
          <w:rFonts w:ascii="Times New Roman" w:hAnsi="Times New Roman" w:cs="Times New Roman"/>
          <w:sz w:val="24"/>
          <w:szCs w:val="24"/>
        </w:rPr>
        <w:t xml:space="preserve">grade appropriate </w:t>
      </w:r>
      <w:r w:rsidRPr="004607B9">
        <w:rPr>
          <w:rFonts w:ascii="Times New Roman" w:hAnsi="Times New Roman" w:cs="Times New Roman"/>
          <w:sz w:val="24"/>
          <w:szCs w:val="24"/>
        </w:rPr>
        <w:t xml:space="preserve">school is responsible for ensuring the </w:t>
      </w:r>
      <w:r w:rsidR="00D56D39">
        <w:rPr>
          <w:rFonts w:ascii="Times New Roman" w:hAnsi="Times New Roman" w:cs="Times New Roman"/>
          <w:sz w:val="24"/>
          <w:szCs w:val="24"/>
        </w:rPr>
        <w:t xml:space="preserve">AA </w:t>
      </w:r>
      <w:r w:rsidRPr="004607B9">
        <w:rPr>
          <w:rFonts w:ascii="Times New Roman" w:hAnsi="Times New Roman" w:cs="Times New Roman"/>
          <w:sz w:val="24"/>
          <w:szCs w:val="24"/>
        </w:rPr>
        <w:t>has received the necessary training, is certified, and has signed the</w:t>
      </w:r>
      <w:r w:rsidR="00D56D39">
        <w:rPr>
          <w:rFonts w:ascii="Times New Roman" w:hAnsi="Times New Roman" w:cs="Times New Roman"/>
          <w:sz w:val="24"/>
          <w:szCs w:val="24"/>
        </w:rPr>
        <w:t xml:space="preserve"> Assessment</w:t>
      </w:r>
      <w:r w:rsidRPr="004607B9">
        <w:rPr>
          <w:rFonts w:ascii="Times New Roman" w:hAnsi="Times New Roman" w:cs="Times New Roman"/>
          <w:sz w:val="24"/>
          <w:szCs w:val="24"/>
        </w:rPr>
        <w:t xml:space="preserve"> Security and Student Privacy Agreement. Results are reported with t school and SAU.</w:t>
      </w:r>
    </w:p>
    <w:p w14:paraId="2F25C111" w14:textId="018DE577" w:rsidR="004607B9" w:rsidRPr="004607B9" w:rsidRDefault="004607B9" w:rsidP="004F1AEA">
      <w:pPr>
        <w:pStyle w:val="Heading2"/>
        <w:ind w:left="720" w:hanging="720"/>
      </w:pPr>
      <w:bookmarkStart w:id="24" w:name="_Toc49428441"/>
      <w:bookmarkStart w:id="25" w:name="_Toc81262126"/>
      <w:r w:rsidRPr="004607B9">
        <w:t>2.3</w:t>
      </w:r>
      <w:r w:rsidRPr="004607B9">
        <w:tab/>
        <w:t>Special Purpose Private School (SPPS) approved by the Department</w:t>
      </w:r>
      <w:bookmarkEnd w:id="24"/>
      <w:bookmarkEnd w:id="25"/>
    </w:p>
    <w:p w14:paraId="566C6917" w14:textId="24AC5E8E" w:rsidR="004607B9" w:rsidRPr="004607B9" w:rsidRDefault="004607B9" w:rsidP="004F1AEA">
      <w:pPr>
        <w:ind w:left="720"/>
        <w:rPr>
          <w:rFonts w:ascii="Times New Roman" w:hAnsi="Times New Roman" w:cs="Times New Roman"/>
          <w:sz w:val="24"/>
          <w:szCs w:val="24"/>
        </w:rPr>
      </w:pPr>
      <w:r w:rsidRPr="1D484EFF">
        <w:rPr>
          <w:rFonts w:ascii="Times New Roman" w:hAnsi="Times New Roman" w:cs="Times New Roman"/>
          <w:sz w:val="24"/>
          <w:szCs w:val="24"/>
        </w:rPr>
        <w:t>Each student enrolled in a public school who is tuitioned by a</w:t>
      </w:r>
      <w:r w:rsidR="009E3D79">
        <w:rPr>
          <w:rFonts w:ascii="Times New Roman" w:hAnsi="Times New Roman" w:cs="Times New Roman"/>
          <w:sz w:val="24"/>
          <w:szCs w:val="24"/>
        </w:rPr>
        <w:t>n</w:t>
      </w:r>
      <w:r w:rsidRPr="1D484EFF">
        <w:rPr>
          <w:rFonts w:ascii="Times New Roman" w:hAnsi="Times New Roman" w:cs="Times New Roman"/>
          <w:sz w:val="24"/>
          <w:szCs w:val="24"/>
        </w:rPr>
        <w:t xml:space="preserve"> SAU to a Department approved in-state SPPS must have a primary enrollment in a grade appropriate school in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1D484EFF">
        <w:rPr>
          <w:rFonts w:ascii="Times New Roman" w:hAnsi="Times New Roman" w:cs="Times New Roman"/>
          <w:sz w:val="24"/>
          <w:szCs w:val="24"/>
        </w:rPr>
        <w:t xml:space="preserve">SAU in Synergy State Edition and must have a partial enrollment in the SPPS. These students must participate in MEA through the appropriate avenue in the school they are attending. The student results will be included with the results for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SAU.</w:t>
      </w:r>
    </w:p>
    <w:p w14:paraId="18086EE0" w14:textId="37CECAAA" w:rsidR="004607B9" w:rsidRPr="004607B9" w:rsidRDefault="004607B9" w:rsidP="004F1AEA">
      <w:pPr>
        <w:pStyle w:val="Heading2"/>
        <w:ind w:left="720" w:hanging="720"/>
      </w:pPr>
      <w:bookmarkStart w:id="26" w:name="_Toc49428442"/>
      <w:bookmarkStart w:id="27" w:name="_Toc81262127"/>
      <w:r>
        <w:t>2.4</w:t>
      </w:r>
      <w:r>
        <w:tab/>
      </w:r>
      <w:r w:rsidR="79E5DE78">
        <w:t>Resident</w:t>
      </w:r>
      <w:r>
        <w:t xml:space="preserve">ial Treatment Centers as defined in </w:t>
      </w:r>
      <w:hyperlink r:id="rId24">
        <w:r w:rsidRPr="401A4F08">
          <w:rPr>
            <w:rStyle w:val="Hyperlink"/>
          </w:rPr>
          <w:t>Title 20-A§1(24-A) (D)</w:t>
        </w:r>
        <w:bookmarkEnd w:id="27"/>
      </w:hyperlink>
      <w:bookmarkEnd w:id="26"/>
    </w:p>
    <w:p w14:paraId="169240D9" w14:textId="5DBA5247" w:rsidR="004607B9" w:rsidRP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2.4.1</w:t>
      </w:r>
      <w:r>
        <w:tab/>
      </w:r>
      <w:r w:rsidRPr="004607B9">
        <w:rPr>
          <w:rFonts w:ascii="Times New Roman" w:hAnsi="Times New Roman" w:cs="Times New Roman"/>
          <w:sz w:val="24"/>
          <w:szCs w:val="24"/>
        </w:rPr>
        <w:t xml:space="preserve">Students publicly tuitioned to a </w:t>
      </w:r>
      <w:r w:rsidR="4BDBFFC7" w:rsidRPr="329B37AC">
        <w:rPr>
          <w:rFonts w:ascii="Times New Roman" w:hAnsi="Times New Roman" w:cs="Times New Roman"/>
          <w:sz w:val="24"/>
          <w:szCs w:val="24"/>
        </w:rPr>
        <w:t>r</w:t>
      </w:r>
      <w:r w:rsidR="79E5DE78" w:rsidRPr="329B37AC">
        <w:rPr>
          <w:rFonts w:ascii="Times New Roman" w:hAnsi="Times New Roman" w:cs="Times New Roman"/>
          <w:sz w:val="24"/>
          <w:szCs w:val="24"/>
        </w:rPr>
        <w:t>esident</w:t>
      </w:r>
      <w:r w:rsidRPr="329B37AC">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a sending SAU have an appropriate grade level primary enrollment within a school in the sending SAU, with a partial enrollment with the SPPS. These students must participate in MEA through the appropriate avenue in the school they are attending.</w:t>
      </w:r>
    </w:p>
    <w:p w14:paraId="03CE8486" w14:textId="7BB82601" w:rsidR="00C870EA"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2.4.2</w:t>
      </w:r>
      <w:r>
        <w:tab/>
      </w:r>
      <w:r w:rsidRPr="004607B9">
        <w:rPr>
          <w:rFonts w:ascii="Times New Roman" w:hAnsi="Times New Roman" w:cs="Times New Roman"/>
          <w:sz w:val="24"/>
          <w:szCs w:val="24"/>
        </w:rPr>
        <w:t xml:space="preserve">Students attending a </w:t>
      </w:r>
      <w:r w:rsidR="7E2A8FA9" w:rsidRPr="245CBFA3">
        <w:rPr>
          <w:rFonts w:ascii="Times New Roman" w:hAnsi="Times New Roman" w:cs="Times New Roman"/>
          <w:sz w:val="24"/>
          <w:szCs w:val="24"/>
        </w:rPr>
        <w:t>r</w:t>
      </w:r>
      <w:r w:rsidR="79E5DE78" w:rsidRPr="245CBFA3">
        <w:rPr>
          <w:rFonts w:ascii="Times New Roman" w:hAnsi="Times New Roman" w:cs="Times New Roman"/>
          <w:sz w:val="24"/>
          <w:szCs w:val="24"/>
        </w:rPr>
        <w:t>esident</w:t>
      </w:r>
      <w:r w:rsidRPr="245CBFA3">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Department of Health and Human Services (DHHS), or other state agency, have an appropriate grade level primary enrollment in a school in which the SPPS is physically located, with a partial enrollment with the SPPS. These students must participate in MEA through the appropriate avenue in the school they are attending.</w:t>
      </w:r>
    </w:p>
    <w:p w14:paraId="65441F7B" w14:textId="35A39817" w:rsidR="00C44375" w:rsidRPr="004607B9" w:rsidRDefault="004607B9" w:rsidP="00C776F2">
      <w:pPr>
        <w:ind w:left="1440" w:hanging="720"/>
        <w:rPr>
          <w:rFonts w:ascii="Times New Roman" w:hAnsi="Times New Roman" w:cs="Times New Roman"/>
          <w:sz w:val="24"/>
          <w:szCs w:val="24"/>
        </w:rPr>
      </w:pPr>
      <w:r w:rsidRPr="5994FBDC">
        <w:rPr>
          <w:rFonts w:ascii="Times New Roman" w:hAnsi="Times New Roman" w:cs="Times New Roman"/>
          <w:sz w:val="24"/>
          <w:szCs w:val="24"/>
        </w:rPr>
        <w:t>2.4.3</w:t>
      </w:r>
      <w:r>
        <w:tab/>
      </w:r>
      <w:r w:rsidRPr="5994FBDC">
        <w:rPr>
          <w:rFonts w:ascii="Times New Roman" w:hAnsi="Times New Roman" w:cs="Times New Roman"/>
          <w:sz w:val="24"/>
          <w:szCs w:val="24"/>
        </w:rPr>
        <w:t xml:space="preserve">Students attending </w:t>
      </w:r>
      <w:r w:rsidR="359A5A0D" w:rsidRPr="6A779165">
        <w:rPr>
          <w:rFonts w:ascii="Times New Roman" w:hAnsi="Times New Roman" w:cs="Times New Roman"/>
          <w:sz w:val="24"/>
          <w:szCs w:val="24"/>
        </w:rPr>
        <w:t>r</w:t>
      </w:r>
      <w:r w:rsidR="79E5DE78" w:rsidRPr="6A779165">
        <w:rPr>
          <w:rFonts w:ascii="Times New Roman" w:hAnsi="Times New Roman" w:cs="Times New Roman"/>
          <w:sz w:val="24"/>
          <w:szCs w:val="24"/>
        </w:rPr>
        <w:t>esident</w:t>
      </w:r>
      <w:r w:rsidRPr="6A779165">
        <w:rPr>
          <w:rFonts w:ascii="Times New Roman" w:hAnsi="Times New Roman" w:cs="Times New Roman"/>
          <w:sz w:val="24"/>
          <w:szCs w:val="24"/>
        </w:rPr>
        <w:t xml:space="preserve">ial </w:t>
      </w:r>
      <w:r w:rsidR="28B58581" w:rsidRPr="6A779165">
        <w:rPr>
          <w:rFonts w:ascii="Times New Roman" w:hAnsi="Times New Roman" w:cs="Times New Roman"/>
          <w:sz w:val="24"/>
          <w:szCs w:val="24"/>
        </w:rPr>
        <w:t>t</w:t>
      </w:r>
      <w:r w:rsidRPr="6A779165">
        <w:rPr>
          <w:rFonts w:ascii="Times New Roman" w:hAnsi="Times New Roman" w:cs="Times New Roman"/>
          <w:sz w:val="24"/>
          <w:szCs w:val="24"/>
        </w:rPr>
        <w:t>reatment</w:t>
      </w:r>
      <w:r w:rsidRPr="5994FBDC">
        <w:rPr>
          <w:rFonts w:ascii="Times New Roman" w:hAnsi="Times New Roman" w:cs="Times New Roman"/>
          <w:sz w:val="24"/>
          <w:szCs w:val="24"/>
        </w:rPr>
        <w:t xml:space="preserve"> </w:t>
      </w:r>
      <w:r w:rsidR="73D2C307" w:rsidRPr="48FA7027">
        <w:rPr>
          <w:rFonts w:ascii="Times New Roman" w:hAnsi="Times New Roman" w:cs="Times New Roman"/>
          <w:sz w:val="24"/>
          <w:szCs w:val="24"/>
        </w:rPr>
        <w:t>ce</w:t>
      </w:r>
      <w:r w:rsidRPr="48FA7027">
        <w:rPr>
          <w:rFonts w:ascii="Times New Roman" w:hAnsi="Times New Roman" w:cs="Times New Roman"/>
          <w:sz w:val="24"/>
          <w:szCs w:val="24"/>
        </w:rPr>
        <w:t>nters</w:t>
      </w:r>
      <w:r w:rsidRPr="5994FBDC">
        <w:rPr>
          <w:rFonts w:ascii="Times New Roman" w:hAnsi="Times New Roman" w:cs="Times New Roman"/>
          <w:sz w:val="24"/>
          <w:szCs w:val="24"/>
        </w:rPr>
        <w:t xml:space="preserve"> </w:t>
      </w:r>
      <w:r w:rsidR="20E3E4AC" w:rsidRPr="5994FBDC">
        <w:rPr>
          <w:rFonts w:ascii="Times New Roman" w:hAnsi="Times New Roman" w:cs="Times New Roman"/>
          <w:sz w:val="24"/>
          <w:szCs w:val="24"/>
        </w:rPr>
        <w:t xml:space="preserve">or private schools </w:t>
      </w:r>
      <w:r w:rsidRPr="5994FBDC">
        <w:rPr>
          <w:rFonts w:ascii="Times New Roman" w:hAnsi="Times New Roman" w:cs="Times New Roman"/>
          <w:sz w:val="24"/>
          <w:szCs w:val="24"/>
        </w:rPr>
        <w:t xml:space="preserve">outside of Maine are enrolled by the Maine DOE Data Team. School responsibility for the enrolled student is determined by the SAU where the </w:t>
      </w:r>
      <w:r w:rsidR="003F4FE8">
        <w:rPr>
          <w:rFonts w:ascii="Times New Roman" w:hAnsi="Times New Roman" w:cs="Times New Roman"/>
          <w:sz w:val="24"/>
          <w:szCs w:val="24"/>
        </w:rPr>
        <w:t>family</w:t>
      </w:r>
      <w:r w:rsidRPr="5994FBDC">
        <w:rPr>
          <w:rFonts w:ascii="Times New Roman" w:hAnsi="Times New Roman" w:cs="Times New Roman"/>
          <w:sz w:val="24"/>
          <w:szCs w:val="24"/>
        </w:rPr>
        <w:t xml:space="preserve"> reside</w:t>
      </w:r>
      <w:r w:rsidR="003F4FE8">
        <w:rPr>
          <w:rFonts w:ascii="Times New Roman" w:hAnsi="Times New Roman" w:cs="Times New Roman"/>
          <w:sz w:val="24"/>
          <w:szCs w:val="24"/>
        </w:rPr>
        <w:t>s</w:t>
      </w:r>
      <w:r w:rsidRPr="5994FBDC">
        <w:rPr>
          <w:rFonts w:ascii="Times New Roman" w:hAnsi="Times New Roman" w:cs="Times New Roman"/>
          <w:sz w:val="24"/>
          <w:szCs w:val="24"/>
        </w:rPr>
        <w:t xml:space="preserve">. Students placed out of state will participate in MEA through the attending school in collaboration </w:t>
      </w:r>
      <w:r w:rsidR="4A442D92" w:rsidRPr="3A48F575">
        <w:rPr>
          <w:rFonts w:ascii="Times New Roman" w:hAnsi="Times New Roman" w:cs="Times New Roman"/>
          <w:sz w:val="24"/>
          <w:szCs w:val="24"/>
        </w:rPr>
        <w:t xml:space="preserve">with </w:t>
      </w:r>
      <w:r w:rsidR="00817CE7" w:rsidRPr="5994FBDC">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70B35433" w:rsidRPr="401A4F08">
        <w:rPr>
          <w:rFonts w:ascii="Times New Roman" w:hAnsi="Times New Roman" w:cs="Times New Roman"/>
          <w:sz w:val="24"/>
          <w:szCs w:val="24"/>
        </w:rPr>
        <w:t xml:space="preserve"> </w:t>
      </w:r>
      <w:r w:rsidR="00817CE7" w:rsidRPr="5994FBDC">
        <w:rPr>
          <w:rFonts w:ascii="Times New Roman" w:hAnsi="Times New Roman" w:cs="Times New Roman"/>
          <w:sz w:val="24"/>
          <w:szCs w:val="24"/>
        </w:rPr>
        <w:t xml:space="preserve">SAU </w:t>
      </w:r>
      <w:r w:rsidRPr="5994FBDC">
        <w:rPr>
          <w:rFonts w:ascii="Times New Roman" w:hAnsi="Times New Roman" w:cs="Times New Roman"/>
          <w:sz w:val="24"/>
          <w:szCs w:val="24"/>
        </w:rPr>
        <w:t>with</w:t>
      </w:r>
      <w:r w:rsidR="00817CE7" w:rsidRPr="5994FBDC">
        <w:rPr>
          <w:rFonts w:ascii="Times New Roman" w:hAnsi="Times New Roman" w:cs="Times New Roman"/>
          <w:sz w:val="24"/>
          <w:szCs w:val="24"/>
        </w:rPr>
        <w:t xml:space="preserve"> support from</w:t>
      </w:r>
      <w:r w:rsidRPr="5994FBDC">
        <w:rPr>
          <w:rFonts w:ascii="Times New Roman" w:hAnsi="Times New Roman" w:cs="Times New Roman"/>
          <w:sz w:val="24"/>
          <w:szCs w:val="24"/>
        </w:rPr>
        <w:t xml:space="preserve"> the Department</w:t>
      </w:r>
      <w:r w:rsidR="00817CE7" w:rsidRPr="5994FBDC">
        <w:rPr>
          <w:rFonts w:ascii="Times New Roman" w:hAnsi="Times New Roman" w:cs="Times New Roman"/>
          <w:sz w:val="24"/>
          <w:szCs w:val="24"/>
        </w:rPr>
        <w:t xml:space="preserve"> as needed</w:t>
      </w:r>
      <w:r w:rsidRPr="5994FBDC">
        <w:rPr>
          <w:rFonts w:ascii="Times New Roman" w:hAnsi="Times New Roman" w:cs="Times New Roman"/>
          <w:sz w:val="24"/>
          <w:szCs w:val="24"/>
        </w:rPr>
        <w:t>.</w:t>
      </w:r>
    </w:p>
    <w:p w14:paraId="4689C214" w14:textId="58C24D58" w:rsidR="004607B9" w:rsidRPr="004607B9" w:rsidRDefault="004607B9" w:rsidP="00C870EA">
      <w:pPr>
        <w:pStyle w:val="Heading2"/>
        <w:ind w:left="720" w:hanging="720"/>
      </w:pPr>
      <w:bookmarkStart w:id="28" w:name="_Toc49428443"/>
      <w:bookmarkStart w:id="29" w:name="_Toc81262128"/>
      <w:r w:rsidRPr="004607B9">
        <w:t>2.5</w:t>
      </w:r>
      <w:r w:rsidRPr="004607B9">
        <w:tab/>
        <w:t>Home-</w:t>
      </w:r>
      <w:r w:rsidR="42301BEC">
        <w:t>Instruction</w:t>
      </w:r>
      <w:r w:rsidRPr="004607B9">
        <w:t xml:space="preserve"> students</w:t>
      </w:r>
      <w:bookmarkEnd w:id="28"/>
      <w:bookmarkEnd w:id="29"/>
    </w:p>
    <w:p w14:paraId="2DE75E32" w14:textId="26ECAF9B" w:rsidR="004607B9" w:rsidRPr="004607B9" w:rsidRDefault="004607B9" w:rsidP="00C870EA">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2.5.1</w:t>
      </w:r>
      <w:r>
        <w:tab/>
      </w:r>
      <w:r w:rsidRPr="5994FBDC">
        <w:rPr>
          <w:rFonts w:ascii="Times New Roman" w:hAnsi="Times New Roman" w:cs="Times New Roman"/>
          <w:sz w:val="24"/>
          <w:szCs w:val="24"/>
        </w:rPr>
        <w:t>Assessment of home-</w:t>
      </w:r>
      <w:r w:rsidR="458EFA0D" w:rsidRPr="32264ECA">
        <w:rPr>
          <w:rFonts w:ascii="Times New Roman" w:hAnsi="Times New Roman" w:cs="Times New Roman"/>
          <w:sz w:val="24"/>
          <w:szCs w:val="24"/>
        </w:rPr>
        <w:t>instruction</w:t>
      </w:r>
      <w:r w:rsidRPr="5994FBDC">
        <w:rPr>
          <w:rFonts w:ascii="Times New Roman" w:hAnsi="Times New Roman" w:cs="Times New Roman"/>
          <w:sz w:val="24"/>
          <w:szCs w:val="24"/>
        </w:rPr>
        <w:t xml:space="preserve"> students is a joint parent and</w:t>
      </w:r>
      <w:r w:rsidR="002E055C" w:rsidRPr="5994FBDC">
        <w:rPr>
          <w:rFonts w:ascii="Times New Roman" w:hAnsi="Times New Roman" w:cs="Times New Roman"/>
          <w:sz w:val="24"/>
          <w:szCs w:val="24"/>
        </w:rPr>
        <w:t xml:space="preserve"> </w:t>
      </w:r>
      <w:r w:rsidR="00760E6E">
        <w:rPr>
          <w:rFonts w:ascii="Times New Roman" w:hAnsi="Times New Roman" w:cs="Times New Roman"/>
          <w:sz w:val="24"/>
          <w:szCs w:val="24"/>
        </w:rPr>
        <w:t>resident or responsible</w:t>
      </w:r>
      <w:r w:rsidR="297D14EF" w:rsidRPr="401A4F08">
        <w:rPr>
          <w:rFonts w:ascii="Times New Roman" w:hAnsi="Times New Roman" w:cs="Times New Roman"/>
          <w:sz w:val="24"/>
          <w:szCs w:val="24"/>
        </w:rPr>
        <w:t xml:space="preserve"> </w:t>
      </w:r>
      <w:r w:rsidRPr="5994FBDC">
        <w:rPr>
          <w:rFonts w:ascii="Times New Roman" w:hAnsi="Times New Roman" w:cs="Times New Roman"/>
          <w:sz w:val="24"/>
          <w:szCs w:val="24"/>
        </w:rPr>
        <w:t>SAU decision.</w:t>
      </w:r>
      <w:r w:rsidR="00C870EA" w:rsidRPr="5994FBDC">
        <w:rPr>
          <w:rFonts w:ascii="Times New Roman" w:hAnsi="Times New Roman" w:cs="Times New Roman"/>
          <w:sz w:val="24"/>
          <w:szCs w:val="24"/>
        </w:rPr>
        <w:t xml:space="preserve">  </w:t>
      </w:r>
      <w:r w:rsidRPr="5994FBDC">
        <w:rPr>
          <w:rFonts w:ascii="Times New Roman" w:hAnsi="Times New Roman" w:cs="Times New Roman"/>
          <w:sz w:val="24"/>
          <w:szCs w:val="24"/>
        </w:rPr>
        <w:t>If a home-</w:t>
      </w:r>
      <w:r w:rsidR="00C870EA" w:rsidRPr="5994FBDC">
        <w:rPr>
          <w:rFonts w:ascii="Times New Roman" w:hAnsi="Times New Roman" w:cs="Times New Roman"/>
          <w:sz w:val="24"/>
          <w:szCs w:val="24"/>
        </w:rPr>
        <w:t xml:space="preserve"> </w:t>
      </w:r>
      <w:r w:rsidR="12F7CA24" w:rsidRPr="54EE76F3">
        <w:rPr>
          <w:rFonts w:ascii="Times New Roman" w:hAnsi="Times New Roman" w:cs="Times New Roman"/>
          <w:sz w:val="24"/>
          <w:szCs w:val="24"/>
        </w:rPr>
        <w:t>instruction</w:t>
      </w:r>
      <w:r w:rsidRPr="5994FBDC">
        <w:rPr>
          <w:rFonts w:ascii="Times New Roman" w:hAnsi="Times New Roman" w:cs="Times New Roman"/>
          <w:sz w:val="24"/>
          <w:szCs w:val="24"/>
        </w:rPr>
        <w:t xml:space="preserve"> student is to participate in MEA and is already in the school’s enrollment, due to the student partaking of some public-school instruction, the enrollment </w:t>
      </w:r>
      <w:r w:rsidR="00AD170E" w:rsidRPr="5994FBDC">
        <w:rPr>
          <w:rFonts w:ascii="Times New Roman" w:hAnsi="Times New Roman" w:cs="Times New Roman"/>
          <w:sz w:val="24"/>
          <w:szCs w:val="24"/>
        </w:rPr>
        <w:t xml:space="preserve">should remain </w:t>
      </w:r>
      <w:r w:rsidRPr="5994FBDC">
        <w:rPr>
          <w:rFonts w:ascii="Times New Roman" w:hAnsi="Times New Roman" w:cs="Times New Roman"/>
          <w:sz w:val="24"/>
          <w:szCs w:val="24"/>
        </w:rPr>
        <w:t xml:space="preserve">as it is. If an assessed home-schooled student is not already in the school’s Synergy State Edition enrollment, </w:t>
      </w:r>
      <w:r w:rsidR="622516BC" w:rsidRPr="54EE76F3">
        <w:rPr>
          <w:rFonts w:ascii="Times New Roman" w:hAnsi="Times New Roman" w:cs="Times New Roman"/>
          <w:sz w:val="24"/>
          <w:szCs w:val="24"/>
        </w:rPr>
        <w:t>they</w:t>
      </w:r>
      <w:r w:rsidRPr="5994FBDC">
        <w:rPr>
          <w:rFonts w:ascii="Times New Roman" w:hAnsi="Times New Roman" w:cs="Times New Roman"/>
          <w:sz w:val="24"/>
          <w:szCs w:val="24"/>
        </w:rPr>
        <w:t xml:space="preserve"> must be temporarily entered. Select the “Homeschool” checkbox AND select “1-25% of educational time spent at school” in the FTE field. Once the student completes the assessment, exit the student using the exit code “01918 – Transferred to Homeschooling.”</w:t>
      </w:r>
      <w:r w:rsidR="00C870EA" w:rsidRPr="5994FBDC">
        <w:rPr>
          <w:rFonts w:ascii="Times New Roman" w:hAnsi="Times New Roman" w:cs="Times New Roman"/>
          <w:sz w:val="24"/>
          <w:szCs w:val="24"/>
        </w:rPr>
        <w:t xml:space="preserve"> </w:t>
      </w:r>
    </w:p>
    <w:p w14:paraId="061CC6C8" w14:textId="5A07E805" w:rsidR="00B47CA6" w:rsidRPr="004607B9" w:rsidRDefault="004607B9" w:rsidP="004D5864">
      <w:pPr>
        <w:ind w:left="1440" w:hanging="720"/>
        <w:rPr>
          <w:rFonts w:ascii="Times New Roman" w:hAnsi="Times New Roman" w:cs="Times New Roman"/>
          <w:sz w:val="24"/>
          <w:szCs w:val="24"/>
        </w:rPr>
      </w:pPr>
      <w:r w:rsidRPr="004607B9">
        <w:rPr>
          <w:rFonts w:ascii="Times New Roman" w:hAnsi="Times New Roman" w:cs="Times New Roman"/>
          <w:sz w:val="24"/>
          <w:szCs w:val="24"/>
        </w:rPr>
        <w:t>2.5.2</w:t>
      </w:r>
      <w:r>
        <w:tab/>
      </w:r>
      <w:r w:rsidRPr="004607B9">
        <w:rPr>
          <w:rFonts w:ascii="Times New Roman" w:hAnsi="Times New Roman" w:cs="Times New Roman"/>
          <w:sz w:val="24"/>
          <w:szCs w:val="24"/>
        </w:rPr>
        <w:t xml:space="preserve">Home-schooled students will receive an Individual Student Report (ISR) but will not be included in the school’s results. The student will count neither for nor against participation.  ISRs for home-schooled 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3A161E00" w:rsidRPr="401A4F08">
        <w:rPr>
          <w:rFonts w:ascii="Times New Roman" w:hAnsi="Times New Roman" w:cs="Times New Roman"/>
          <w:sz w:val="24"/>
          <w:szCs w:val="24"/>
        </w:rPr>
        <w:t xml:space="preserve"> and </w:t>
      </w:r>
      <w:r w:rsidRPr="401A4F08">
        <w:rPr>
          <w:rFonts w:ascii="Times New Roman" w:hAnsi="Times New Roman" w:cs="Times New Roman"/>
          <w:sz w:val="24"/>
          <w:szCs w:val="24"/>
        </w:rPr>
        <w:t>responsible</w:t>
      </w:r>
      <w:r w:rsidRPr="004607B9">
        <w:rPr>
          <w:rFonts w:ascii="Times New Roman" w:hAnsi="Times New Roman" w:cs="Times New Roman"/>
          <w:sz w:val="24"/>
          <w:szCs w:val="24"/>
        </w:rPr>
        <w:t xml:space="preserve"> SAU.</w:t>
      </w:r>
    </w:p>
    <w:p w14:paraId="71A9F3E3" w14:textId="1A514D7B" w:rsidR="004607B9" w:rsidRPr="004607B9" w:rsidRDefault="004607B9" w:rsidP="00C870EA">
      <w:pPr>
        <w:pStyle w:val="Heading2"/>
        <w:ind w:left="720" w:hanging="720"/>
      </w:pPr>
      <w:bookmarkStart w:id="30" w:name="_Toc49428444"/>
      <w:bookmarkStart w:id="31" w:name="_Toc81262129"/>
      <w:r w:rsidRPr="004607B9">
        <w:t>2.6</w:t>
      </w:r>
      <w:r w:rsidRPr="004607B9">
        <w:tab/>
        <w:t xml:space="preserve">Maine </w:t>
      </w:r>
      <w:r w:rsidR="79E5DE78">
        <w:t xml:space="preserve">resident </w:t>
      </w:r>
      <w:r w:rsidRPr="004607B9">
        <w:t>attending school in another state</w:t>
      </w:r>
      <w:bookmarkEnd w:id="30"/>
      <w:bookmarkEnd w:id="31"/>
    </w:p>
    <w:p w14:paraId="1FFE5124" w14:textId="2C3F7765" w:rsidR="004607B9" w:rsidRPr="004607B9" w:rsidRDefault="004607B9" w:rsidP="007E4F78">
      <w:pPr>
        <w:spacing w:after="0"/>
        <w:ind w:left="1440" w:hanging="720"/>
        <w:rPr>
          <w:rFonts w:ascii="Times New Roman" w:hAnsi="Times New Roman" w:cs="Times New Roman"/>
          <w:sz w:val="24"/>
          <w:szCs w:val="24"/>
        </w:rPr>
      </w:pPr>
      <w:r w:rsidRPr="36867EDD">
        <w:rPr>
          <w:rFonts w:ascii="Times New Roman" w:hAnsi="Times New Roman" w:cs="Times New Roman"/>
          <w:sz w:val="24"/>
          <w:szCs w:val="24"/>
        </w:rPr>
        <w:t>2.6.1</w:t>
      </w:r>
      <w:r>
        <w:tab/>
      </w:r>
      <w:r w:rsidRPr="36867EDD">
        <w:rPr>
          <w:rFonts w:ascii="Times New Roman" w:hAnsi="Times New Roman" w:cs="Times New Roman"/>
          <w:sz w:val="24"/>
          <w:szCs w:val="24"/>
        </w:rPr>
        <w:t xml:space="preserve">All students that are publicly funded by Maine are required to participate in Maine’s state assessment, </w:t>
      </w:r>
      <w:r w:rsidR="00D203E3" w:rsidRPr="36867EDD">
        <w:rPr>
          <w:rFonts w:ascii="Times New Roman" w:hAnsi="Times New Roman" w:cs="Times New Roman"/>
          <w:sz w:val="24"/>
          <w:szCs w:val="24"/>
        </w:rPr>
        <w:t>including</w:t>
      </w:r>
      <w:r w:rsidRPr="36867EDD">
        <w:rPr>
          <w:rFonts w:ascii="Times New Roman" w:hAnsi="Times New Roman" w:cs="Times New Roman"/>
          <w:sz w:val="24"/>
          <w:szCs w:val="24"/>
        </w:rPr>
        <w:t xml:space="preserve"> those receiving their educational program outside the state of Maine. </w:t>
      </w:r>
      <w:r w:rsidRPr="36867EDD" w:rsidDel="004607B9">
        <w:rPr>
          <w:rFonts w:ascii="Times New Roman" w:hAnsi="Times New Roman" w:cs="Times New Roman"/>
          <w:sz w:val="24"/>
          <w:szCs w:val="24"/>
        </w:rPr>
        <w:t>For students placed in Special Purpose Private Schools (SPPS), see Section 2.4</w:t>
      </w:r>
      <w:r w:rsidRPr="36867EDD">
        <w:rPr>
          <w:rFonts w:ascii="Times New Roman" w:hAnsi="Times New Roman" w:cs="Times New Roman"/>
          <w:sz w:val="24"/>
          <w:szCs w:val="24"/>
        </w:rPr>
        <w:t xml:space="preserve">. For students being educated in another state, the Maine DOE recommends </w:t>
      </w:r>
      <w:r w:rsidR="66EA417C" w:rsidRPr="3FCACCFA">
        <w:rPr>
          <w:rFonts w:ascii="Times New Roman" w:hAnsi="Times New Roman" w:cs="Times New Roman"/>
          <w:sz w:val="24"/>
          <w:szCs w:val="24"/>
        </w:rPr>
        <w:t xml:space="preserve">the </w:t>
      </w:r>
      <w:r w:rsidR="66EA417C" w:rsidRPr="14AD71F9">
        <w:rPr>
          <w:rFonts w:ascii="Times New Roman" w:hAnsi="Times New Roman" w:cs="Times New Roman"/>
          <w:sz w:val="24"/>
          <w:szCs w:val="24"/>
        </w:rPr>
        <w:t xml:space="preserve">resident </w:t>
      </w:r>
      <w:r w:rsidR="482D322E" w:rsidRPr="3DB77882">
        <w:rPr>
          <w:rFonts w:ascii="Times New Roman" w:hAnsi="Times New Roman" w:cs="Times New Roman"/>
          <w:sz w:val="24"/>
          <w:szCs w:val="24"/>
        </w:rPr>
        <w:t>or</w:t>
      </w:r>
      <w:r w:rsidR="00DD37B6">
        <w:rPr>
          <w:rFonts w:ascii="Times New Roman" w:hAnsi="Times New Roman" w:cs="Times New Roman"/>
          <w:sz w:val="24"/>
          <w:szCs w:val="24"/>
        </w:rPr>
        <w:t xml:space="preserve"> </w:t>
      </w:r>
      <w:r w:rsidR="47172916" w:rsidRPr="3DB77882">
        <w:rPr>
          <w:rFonts w:ascii="Times New Roman" w:hAnsi="Times New Roman" w:cs="Times New Roman"/>
          <w:sz w:val="24"/>
          <w:szCs w:val="24"/>
        </w:rPr>
        <w:t>responsible</w:t>
      </w:r>
      <w:r w:rsidR="66EA417C" w:rsidRPr="14AD71F9">
        <w:rPr>
          <w:rFonts w:ascii="Times New Roman" w:hAnsi="Times New Roman" w:cs="Times New Roman"/>
          <w:sz w:val="24"/>
          <w:szCs w:val="24"/>
        </w:rPr>
        <w:t xml:space="preserve"> SAU </w:t>
      </w:r>
      <w:r w:rsidR="66EA417C" w:rsidRPr="2D644B4F">
        <w:rPr>
          <w:rFonts w:ascii="Times New Roman" w:hAnsi="Times New Roman" w:cs="Times New Roman"/>
          <w:sz w:val="24"/>
          <w:szCs w:val="24"/>
        </w:rPr>
        <w:t xml:space="preserve">work </w:t>
      </w:r>
      <w:r w:rsidR="66EA417C" w:rsidRPr="2D644B4F">
        <w:rPr>
          <w:rFonts w:ascii="Times New Roman" w:hAnsi="Times New Roman" w:cs="Times New Roman"/>
          <w:sz w:val="24"/>
          <w:szCs w:val="24"/>
        </w:rPr>
        <w:lastRenderedPageBreak/>
        <w:t xml:space="preserve">collaboratively with the Attending </w:t>
      </w:r>
      <w:r w:rsidR="66EA417C" w:rsidRPr="6CE93AE5">
        <w:rPr>
          <w:rFonts w:ascii="Times New Roman" w:hAnsi="Times New Roman" w:cs="Times New Roman"/>
          <w:sz w:val="24"/>
          <w:szCs w:val="24"/>
        </w:rPr>
        <w:t xml:space="preserve">Program to ensure all </w:t>
      </w:r>
      <w:r w:rsidR="66EA417C" w:rsidRPr="2F16E62D">
        <w:rPr>
          <w:rFonts w:ascii="Times New Roman" w:hAnsi="Times New Roman" w:cs="Times New Roman"/>
          <w:sz w:val="24"/>
          <w:szCs w:val="24"/>
        </w:rPr>
        <w:t xml:space="preserve">eligible participate in the </w:t>
      </w:r>
      <w:r w:rsidR="66EA417C" w:rsidRPr="301166BB">
        <w:rPr>
          <w:rFonts w:ascii="Times New Roman" w:hAnsi="Times New Roman" w:cs="Times New Roman"/>
          <w:sz w:val="24"/>
          <w:szCs w:val="24"/>
        </w:rPr>
        <w:t>MEA.</w:t>
      </w:r>
      <w:r w:rsidR="00F121FB" w:rsidRPr="36867EDD">
        <w:rPr>
          <w:rFonts w:ascii="Times New Roman" w:hAnsi="Times New Roman" w:cs="Times New Roman"/>
          <w:sz w:val="24"/>
          <w:szCs w:val="24"/>
        </w:rPr>
        <w:t xml:space="preserve"> If not feasible, refer to section 2.6.3. </w:t>
      </w:r>
    </w:p>
    <w:p w14:paraId="481BFB69" w14:textId="01A48071" w:rsidR="00B467BF" w:rsidRPr="00B467BF" w:rsidRDefault="004607B9" w:rsidP="5D78BD0C">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2.6.2</w:t>
      </w:r>
      <w:r>
        <w:tab/>
      </w:r>
      <w:r w:rsidRPr="5994FBDC">
        <w:rPr>
          <w:rFonts w:ascii="Times New Roman" w:hAnsi="Times New Roman" w:cs="Times New Roman"/>
          <w:sz w:val="24"/>
          <w:szCs w:val="24"/>
        </w:rPr>
        <w:t xml:space="preserve">The following enrollment protocol must be followed for students attending a non-Maine school </w:t>
      </w:r>
      <w:r w:rsidR="56290D77" w:rsidRPr="2C35DBD8">
        <w:rPr>
          <w:rFonts w:ascii="Times New Roman" w:hAnsi="Times New Roman" w:cs="Times New Roman"/>
          <w:sz w:val="24"/>
          <w:szCs w:val="24"/>
        </w:rPr>
        <w:t>or out of state private school</w:t>
      </w:r>
      <w:r w:rsidRPr="2FB1DC11">
        <w:rPr>
          <w:rFonts w:ascii="Times New Roman" w:hAnsi="Times New Roman" w:cs="Times New Roman"/>
          <w:sz w:val="24"/>
          <w:szCs w:val="24"/>
        </w:rPr>
        <w:t xml:space="preserve"> </w:t>
      </w:r>
      <w:r w:rsidR="416734D3" w:rsidRPr="36096697">
        <w:rPr>
          <w:rFonts w:ascii="Times New Roman" w:hAnsi="Times New Roman" w:cs="Times New Roman"/>
          <w:sz w:val="24"/>
          <w:szCs w:val="24"/>
        </w:rPr>
        <w:t>with</w:t>
      </w:r>
      <w:r w:rsidR="53556051" w:rsidRPr="5994FBDC">
        <w:rPr>
          <w:rFonts w:ascii="Times New Roman" w:hAnsi="Times New Roman" w:cs="Times New Roman"/>
          <w:sz w:val="24"/>
          <w:szCs w:val="24"/>
        </w:rPr>
        <w:t xml:space="preserve"> public fund</w:t>
      </w:r>
      <w:r w:rsidR="4BAB838A" w:rsidRPr="5994FBDC">
        <w:rPr>
          <w:rFonts w:ascii="Times New Roman" w:hAnsi="Times New Roman" w:cs="Times New Roman"/>
          <w:sz w:val="24"/>
          <w:szCs w:val="24"/>
        </w:rPr>
        <w:t>s</w:t>
      </w:r>
      <w:r w:rsidR="7DB51B1F" w:rsidRPr="5613C057">
        <w:rPr>
          <w:rFonts w:ascii="Times New Roman" w:hAnsi="Times New Roman" w:cs="Times New Roman"/>
          <w:sz w:val="24"/>
          <w:szCs w:val="24"/>
        </w:rPr>
        <w:t xml:space="preserve"> </w:t>
      </w:r>
      <w:r w:rsidRPr="5994FBDC">
        <w:rPr>
          <w:rFonts w:ascii="Times New Roman" w:hAnsi="Times New Roman" w:cs="Times New Roman"/>
          <w:sz w:val="24"/>
          <w:szCs w:val="24"/>
        </w:rPr>
        <w:t xml:space="preserve">: </w:t>
      </w:r>
    </w:p>
    <w:p w14:paraId="3F10D5D7" w14:textId="328FCCE5" w:rsidR="00C22695" w:rsidRPr="00C22695" w:rsidRDefault="004607B9" w:rsidP="00C22695">
      <w:pPr>
        <w:pStyle w:val="ListParagraph"/>
        <w:numPr>
          <w:ilvl w:val="2"/>
          <w:numId w:val="77"/>
        </w:numPr>
        <w:rPr>
          <w:rFonts w:eastAsiaTheme="minorEastAsia"/>
          <w:sz w:val="24"/>
          <w:szCs w:val="24"/>
        </w:rPr>
      </w:pPr>
      <w:r w:rsidRPr="6B9459B1">
        <w:rPr>
          <w:sz w:val="24"/>
          <w:szCs w:val="24"/>
        </w:rPr>
        <w:t xml:space="preserve">Students enrolled in a non-Maine </w:t>
      </w:r>
      <w:r w:rsidR="49E3972F" w:rsidRPr="4A1C1A8E">
        <w:rPr>
          <w:sz w:val="24"/>
          <w:szCs w:val="24"/>
        </w:rPr>
        <w:t>SPPS</w:t>
      </w:r>
      <w:r w:rsidRPr="6B9459B1">
        <w:rPr>
          <w:sz w:val="24"/>
          <w:szCs w:val="24"/>
        </w:rPr>
        <w:t xml:space="preserve"> and educated at Maine public expense must be enrolled in Synergy State </w:t>
      </w:r>
      <w:r w:rsidRPr="5994FBDC">
        <w:rPr>
          <w:sz w:val="24"/>
          <w:szCs w:val="24"/>
        </w:rPr>
        <w:t xml:space="preserve">Edition by the DOE Data Helpdesk. </w:t>
      </w:r>
      <w:r w:rsidR="7CEC8DB8" w:rsidRPr="74F3B552">
        <w:rPr>
          <w:sz w:val="24"/>
          <w:szCs w:val="24"/>
        </w:rPr>
        <w:t>Maine</w:t>
      </w:r>
      <w:r w:rsidR="2B03AEB6" w:rsidRPr="74F3B552">
        <w:rPr>
          <w:sz w:val="24"/>
          <w:szCs w:val="24"/>
        </w:rPr>
        <w:t xml:space="preserve"> </w:t>
      </w:r>
      <w:r w:rsidRPr="5994FBDC">
        <w:rPr>
          <w:sz w:val="24"/>
          <w:szCs w:val="24"/>
        </w:rPr>
        <w:t xml:space="preserve">SAUs cannot create this type of enrollment. </w:t>
      </w:r>
      <w:r w:rsidR="2B03AEB6" w:rsidRPr="4C5F6F39">
        <w:rPr>
          <w:sz w:val="24"/>
          <w:szCs w:val="24"/>
        </w:rPr>
        <w:t xml:space="preserve">If </w:t>
      </w:r>
      <w:r w:rsidR="25F951C1" w:rsidRPr="4C5F6F39">
        <w:rPr>
          <w:sz w:val="24"/>
          <w:szCs w:val="24"/>
        </w:rPr>
        <w:t>a</w:t>
      </w:r>
      <w:r w:rsidR="25D31A66" w:rsidRPr="4C5F6F39">
        <w:rPr>
          <w:sz w:val="24"/>
          <w:szCs w:val="24"/>
        </w:rPr>
        <w:t xml:space="preserve"> responsible </w:t>
      </w:r>
      <w:r w:rsidR="2CBC2953" w:rsidRPr="542D9C32">
        <w:rPr>
          <w:sz w:val="24"/>
          <w:szCs w:val="24"/>
        </w:rPr>
        <w:t>or</w:t>
      </w:r>
      <w:r w:rsidR="25D31A66" w:rsidRPr="4C5F6F39">
        <w:rPr>
          <w:sz w:val="24"/>
          <w:szCs w:val="24"/>
        </w:rPr>
        <w:t xml:space="preserve"> </w:t>
      </w:r>
      <w:r w:rsidR="25D31A66" w:rsidRPr="6CBF7C11">
        <w:rPr>
          <w:sz w:val="24"/>
          <w:szCs w:val="24"/>
        </w:rPr>
        <w:t xml:space="preserve">resident </w:t>
      </w:r>
      <w:r w:rsidR="25F951C1" w:rsidRPr="6CBF7C11">
        <w:rPr>
          <w:sz w:val="24"/>
          <w:szCs w:val="24"/>
        </w:rPr>
        <w:t>SAU</w:t>
      </w:r>
      <w:r w:rsidRPr="5994FBDC">
        <w:rPr>
          <w:sz w:val="24"/>
          <w:szCs w:val="24"/>
        </w:rPr>
        <w:t xml:space="preserve"> has a student attending an out of state </w:t>
      </w:r>
      <w:r w:rsidR="46014042" w:rsidRPr="257B4A71">
        <w:rPr>
          <w:sz w:val="24"/>
          <w:szCs w:val="24"/>
        </w:rPr>
        <w:t>SPPS</w:t>
      </w:r>
      <w:r w:rsidRPr="5994FBDC">
        <w:rPr>
          <w:sz w:val="24"/>
          <w:szCs w:val="24"/>
        </w:rPr>
        <w:t xml:space="preserve">, the SAU must contact the DOE Data Helpdesk, </w:t>
      </w:r>
      <w:hyperlink r:id="rId25" w:history="1">
        <w:r w:rsidR="00E45727" w:rsidRPr="5994FBDC">
          <w:rPr>
            <w:rStyle w:val="Hyperlink"/>
            <w:sz w:val="24"/>
            <w:szCs w:val="24"/>
          </w:rPr>
          <w:t>medms.helpdesk@maine.gov</w:t>
        </w:r>
      </w:hyperlink>
      <w:r w:rsidR="00E45727" w:rsidRPr="5994FBDC">
        <w:rPr>
          <w:sz w:val="24"/>
          <w:szCs w:val="24"/>
        </w:rPr>
        <w:t xml:space="preserve"> </w:t>
      </w:r>
      <w:r w:rsidRPr="5994FBDC">
        <w:rPr>
          <w:sz w:val="24"/>
          <w:szCs w:val="24"/>
        </w:rPr>
        <w:t xml:space="preserve"> or </w:t>
      </w:r>
      <w:r w:rsidR="049FD232" w:rsidRPr="6C324F85">
        <w:rPr>
          <w:sz w:val="24"/>
          <w:szCs w:val="24"/>
        </w:rPr>
        <w:t>207-</w:t>
      </w:r>
      <w:r w:rsidRPr="5994FBDC">
        <w:rPr>
          <w:sz w:val="24"/>
          <w:szCs w:val="24"/>
        </w:rPr>
        <w:t>624-6896, to enroll the student in the non-Maine school. This communication must occur each year the student is attending a non-Maine school</w:t>
      </w:r>
      <w:r w:rsidR="2B03AEB6" w:rsidRPr="3EE6E418">
        <w:rPr>
          <w:sz w:val="24"/>
          <w:szCs w:val="24"/>
        </w:rPr>
        <w:t>.</w:t>
      </w:r>
      <w:r w:rsidR="6FC843C1" w:rsidRPr="3EE6E418">
        <w:rPr>
          <w:sz w:val="24"/>
          <w:szCs w:val="24"/>
        </w:rPr>
        <w:t>*</w:t>
      </w:r>
      <w:r w:rsidR="27BD7756" w:rsidRPr="5D76C3D3">
        <w:rPr>
          <w:i/>
          <w:iCs/>
          <w:sz w:val="20"/>
          <w:szCs w:val="20"/>
        </w:rPr>
        <w:t xml:space="preserve"> *Please note this protocol is in the process of being modified for SY 2022-2023.</w:t>
      </w:r>
    </w:p>
    <w:p w14:paraId="638A94E2" w14:textId="3F68EE11" w:rsidR="1E36CB2C" w:rsidRPr="00C22695" w:rsidRDefault="27BD7756" w:rsidP="00C22695">
      <w:pPr>
        <w:pStyle w:val="ListParagraph"/>
        <w:numPr>
          <w:ilvl w:val="2"/>
          <w:numId w:val="77"/>
        </w:numPr>
        <w:rPr>
          <w:i/>
          <w:iCs/>
          <w:sz w:val="20"/>
          <w:szCs w:val="20"/>
        </w:rPr>
      </w:pPr>
      <w:r w:rsidRPr="00C22695">
        <w:rPr>
          <w:sz w:val="24"/>
          <w:szCs w:val="24"/>
        </w:rPr>
        <w:t xml:space="preserve">Students enrolled in a non-Maine private non-sectarian school must be enrolled in Synergy State Edition by that private school.  </w:t>
      </w:r>
      <w:r w:rsidR="1F4CD837" w:rsidRPr="00C22695">
        <w:rPr>
          <w:sz w:val="24"/>
          <w:szCs w:val="24"/>
        </w:rPr>
        <w:t xml:space="preserve">If a responsible or resident SAU has a student attending an out of state </w:t>
      </w:r>
      <w:r w:rsidR="1BF79F65" w:rsidRPr="00C22695">
        <w:rPr>
          <w:sz w:val="24"/>
          <w:szCs w:val="24"/>
        </w:rPr>
        <w:t>private-non sectarian sc</w:t>
      </w:r>
      <w:r w:rsidR="1F4CD837" w:rsidRPr="00C22695">
        <w:rPr>
          <w:sz w:val="24"/>
          <w:szCs w:val="24"/>
        </w:rPr>
        <w:t>hool, the SAU must</w:t>
      </w:r>
      <w:r w:rsidR="64917A50" w:rsidRPr="00C22695">
        <w:rPr>
          <w:sz w:val="24"/>
          <w:szCs w:val="24"/>
        </w:rPr>
        <w:t xml:space="preserve"> ensure that the school is approved for tuition purposes and aware of their obligations to enroll students in Synergy State Edition.</w:t>
      </w:r>
    </w:p>
    <w:p w14:paraId="70046727" w14:textId="438346CF" w:rsidR="004607B9" w:rsidRPr="00DB4E59" w:rsidRDefault="004607B9" w:rsidP="007E4F78">
      <w:pPr>
        <w:ind w:left="1440" w:hanging="720"/>
        <w:rPr>
          <w:rFonts w:ascii="Times New Roman" w:hAnsi="Times New Roman" w:cs="Times New Roman"/>
          <w:sz w:val="24"/>
          <w:szCs w:val="24"/>
        </w:rPr>
      </w:pPr>
      <w:r w:rsidRPr="00DB4E59">
        <w:rPr>
          <w:rFonts w:ascii="Times New Roman" w:hAnsi="Times New Roman" w:cs="Times New Roman"/>
          <w:sz w:val="24"/>
          <w:szCs w:val="24"/>
        </w:rPr>
        <w:t>2.6.3</w:t>
      </w:r>
      <w:r w:rsidRPr="00DB4E59">
        <w:rPr>
          <w:rFonts w:ascii="Times New Roman" w:hAnsi="Times New Roman" w:cs="Times New Roman"/>
        </w:rPr>
        <w:tab/>
      </w:r>
      <w:r w:rsidRPr="00DB4E59">
        <w:rPr>
          <w:rFonts w:ascii="Times New Roman" w:hAnsi="Times New Roman" w:cs="Times New Roman"/>
          <w:sz w:val="24"/>
          <w:szCs w:val="24"/>
        </w:rPr>
        <w:t xml:space="preserve">Maine </w:t>
      </w:r>
      <w:r w:rsidR="2B03AEB6" w:rsidRPr="00DB4E59">
        <w:rPr>
          <w:rFonts w:ascii="Times New Roman" w:hAnsi="Times New Roman" w:cs="Times New Roman"/>
          <w:sz w:val="24"/>
          <w:szCs w:val="24"/>
        </w:rPr>
        <w:t>SAUs</w:t>
      </w:r>
      <w:r w:rsidRPr="00DB4E59">
        <w:rPr>
          <w:rFonts w:ascii="Times New Roman" w:hAnsi="Times New Roman" w:cs="Times New Roman"/>
          <w:sz w:val="24"/>
          <w:szCs w:val="24"/>
        </w:rPr>
        <w:t xml:space="preserve"> are accountable for students who are educated at out-of-state placements. Both the participation and the performance of these students being educated in another state will count in</w:t>
      </w:r>
      <w:r w:rsidR="001306A5" w:rsidRPr="00DB4E59">
        <w:rPr>
          <w:rFonts w:ascii="Times New Roman" w:hAnsi="Times New Roman" w:cs="Times New Roman"/>
          <w:sz w:val="24"/>
          <w:szCs w:val="24"/>
        </w:rPr>
        <w:t xml:space="preserve"> the </w:t>
      </w:r>
      <w:r w:rsidR="00760E6E">
        <w:rPr>
          <w:rFonts w:ascii="Times New Roman" w:hAnsi="Times New Roman" w:cs="Times New Roman"/>
          <w:sz w:val="24"/>
          <w:szCs w:val="24"/>
        </w:rPr>
        <w:t>resident or responsible</w:t>
      </w:r>
      <w:r w:rsidR="620C2F6E" w:rsidRPr="00DB4E59">
        <w:rPr>
          <w:rFonts w:ascii="Times New Roman" w:hAnsi="Times New Roman" w:cs="Times New Roman"/>
          <w:sz w:val="24"/>
          <w:szCs w:val="24"/>
        </w:rPr>
        <w:t xml:space="preserve"> </w:t>
      </w:r>
      <w:r w:rsidR="2B03AEB6" w:rsidRPr="00DB4E59">
        <w:rPr>
          <w:rFonts w:ascii="Times New Roman" w:hAnsi="Times New Roman" w:cs="Times New Roman"/>
          <w:sz w:val="24"/>
          <w:szCs w:val="24"/>
        </w:rPr>
        <w:t>SAU’s</w:t>
      </w:r>
      <w:r w:rsidRPr="00DB4E59">
        <w:rPr>
          <w:rFonts w:ascii="Times New Roman" w:hAnsi="Times New Roman" w:cs="Times New Roman"/>
          <w:sz w:val="24"/>
          <w:szCs w:val="24"/>
        </w:rPr>
        <w:t xml:space="preserve"> accountability.</w:t>
      </w:r>
    </w:p>
    <w:p w14:paraId="73F62CE4" w14:textId="3EF734F7" w:rsidR="004607B9" w:rsidRPr="004607B9" w:rsidRDefault="004607B9" w:rsidP="007E4F78">
      <w:pPr>
        <w:pStyle w:val="Heading2"/>
        <w:ind w:left="720" w:hanging="720"/>
      </w:pPr>
      <w:bookmarkStart w:id="32" w:name="_Toc49428445"/>
      <w:bookmarkStart w:id="33" w:name="_Toc81262130"/>
      <w:r w:rsidRPr="004607B9">
        <w:t>2.7</w:t>
      </w:r>
      <w:r w:rsidRPr="004607B9">
        <w:tab/>
        <w:t xml:space="preserve">Non-Maine </w:t>
      </w:r>
      <w:r w:rsidR="79E5DE78">
        <w:t xml:space="preserve">resident </w:t>
      </w:r>
      <w:r w:rsidRPr="004607B9">
        <w:t>attending Maine public schools</w:t>
      </w:r>
      <w:bookmarkEnd w:id="32"/>
      <w:bookmarkEnd w:id="33"/>
    </w:p>
    <w:p w14:paraId="46250C0E" w14:textId="5A89B75A"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2.7.1</w:t>
      </w:r>
      <w:r>
        <w:tab/>
      </w:r>
      <w:r w:rsidRPr="004607B9">
        <w:rPr>
          <w:rFonts w:ascii="Times New Roman" w:hAnsi="Times New Roman" w:cs="Times New Roman"/>
          <w:sz w:val="24"/>
          <w:szCs w:val="24"/>
        </w:rPr>
        <w:t xml:space="preserve">All students in assessed grades at Maine’s public schools and charter schools, as well as those at private schools serving at least 60% publicly funded students, </w:t>
      </w:r>
      <w:r w:rsidR="00915D1D">
        <w:rPr>
          <w:rFonts w:ascii="Times New Roman" w:hAnsi="Times New Roman" w:cs="Times New Roman"/>
          <w:sz w:val="24"/>
          <w:szCs w:val="24"/>
        </w:rPr>
        <w:t xml:space="preserve">are required </w:t>
      </w:r>
      <w:r w:rsidR="593BA8EB" w:rsidRPr="3EE6E418">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 including private pay international students. The student </w:t>
      </w:r>
      <w:r w:rsidR="593BA8EB" w:rsidRPr="5D7D8269">
        <w:rPr>
          <w:rFonts w:ascii="Times New Roman" w:hAnsi="Times New Roman" w:cs="Times New Roman"/>
          <w:sz w:val="24"/>
          <w:szCs w:val="24"/>
        </w:rPr>
        <w:t>must</w:t>
      </w:r>
      <w:r w:rsidRPr="004607B9">
        <w:rPr>
          <w:rFonts w:ascii="Times New Roman" w:hAnsi="Times New Roman" w:cs="Times New Roman"/>
          <w:sz w:val="24"/>
          <w:szCs w:val="24"/>
        </w:rPr>
        <w:t xml:space="preserve"> have access to the most appropriate version of the assessment: standard administration, administration with accommodations, or an alternate assessment. The only exception would be in the case of an inter-state agreement requiring the student to take the </w:t>
      </w:r>
      <w:r w:rsidR="00673234">
        <w:rPr>
          <w:rFonts w:ascii="Times New Roman" w:hAnsi="Times New Roman" w:cs="Times New Roman"/>
          <w:sz w:val="24"/>
          <w:szCs w:val="24"/>
        </w:rPr>
        <w:t>assessment</w:t>
      </w:r>
      <w:r w:rsidRPr="004607B9">
        <w:rPr>
          <w:rFonts w:ascii="Times New Roman" w:hAnsi="Times New Roman" w:cs="Times New Roman"/>
          <w:sz w:val="24"/>
          <w:szCs w:val="24"/>
        </w:rPr>
        <w:t xml:space="preserve"> from their sending state. In this case, the </w:t>
      </w:r>
      <w:r w:rsidR="009116C2">
        <w:rPr>
          <w:rFonts w:ascii="Times New Roman" w:hAnsi="Times New Roman" w:cs="Times New Roman"/>
          <w:sz w:val="24"/>
          <w:szCs w:val="24"/>
        </w:rPr>
        <w:t xml:space="preserve">applicable </w:t>
      </w:r>
      <w:r w:rsidRPr="004607B9">
        <w:rPr>
          <w:rFonts w:ascii="Times New Roman" w:hAnsi="Times New Roman" w:cs="Times New Roman"/>
          <w:sz w:val="24"/>
          <w:szCs w:val="24"/>
        </w:rPr>
        <w:t>Maine DOE Assessment Coordinator must be notified.</w:t>
      </w:r>
    </w:p>
    <w:p w14:paraId="164C5E37" w14:textId="2259FB82"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2.7.2</w:t>
      </w:r>
      <w:r>
        <w:tab/>
      </w:r>
      <w:r w:rsidRPr="004607B9">
        <w:rPr>
          <w:rFonts w:ascii="Times New Roman" w:hAnsi="Times New Roman" w:cs="Times New Roman"/>
          <w:sz w:val="24"/>
          <w:szCs w:val="24"/>
        </w:rPr>
        <w:t xml:space="preserve">Non-Maine </w:t>
      </w:r>
      <w:r w:rsidR="70B1993E" w:rsidRPr="568581F7">
        <w:rPr>
          <w:rFonts w:ascii="Times New Roman" w:hAnsi="Times New Roman" w:cs="Times New Roman"/>
          <w:sz w:val="24"/>
          <w:szCs w:val="24"/>
        </w:rPr>
        <w:t>resident</w:t>
      </w:r>
      <w:r w:rsidR="2B03AEB6" w:rsidRPr="568581F7">
        <w:rPr>
          <w:rFonts w:ascii="Times New Roman" w:hAnsi="Times New Roman" w:cs="Times New Roman"/>
          <w:sz w:val="24"/>
          <w:szCs w:val="24"/>
        </w:rPr>
        <w:t>s</w:t>
      </w:r>
      <w:r w:rsidRPr="004607B9">
        <w:rPr>
          <w:rFonts w:ascii="Times New Roman" w:hAnsi="Times New Roman" w:cs="Times New Roman"/>
          <w:sz w:val="24"/>
          <w:szCs w:val="24"/>
        </w:rPr>
        <w:t xml:space="preserve"> 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“Non-Maine SAU” and with a fiscal responsibility of “Paid by Other Source.”</w:t>
      </w:r>
    </w:p>
    <w:p w14:paraId="35B0162B" w14:textId="4298D916" w:rsidR="004D5864" w:rsidRPr="004607B9" w:rsidRDefault="004607B9" w:rsidP="003D278B">
      <w:pPr>
        <w:ind w:left="1440" w:hanging="720"/>
        <w:rPr>
          <w:rFonts w:ascii="Times New Roman" w:hAnsi="Times New Roman" w:cs="Times New Roman"/>
          <w:sz w:val="24"/>
          <w:szCs w:val="24"/>
        </w:rPr>
      </w:pPr>
      <w:r w:rsidRPr="004607B9">
        <w:rPr>
          <w:rFonts w:ascii="Times New Roman" w:hAnsi="Times New Roman" w:cs="Times New Roman"/>
          <w:sz w:val="24"/>
          <w:szCs w:val="24"/>
        </w:rPr>
        <w:t>2.7.3</w:t>
      </w:r>
      <w:r w:rsidRPr="004607B9">
        <w:rPr>
          <w:rFonts w:ascii="Times New Roman" w:hAnsi="Times New Roman" w:cs="Times New Roman"/>
          <w:sz w:val="24"/>
          <w:szCs w:val="24"/>
        </w:rPr>
        <w:tab/>
        <w:t>Maine public schools and public SAUs are NOT accountable for non-Maine students who attend Maine schools. These students will not count in Maine’s accountability system for either participation or performance. Individual student reports will be made available for distribution through the Maine public school.</w:t>
      </w:r>
    </w:p>
    <w:p w14:paraId="11F2DFA7" w14:textId="3C8A007F" w:rsidR="004607B9" w:rsidRPr="004607B9" w:rsidRDefault="004607B9" w:rsidP="002D310E">
      <w:pPr>
        <w:pStyle w:val="Heading2"/>
        <w:ind w:left="720" w:hanging="720"/>
      </w:pPr>
      <w:bookmarkStart w:id="34" w:name="_Toc49428446"/>
      <w:bookmarkStart w:id="35" w:name="_Toc81262131"/>
      <w:r w:rsidRPr="004607B9">
        <w:t>2.8</w:t>
      </w:r>
      <w:r w:rsidRPr="004607B9">
        <w:tab/>
        <w:t>Privately funded Maine students at Maine public schools</w:t>
      </w:r>
      <w:bookmarkEnd w:id="34"/>
      <w:bookmarkEnd w:id="35"/>
    </w:p>
    <w:p w14:paraId="2D7AD798" w14:textId="4D78CF66"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2.8.1</w:t>
      </w:r>
      <w:r>
        <w:tab/>
      </w:r>
      <w:r w:rsidRPr="004607B9">
        <w:rPr>
          <w:rFonts w:ascii="Times New Roman" w:hAnsi="Times New Roman" w:cs="Times New Roman"/>
          <w:sz w:val="24"/>
          <w:szCs w:val="24"/>
        </w:rPr>
        <w:t xml:space="preserve">All students in assessed grades at Maine’s public, charter and magnet schools, as well as those at private schools serving at least 60% publicly funded students, </w:t>
      </w:r>
      <w:r w:rsidR="008970F9">
        <w:rPr>
          <w:rFonts w:ascii="Times New Roman" w:hAnsi="Times New Roman" w:cs="Times New Roman"/>
          <w:sz w:val="24"/>
          <w:szCs w:val="24"/>
        </w:rPr>
        <w:t xml:space="preserve">are required </w:t>
      </w:r>
      <w:r w:rsidR="008970F9" w:rsidRPr="0A56F966">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w:t>
      </w:r>
    </w:p>
    <w:p w14:paraId="5CADB876" w14:textId="52E18B18"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2.8.2</w:t>
      </w:r>
      <w:r w:rsidRPr="004607B9">
        <w:rPr>
          <w:rFonts w:ascii="Times New Roman" w:hAnsi="Times New Roman" w:cs="Times New Roman"/>
          <w:sz w:val="24"/>
          <w:szCs w:val="24"/>
        </w:rPr>
        <w:tab/>
        <w:t>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at Maine’s public or 60% schools must be enrolled in Synergy State Edition with a fiscal responsibility of “Paid by Other Source.”</w:t>
      </w:r>
    </w:p>
    <w:p w14:paraId="0F8A6355" w14:textId="4057E39C" w:rsidR="004607B9" w:rsidRDefault="004607B9" w:rsidP="00732A72">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2.8.3</w:t>
      </w:r>
      <w:r>
        <w:tab/>
      </w:r>
      <w:r w:rsidRPr="004607B9">
        <w:rPr>
          <w:rFonts w:ascii="Times New Roman" w:hAnsi="Times New Roman" w:cs="Times New Roman"/>
          <w:sz w:val="24"/>
          <w:szCs w:val="24"/>
        </w:rPr>
        <w:t xml:space="preserve">Maine public schools and </w:t>
      </w:r>
      <w:r w:rsidRPr="5C352147">
        <w:rPr>
          <w:rFonts w:ascii="Times New Roman" w:hAnsi="Times New Roman" w:cs="Times New Roman"/>
          <w:sz w:val="24"/>
          <w:szCs w:val="24"/>
        </w:rPr>
        <w:t>SAUs</w:t>
      </w:r>
      <w:r w:rsidRPr="004607B9">
        <w:rPr>
          <w:rFonts w:ascii="Times New Roman" w:hAnsi="Times New Roman" w:cs="Times New Roman"/>
          <w:sz w:val="24"/>
          <w:szCs w:val="24"/>
        </w:rPr>
        <w:t xml:space="preserve"> are NOT accountable for the 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who attend Maine schools. These students will not count in Maine’s accountability system for either participation or performance.</w:t>
      </w:r>
    </w:p>
    <w:p w14:paraId="1386AA93" w14:textId="6A36E1D3" w:rsidR="00355806" w:rsidRDefault="00355806" w:rsidP="00732A72">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2.8.4 </w:t>
      </w:r>
      <w:r>
        <w:rPr>
          <w:rFonts w:ascii="Times New Roman" w:hAnsi="Times New Roman" w:cs="Times New Roman"/>
          <w:sz w:val="24"/>
          <w:szCs w:val="24"/>
        </w:rPr>
        <w:tab/>
      </w:r>
      <w:r w:rsidR="00237BDE">
        <w:rPr>
          <w:rFonts w:ascii="Times New Roman" w:hAnsi="Times New Roman" w:cs="Times New Roman"/>
          <w:sz w:val="24"/>
          <w:szCs w:val="24"/>
        </w:rPr>
        <w:t>Privately</w:t>
      </w:r>
      <w:r>
        <w:rPr>
          <w:rFonts w:ascii="Times New Roman" w:hAnsi="Times New Roman" w:cs="Times New Roman"/>
          <w:sz w:val="24"/>
          <w:szCs w:val="24"/>
        </w:rPr>
        <w:t xml:space="preserve"> funded</w:t>
      </w:r>
      <w:r w:rsidRPr="004607B9">
        <w:rPr>
          <w:rFonts w:ascii="Times New Roman" w:hAnsi="Times New Roman" w:cs="Times New Roman"/>
          <w:sz w:val="24"/>
          <w:szCs w:val="24"/>
        </w:rPr>
        <w:t xml:space="preserve"> students will receive an Individual Student Report (ISR) but will not be included in the school’s results. The student will count neither for nor against participation.  ISRs </w:t>
      </w:r>
      <w:r w:rsidRPr="004607B9">
        <w:rPr>
          <w:rFonts w:ascii="Times New Roman" w:hAnsi="Times New Roman" w:cs="Times New Roman"/>
          <w:sz w:val="24"/>
          <w:szCs w:val="24"/>
        </w:rPr>
        <w:lastRenderedPageBreak/>
        <w:t xml:space="preserve">for </w:t>
      </w:r>
      <w:r w:rsidR="00237BDE">
        <w:rPr>
          <w:rFonts w:ascii="Times New Roman" w:hAnsi="Times New Roman" w:cs="Times New Roman"/>
          <w:sz w:val="24"/>
          <w:szCs w:val="24"/>
        </w:rPr>
        <w:t xml:space="preserve">privately funded </w:t>
      </w:r>
      <w:r w:rsidRPr="004607B9">
        <w:rPr>
          <w:rFonts w:ascii="Times New Roman" w:hAnsi="Times New Roman" w:cs="Times New Roman"/>
          <w:sz w:val="24"/>
          <w:szCs w:val="24"/>
        </w:rPr>
        <w:t xml:space="preserve">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w:t>
      </w:r>
    </w:p>
    <w:p w14:paraId="7978ED75" w14:textId="77777777" w:rsidR="005D3921" w:rsidRPr="004607B9" w:rsidRDefault="005D3921" w:rsidP="00732A72">
      <w:pPr>
        <w:spacing w:after="0"/>
        <w:ind w:left="1440" w:hanging="720"/>
        <w:rPr>
          <w:rFonts w:ascii="Times New Roman" w:hAnsi="Times New Roman" w:cs="Times New Roman"/>
          <w:sz w:val="24"/>
          <w:szCs w:val="24"/>
        </w:rPr>
      </w:pPr>
    </w:p>
    <w:p w14:paraId="4B116CE6" w14:textId="31B44165" w:rsidR="004607B9" w:rsidRPr="004607B9" w:rsidRDefault="004607B9" w:rsidP="001B28B1">
      <w:pPr>
        <w:pStyle w:val="Heading2"/>
        <w:ind w:left="720" w:hanging="720"/>
      </w:pPr>
      <w:bookmarkStart w:id="36" w:name="_Toc49428447"/>
      <w:bookmarkStart w:id="37" w:name="_Toc81262132"/>
      <w:r w:rsidRPr="004607B9">
        <w:t>2.9</w:t>
      </w:r>
      <w:r w:rsidRPr="004607B9">
        <w:tab/>
        <w:t>Publicly funded Maine students at private schools</w:t>
      </w:r>
      <w:bookmarkEnd w:id="36"/>
      <w:bookmarkEnd w:id="37"/>
    </w:p>
    <w:p w14:paraId="768B9628" w14:textId="40BC80C1"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2.9.1</w:t>
      </w:r>
      <w:r>
        <w:tab/>
      </w:r>
      <w:r w:rsidRPr="004607B9">
        <w:rPr>
          <w:rFonts w:ascii="Times New Roman" w:hAnsi="Times New Roman" w:cs="Times New Roman"/>
          <w:sz w:val="24"/>
          <w:szCs w:val="24"/>
        </w:rPr>
        <w:t xml:space="preserve">All students whose education is paid through Maine public funding </w:t>
      </w:r>
      <w:r w:rsidR="19597445" w:rsidRPr="7B5D355A">
        <w:rPr>
          <w:rFonts w:ascii="Times New Roman" w:hAnsi="Times New Roman" w:cs="Times New Roman"/>
          <w:sz w:val="24"/>
          <w:szCs w:val="24"/>
        </w:rPr>
        <w:t xml:space="preserve">are required to </w:t>
      </w:r>
      <w:r w:rsidRPr="004607B9">
        <w:rPr>
          <w:rFonts w:ascii="Times New Roman" w:hAnsi="Times New Roman" w:cs="Times New Roman"/>
          <w:sz w:val="24"/>
          <w:szCs w:val="24"/>
        </w:rPr>
        <w:t xml:space="preserve">participate in the </w:t>
      </w:r>
      <w:r w:rsidR="19597445" w:rsidRPr="7B5D355A">
        <w:rPr>
          <w:rFonts w:ascii="Times New Roman" w:hAnsi="Times New Roman" w:cs="Times New Roman"/>
          <w:sz w:val="24"/>
          <w:szCs w:val="24"/>
        </w:rPr>
        <w:t>MEA,</w:t>
      </w:r>
      <w:r w:rsidRPr="7B5D355A">
        <w:rPr>
          <w:rFonts w:ascii="Times New Roman" w:hAnsi="Times New Roman" w:cs="Times New Roman"/>
          <w:sz w:val="24"/>
          <w:szCs w:val="24"/>
        </w:rPr>
        <w:t xml:space="preserve"> </w:t>
      </w:r>
      <w:r w:rsidR="3C66935D" w:rsidRPr="7B5D355A">
        <w:rPr>
          <w:rFonts w:ascii="Times New Roman" w:hAnsi="Times New Roman" w:cs="Times New Roman"/>
          <w:sz w:val="24"/>
          <w:szCs w:val="24"/>
        </w:rPr>
        <w:t>including</w:t>
      </w:r>
      <w:r w:rsidRPr="004607B9">
        <w:rPr>
          <w:rFonts w:ascii="Times New Roman" w:hAnsi="Times New Roman" w:cs="Times New Roman"/>
          <w:sz w:val="24"/>
          <w:szCs w:val="24"/>
        </w:rPr>
        <w:t xml:space="preserve"> those who are publicly tuitioned to a private school.</w:t>
      </w:r>
    </w:p>
    <w:p w14:paraId="640C7E3B" w14:textId="50240EA8"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2.9.2</w:t>
      </w:r>
      <w:r>
        <w:tab/>
      </w:r>
      <w:r w:rsidRPr="004607B9">
        <w:rPr>
          <w:rFonts w:ascii="Times New Roman" w:hAnsi="Times New Roman" w:cs="Times New Roman"/>
          <w:sz w:val="24"/>
          <w:szCs w:val="24"/>
        </w:rPr>
        <w:t xml:space="preserve">Publicly funded students attending private schools must be enrolled in Synergy State Edition with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and town filled in appropriately and fiscal responsibility of “Paid by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or Education in Unorganized Territory (EUT).”</w:t>
      </w:r>
    </w:p>
    <w:p w14:paraId="4E538775" w14:textId="38944186"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2.9.3</w:t>
      </w:r>
      <w:r>
        <w:tab/>
      </w:r>
      <w:r w:rsidRPr="004607B9">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Maine SAU is accountable for the publicly</w:t>
      </w:r>
      <w:r w:rsidR="00390549">
        <w:rPr>
          <w:rFonts w:ascii="Times New Roman" w:hAnsi="Times New Roman" w:cs="Times New Roman"/>
          <w:sz w:val="24"/>
          <w:szCs w:val="24"/>
        </w:rPr>
        <w:t xml:space="preserve"> </w:t>
      </w:r>
      <w:r w:rsidRPr="004607B9">
        <w:rPr>
          <w:rFonts w:ascii="Times New Roman" w:hAnsi="Times New Roman" w:cs="Times New Roman"/>
          <w:sz w:val="24"/>
          <w:szCs w:val="24"/>
        </w:rPr>
        <w:t xml:space="preserve">funded students that are tuitioned to private schools. These students will be included in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SAUs accountability for participation and for performance.</w:t>
      </w:r>
    </w:p>
    <w:p w14:paraId="75806E2A" w14:textId="77777777" w:rsidR="00C00F0A" w:rsidRDefault="00C00F0A" w:rsidP="00C00F0A">
      <w:pPr>
        <w:spacing w:after="0"/>
        <w:rPr>
          <w:rFonts w:ascii="Times New Roman" w:hAnsi="Times New Roman" w:cs="Times New Roman"/>
          <w:sz w:val="24"/>
          <w:szCs w:val="24"/>
        </w:rPr>
      </w:pPr>
    </w:p>
    <w:p w14:paraId="5B0F3937" w14:textId="1B526A84" w:rsidR="004607B9" w:rsidRPr="004607B9" w:rsidRDefault="004607B9" w:rsidP="00C00F0A">
      <w:pPr>
        <w:pStyle w:val="Heading2"/>
        <w:ind w:left="720" w:hanging="720"/>
      </w:pPr>
      <w:bookmarkStart w:id="38" w:name="_Toc49428448"/>
      <w:bookmarkStart w:id="39" w:name="_Toc81262133"/>
      <w:r w:rsidRPr="004607B9">
        <w:t>2.10</w:t>
      </w:r>
      <w:r w:rsidRPr="004607B9">
        <w:tab/>
        <w:t>International students</w:t>
      </w:r>
      <w:bookmarkEnd w:id="38"/>
      <w:bookmarkEnd w:id="39"/>
    </w:p>
    <w:p w14:paraId="7212EBD6" w14:textId="2FC70370"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2.10.1</w:t>
      </w:r>
      <w:r>
        <w:tab/>
      </w:r>
      <w:r w:rsidRPr="004607B9">
        <w:rPr>
          <w:rFonts w:ascii="Times New Roman" w:hAnsi="Times New Roman" w:cs="Times New Roman"/>
          <w:sz w:val="24"/>
          <w:szCs w:val="24"/>
        </w:rPr>
        <w:t xml:space="preserve">All students in assessed grades at Maine’s public schools and charter schools, as well as those at private schools serving at least 60% publicly funded students, must be assessed. Students from another country, whether their tuition is paid privately or covered by an exchange program, </w:t>
      </w:r>
      <w:r w:rsidR="0B2655DC" w:rsidRPr="542D9C32">
        <w:rPr>
          <w:rFonts w:ascii="Times New Roman" w:hAnsi="Times New Roman" w:cs="Times New Roman"/>
          <w:sz w:val="24"/>
          <w:szCs w:val="24"/>
        </w:rPr>
        <w:t>are required</w:t>
      </w:r>
      <w:r w:rsidRPr="004607B9">
        <w:rPr>
          <w:rFonts w:ascii="Times New Roman" w:hAnsi="Times New Roman" w:cs="Times New Roman"/>
          <w:sz w:val="24"/>
          <w:szCs w:val="24"/>
        </w:rPr>
        <w:t xml:space="preserve"> to </w:t>
      </w:r>
      <w:r w:rsidR="0B2655DC" w:rsidRPr="542D9C32">
        <w:rPr>
          <w:rFonts w:ascii="Times New Roman" w:hAnsi="Times New Roman" w:cs="Times New Roman"/>
          <w:sz w:val="24"/>
          <w:szCs w:val="24"/>
        </w:rPr>
        <w:t xml:space="preserve">participate </w:t>
      </w:r>
      <w:r w:rsidR="466B4D7F" w:rsidRPr="02A93C84">
        <w:rPr>
          <w:rFonts w:ascii="Times New Roman" w:hAnsi="Times New Roman" w:cs="Times New Roman"/>
          <w:sz w:val="24"/>
          <w:szCs w:val="24"/>
        </w:rPr>
        <w:t>in</w:t>
      </w:r>
      <w:r w:rsidR="466B4D7F" w:rsidRPr="542D9C32">
        <w:rPr>
          <w:rFonts w:ascii="Times New Roman" w:hAnsi="Times New Roman" w:cs="Times New Roman"/>
          <w:sz w:val="24"/>
          <w:szCs w:val="24"/>
        </w:rPr>
        <w:t xml:space="preserve"> the </w:t>
      </w:r>
      <w:r w:rsidR="0B2655DC" w:rsidRPr="542D9C32">
        <w:rPr>
          <w:rFonts w:ascii="Times New Roman" w:hAnsi="Times New Roman" w:cs="Times New Roman"/>
          <w:sz w:val="24"/>
          <w:szCs w:val="24"/>
        </w:rPr>
        <w:t xml:space="preserve">MEA: </w:t>
      </w:r>
    </w:p>
    <w:p w14:paraId="5AEE706B" w14:textId="37485094"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2.10.2</w:t>
      </w:r>
      <w:r>
        <w:tab/>
      </w:r>
      <w:r w:rsidRPr="004607B9">
        <w:rPr>
          <w:rFonts w:ascii="Times New Roman" w:hAnsi="Times New Roman" w:cs="Times New Roman"/>
          <w:sz w:val="24"/>
          <w:szCs w:val="24"/>
        </w:rPr>
        <w:t xml:space="preserve">International students </w:t>
      </w:r>
      <w:r w:rsidR="002C5871">
        <w:rPr>
          <w:rFonts w:ascii="Times New Roman" w:hAnsi="Times New Roman" w:cs="Times New Roman"/>
          <w:sz w:val="24"/>
          <w:szCs w:val="24"/>
        </w:rPr>
        <w:t>(</w:t>
      </w:r>
      <w:r w:rsidR="00FC3A52">
        <w:rPr>
          <w:rFonts w:ascii="Times New Roman" w:hAnsi="Times New Roman" w:cs="Times New Roman"/>
          <w:sz w:val="24"/>
          <w:szCs w:val="24"/>
        </w:rPr>
        <w:t xml:space="preserve">that are not </w:t>
      </w:r>
      <w:r w:rsidR="002C5871" w:rsidRPr="004607B9">
        <w:rPr>
          <w:rFonts w:ascii="Times New Roman" w:hAnsi="Times New Roman" w:cs="Times New Roman"/>
          <w:sz w:val="24"/>
          <w:szCs w:val="24"/>
        </w:rPr>
        <w:t>part of an exchange program</w:t>
      </w:r>
      <w:r w:rsidR="002C5871">
        <w:rPr>
          <w:rFonts w:ascii="Times New Roman" w:hAnsi="Times New Roman" w:cs="Times New Roman"/>
          <w:sz w:val="24"/>
          <w:szCs w:val="24"/>
        </w:rPr>
        <w:t>)</w:t>
      </w:r>
      <w:r w:rsidRPr="004607B9">
        <w:rPr>
          <w:rFonts w:ascii="Times New Roman" w:hAnsi="Times New Roman" w:cs="Times New Roman"/>
          <w:sz w:val="24"/>
          <w:szCs w:val="24"/>
        </w:rPr>
        <w:t xml:space="preserve">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“Non-Maine SAU” and with a fiscal responsibility of “Paid by Other Source.”</w:t>
      </w:r>
    </w:p>
    <w:p w14:paraId="085BA67F" w14:textId="65A01DC3"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2.10.3</w:t>
      </w:r>
      <w:r w:rsidRPr="004607B9">
        <w:rPr>
          <w:rFonts w:ascii="Times New Roman" w:hAnsi="Times New Roman" w:cs="Times New Roman"/>
          <w:sz w:val="24"/>
          <w:szCs w:val="24"/>
        </w:rPr>
        <w:tab/>
        <w:t xml:space="preserve">Maine public schools and public SAUs are NOT accountable for the students from other countries who attend Maine schools through </w:t>
      </w:r>
      <w:r w:rsidR="0018710A" w:rsidRPr="004607B9">
        <w:rPr>
          <w:rFonts w:ascii="Times New Roman" w:hAnsi="Times New Roman" w:cs="Times New Roman"/>
          <w:sz w:val="24"/>
          <w:szCs w:val="24"/>
        </w:rPr>
        <w:t>privately paid</w:t>
      </w:r>
      <w:r w:rsidRPr="004607B9">
        <w:rPr>
          <w:rFonts w:ascii="Times New Roman" w:hAnsi="Times New Roman" w:cs="Times New Roman"/>
          <w:sz w:val="24"/>
          <w:szCs w:val="24"/>
        </w:rPr>
        <w:t xml:space="preserve"> tuition. They will not count in Maine’s accountability system for either participation or performance. Individual student reports will be made available for distribution through the Maine public school.</w:t>
      </w:r>
    </w:p>
    <w:p w14:paraId="3F0EFFA6" w14:textId="226E41A0"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2.10.4</w:t>
      </w:r>
      <w:r>
        <w:tab/>
      </w:r>
      <w:r w:rsidRPr="004607B9">
        <w:rPr>
          <w:rFonts w:ascii="Times New Roman" w:hAnsi="Times New Roman" w:cs="Times New Roman"/>
          <w:sz w:val="24"/>
          <w:szCs w:val="24"/>
        </w:rPr>
        <w:t xml:space="preserve">Maine public schools and SAUs ARE accountable for the students from other countries who attend Maine’s schools as part of an exchange program. Exchange students should be enrolled in Synergy State Edition as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of the district in which they reside. Exchange program students will count in Maine’s accountability system for both participation and performance</w:t>
      </w:r>
      <w:r w:rsidR="36E00E8E" w:rsidRPr="5D78BD0C">
        <w:rPr>
          <w:rFonts w:ascii="Times New Roman" w:hAnsi="Times New Roman" w:cs="Times New Roman"/>
          <w:sz w:val="24"/>
          <w:szCs w:val="24"/>
        </w:rPr>
        <w:t xml:space="preserve"> on </w:t>
      </w:r>
      <w:r w:rsidR="6747AFED" w:rsidRPr="6B9459B1">
        <w:rPr>
          <w:rFonts w:ascii="Times New Roman" w:hAnsi="Times New Roman" w:cs="Times New Roman"/>
          <w:sz w:val="24"/>
          <w:szCs w:val="24"/>
        </w:rPr>
        <w:t>MEA.</w:t>
      </w:r>
    </w:p>
    <w:p w14:paraId="3D724EE8" w14:textId="77777777" w:rsidR="004607B9" w:rsidRPr="004607B9" w:rsidRDefault="004607B9" w:rsidP="002555B9">
      <w:pPr>
        <w:spacing w:after="0"/>
        <w:rPr>
          <w:rFonts w:ascii="Times New Roman" w:hAnsi="Times New Roman" w:cs="Times New Roman"/>
          <w:sz w:val="24"/>
          <w:szCs w:val="24"/>
        </w:rPr>
      </w:pPr>
    </w:p>
    <w:p w14:paraId="6549FEAF" w14:textId="5E1F5B1F" w:rsidR="004607B9" w:rsidRPr="004607B9" w:rsidRDefault="004607B9" w:rsidP="002555B9">
      <w:pPr>
        <w:pStyle w:val="Heading2"/>
        <w:ind w:left="720" w:hanging="720"/>
      </w:pPr>
      <w:bookmarkStart w:id="40" w:name="_Toc49428449"/>
      <w:bookmarkStart w:id="41" w:name="_Toc81262134"/>
      <w:r w:rsidRPr="004607B9">
        <w:t>2.11</w:t>
      </w:r>
      <w:r w:rsidRPr="004607B9">
        <w:tab/>
        <w:t>Special enrollment circumstances</w:t>
      </w:r>
      <w:bookmarkEnd w:id="40"/>
      <w:bookmarkEnd w:id="41"/>
    </w:p>
    <w:p w14:paraId="62BC68B2" w14:textId="3F91E1BF" w:rsidR="004607B9" w:rsidRPr="004607B9" w:rsidRDefault="004607B9" w:rsidP="009953F4">
      <w:pPr>
        <w:spacing w:after="0"/>
        <w:ind w:left="1440" w:hanging="720"/>
        <w:rPr>
          <w:rFonts w:ascii="Times New Roman" w:hAnsi="Times New Roman" w:cs="Times New Roman"/>
          <w:sz w:val="24"/>
          <w:szCs w:val="24"/>
        </w:rPr>
      </w:pPr>
      <w:r w:rsidRPr="63F06D7A">
        <w:rPr>
          <w:rFonts w:ascii="Times New Roman" w:hAnsi="Times New Roman" w:cs="Times New Roman"/>
          <w:sz w:val="24"/>
          <w:szCs w:val="24"/>
        </w:rPr>
        <w:t>2.11.1</w:t>
      </w:r>
      <w:r>
        <w:tab/>
      </w:r>
      <w:r w:rsidRPr="63F06D7A">
        <w:rPr>
          <w:rFonts w:ascii="Times New Roman" w:hAnsi="Times New Roman" w:cs="Times New Roman"/>
          <w:sz w:val="24"/>
          <w:szCs w:val="24"/>
          <w:u w:val="single"/>
        </w:rPr>
        <w:t>Students Who Move</w:t>
      </w:r>
      <w:r w:rsidRPr="63F06D7A">
        <w:rPr>
          <w:rFonts w:ascii="Times New Roman" w:hAnsi="Times New Roman" w:cs="Times New Roman"/>
          <w:sz w:val="24"/>
          <w:szCs w:val="24"/>
        </w:rPr>
        <w:t xml:space="preserve">: It is the </w:t>
      </w:r>
      <w:r w:rsidR="7ED5F27F" w:rsidRPr="63F06D7A">
        <w:rPr>
          <w:rFonts w:ascii="Times New Roman" w:hAnsi="Times New Roman" w:cs="Times New Roman"/>
          <w:sz w:val="24"/>
          <w:szCs w:val="24"/>
        </w:rPr>
        <w:t xml:space="preserve">SAU’s </w:t>
      </w:r>
      <w:r w:rsidRPr="63F06D7A">
        <w:rPr>
          <w:rFonts w:ascii="Times New Roman" w:hAnsi="Times New Roman" w:cs="Times New Roman"/>
          <w:sz w:val="24"/>
          <w:szCs w:val="24"/>
        </w:rPr>
        <w:t xml:space="preserve">responsibility to immediately update Synergy State Edition when students move. The two schools must attempt to coordinate the completion of assessment for these students. </w:t>
      </w:r>
    </w:p>
    <w:p w14:paraId="71096ECB" w14:textId="575F3FDB" w:rsidR="004607B9" w:rsidRPr="004607B9" w:rsidRDefault="009953F4" w:rsidP="009953F4">
      <w:pPr>
        <w:spacing w:after="0"/>
        <w:ind w:left="2340" w:hanging="900"/>
        <w:rPr>
          <w:rFonts w:ascii="Times New Roman" w:hAnsi="Times New Roman" w:cs="Times New Roman"/>
          <w:sz w:val="24"/>
          <w:szCs w:val="24"/>
        </w:rPr>
      </w:pPr>
      <w:r w:rsidRPr="4A6051BE">
        <w:rPr>
          <w:rFonts w:ascii="Times New Roman" w:hAnsi="Times New Roman" w:cs="Times New Roman"/>
          <w:sz w:val="24"/>
          <w:szCs w:val="24"/>
        </w:rPr>
        <w:t xml:space="preserve">2.11.1.1  </w:t>
      </w:r>
      <w:r w:rsidR="004607B9" w:rsidRPr="4A6051BE">
        <w:rPr>
          <w:rFonts w:ascii="Times New Roman" w:hAnsi="Times New Roman" w:cs="Times New Roman"/>
          <w:sz w:val="24"/>
          <w:szCs w:val="24"/>
        </w:rPr>
        <w:t xml:space="preserve">Students who </w:t>
      </w:r>
      <w:r w:rsidR="004607B9" w:rsidRPr="4A6051BE">
        <w:rPr>
          <w:rFonts w:ascii="Times New Roman" w:hAnsi="Times New Roman" w:cs="Times New Roman"/>
          <w:sz w:val="24"/>
          <w:szCs w:val="24"/>
          <w:u w:val="single"/>
        </w:rPr>
        <w:t>move out of a school</w:t>
      </w:r>
      <w:r w:rsidR="004607B9" w:rsidRPr="4A6051BE">
        <w:rPr>
          <w:rFonts w:ascii="Times New Roman" w:hAnsi="Times New Roman" w:cs="Times New Roman"/>
          <w:sz w:val="24"/>
          <w:szCs w:val="24"/>
        </w:rPr>
        <w:t xml:space="preserve"> must be exited from the Synergy State Edition enrollment of that school on the last date of attendance. This must occur regardless of whether or not a request for records has been received</w:t>
      </w:r>
      <w:r w:rsidR="233B6723" w:rsidRPr="4A6051BE">
        <w:rPr>
          <w:rFonts w:ascii="Times New Roman" w:hAnsi="Times New Roman" w:cs="Times New Roman"/>
          <w:sz w:val="24"/>
          <w:szCs w:val="24"/>
        </w:rPr>
        <w:t xml:space="preserve"> from another school</w:t>
      </w:r>
      <w:r w:rsidR="004607B9" w:rsidRPr="4A6051BE">
        <w:rPr>
          <w:rFonts w:ascii="Times New Roman" w:hAnsi="Times New Roman" w:cs="Times New Roman"/>
          <w:sz w:val="24"/>
          <w:szCs w:val="24"/>
        </w:rPr>
        <w:t xml:space="preserve">. Students who move </w:t>
      </w:r>
      <w:r w:rsidR="7F092ED4" w:rsidRPr="3DB77882">
        <w:rPr>
          <w:rFonts w:ascii="Times New Roman" w:hAnsi="Times New Roman" w:cs="Times New Roman"/>
          <w:sz w:val="24"/>
          <w:szCs w:val="24"/>
        </w:rPr>
        <w:t>from</w:t>
      </w:r>
      <w:r w:rsidR="770BCF19" w:rsidRPr="4A6051BE">
        <w:rPr>
          <w:rFonts w:ascii="Times New Roman" w:hAnsi="Times New Roman" w:cs="Times New Roman"/>
          <w:sz w:val="24"/>
          <w:szCs w:val="24"/>
        </w:rPr>
        <w:t xml:space="preserve"> one</w:t>
      </w:r>
      <w:r w:rsidR="004607B9" w:rsidRPr="4A6051BE">
        <w:rPr>
          <w:rFonts w:ascii="Times New Roman" w:hAnsi="Times New Roman" w:cs="Times New Roman"/>
          <w:sz w:val="24"/>
          <w:szCs w:val="24"/>
        </w:rPr>
        <w:t xml:space="preserve"> Maine public school and into another during </w:t>
      </w:r>
      <w:r w:rsidR="6E3C12FC" w:rsidRPr="75B61A0D">
        <w:rPr>
          <w:rFonts w:ascii="Times New Roman" w:hAnsi="Times New Roman" w:cs="Times New Roman"/>
          <w:sz w:val="24"/>
          <w:szCs w:val="24"/>
        </w:rPr>
        <w:t>any</w:t>
      </w:r>
      <w:r w:rsidR="004607B9" w:rsidRPr="4A6051BE">
        <w:rPr>
          <w:rFonts w:ascii="Times New Roman" w:hAnsi="Times New Roman" w:cs="Times New Roman"/>
          <w:sz w:val="24"/>
          <w:szCs w:val="24"/>
        </w:rPr>
        <w:t xml:space="preserve"> </w:t>
      </w:r>
      <w:r w:rsidR="00673234" w:rsidRPr="4A6051BE">
        <w:rPr>
          <w:rFonts w:ascii="Times New Roman" w:hAnsi="Times New Roman" w:cs="Times New Roman"/>
          <w:sz w:val="24"/>
          <w:szCs w:val="24"/>
        </w:rPr>
        <w:t>assessment</w:t>
      </w:r>
      <w:r w:rsidR="004607B9" w:rsidRPr="4A6051BE">
        <w:rPr>
          <w:rFonts w:ascii="Times New Roman" w:hAnsi="Times New Roman" w:cs="Times New Roman"/>
          <w:sz w:val="24"/>
          <w:szCs w:val="24"/>
        </w:rPr>
        <w:t xml:space="preserve"> window must </w:t>
      </w:r>
      <w:r w:rsidR="65D7AC4C" w:rsidRPr="75B61A0D">
        <w:rPr>
          <w:rFonts w:ascii="Times New Roman" w:hAnsi="Times New Roman" w:cs="Times New Roman"/>
          <w:sz w:val="24"/>
          <w:szCs w:val="24"/>
        </w:rPr>
        <w:t>complete</w:t>
      </w:r>
      <w:r w:rsidR="004607B9" w:rsidRPr="4A6051BE">
        <w:rPr>
          <w:rFonts w:ascii="Times New Roman" w:hAnsi="Times New Roman" w:cs="Times New Roman"/>
          <w:sz w:val="24"/>
          <w:szCs w:val="24"/>
        </w:rPr>
        <w:t xml:space="preserve"> </w:t>
      </w:r>
      <w:r w:rsidR="6D11E23B" w:rsidRPr="4A6051BE">
        <w:rPr>
          <w:rFonts w:ascii="Times New Roman" w:hAnsi="Times New Roman" w:cs="Times New Roman"/>
          <w:sz w:val="24"/>
          <w:szCs w:val="24"/>
        </w:rPr>
        <w:t xml:space="preserve">any remaining </w:t>
      </w:r>
      <w:r w:rsidR="004607B9" w:rsidRPr="4A6051BE">
        <w:rPr>
          <w:rFonts w:ascii="Times New Roman" w:hAnsi="Times New Roman" w:cs="Times New Roman"/>
          <w:sz w:val="24"/>
          <w:szCs w:val="24"/>
        </w:rPr>
        <w:t xml:space="preserve"> sessions of MEA  in </w:t>
      </w:r>
      <w:r w:rsidR="00566AAE" w:rsidRPr="4A6051BE">
        <w:rPr>
          <w:rFonts w:ascii="Times New Roman" w:hAnsi="Times New Roman" w:cs="Times New Roman"/>
          <w:sz w:val="24"/>
          <w:szCs w:val="24"/>
        </w:rPr>
        <w:t>the new</w:t>
      </w:r>
      <w:r w:rsidR="008B7550" w:rsidRPr="4A6051BE">
        <w:rPr>
          <w:rFonts w:ascii="Times New Roman" w:hAnsi="Times New Roman" w:cs="Times New Roman"/>
          <w:sz w:val="24"/>
          <w:szCs w:val="24"/>
        </w:rPr>
        <w:t xml:space="preserve"> </w:t>
      </w:r>
      <w:r w:rsidR="00760E6E">
        <w:rPr>
          <w:rFonts w:ascii="Times New Roman" w:hAnsi="Times New Roman" w:cs="Times New Roman"/>
          <w:sz w:val="24"/>
          <w:szCs w:val="24"/>
        </w:rPr>
        <w:t>resident or responsible</w:t>
      </w:r>
      <w:r w:rsidR="008B7550" w:rsidRPr="401A4F08">
        <w:rPr>
          <w:rFonts w:ascii="Times New Roman" w:hAnsi="Times New Roman" w:cs="Times New Roman"/>
          <w:sz w:val="24"/>
          <w:szCs w:val="24"/>
        </w:rPr>
        <w:t xml:space="preserve"> </w:t>
      </w:r>
      <w:r w:rsidR="008B7550" w:rsidRPr="4A6051BE">
        <w:rPr>
          <w:rFonts w:ascii="Times New Roman" w:hAnsi="Times New Roman" w:cs="Times New Roman"/>
          <w:sz w:val="24"/>
          <w:szCs w:val="24"/>
        </w:rPr>
        <w:t>SAU</w:t>
      </w:r>
      <w:r w:rsidR="79782059" w:rsidRPr="6E0E1EA7">
        <w:rPr>
          <w:rFonts w:ascii="Times New Roman" w:hAnsi="Times New Roman" w:cs="Times New Roman"/>
          <w:sz w:val="24"/>
          <w:szCs w:val="24"/>
        </w:rPr>
        <w:t xml:space="preserve"> at the grade appropriate school</w:t>
      </w:r>
      <w:r w:rsidRPr="6E0E1EA7" w:rsidDel="004607B9">
        <w:rPr>
          <w:rFonts w:ascii="Times New Roman" w:hAnsi="Times New Roman" w:cs="Times New Roman"/>
          <w:sz w:val="24"/>
          <w:szCs w:val="24"/>
        </w:rPr>
        <w:t>.</w:t>
      </w:r>
    </w:p>
    <w:p w14:paraId="11EC64CC" w14:textId="525E3776" w:rsidR="004607B9" w:rsidRPr="004607B9" w:rsidRDefault="009953F4" w:rsidP="009953F4">
      <w:pPr>
        <w:spacing w:after="0"/>
        <w:ind w:left="2340" w:hanging="900"/>
        <w:rPr>
          <w:rFonts w:ascii="Times New Roman" w:hAnsi="Times New Roman" w:cs="Times New Roman"/>
          <w:sz w:val="24"/>
          <w:szCs w:val="24"/>
        </w:rPr>
      </w:pPr>
      <w:r w:rsidRPr="5994FBDC">
        <w:rPr>
          <w:rFonts w:ascii="Times New Roman" w:hAnsi="Times New Roman" w:cs="Times New Roman"/>
          <w:sz w:val="24"/>
          <w:szCs w:val="24"/>
        </w:rPr>
        <w:t xml:space="preserve">2.11.1.2  </w:t>
      </w:r>
      <w:r w:rsidR="004607B9" w:rsidRPr="5994FBDC">
        <w:rPr>
          <w:rFonts w:ascii="Times New Roman" w:hAnsi="Times New Roman" w:cs="Times New Roman"/>
          <w:sz w:val="24"/>
          <w:szCs w:val="24"/>
        </w:rPr>
        <w:t xml:space="preserve">Students who move into a school must be enrolled in Synergy State Edition by the new attending school immediately (after being exited from the previous school). It will be the responsibility of the new school to ensure that students have the opportunity to finish incomplete portions of </w:t>
      </w:r>
      <w:r w:rsidR="15F3015A" w:rsidRPr="5994FBDC">
        <w:rPr>
          <w:rFonts w:ascii="Times New Roman" w:hAnsi="Times New Roman" w:cs="Times New Roman"/>
          <w:sz w:val="24"/>
          <w:szCs w:val="24"/>
        </w:rPr>
        <w:t xml:space="preserve">any </w:t>
      </w:r>
      <w:r w:rsidR="004607B9" w:rsidRPr="5994FBDC">
        <w:rPr>
          <w:rFonts w:ascii="Times New Roman" w:hAnsi="Times New Roman" w:cs="Times New Roman"/>
          <w:sz w:val="24"/>
          <w:szCs w:val="24"/>
        </w:rPr>
        <w:t>MEA.</w:t>
      </w:r>
    </w:p>
    <w:p w14:paraId="34E3B41C" w14:textId="09DE269D" w:rsidR="004607B9" w:rsidRPr="004607B9" w:rsidRDefault="009953F4" w:rsidP="009953F4">
      <w:pPr>
        <w:spacing w:after="0"/>
        <w:ind w:left="2340" w:hanging="900"/>
        <w:rPr>
          <w:rFonts w:ascii="Times New Roman" w:hAnsi="Times New Roman" w:cs="Times New Roman"/>
          <w:sz w:val="24"/>
          <w:szCs w:val="24"/>
        </w:rPr>
      </w:pPr>
      <w:r>
        <w:rPr>
          <w:rFonts w:ascii="Times New Roman" w:hAnsi="Times New Roman" w:cs="Times New Roman"/>
          <w:sz w:val="24"/>
          <w:szCs w:val="24"/>
        </w:rPr>
        <w:lastRenderedPageBreak/>
        <w:t xml:space="preserve">2.11.1.3  </w:t>
      </w:r>
      <w:r w:rsidR="004607B9" w:rsidRPr="004607B9">
        <w:rPr>
          <w:rFonts w:ascii="Times New Roman" w:hAnsi="Times New Roman" w:cs="Times New Roman"/>
          <w:sz w:val="24"/>
          <w:szCs w:val="24"/>
        </w:rPr>
        <w:t xml:space="preserve">Students who move into a school </w:t>
      </w:r>
      <w:r w:rsidR="004607B9" w:rsidRPr="009953F4">
        <w:rPr>
          <w:rFonts w:ascii="Times New Roman" w:hAnsi="Times New Roman" w:cs="Times New Roman"/>
          <w:sz w:val="24"/>
          <w:szCs w:val="24"/>
          <w:u w:val="single"/>
        </w:rPr>
        <w:t>from another state</w:t>
      </w:r>
      <w:r w:rsidR="004607B9" w:rsidRPr="004607B9">
        <w:rPr>
          <w:rFonts w:ascii="Times New Roman" w:hAnsi="Times New Roman" w:cs="Times New Roman"/>
          <w:sz w:val="24"/>
          <w:szCs w:val="24"/>
        </w:rPr>
        <w:t xml:space="preserve"> during the </w:t>
      </w:r>
      <w:r w:rsidR="00673234">
        <w:rPr>
          <w:rFonts w:ascii="Times New Roman" w:hAnsi="Times New Roman" w:cs="Times New Roman"/>
          <w:sz w:val="24"/>
          <w:szCs w:val="24"/>
        </w:rPr>
        <w:t>assessment</w:t>
      </w:r>
      <w:r w:rsidR="004607B9" w:rsidRPr="004607B9">
        <w:rPr>
          <w:rFonts w:ascii="Times New Roman" w:hAnsi="Times New Roman" w:cs="Times New Roman"/>
          <w:sz w:val="24"/>
          <w:szCs w:val="24"/>
        </w:rPr>
        <w:t xml:space="preserve"> window must participate in MEA during the open assessment window.</w:t>
      </w:r>
    </w:p>
    <w:p w14:paraId="1E817363" w14:textId="5EBC2CEB" w:rsidR="004607B9" w:rsidRPr="004607B9" w:rsidRDefault="004607B9" w:rsidP="009953F4">
      <w:pPr>
        <w:spacing w:after="0"/>
        <w:ind w:firstLine="720"/>
        <w:rPr>
          <w:rFonts w:ascii="Times New Roman" w:hAnsi="Times New Roman" w:cs="Times New Roman"/>
          <w:sz w:val="24"/>
          <w:szCs w:val="24"/>
        </w:rPr>
      </w:pPr>
      <w:r w:rsidRPr="5994FBDC">
        <w:rPr>
          <w:rFonts w:ascii="Times New Roman" w:hAnsi="Times New Roman" w:cs="Times New Roman"/>
          <w:sz w:val="24"/>
          <w:szCs w:val="24"/>
        </w:rPr>
        <w:t>2.11.2</w:t>
      </w:r>
      <w:r>
        <w:tab/>
      </w:r>
      <w:r w:rsidRPr="5994FBDC">
        <w:rPr>
          <w:rFonts w:ascii="Times New Roman" w:hAnsi="Times New Roman" w:cs="Times New Roman"/>
          <w:sz w:val="24"/>
          <w:szCs w:val="24"/>
          <w:u w:val="single"/>
        </w:rPr>
        <w:t xml:space="preserve">Students Taking the </w:t>
      </w:r>
      <w:r w:rsidRPr="5994FBDC" w:rsidDel="004607B9">
        <w:rPr>
          <w:rFonts w:ascii="Times New Roman" w:hAnsi="Times New Roman" w:cs="Times New Roman"/>
          <w:sz w:val="24"/>
          <w:szCs w:val="24"/>
          <w:u w:val="single"/>
        </w:rPr>
        <w:t xml:space="preserve">Alternate </w:t>
      </w:r>
      <w:r w:rsidR="0AB8C441" w:rsidRPr="070D1716">
        <w:rPr>
          <w:rFonts w:ascii="Times New Roman" w:hAnsi="Times New Roman" w:cs="Times New Roman"/>
          <w:sz w:val="24"/>
          <w:szCs w:val="24"/>
          <w:u w:val="single"/>
        </w:rPr>
        <w:t>Assessments</w:t>
      </w:r>
      <w:r w:rsidR="00BE5EA1" w:rsidRPr="5994FBDC">
        <w:rPr>
          <w:rFonts w:ascii="Times New Roman" w:hAnsi="Times New Roman" w:cs="Times New Roman"/>
          <w:sz w:val="24"/>
          <w:szCs w:val="24"/>
          <w:u w:val="single"/>
        </w:rPr>
        <w:t xml:space="preserve"> </w:t>
      </w:r>
      <w:r w:rsidRPr="5994FBDC">
        <w:rPr>
          <w:rFonts w:ascii="Times New Roman" w:hAnsi="Times New Roman" w:cs="Times New Roman"/>
          <w:sz w:val="24"/>
          <w:szCs w:val="24"/>
          <w:u w:val="single"/>
        </w:rPr>
        <w:t>Who Move</w:t>
      </w:r>
    </w:p>
    <w:p w14:paraId="67344EF1" w14:textId="7FAE0B8A" w:rsidR="004607B9" w:rsidRPr="004607B9" w:rsidRDefault="004607B9" w:rsidP="009953F4">
      <w:pPr>
        <w:tabs>
          <w:tab w:val="left" w:pos="2340"/>
        </w:tabs>
        <w:spacing w:after="0"/>
        <w:ind w:left="2340" w:hanging="900"/>
        <w:rPr>
          <w:rFonts w:ascii="Times New Roman" w:hAnsi="Times New Roman" w:cs="Times New Roman"/>
          <w:sz w:val="24"/>
          <w:szCs w:val="24"/>
        </w:rPr>
      </w:pPr>
      <w:r w:rsidRPr="004607B9">
        <w:rPr>
          <w:rFonts w:ascii="Times New Roman" w:hAnsi="Times New Roman" w:cs="Times New Roman"/>
          <w:sz w:val="24"/>
          <w:szCs w:val="24"/>
        </w:rPr>
        <w:t>2.11.2.1</w:t>
      </w:r>
      <w:r>
        <w:tab/>
      </w:r>
      <w:r w:rsidRPr="004607B9">
        <w:rPr>
          <w:rFonts w:ascii="Times New Roman" w:hAnsi="Times New Roman" w:cs="Times New Roman"/>
          <w:sz w:val="24"/>
          <w:szCs w:val="24"/>
        </w:rPr>
        <w:t xml:space="preserve">Eligible </w:t>
      </w:r>
      <w:r w:rsidR="00BE5EA1">
        <w:rPr>
          <w:rFonts w:ascii="Times New Roman" w:hAnsi="Times New Roman" w:cs="Times New Roman"/>
          <w:sz w:val="24"/>
          <w:szCs w:val="24"/>
        </w:rPr>
        <w:t>M</w:t>
      </w:r>
      <w:r w:rsidRPr="004607B9">
        <w:rPr>
          <w:rFonts w:ascii="Times New Roman" w:hAnsi="Times New Roman" w:cs="Times New Roman"/>
          <w:sz w:val="24"/>
          <w:szCs w:val="24"/>
        </w:rPr>
        <w:t xml:space="preserve">SAA </w:t>
      </w:r>
      <w:r w:rsidR="646A8EFD" w:rsidRPr="09FF2971">
        <w:rPr>
          <w:rFonts w:ascii="Times New Roman" w:hAnsi="Times New Roman" w:cs="Times New Roman"/>
          <w:sz w:val="24"/>
          <w:szCs w:val="24"/>
        </w:rPr>
        <w:t xml:space="preserve">and </w:t>
      </w:r>
      <w:r w:rsidR="0AA0F912" w:rsidRPr="09FF2971">
        <w:rPr>
          <w:rFonts w:ascii="Times New Roman" w:hAnsi="Times New Roman" w:cs="Times New Roman"/>
          <w:sz w:val="24"/>
          <w:szCs w:val="24"/>
        </w:rPr>
        <w:t>M</w:t>
      </w:r>
      <w:r w:rsidRPr="09FF2971">
        <w:rPr>
          <w:rFonts w:ascii="Times New Roman" w:hAnsi="Times New Roman" w:cs="Times New Roman"/>
          <w:sz w:val="24"/>
          <w:szCs w:val="24"/>
        </w:rPr>
        <w:t xml:space="preserve">SAA </w:t>
      </w:r>
      <w:r w:rsidR="00BE5EA1">
        <w:rPr>
          <w:rFonts w:ascii="Times New Roman" w:hAnsi="Times New Roman" w:cs="Times New Roman"/>
          <w:sz w:val="24"/>
          <w:szCs w:val="24"/>
        </w:rPr>
        <w:t xml:space="preserve">Science </w:t>
      </w:r>
      <w:r w:rsidRPr="004607B9">
        <w:rPr>
          <w:rFonts w:ascii="Times New Roman" w:hAnsi="Times New Roman" w:cs="Times New Roman"/>
          <w:sz w:val="24"/>
          <w:szCs w:val="24"/>
        </w:rPr>
        <w:t xml:space="preserve">students who move from one Maine school to another Maine school before or after March 1st must participate in the </w:t>
      </w:r>
      <w:r w:rsidR="7E1B92D8" w:rsidRPr="1CBBAB0C">
        <w:rPr>
          <w:rFonts w:ascii="Times New Roman" w:hAnsi="Times New Roman" w:cs="Times New Roman"/>
          <w:sz w:val="24"/>
          <w:szCs w:val="24"/>
        </w:rPr>
        <w:t>M</w:t>
      </w:r>
      <w:r w:rsidR="30759DB5" w:rsidRPr="1CBBAB0C">
        <w:rPr>
          <w:rFonts w:ascii="Times New Roman" w:hAnsi="Times New Roman" w:cs="Times New Roman"/>
          <w:sz w:val="24"/>
          <w:szCs w:val="24"/>
        </w:rPr>
        <w:t>SAA</w:t>
      </w:r>
      <w:r w:rsidR="7E1B92D8" w:rsidRPr="1CBBAB0C">
        <w:rPr>
          <w:rFonts w:ascii="Times New Roman" w:hAnsi="Times New Roman" w:cs="Times New Roman"/>
          <w:sz w:val="24"/>
          <w:szCs w:val="24"/>
        </w:rPr>
        <w:t xml:space="preserve"> </w:t>
      </w:r>
      <w:r w:rsidR="24F29197" w:rsidRPr="5BB6ACC4">
        <w:rPr>
          <w:rFonts w:ascii="Times New Roman" w:hAnsi="Times New Roman" w:cs="Times New Roman"/>
          <w:sz w:val="24"/>
          <w:szCs w:val="24"/>
        </w:rPr>
        <w:t xml:space="preserve">and </w:t>
      </w:r>
      <w:r w:rsidR="7E1B92D8" w:rsidRPr="09E8F66C">
        <w:rPr>
          <w:rFonts w:ascii="Times New Roman" w:hAnsi="Times New Roman" w:cs="Times New Roman"/>
          <w:sz w:val="24"/>
          <w:szCs w:val="24"/>
        </w:rPr>
        <w:t>M</w:t>
      </w:r>
      <w:r w:rsidR="30759DB5" w:rsidRPr="09E8F66C">
        <w:rPr>
          <w:rFonts w:ascii="Times New Roman" w:hAnsi="Times New Roman" w:cs="Times New Roman"/>
          <w:sz w:val="24"/>
          <w:szCs w:val="24"/>
        </w:rPr>
        <w:t>SAA</w:t>
      </w:r>
      <w:r w:rsidR="7E1B92D8" w:rsidRPr="09E8F66C">
        <w:rPr>
          <w:rFonts w:ascii="Times New Roman" w:hAnsi="Times New Roman" w:cs="Times New Roman"/>
          <w:sz w:val="24"/>
          <w:szCs w:val="24"/>
        </w:rPr>
        <w:t xml:space="preserve"> </w:t>
      </w:r>
      <w:r w:rsidR="7E1B92D8" w:rsidRPr="1CBBAB0C">
        <w:rPr>
          <w:rFonts w:ascii="Times New Roman" w:hAnsi="Times New Roman" w:cs="Times New Roman"/>
          <w:sz w:val="24"/>
          <w:szCs w:val="24"/>
        </w:rPr>
        <w:t>Science</w:t>
      </w:r>
      <w:r w:rsidR="30759DB5" w:rsidRPr="1CBBAB0C">
        <w:rPr>
          <w:rFonts w:ascii="Times New Roman" w:hAnsi="Times New Roman" w:cs="Times New Roman"/>
          <w:sz w:val="24"/>
          <w:szCs w:val="24"/>
        </w:rPr>
        <w:t>.</w:t>
      </w:r>
      <w:r w:rsidRPr="004607B9">
        <w:rPr>
          <w:rFonts w:ascii="Times New Roman" w:hAnsi="Times New Roman" w:cs="Times New Roman"/>
          <w:sz w:val="24"/>
          <w:szCs w:val="24"/>
        </w:rPr>
        <w:t xml:space="preserve"> The receiving school must administer and complete the </w:t>
      </w:r>
      <w:r w:rsidR="7E1B92D8" w:rsidRPr="1CBBAB0C">
        <w:rPr>
          <w:rFonts w:ascii="Times New Roman" w:hAnsi="Times New Roman" w:cs="Times New Roman"/>
          <w:sz w:val="24"/>
          <w:szCs w:val="24"/>
        </w:rPr>
        <w:t>M</w:t>
      </w:r>
      <w:r w:rsidR="30759DB5" w:rsidRPr="1CBBAB0C">
        <w:rPr>
          <w:rFonts w:ascii="Times New Roman" w:hAnsi="Times New Roman" w:cs="Times New Roman"/>
          <w:sz w:val="24"/>
          <w:szCs w:val="24"/>
        </w:rPr>
        <w:t>SAA</w:t>
      </w:r>
      <w:r w:rsidR="7E1B92D8" w:rsidRPr="1CBBAB0C">
        <w:rPr>
          <w:rFonts w:ascii="Times New Roman" w:hAnsi="Times New Roman" w:cs="Times New Roman"/>
          <w:sz w:val="24"/>
          <w:szCs w:val="24"/>
        </w:rPr>
        <w:t xml:space="preserve"> Science</w:t>
      </w:r>
      <w:r w:rsidR="30759DB5" w:rsidRPr="1CBBAB0C">
        <w:rPr>
          <w:rFonts w:ascii="Times New Roman" w:hAnsi="Times New Roman" w:cs="Times New Roman"/>
          <w:sz w:val="24"/>
          <w:szCs w:val="24"/>
        </w:rPr>
        <w:t xml:space="preserve">. </w:t>
      </w:r>
    </w:p>
    <w:p w14:paraId="5107EE36" w14:textId="5DC8F210" w:rsidR="009953F4" w:rsidRDefault="4E57BB17" w:rsidP="4BFE7575">
      <w:pPr>
        <w:spacing w:after="0"/>
        <w:ind w:left="2340" w:hanging="900"/>
        <w:rPr>
          <w:rFonts w:ascii="Times New Roman" w:hAnsi="Times New Roman" w:cs="Times New Roman"/>
          <w:sz w:val="24"/>
          <w:szCs w:val="24"/>
        </w:rPr>
      </w:pPr>
      <w:r w:rsidRPr="4BFE7575">
        <w:rPr>
          <w:rFonts w:ascii="Times New Roman" w:hAnsi="Times New Roman" w:cs="Times New Roman"/>
          <w:sz w:val="24"/>
          <w:szCs w:val="24"/>
        </w:rPr>
        <w:t xml:space="preserve">2.11.2.2  </w:t>
      </w:r>
      <w:r w:rsidR="30759DB5" w:rsidRPr="4BFE7575">
        <w:rPr>
          <w:rFonts w:ascii="Times New Roman" w:hAnsi="Times New Roman" w:cs="Times New Roman"/>
          <w:sz w:val="24"/>
          <w:szCs w:val="24"/>
        </w:rPr>
        <w:t xml:space="preserve">Eligible </w:t>
      </w:r>
      <w:r w:rsidR="7E1B92D8" w:rsidRPr="4BFE7575">
        <w:rPr>
          <w:rFonts w:ascii="Times New Roman" w:hAnsi="Times New Roman" w:cs="Times New Roman"/>
          <w:sz w:val="24"/>
          <w:szCs w:val="24"/>
        </w:rPr>
        <w:t>M</w:t>
      </w:r>
      <w:r w:rsidR="30759DB5" w:rsidRPr="4BFE7575">
        <w:rPr>
          <w:rFonts w:ascii="Times New Roman" w:hAnsi="Times New Roman" w:cs="Times New Roman"/>
          <w:sz w:val="24"/>
          <w:szCs w:val="24"/>
        </w:rPr>
        <w:t>SAA</w:t>
      </w:r>
      <w:r w:rsidR="7E1B92D8" w:rsidRPr="4BFE7575">
        <w:rPr>
          <w:rFonts w:ascii="Times New Roman" w:hAnsi="Times New Roman" w:cs="Times New Roman"/>
          <w:sz w:val="24"/>
          <w:szCs w:val="24"/>
        </w:rPr>
        <w:t xml:space="preserve"> </w:t>
      </w:r>
      <w:r w:rsidR="4F15F41A" w:rsidRPr="4BFE7575">
        <w:rPr>
          <w:rFonts w:ascii="Times New Roman" w:hAnsi="Times New Roman" w:cs="Times New Roman"/>
          <w:sz w:val="24"/>
          <w:szCs w:val="24"/>
        </w:rPr>
        <w:t xml:space="preserve">and MSAA </w:t>
      </w:r>
      <w:r w:rsidR="7E1B92D8" w:rsidRPr="4BFE7575">
        <w:rPr>
          <w:rFonts w:ascii="Times New Roman" w:hAnsi="Times New Roman" w:cs="Times New Roman"/>
          <w:sz w:val="24"/>
          <w:szCs w:val="24"/>
        </w:rPr>
        <w:t>Science</w:t>
      </w:r>
      <w:r w:rsidR="30759DB5" w:rsidRPr="4BFE7575">
        <w:rPr>
          <w:rFonts w:ascii="Times New Roman" w:hAnsi="Times New Roman" w:cs="Times New Roman"/>
          <w:sz w:val="24"/>
          <w:szCs w:val="24"/>
        </w:rPr>
        <w:t xml:space="preserve"> students that have </w:t>
      </w:r>
      <w:r w:rsidR="30759DB5" w:rsidRPr="4BFE7575">
        <w:rPr>
          <w:rFonts w:ascii="Times New Roman" w:hAnsi="Times New Roman" w:cs="Times New Roman"/>
          <w:sz w:val="24"/>
          <w:szCs w:val="24"/>
          <w:u w:val="single"/>
        </w:rPr>
        <w:t>moved from a non-Maine school</w:t>
      </w:r>
      <w:r w:rsidR="30759DB5" w:rsidRPr="4BFE7575">
        <w:rPr>
          <w:rFonts w:ascii="Times New Roman" w:hAnsi="Times New Roman" w:cs="Times New Roman"/>
          <w:sz w:val="24"/>
          <w:szCs w:val="24"/>
        </w:rPr>
        <w:t xml:space="preserve"> and enrolled in a Maine school before March 1st must complete the </w:t>
      </w:r>
      <w:r w:rsidR="5204FA24" w:rsidRPr="4BFE7575">
        <w:rPr>
          <w:rFonts w:ascii="Times New Roman" w:hAnsi="Times New Roman" w:cs="Times New Roman"/>
          <w:sz w:val="24"/>
          <w:szCs w:val="24"/>
        </w:rPr>
        <w:t xml:space="preserve">MSAA and </w:t>
      </w:r>
      <w:r w:rsidR="3DFA5F19" w:rsidRPr="4BFE7575">
        <w:rPr>
          <w:rFonts w:ascii="Times New Roman" w:hAnsi="Times New Roman" w:cs="Times New Roman"/>
          <w:sz w:val="24"/>
          <w:szCs w:val="24"/>
        </w:rPr>
        <w:t>M</w:t>
      </w:r>
      <w:r w:rsidR="30759DB5" w:rsidRPr="4BFE7575">
        <w:rPr>
          <w:rFonts w:ascii="Times New Roman" w:hAnsi="Times New Roman" w:cs="Times New Roman"/>
          <w:sz w:val="24"/>
          <w:szCs w:val="24"/>
        </w:rPr>
        <w:t>SAA</w:t>
      </w:r>
      <w:r w:rsidR="3DFA5F19" w:rsidRPr="4BFE7575">
        <w:rPr>
          <w:rFonts w:ascii="Times New Roman" w:hAnsi="Times New Roman" w:cs="Times New Roman"/>
          <w:sz w:val="24"/>
          <w:szCs w:val="24"/>
        </w:rPr>
        <w:t xml:space="preserve"> Science</w:t>
      </w:r>
      <w:r w:rsidR="30759DB5" w:rsidRPr="4BFE7575">
        <w:rPr>
          <w:rFonts w:ascii="Times New Roman" w:hAnsi="Times New Roman" w:cs="Times New Roman"/>
          <w:sz w:val="24"/>
          <w:szCs w:val="24"/>
        </w:rPr>
        <w:t xml:space="preserve">. The receiving school must administer the </w:t>
      </w:r>
      <w:r w:rsidR="70DAB7EF" w:rsidRPr="4BFE7575">
        <w:rPr>
          <w:rFonts w:ascii="Times New Roman" w:hAnsi="Times New Roman" w:cs="Times New Roman"/>
          <w:sz w:val="24"/>
          <w:szCs w:val="24"/>
        </w:rPr>
        <w:t>MSAA Science</w:t>
      </w:r>
      <w:r w:rsidR="30759DB5" w:rsidRPr="4BFE7575">
        <w:rPr>
          <w:rFonts w:ascii="Times New Roman" w:hAnsi="Times New Roman" w:cs="Times New Roman"/>
          <w:sz w:val="24"/>
          <w:szCs w:val="24"/>
        </w:rPr>
        <w:t>. Out-of-state students who transfer into a Maine school after March 1st are not required to take this assessment.</w:t>
      </w:r>
      <w:r w:rsidR="0EDF7427" w:rsidRPr="4BFE7575">
        <w:rPr>
          <w:rFonts w:ascii="Times New Roman" w:hAnsi="Times New Roman" w:cs="Times New Roman"/>
          <w:sz w:val="24"/>
          <w:szCs w:val="24"/>
        </w:rPr>
        <w:t xml:space="preserve"> </w:t>
      </w:r>
    </w:p>
    <w:p w14:paraId="10AECA02" w14:textId="50283565" w:rsidR="009953F4" w:rsidRDefault="0EDF7427" w:rsidP="006D5FEF">
      <w:pPr>
        <w:spacing w:after="0"/>
        <w:ind w:left="1440" w:hanging="720"/>
        <w:rPr>
          <w:rFonts w:ascii="Times New Roman" w:hAnsi="Times New Roman" w:cs="Times New Roman"/>
          <w:sz w:val="24"/>
          <w:szCs w:val="24"/>
          <w:u w:val="single"/>
        </w:rPr>
      </w:pPr>
      <w:r w:rsidRPr="28E0E4D4">
        <w:rPr>
          <w:rFonts w:ascii="Times New Roman" w:hAnsi="Times New Roman" w:cs="Times New Roman"/>
          <w:sz w:val="24"/>
          <w:szCs w:val="24"/>
        </w:rPr>
        <w:t>2.11.</w:t>
      </w:r>
      <w:r w:rsidR="5DA171D1" w:rsidRPr="4A3C97FE">
        <w:rPr>
          <w:rFonts w:ascii="Times New Roman" w:hAnsi="Times New Roman" w:cs="Times New Roman"/>
          <w:sz w:val="24"/>
          <w:szCs w:val="24"/>
        </w:rPr>
        <w:t>3</w:t>
      </w:r>
      <w:r w:rsidR="009953F4">
        <w:tab/>
      </w:r>
      <w:r w:rsidRPr="28E0E4D4">
        <w:rPr>
          <w:rFonts w:ascii="Times New Roman" w:hAnsi="Times New Roman" w:cs="Times New Roman"/>
          <w:sz w:val="24"/>
          <w:szCs w:val="24"/>
          <w:u w:val="single"/>
        </w:rPr>
        <w:t xml:space="preserve">Students Taking the </w:t>
      </w:r>
      <w:r w:rsidRPr="483D7E4D">
        <w:rPr>
          <w:rFonts w:ascii="Times New Roman" w:hAnsi="Times New Roman" w:cs="Times New Roman"/>
          <w:sz w:val="24"/>
          <w:szCs w:val="24"/>
          <w:u w:val="single"/>
        </w:rPr>
        <w:t>English Proficiency</w:t>
      </w:r>
      <w:r w:rsidRPr="28E0E4D4">
        <w:rPr>
          <w:rFonts w:ascii="Times New Roman" w:hAnsi="Times New Roman" w:cs="Times New Roman"/>
          <w:sz w:val="24"/>
          <w:szCs w:val="24"/>
          <w:u w:val="single"/>
        </w:rPr>
        <w:t xml:space="preserve"> Assessments Who Move</w:t>
      </w:r>
      <w:r w:rsidR="00F662E0">
        <w:rPr>
          <w:rFonts w:ascii="Times New Roman" w:hAnsi="Times New Roman" w:cs="Times New Roman"/>
          <w:sz w:val="24"/>
          <w:szCs w:val="24"/>
          <w:u w:val="single"/>
        </w:rPr>
        <w:t xml:space="preserve"> or are </w:t>
      </w:r>
      <w:r w:rsidR="00941F76">
        <w:rPr>
          <w:rFonts w:ascii="Times New Roman" w:hAnsi="Times New Roman" w:cs="Times New Roman"/>
          <w:sz w:val="24"/>
          <w:szCs w:val="24"/>
          <w:u w:val="single"/>
        </w:rPr>
        <w:t>Recently</w:t>
      </w:r>
      <w:r w:rsidR="00F662E0">
        <w:rPr>
          <w:rFonts w:ascii="Times New Roman" w:hAnsi="Times New Roman" w:cs="Times New Roman"/>
          <w:sz w:val="24"/>
          <w:szCs w:val="24"/>
          <w:u w:val="single"/>
        </w:rPr>
        <w:t xml:space="preserve"> Arrived </w:t>
      </w:r>
      <w:r w:rsidR="00C13623">
        <w:rPr>
          <w:rFonts w:ascii="Times New Roman" w:hAnsi="Times New Roman" w:cs="Times New Roman"/>
          <w:sz w:val="24"/>
          <w:szCs w:val="24"/>
          <w:u w:val="single"/>
        </w:rPr>
        <w:t xml:space="preserve">to </w:t>
      </w:r>
      <w:r w:rsidR="00D353BE">
        <w:rPr>
          <w:rFonts w:ascii="Times New Roman" w:hAnsi="Times New Roman" w:cs="Times New Roman"/>
          <w:sz w:val="24"/>
          <w:szCs w:val="24"/>
          <w:u w:val="single"/>
        </w:rPr>
        <w:t>a Maine school.</w:t>
      </w:r>
    </w:p>
    <w:p w14:paraId="6E014EE2" w14:textId="31858C84" w:rsidR="009953F4" w:rsidRDefault="0EDF7427" w:rsidP="004322B3">
      <w:pPr>
        <w:tabs>
          <w:tab w:val="left" w:pos="2340"/>
        </w:tabs>
        <w:spacing w:after="0"/>
        <w:ind w:left="2340" w:hanging="900"/>
        <w:rPr>
          <w:rFonts w:ascii="Times New Roman" w:hAnsi="Times New Roman" w:cs="Times New Roman"/>
          <w:sz w:val="24"/>
          <w:szCs w:val="24"/>
        </w:rPr>
      </w:pPr>
      <w:r w:rsidRPr="28E0E4D4">
        <w:rPr>
          <w:rFonts w:ascii="Times New Roman" w:hAnsi="Times New Roman" w:cs="Times New Roman"/>
          <w:sz w:val="24"/>
          <w:szCs w:val="24"/>
        </w:rPr>
        <w:t>2.11.</w:t>
      </w:r>
      <w:r w:rsidR="40AB9D31" w:rsidRPr="19F8C047">
        <w:rPr>
          <w:rFonts w:ascii="Times New Roman" w:hAnsi="Times New Roman" w:cs="Times New Roman"/>
          <w:sz w:val="24"/>
          <w:szCs w:val="24"/>
        </w:rPr>
        <w:t>3</w:t>
      </w:r>
      <w:r w:rsidRPr="28E0E4D4">
        <w:rPr>
          <w:rFonts w:ascii="Times New Roman" w:hAnsi="Times New Roman" w:cs="Times New Roman"/>
          <w:sz w:val="24"/>
          <w:szCs w:val="24"/>
        </w:rPr>
        <w:t>.1</w:t>
      </w:r>
      <w:r w:rsidR="009953F4">
        <w:tab/>
      </w:r>
      <w:r w:rsidR="0904965A" w:rsidRPr="70E56B71">
        <w:rPr>
          <w:rFonts w:ascii="Times New Roman" w:hAnsi="Times New Roman" w:cs="Times New Roman"/>
          <w:sz w:val="24"/>
          <w:szCs w:val="24"/>
        </w:rPr>
        <w:t>English learners who arrive or</w:t>
      </w:r>
      <w:r w:rsidRPr="28E0E4D4">
        <w:rPr>
          <w:rFonts w:ascii="Times New Roman" w:hAnsi="Times New Roman" w:cs="Times New Roman"/>
          <w:sz w:val="24"/>
          <w:szCs w:val="24"/>
        </w:rPr>
        <w:t xml:space="preserve"> who move from one Maine school to another Maine school before </w:t>
      </w:r>
      <w:r w:rsidR="0F38272B" w:rsidRPr="2D1D8360">
        <w:rPr>
          <w:rFonts w:ascii="Times New Roman" w:hAnsi="Times New Roman" w:cs="Times New Roman"/>
          <w:sz w:val="24"/>
          <w:szCs w:val="24"/>
        </w:rPr>
        <w:t>February</w:t>
      </w:r>
      <w:r w:rsidR="0F38272B" w:rsidRPr="0EC4541A">
        <w:rPr>
          <w:rFonts w:ascii="Times New Roman" w:hAnsi="Times New Roman" w:cs="Times New Roman"/>
          <w:sz w:val="24"/>
          <w:szCs w:val="24"/>
        </w:rPr>
        <w:t xml:space="preserve"> </w:t>
      </w:r>
      <w:r w:rsidR="0F38272B" w:rsidRPr="5BB1E767">
        <w:rPr>
          <w:rFonts w:ascii="Times New Roman" w:hAnsi="Times New Roman" w:cs="Times New Roman"/>
          <w:sz w:val="24"/>
          <w:szCs w:val="24"/>
        </w:rPr>
        <w:t>3</w:t>
      </w:r>
      <w:r w:rsidR="00244E5B">
        <w:rPr>
          <w:rFonts w:ascii="Times New Roman" w:hAnsi="Times New Roman" w:cs="Times New Roman"/>
          <w:sz w:val="24"/>
          <w:szCs w:val="24"/>
        </w:rPr>
        <w:t>,</w:t>
      </w:r>
      <w:r w:rsidR="0F38272B" w:rsidRPr="5BB1E767">
        <w:rPr>
          <w:rFonts w:ascii="Times New Roman" w:hAnsi="Times New Roman" w:cs="Times New Roman"/>
          <w:sz w:val="24"/>
          <w:szCs w:val="24"/>
        </w:rPr>
        <w:t xml:space="preserve"> 2022</w:t>
      </w:r>
      <w:r w:rsidRPr="28E0E4D4">
        <w:rPr>
          <w:rFonts w:ascii="Times New Roman" w:hAnsi="Times New Roman" w:cs="Times New Roman"/>
          <w:sz w:val="24"/>
          <w:szCs w:val="24"/>
        </w:rPr>
        <w:t xml:space="preserve"> must participate in the </w:t>
      </w:r>
      <w:r w:rsidR="2ED01E3E" w:rsidRPr="73AAE4F1">
        <w:rPr>
          <w:rFonts w:ascii="Times New Roman" w:hAnsi="Times New Roman" w:cs="Times New Roman"/>
          <w:sz w:val="24"/>
          <w:szCs w:val="24"/>
        </w:rPr>
        <w:t>ACESS</w:t>
      </w:r>
      <w:r w:rsidR="773DAFA7" w:rsidRPr="300F95BB">
        <w:rPr>
          <w:rFonts w:ascii="Times New Roman" w:hAnsi="Times New Roman" w:cs="Times New Roman"/>
          <w:sz w:val="24"/>
          <w:szCs w:val="24"/>
        </w:rPr>
        <w:t xml:space="preserve"> for ELLs or</w:t>
      </w:r>
      <w:r w:rsidRPr="28E0E4D4">
        <w:rPr>
          <w:rFonts w:ascii="Times New Roman" w:hAnsi="Times New Roman" w:cs="Times New Roman"/>
          <w:sz w:val="24"/>
          <w:szCs w:val="24"/>
        </w:rPr>
        <w:t xml:space="preserve"> </w:t>
      </w:r>
      <w:r w:rsidR="2ED01E3E" w:rsidRPr="73AAE4F1">
        <w:rPr>
          <w:rFonts w:ascii="Times New Roman" w:hAnsi="Times New Roman" w:cs="Times New Roman"/>
          <w:sz w:val="24"/>
          <w:szCs w:val="24"/>
        </w:rPr>
        <w:t>Alternate ACCESS for ELLs assessment.</w:t>
      </w:r>
      <w:r w:rsidR="2ED01E3E" w:rsidRPr="2BCC55FB">
        <w:rPr>
          <w:rFonts w:ascii="Times New Roman" w:hAnsi="Times New Roman" w:cs="Times New Roman"/>
          <w:sz w:val="24"/>
          <w:szCs w:val="24"/>
        </w:rPr>
        <w:t xml:space="preserve"> </w:t>
      </w:r>
      <w:r w:rsidRPr="3C997A94">
        <w:rPr>
          <w:rFonts w:ascii="Times New Roman" w:hAnsi="Times New Roman" w:cs="Times New Roman"/>
          <w:sz w:val="24"/>
          <w:szCs w:val="24"/>
        </w:rPr>
        <w:t xml:space="preserve">The </w:t>
      </w:r>
      <w:r w:rsidR="7E71BD63" w:rsidRPr="3C997A94">
        <w:rPr>
          <w:rFonts w:ascii="Times New Roman" w:hAnsi="Times New Roman" w:cs="Times New Roman"/>
          <w:sz w:val="24"/>
          <w:szCs w:val="24"/>
        </w:rPr>
        <w:t>grade</w:t>
      </w:r>
      <w:r w:rsidRPr="28E0E4D4">
        <w:rPr>
          <w:rFonts w:ascii="Times New Roman" w:hAnsi="Times New Roman" w:cs="Times New Roman"/>
          <w:sz w:val="24"/>
          <w:szCs w:val="24"/>
        </w:rPr>
        <w:t xml:space="preserve"> </w:t>
      </w:r>
      <w:r w:rsidR="7E71BD63" w:rsidRPr="4637C360">
        <w:rPr>
          <w:rFonts w:ascii="Times New Roman" w:hAnsi="Times New Roman" w:cs="Times New Roman"/>
          <w:sz w:val="24"/>
          <w:szCs w:val="24"/>
        </w:rPr>
        <w:t>appropriate</w:t>
      </w:r>
      <w:r w:rsidRPr="4637C360">
        <w:rPr>
          <w:rFonts w:ascii="Times New Roman" w:hAnsi="Times New Roman" w:cs="Times New Roman"/>
          <w:sz w:val="24"/>
          <w:szCs w:val="24"/>
        </w:rPr>
        <w:t xml:space="preserve"> </w:t>
      </w:r>
      <w:r w:rsidRPr="28E0E4D4">
        <w:rPr>
          <w:rFonts w:ascii="Times New Roman" w:hAnsi="Times New Roman" w:cs="Times New Roman"/>
          <w:sz w:val="24"/>
          <w:szCs w:val="24"/>
        </w:rPr>
        <w:t xml:space="preserve">school </w:t>
      </w:r>
      <w:r w:rsidR="73033C2A" w:rsidRPr="4637C360">
        <w:rPr>
          <w:rFonts w:ascii="Times New Roman" w:hAnsi="Times New Roman" w:cs="Times New Roman"/>
          <w:sz w:val="24"/>
          <w:szCs w:val="24"/>
        </w:rPr>
        <w:t xml:space="preserve">in the </w:t>
      </w:r>
      <w:r w:rsidR="00760E6E">
        <w:rPr>
          <w:rFonts w:ascii="Times New Roman" w:hAnsi="Times New Roman" w:cs="Times New Roman"/>
          <w:sz w:val="24"/>
          <w:szCs w:val="24"/>
        </w:rPr>
        <w:t>resident or responsible</w:t>
      </w:r>
      <w:r w:rsidR="73033C2A" w:rsidRPr="5CD2423A">
        <w:rPr>
          <w:rFonts w:ascii="Times New Roman" w:hAnsi="Times New Roman" w:cs="Times New Roman"/>
          <w:sz w:val="24"/>
          <w:szCs w:val="24"/>
        </w:rPr>
        <w:t xml:space="preserve"> SAU</w:t>
      </w:r>
      <w:r w:rsidRPr="4637C360">
        <w:rPr>
          <w:rFonts w:ascii="Times New Roman" w:hAnsi="Times New Roman" w:cs="Times New Roman"/>
          <w:sz w:val="24"/>
          <w:szCs w:val="24"/>
        </w:rPr>
        <w:t xml:space="preserve"> </w:t>
      </w:r>
      <w:r w:rsidRPr="28E0E4D4">
        <w:rPr>
          <w:rFonts w:ascii="Times New Roman" w:hAnsi="Times New Roman" w:cs="Times New Roman"/>
          <w:sz w:val="24"/>
          <w:szCs w:val="24"/>
        </w:rPr>
        <w:t xml:space="preserve">must administer and complete the </w:t>
      </w:r>
      <w:r w:rsidR="0AE6D0F9" w:rsidRPr="63330B6E">
        <w:rPr>
          <w:rFonts w:ascii="Times New Roman" w:hAnsi="Times New Roman" w:cs="Times New Roman"/>
          <w:sz w:val="24"/>
          <w:szCs w:val="24"/>
        </w:rPr>
        <w:t>assessment</w:t>
      </w:r>
      <w:r w:rsidR="0AE6D0F9" w:rsidRPr="3C997A94">
        <w:rPr>
          <w:rFonts w:ascii="Times New Roman" w:hAnsi="Times New Roman" w:cs="Times New Roman"/>
          <w:sz w:val="24"/>
          <w:szCs w:val="24"/>
        </w:rPr>
        <w:t>.</w:t>
      </w:r>
    </w:p>
    <w:p w14:paraId="76D061C8" w14:textId="46EF0566" w:rsidR="002679D5" w:rsidRDefault="0EDF7427" w:rsidP="002679D5">
      <w:pPr>
        <w:spacing w:after="0"/>
        <w:ind w:left="720" w:firstLine="720"/>
        <w:rPr>
          <w:rFonts w:ascii="Times New Roman" w:hAnsi="Times New Roman" w:cs="Times New Roman"/>
          <w:sz w:val="24"/>
          <w:szCs w:val="24"/>
        </w:rPr>
      </w:pPr>
      <w:r w:rsidRPr="28E0E4D4">
        <w:rPr>
          <w:rFonts w:ascii="Times New Roman" w:hAnsi="Times New Roman" w:cs="Times New Roman"/>
          <w:sz w:val="24"/>
          <w:szCs w:val="24"/>
        </w:rPr>
        <w:t>2.11.</w:t>
      </w:r>
      <w:r w:rsidR="526C3716" w:rsidRPr="656A0484">
        <w:rPr>
          <w:rFonts w:ascii="Times New Roman" w:hAnsi="Times New Roman" w:cs="Times New Roman"/>
          <w:sz w:val="24"/>
          <w:szCs w:val="24"/>
        </w:rPr>
        <w:t>3</w:t>
      </w:r>
      <w:r w:rsidRPr="28E0E4D4">
        <w:rPr>
          <w:rFonts w:ascii="Times New Roman" w:hAnsi="Times New Roman" w:cs="Times New Roman"/>
          <w:sz w:val="24"/>
          <w:szCs w:val="24"/>
        </w:rPr>
        <w:t xml:space="preserve">.2  </w:t>
      </w:r>
      <w:r w:rsidR="3088923C" w:rsidRPr="1BF57D13">
        <w:rPr>
          <w:rFonts w:ascii="Times New Roman" w:hAnsi="Times New Roman" w:cs="Times New Roman"/>
          <w:sz w:val="24"/>
          <w:szCs w:val="24"/>
        </w:rPr>
        <w:t>English learners who arrive</w:t>
      </w:r>
      <w:r w:rsidRPr="28E0E4D4">
        <w:rPr>
          <w:rFonts w:ascii="Times New Roman" w:hAnsi="Times New Roman" w:cs="Times New Roman"/>
          <w:sz w:val="24"/>
          <w:szCs w:val="24"/>
        </w:rPr>
        <w:t xml:space="preserve"> </w:t>
      </w:r>
      <w:r w:rsidR="3088923C" w:rsidRPr="3F029C2B">
        <w:rPr>
          <w:rFonts w:ascii="Times New Roman" w:hAnsi="Times New Roman" w:cs="Times New Roman"/>
          <w:sz w:val="24"/>
          <w:szCs w:val="24"/>
        </w:rPr>
        <w:t xml:space="preserve">or who </w:t>
      </w:r>
      <w:r w:rsidR="3088923C" w:rsidRPr="7026F82D">
        <w:rPr>
          <w:rFonts w:ascii="Times New Roman" w:hAnsi="Times New Roman" w:cs="Times New Roman"/>
          <w:sz w:val="24"/>
          <w:szCs w:val="24"/>
        </w:rPr>
        <w:t>move</w:t>
      </w:r>
      <w:r w:rsidRPr="7026F82D">
        <w:rPr>
          <w:rFonts w:ascii="Times New Roman" w:hAnsi="Times New Roman" w:cs="Times New Roman"/>
          <w:sz w:val="24"/>
          <w:szCs w:val="24"/>
        </w:rPr>
        <w:t xml:space="preserve"> </w:t>
      </w:r>
      <w:r w:rsidRPr="28E0E4D4">
        <w:rPr>
          <w:rFonts w:ascii="Times New Roman" w:hAnsi="Times New Roman" w:cs="Times New Roman"/>
          <w:sz w:val="24"/>
          <w:szCs w:val="24"/>
          <w:u w:val="single"/>
        </w:rPr>
        <w:t xml:space="preserve">from a non-Maine </w:t>
      </w:r>
      <w:r w:rsidRPr="7CB0DD06">
        <w:rPr>
          <w:rFonts w:ascii="Times New Roman" w:hAnsi="Times New Roman" w:cs="Times New Roman"/>
          <w:sz w:val="24"/>
          <w:szCs w:val="24"/>
          <w:u w:val="single"/>
        </w:rPr>
        <w:t>scho</w:t>
      </w:r>
      <w:r w:rsidR="5756BBED" w:rsidRPr="7CB0DD06">
        <w:rPr>
          <w:rFonts w:ascii="Times New Roman" w:hAnsi="Times New Roman" w:cs="Times New Roman"/>
          <w:sz w:val="24"/>
          <w:szCs w:val="24"/>
          <w:u w:val="single"/>
        </w:rPr>
        <w:t>ol</w:t>
      </w:r>
      <w:r w:rsidRPr="7CB0DD06">
        <w:rPr>
          <w:rFonts w:ascii="Times New Roman" w:hAnsi="Times New Roman" w:cs="Times New Roman"/>
          <w:sz w:val="24"/>
          <w:szCs w:val="24"/>
        </w:rPr>
        <w:t xml:space="preserve"> </w:t>
      </w:r>
      <w:r w:rsidRPr="28E0E4D4">
        <w:rPr>
          <w:rFonts w:ascii="Times New Roman" w:hAnsi="Times New Roman" w:cs="Times New Roman"/>
          <w:sz w:val="24"/>
          <w:szCs w:val="24"/>
        </w:rPr>
        <w:t xml:space="preserve">and </w:t>
      </w:r>
      <w:r w:rsidRPr="39CBAEE7">
        <w:rPr>
          <w:rFonts w:ascii="Times New Roman" w:hAnsi="Times New Roman" w:cs="Times New Roman"/>
          <w:sz w:val="24"/>
          <w:szCs w:val="24"/>
        </w:rPr>
        <w:t>enroll</w:t>
      </w:r>
      <w:r w:rsidRPr="28E0E4D4">
        <w:rPr>
          <w:rFonts w:ascii="Times New Roman" w:hAnsi="Times New Roman" w:cs="Times New Roman"/>
          <w:sz w:val="24"/>
          <w:szCs w:val="24"/>
        </w:rPr>
        <w:t xml:space="preserve"> in a </w:t>
      </w:r>
    </w:p>
    <w:p w14:paraId="3E9C5B68" w14:textId="77777777" w:rsidR="002679D5" w:rsidRDefault="002679D5" w:rsidP="002679D5">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0EDF7427" w:rsidRPr="28E0E4D4">
        <w:rPr>
          <w:rFonts w:ascii="Times New Roman" w:hAnsi="Times New Roman" w:cs="Times New Roman"/>
          <w:sz w:val="24"/>
          <w:szCs w:val="24"/>
        </w:rPr>
        <w:t xml:space="preserve">Maine school before </w:t>
      </w:r>
      <w:r w:rsidR="2C8452E9" w:rsidRPr="24FE04DE">
        <w:rPr>
          <w:rFonts w:ascii="Times New Roman" w:hAnsi="Times New Roman" w:cs="Times New Roman"/>
          <w:sz w:val="24"/>
          <w:szCs w:val="24"/>
        </w:rPr>
        <w:t xml:space="preserve">February 3 </w:t>
      </w:r>
      <w:r w:rsidR="2C8452E9" w:rsidRPr="6BA230EC">
        <w:rPr>
          <w:rFonts w:ascii="Times New Roman" w:hAnsi="Times New Roman" w:cs="Times New Roman"/>
          <w:sz w:val="24"/>
          <w:szCs w:val="24"/>
        </w:rPr>
        <w:t xml:space="preserve">2022 </w:t>
      </w:r>
      <w:r w:rsidR="0EDF7427" w:rsidRPr="6BA230EC">
        <w:rPr>
          <w:rFonts w:ascii="Times New Roman" w:hAnsi="Times New Roman" w:cs="Times New Roman"/>
          <w:sz w:val="24"/>
          <w:szCs w:val="24"/>
        </w:rPr>
        <w:t>must</w:t>
      </w:r>
      <w:r w:rsidR="0EDF7427" w:rsidRPr="28E0E4D4">
        <w:rPr>
          <w:rFonts w:ascii="Times New Roman" w:hAnsi="Times New Roman" w:cs="Times New Roman"/>
          <w:sz w:val="24"/>
          <w:szCs w:val="24"/>
        </w:rPr>
        <w:t xml:space="preserve"> complete </w:t>
      </w:r>
      <w:r w:rsidR="0EDF7427" w:rsidRPr="39CBAEE7">
        <w:rPr>
          <w:rFonts w:ascii="Times New Roman" w:hAnsi="Times New Roman" w:cs="Times New Roman"/>
          <w:sz w:val="24"/>
          <w:szCs w:val="24"/>
        </w:rPr>
        <w:t>th</w:t>
      </w:r>
      <w:r w:rsidR="0CF5A41A" w:rsidRPr="39CBAEE7">
        <w:rPr>
          <w:rFonts w:ascii="Times New Roman" w:hAnsi="Times New Roman" w:cs="Times New Roman"/>
          <w:sz w:val="24"/>
          <w:szCs w:val="24"/>
        </w:rPr>
        <w:t>e ACCESS</w:t>
      </w:r>
      <w:r w:rsidR="4280323B" w:rsidRPr="7CB0DD06">
        <w:rPr>
          <w:rFonts w:ascii="Times New Roman" w:hAnsi="Times New Roman" w:cs="Times New Roman"/>
          <w:sz w:val="24"/>
          <w:szCs w:val="24"/>
        </w:rPr>
        <w:t xml:space="preserve"> </w:t>
      </w:r>
      <w:r w:rsidR="14127082" w:rsidRPr="24FE04DE">
        <w:rPr>
          <w:rFonts w:ascii="Times New Roman" w:hAnsi="Times New Roman" w:cs="Times New Roman"/>
          <w:sz w:val="24"/>
          <w:szCs w:val="24"/>
        </w:rPr>
        <w:t>or</w:t>
      </w:r>
      <w:r w:rsidR="4280323B" w:rsidRPr="7CB0DD06">
        <w:rPr>
          <w:rFonts w:ascii="Times New Roman" w:hAnsi="Times New Roman" w:cs="Times New Roman"/>
          <w:sz w:val="24"/>
          <w:szCs w:val="24"/>
        </w:rPr>
        <w:t xml:space="preserve"> Alternate </w:t>
      </w:r>
    </w:p>
    <w:p w14:paraId="6D4CDAB4" w14:textId="77777777" w:rsidR="002679D5" w:rsidRDefault="002679D5" w:rsidP="002679D5">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4280323B" w:rsidRPr="7CB0DD06">
        <w:rPr>
          <w:rFonts w:ascii="Times New Roman" w:hAnsi="Times New Roman" w:cs="Times New Roman"/>
          <w:sz w:val="24"/>
          <w:szCs w:val="24"/>
        </w:rPr>
        <w:t>ACCESS for ELLs</w:t>
      </w:r>
      <w:r w:rsidR="499A7BF6" w:rsidRPr="31DF86DB">
        <w:rPr>
          <w:rFonts w:ascii="Times New Roman" w:hAnsi="Times New Roman" w:cs="Times New Roman"/>
          <w:sz w:val="24"/>
          <w:szCs w:val="24"/>
        </w:rPr>
        <w:t xml:space="preserve"> </w:t>
      </w:r>
      <w:r w:rsidR="19FDAA82" w:rsidRPr="7D8E3A23">
        <w:rPr>
          <w:rFonts w:ascii="Times New Roman" w:hAnsi="Times New Roman" w:cs="Times New Roman"/>
          <w:sz w:val="24"/>
          <w:szCs w:val="24"/>
        </w:rPr>
        <w:t>ass</w:t>
      </w:r>
      <w:r w:rsidR="336E0DDC" w:rsidRPr="7D8E3A23">
        <w:rPr>
          <w:rFonts w:ascii="Times New Roman" w:hAnsi="Times New Roman" w:cs="Times New Roman"/>
          <w:sz w:val="24"/>
          <w:szCs w:val="24"/>
        </w:rPr>
        <w:t xml:space="preserve">essments. </w:t>
      </w:r>
      <w:r w:rsidR="0EDF7427" w:rsidRPr="6135F218">
        <w:rPr>
          <w:rFonts w:ascii="Times New Roman" w:hAnsi="Times New Roman" w:cs="Times New Roman"/>
          <w:sz w:val="24"/>
          <w:szCs w:val="24"/>
        </w:rPr>
        <w:t xml:space="preserve">The </w:t>
      </w:r>
      <w:r w:rsidR="4F16F98D" w:rsidRPr="6135F218">
        <w:rPr>
          <w:rFonts w:ascii="Times New Roman" w:hAnsi="Times New Roman" w:cs="Times New Roman"/>
          <w:sz w:val="24"/>
          <w:szCs w:val="24"/>
        </w:rPr>
        <w:t>grade appropriate</w:t>
      </w:r>
      <w:r w:rsidR="0EDF7427" w:rsidRPr="28E0E4D4">
        <w:rPr>
          <w:rFonts w:ascii="Times New Roman" w:hAnsi="Times New Roman" w:cs="Times New Roman"/>
          <w:sz w:val="24"/>
          <w:szCs w:val="24"/>
        </w:rPr>
        <w:t xml:space="preserve"> school </w:t>
      </w:r>
      <w:r w:rsidR="2DE3B159" w:rsidRPr="0195FEF1">
        <w:rPr>
          <w:rFonts w:ascii="Times New Roman" w:hAnsi="Times New Roman" w:cs="Times New Roman"/>
          <w:sz w:val="24"/>
          <w:szCs w:val="24"/>
        </w:rPr>
        <w:t xml:space="preserve">in the </w:t>
      </w:r>
      <w:r w:rsidR="2DE3B159" w:rsidRPr="4D089D43">
        <w:rPr>
          <w:rFonts w:ascii="Times New Roman" w:hAnsi="Times New Roman" w:cs="Times New Roman"/>
          <w:sz w:val="24"/>
          <w:szCs w:val="24"/>
        </w:rPr>
        <w:t xml:space="preserve">resident and </w:t>
      </w:r>
    </w:p>
    <w:p w14:paraId="37621172" w14:textId="77777777" w:rsidR="002679D5" w:rsidRDefault="002679D5" w:rsidP="002679D5">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2DE3B159" w:rsidRPr="4D089D43">
        <w:rPr>
          <w:rFonts w:ascii="Times New Roman" w:hAnsi="Times New Roman" w:cs="Times New Roman"/>
          <w:sz w:val="24"/>
          <w:szCs w:val="24"/>
        </w:rPr>
        <w:t xml:space="preserve">responsible </w:t>
      </w:r>
      <w:r w:rsidR="2DE3B159" w:rsidRPr="1075C008">
        <w:rPr>
          <w:rFonts w:ascii="Times New Roman" w:hAnsi="Times New Roman" w:cs="Times New Roman"/>
          <w:sz w:val="24"/>
          <w:szCs w:val="24"/>
        </w:rPr>
        <w:t xml:space="preserve">SAU </w:t>
      </w:r>
      <w:r w:rsidR="0EDF7427" w:rsidRPr="28E0E4D4">
        <w:rPr>
          <w:rFonts w:ascii="Times New Roman" w:hAnsi="Times New Roman" w:cs="Times New Roman"/>
          <w:sz w:val="24"/>
          <w:szCs w:val="24"/>
        </w:rPr>
        <w:t xml:space="preserve">must administer the </w:t>
      </w:r>
      <w:r w:rsidR="2A0BEFB4" w:rsidRPr="002930A8">
        <w:rPr>
          <w:rFonts w:ascii="Times New Roman" w:hAnsi="Times New Roman" w:cs="Times New Roman"/>
          <w:sz w:val="24"/>
          <w:szCs w:val="24"/>
        </w:rPr>
        <w:t xml:space="preserve">appropriate </w:t>
      </w:r>
      <w:r w:rsidR="2A0BEFB4" w:rsidRPr="0AEB6385">
        <w:rPr>
          <w:rFonts w:ascii="Times New Roman" w:hAnsi="Times New Roman" w:cs="Times New Roman"/>
          <w:sz w:val="24"/>
          <w:szCs w:val="24"/>
        </w:rPr>
        <w:t>ELP assessment</w:t>
      </w:r>
      <w:r w:rsidR="2A0BEFB4" w:rsidRPr="3F01D1E2">
        <w:rPr>
          <w:rFonts w:ascii="Times New Roman" w:hAnsi="Times New Roman" w:cs="Times New Roman"/>
          <w:sz w:val="24"/>
          <w:szCs w:val="24"/>
        </w:rPr>
        <w:t>.</w:t>
      </w:r>
      <w:r w:rsidR="0EDF7427" w:rsidRPr="28E0E4D4">
        <w:rPr>
          <w:rFonts w:ascii="Times New Roman" w:hAnsi="Times New Roman" w:cs="Times New Roman"/>
          <w:sz w:val="24"/>
          <w:szCs w:val="24"/>
        </w:rPr>
        <w:t xml:space="preserve"> </w:t>
      </w:r>
      <w:r w:rsidR="337691DF" w:rsidRPr="7A77AE49">
        <w:rPr>
          <w:rFonts w:ascii="Times New Roman" w:hAnsi="Times New Roman" w:cs="Times New Roman"/>
          <w:sz w:val="24"/>
          <w:szCs w:val="24"/>
        </w:rPr>
        <w:t>The</w:t>
      </w:r>
      <w:r w:rsidR="337691DF" w:rsidRPr="79D5C6FE">
        <w:rPr>
          <w:rFonts w:ascii="Times New Roman" w:hAnsi="Times New Roman" w:cs="Times New Roman"/>
          <w:sz w:val="24"/>
          <w:szCs w:val="24"/>
        </w:rPr>
        <w:t xml:space="preserve"> grade </w:t>
      </w:r>
    </w:p>
    <w:p w14:paraId="7F0B3FB3" w14:textId="3BA42C1C" w:rsidR="002679D5" w:rsidRDefault="002679D5" w:rsidP="002679D5">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337691DF" w:rsidRPr="79D5C6FE">
        <w:rPr>
          <w:rFonts w:ascii="Times New Roman" w:hAnsi="Times New Roman" w:cs="Times New Roman"/>
          <w:sz w:val="24"/>
          <w:szCs w:val="24"/>
        </w:rPr>
        <w:t xml:space="preserve">appropriate school in the </w:t>
      </w:r>
      <w:r w:rsidR="00760E6E">
        <w:rPr>
          <w:rFonts w:ascii="Times New Roman" w:hAnsi="Times New Roman" w:cs="Times New Roman"/>
          <w:sz w:val="24"/>
          <w:szCs w:val="24"/>
        </w:rPr>
        <w:t>resident or responsible</w:t>
      </w:r>
      <w:r w:rsidR="337691DF" w:rsidRPr="79D5C6FE">
        <w:rPr>
          <w:rFonts w:ascii="Times New Roman" w:hAnsi="Times New Roman" w:cs="Times New Roman"/>
          <w:sz w:val="24"/>
          <w:szCs w:val="24"/>
        </w:rPr>
        <w:t xml:space="preserve"> SAU has a federal </w:t>
      </w:r>
      <w:r w:rsidRPr="11B95BCD">
        <w:rPr>
          <w:rFonts w:ascii="Times New Roman" w:hAnsi="Times New Roman" w:cs="Times New Roman"/>
          <w:sz w:val="24"/>
          <w:szCs w:val="24"/>
        </w:rPr>
        <w:t>statutory</w:t>
      </w:r>
      <w:r w:rsidR="337691DF" w:rsidRPr="11B95BCD">
        <w:rPr>
          <w:rFonts w:ascii="Times New Roman" w:hAnsi="Times New Roman" w:cs="Times New Roman"/>
          <w:sz w:val="24"/>
          <w:szCs w:val="24"/>
        </w:rPr>
        <w:t xml:space="preserve"> </w:t>
      </w:r>
    </w:p>
    <w:p w14:paraId="16BBB6F0" w14:textId="77777777" w:rsidR="00200F37" w:rsidRDefault="002679D5" w:rsidP="761FE48A">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337691DF" w:rsidRPr="11B95BCD">
        <w:rPr>
          <w:rFonts w:ascii="Times New Roman" w:hAnsi="Times New Roman" w:cs="Times New Roman"/>
          <w:sz w:val="24"/>
          <w:szCs w:val="24"/>
        </w:rPr>
        <w:t xml:space="preserve">requirement to </w:t>
      </w:r>
      <w:r w:rsidR="337691DF" w:rsidRPr="2A703523">
        <w:rPr>
          <w:rFonts w:ascii="Times New Roman" w:hAnsi="Times New Roman" w:cs="Times New Roman"/>
          <w:sz w:val="24"/>
          <w:szCs w:val="24"/>
        </w:rPr>
        <w:t xml:space="preserve">identify </w:t>
      </w:r>
      <w:r w:rsidR="337691DF" w:rsidRPr="37FD842F">
        <w:rPr>
          <w:rFonts w:ascii="Times New Roman" w:hAnsi="Times New Roman" w:cs="Times New Roman"/>
          <w:sz w:val="24"/>
          <w:szCs w:val="24"/>
        </w:rPr>
        <w:t xml:space="preserve">students for potential EL </w:t>
      </w:r>
      <w:r w:rsidR="337691DF" w:rsidRPr="2C8F02F6">
        <w:rPr>
          <w:rFonts w:ascii="Times New Roman" w:hAnsi="Times New Roman" w:cs="Times New Roman"/>
          <w:sz w:val="24"/>
          <w:szCs w:val="24"/>
        </w:rPr>
        <w:t xml:space="preserve">status within </w:t>
      </w:r>
      <w:r w:rsidR="337691DF" w:rsidRPr="4545DC4C">
        <w:rPr>
          <w:rFonts w:ascii="Times New Roman" w:hAnsi="Times New Roman" w:cs="Times New Roman"/>
          <w:sz w:val="24"/>
          <w:szCs w:val="24"/>
        </w:rPr>
        <w:t>thirty days of enrollment.</w:t>
      </w:r>
      <w:r w:rsidR="224831A3" w:rsidRPr="5020C67C">
        <w:rPr>
          <w:rFonts w:ascii="Times New Roman" w:hAnsi="Times New Roman" w:cs="Times New Roman"/>
          <w:sz w:val="24"/>
          <w:szCs w:val="24"/>
        </w:rPr>
        <w:t xml:space="preserve"> </w:t>
      </w:r>
      <w:r w:rsidR="224831A3" w:rsidRPr="2C9E7765">
        <w:rPr>
          <w:rFonts w:ascii="Times New Roman" w:hAnsi="Times New Roman" w:cs="Times New Roman"/>
          <w:sz w:val="24"/>
          <w:szCs w:val="24"/>
        </w:rPr>
        <w:t xml:space="preserve"> </w:t>
      </w:r>
      <w:r w:rsidR="00200F37">
        <w:rPr>
          <w:rFonts w:ascii="Times New Roman" w:hAnsi="Times New Roman" w:cs="Times New Roman"/>
          <w:sz w:val="24"/>
          <w:szCs w:val="24"/>
        </w:rPr>
        <w:t xml:space="preserve"> </w:t>
      </w:r>
    </w:p>
    <w:p w14:paraId="3AB397AA" w14:textId="77777777" w:rsidR="00997B60" w:rsidRDefault="00200F37" w:rsidP="00212B4F">
      <w:pPr>
        <w:spacing w:after="0"/>
        <w:ind w:left="2160"/>
        <w:rPr>
          <w:rFonts w:ascii="Times New Roman" w:hAnsi="Times New Roman" w:cs="Times New Roman"/>
          <w:sz w:val="24"/>
          <w:szCs w:val="24"/>
        </w:rPr>
      </w:pPr>
      <w:r>
        <w:rPr>
          <w:rFonts w:ascii="Times New Roman" w:hAnsi="Times New Roman" w:cs="Times New Roman"/>
          <w:sz w:val="24"/>
          <w:szCs w:val="24"/>
        </w:rPr>
        <w:t xml:space="preserve">   </w:t>
      </w:r>
      <w:r w:rsidR="337691DF" w:rsidRPr="4B4AB143">
        <w:rPr>
          <w:rFonts w:ascii="Times New Roman" w:hAnsi="Times New Roman" w:cs="Times New Roman"/>
          <w:sz w:val="24"/>
          <w:szCs w:val="24"/>
        </w:rPr>
        <w:t xml:space="preserve">For more information regarding state protocol for EL identification, see </w:t>
      </w:r>
      <w:r w:rsidR="47BE7252" w:rsidRPr="4B4AB143">
        <w:rPr>
          <w:rFonts w:ascii="Times New Roman" w:hAnsi="Times New Roman" w:cs="Times New Roman"/>
          <w:sz w:val="24"/>
          <w:szCs w:val="24"/>
        </w:rPr>
        <w:t xml:space="preserve">the </w:t>
      </w:r>
    </w:p>
    <w:p w14:paraId="40748C29" w14:textId="72DD58B6" w:rsidR="006E27F1" w:rsidRPr="00997B60" w:rsidRDefault="0087709C" w:rsidP="0087709C">
      <w:pPr>
        <w:spacing w:after="0"/>
        <w:ind w:left="2160"/>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hyperlink r:id="rId26" w:history="1">
        <w:r w:rsidR="47BE7252" w:rsidRPr="00997B60">
          <w:rPr>
            <w:rStyle w:val="Hyperlink"/>
            <w:rFonts w:ascii="Times New Roman" w:hAnsi="Times New Roman" w:cs="Times New Roman"/>
            <w:sz w:val="24"/>
            <w:szCs w:val="24"/>
          </w:rPr>
          <w:t>Maine DOE</w:t>
        </w:r>
        <w:r w:rsidR="00743E40" w:rsidRPr="00997B60">
          <w:rPr>
            <w:rStyle w:val="Hyperlink"/>
            <w:rFonts w:ascii="Times New Roman" w:hAnsi="Times New Roman" w:cs="Times New Roman"/>
            <w:sz w:val="24"/>
            <w:szCs w:val="24"/>
          </w:rPr>
          <w:t xml:space="preserve"> </w:t>
        </w:r>
        <w:r w:rsidR="47BE7252" w:rsidRPr="00997B60">
          <w:rPr>
            <w:rStyle w:val="Hyperlink"/>
            <w:rFonts w:ascii="Times New Roman" w:hAnsi="Times New Roman" w:cs="Times New Roman"/>
            <w:sz w:val="24"/>
            <w:szCs w:val="24"/>
          </w:rPr>
          <w:t>Guidance on Determining English Learner Status.</w:t>
        </w:r>
      </w:hyperlink>
    </w:p>
    <w:p w14:paraId="29BF4230" w14:textId="77542756" w:rsidR="72898D04" w:rsidRPr="0087709C" w:rsidRDefault="53861BA5" w:rsidP="0087709C">
      <w:pPr>
        <w:spacing w:after="0"/>
        <w:ind w:left="720" w:firstLine="720"/>
        <w:rPr>
          <w:rStyle w:val="Hyperlink"/>
          <w:color w:val="auto"/>
          <w:u w:val="none"/>
        </w:rPr>
      </w:pPr>
      <w:r w:rsidRPr="71344729">
        <w:rPr>
          <w:rFonts w:ascii="Times New Roman" w:hAnsi="Times New Roman" w:cs="Times New Roman"/>
          <w:sz w:val="24"/>
          <w:szCs w:val="24"/>
        </w:rPr>
        <w:t>2.</w:t>
      </w:r>
      <w:r w:rsidRPr="17BD667B">
        <w:rPr>
          <w:rFonts w:ascii="Times New Roman" w:hAnsi="Times New Roman" w:cs="Times New Roman"/>
          <w:sz w:val="24"/>
          <w:szCs w:val="24"/>
        </w:rPr>
        <w:t xml:space="preserve">11.3.3 </w:t>
      </w:r>
      <w:r w:rsidR="4E9772D9" w:rsidRPr="1C5C8509">
        <w:rPr>
          <w:rFonts w:ascii="Times New Roman" w:hAnsi="Times New Roman" w:cs="Times New Roman"/>
          <w:sz w:val="24"/>
          <w:szCs w:val="24"/>
        </w:rPr>
        <w:t xml:space="preserve">Students that were enrolled in a United States school for the first time during any </w:t>
      </w:r>
      <w:r w:rsidR="4E9772D9">
        <w:tab/>
      </w:r>
      <w:r w:rsidR="4E9772D9">
        <w:tab/>
      </w:r>
      <w:r w:rsidR="00743E40">
        <w:tab/>
        <w:t xml:space="preserve">   </w:t>
      </w:r>
      <w:r w:rsidR="4E9772D9" w:rsidRPr="1C5C8509">
        <w:rPr>
          <w:rFonts w:ascii="Times New Roman" w:hAnsi="Times New Roman" w:cs="Times New Roman"/>
          <w:sz w:val="24"/>
          <w:szCs w:val="24"/>
        </w:rPr>
        <w:t xml:space="preserve">particular school year have a one-time exemption from the MEA ELA/Literacy </w:t>
      </w:r>
      <w:r w:rsidR="4E9772D9" w:rsidRPr="01EB5620">
        <w:rPr>
          <w:rFonts w:ascii="Times New Roman" w:hAnsi="Times New Roman" w:cs="Times New Roman"/>
          <w:sz w:val="24"/>
          <w:szCs w:val="24"/>
        </w:rPr>
        <w:t>a</w:t>
      </w:r>
      <w:r w:rsidR="4E9772D9">
        <w:tab/>
      </w:r>
      <w:r w:rsidR="4E9772D9">
        <w:tab/>
      </w:r>
      <w:r w:rsidR="00743E40">
        <w:t xml:space="preserve"> </w:t>
      </w:r>
      <w:r w:rsidR="00743E40">
        <w:tab/>
        <w:t xml:space="preserve">   </w:t>
      </w:r>
      <w:r w:rsidR="4E9772D9" w:rsidRPr="1C5C8509">
        <w:rPr>
          <w:rFonts w:ascii="Times New Roman" w:hAnsi="Times New Roman" w:cs="Times New Roman"/>
          <w:sz w:val="24"/>
          <w:szCs w:val="24"/>
        </w:rPr>
        <w:t xml:space="preserve">assessment, provided that they participate in the applicable language proficiency </w:t>
      </w:r>
      <w:r w:rsidR="4E9772D9">
        <w:tab/>
      </w:r>
      <w:r w:rsidR="00743E40">
        <w:rPr>
          <w:rFonts w:ascii="Times New Roman" w:hAnsi="Times New Roman" w:cs="Times New Roman"/>
          <w:sz w:val="24"/>
          <w:szCs w:val="24"/>
        </w:rPr>
        <w:tab/>
      </w:r>
      <w:r w:rsidR="4E9772D9" w:rsidRPr="1C5C8509">
        <w:rPr>
          <w:rFonts w:ascii="Times New Roman" w:hAnsi="Times New Roman" w:cs="Times New Roman"/>
          <w:sz w:val="24"/>
          <w:szCs w:val="24"/>
        </w:rPr>
        <w:t xml:space="preserve">screeners and/or ACCESS for ELLs during the assessment window. The data in Synergy </w:t>
      </w:r>
      <w:r>
        <w:tab/>
      </w:r>
      <w:r>
        <w:tab/>
      </w:r>
      <w:r w:rsidR="00743E40">
        <w:tab/>
      </w:r>
      <w:r w:rsidR="4E9772D9" w:rsidRPr="1C5C8509">
        <w:rPr>
          <w:rFonts w:ascii="Times New Roman" w:hAnsi="Times New Roman" w:cs="Times New Roman"/>
          <w:sz w:val="24"/>
          <w:szCs w:val="24"/>
        </w:rPr>
        <w:t xml:space="preserve">State Edition “Date Entered US School” will be used to determine eligibility for these </w:t>
      </w:r>
      <w:r>
        <w:tab/>
      </w:r>
      <w:r>
        <w:tab/>
      </w:r>
      <w:r w:rsidR="00743E40">
        <w:tab/>
      </w:r>
      <w:r w:rsidR="4E9772D9" w:rsidRPr="1C5C8509">
        <w:rPr>
          <w:rFonts w:ascii="Times New Roman" w:hAnsi="Times New Roman" w:cs="Times New Roman"/>
          <w:sz w:val="24"/>
          <w:szCs w:val="24"/>
        </w:rPr>
        <w:t xml:space="preserve">exemptions.  There is no exemption from the mathematics or science assessments for </w:t>
      </w:r>
      <w:r>
        <w:tab/>
      </w:r>
      <w:r>
        <w:tab/>
      </w:r>
      <w:r w:rsidR="00743E40">
        <w:tab/>
      </w:r>
      <w:r w:rsidR="4E9772D9" w:rsidRPr="1C5C8509">
        <w:rPr>
          <w:rFonts w:ascii="Times New Roman" w:hAnsi="Times New Roman" w:cs="Times New Roman"/>
          <w:sz w:val="24"/>
          <w:szCs w:val="24"/>
        </w:rPr>
        <w:t>English language Learners. Please refer to section 3.4 for details.</w:t>
      </w:r>
    </w:p>
    <w:p w14:paraId="1919DCC9" w14:textId="0AEA41F4"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rsidR="375392A5" w:rsidRPr="08934AEF">
        <w:rPr>
          <w:rFonts w:ascii="Times New Roman" w:hAnsi="Times New Roman" w:cs="Times New Roman"/>
          <w:sz w:val="24"/>
          <w:szCs w:val="24"/>
        </w:rPr>
        <w:t>4</w:t>
      </w:r>
      <w:r>
        <w:tab/>
      </w:r>
      <w:r w:rsidRPr="000F1CD5">
        <w:rPr>
          <w:rFonts w:ascii="Times New Roman" w:hAnsi="Times New Roman" w:cs="Times New Roman"/>
          <w:sz w:val="24"/>
          <w:szCs w:val="24"/>
          <w:u w:val="single"/>
        </w:rPr>
        <w:t>Expelled students</w:t>
      </w:r>
      <w:r w:rsidRPr="004607B9">
        <w:rPr>
          <w:rFonts w:ascii="Times New Roman" w:hAnsi="Times New Roman" w:cs="Times New Roman"/>
          <w:sz w:val="24"/>
          <w:szCs w:val="24"/>
        </w:rPr>
        <w:t xml:space="preserve"> are not considered to be part of a school’s official enrollment. These students must be exited from Synergy State Edition, with expulsion code of “01925 – Expelled or involuntarily withdrawn”. In order to use this exit code, there must be an expulsion behavior incident recorded in the Behavior Module of Synergy State Edition. Expelled students receiving special education services must then be re-enrolled in Synergy State Edition as a primary enrollment, however the FTE field must show “5 – Special Education only provided by school”. No assessment is required.</w:t>
      </w:r>
    </w:p>
    <w:p w14:paraId="1037D1C1" w14:textId="211C9483" w:rsidR="004607B9" w:rsidRPr="004607B9" w:rsidRDefault="004607B9" w:rsidP="000F1CD5">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2.11.4</w:t>
      </w:r>
      <w:r>
        <w:tab/>
      </w:r>
      <w:r w:rsidRPr="5994FBDC">
        <w:rPr>
          <w:rFonts w:ascii="Times New Roman" w:hAnsi="Times New Roman" w:cs="Times New Roman"/>
          <w:sz w:val="24"/>
          <w:szCs w:val="24"/>
          <w:u w:val="single"/>
        </w:rPr>
        <w:t>Suspended students</w:t>
      </w:r>
      <w:r w:rsidRPr="5994FBDC">
        <w:rPr>
          <w:rFonts w:ascii="Times New Roman" w:hAnsi="Times New Roman" w:cs="Times New Roman"/>
          <w:sz w:val="24"/>
          <w:szCs w:val="24"/>
        </w:rPr>
        <w:t xml:space="preserve"> are considered to be part of a school’s official enrollment and are </w:t>
      </w:r>
      <w:r w:rsidR="593B9835" w:rsidRPr="5994FBDC">
        <w:rPr>
          <w:rFonts w:ascii="Times New Roman" w:hAnsi="Times New Roman" w:cs="Times New Roman"/>
          <w:sz w:val="24"/>
          <w:szCs w:val="24"/>
        </w:rPr>
        <w:t>required</w:t>
      </w:r>
      <w:r w:rsidRPr="5994FBDC">
        <w:rPr>
          <w:rFonts w:ascii="Times New Roman" w:hAnsi="Times New Roman" w:cs="Times New Roman"/>
          <w:sz w:val="24"/>
          <w:szCs w:val="24"/>
        </w:rPr>
        <w:t xml:space="preserve"> to participate in all MEA through a combination of regularly scheduled administration and makeup sessions.</w:t>
      </w:r>
    </w:p>
    <w:p w14:paraId="48769E92" w14:textId="52802FF9" w:rsidR="004607B9" w:rsidRPr="004607B9" w:rsidRDefault="004607B9" w:rsidP="000F1CD5">
      <w:pPr>
        <w:spacing w:after="0"/>
        <w:ind w:left="1440" w:hanging="720"/>
        <w:rPr>
          <w:rFonts w:ascii="Times New Roman" w:hAnsi="Times New Roman" w:cs="Times New Roman"/>
          <w:sz w:val="24"/>
          <w:szCs w:val="24"/>
        </w:rPr>
      </w:pPr>
      <w:r w:rsidRPr="4A6051BE">
        <w:rPr>
          <w:rFonts w:ascii="Times New Roman" w:hAnsi="Times New Roman" w:cs="Times New Roman"/>
          <w:sz w:val="24"/>
          <w:szCs w:val="24"/>
        </w:rPr>
        <w:t>2.11.5</w:t>
      </w:r>
      <w:r>
        <w:tab/>
      </w:r>
      <w:r w:rsidRPr="4A6051BE">
        <w:rPr>
          <w:rFonts w:ascii="Times New Roman" w:hAnsi="Times New Roman" w:cs="Times New Roman"/>
          <w:sz w:val="24"/>
          <w:szCs w:val="24"/>
          <w:u w:val="single"/>
        </w:rPr>
        <w:t xml:space="preserve">Students adjudicated and committed to </w:t>
      </w:r>
      <w:r w:rsidR="2A357B70" w:rsidRPr="4A6051BE">
        <w:rPr>
          <w:rFonts w:ascii="Times New Roman" w:hAnsi="Times New Roman" w:cs="Times New Roman"/>
          <w:sz w:val="24"/>
          <w:szCs w:val="24"/>
          <w:u w:val="single"/>
        </w:rPr>
        <w:t xml:space="preserve">Arthur R. Gould School </w:t>
      </w:r>
      <w:r w:rsidRPr="4A6051BE">
        <w:rPr>
          <w:rFonts w:ascii="Times New Roman" w:hAnsi="Times New Roman" w:cs="Times New Roman"/>
          <w:sz w:val="24"/>
          <w:szCs w:val="24"/>
        </w:rPr>
        <w:t xml:space="preserve"> are enrolled and assessed in the educational program provided at that site. </w:t>
      </w:r>
      <w:r w:rsidR="00253831" w:rsidRPr="21261068">
        <w:rPr>
          <w:rFonts w:ascii="Times New Roman" w:hAnsi="Times New Roman" w:cs="Times New Roman"/>
          <w:sz w:val="24"/>
          <w:szCs w:val="24"/>
        </w:rPr>
        <w:t>S</w:t>
      </w:r>
      <w:r w:rsidRPr="21261068">
        <w:rPr>
          <w:rFonts w:ascii="Times New Roman" w:hAnsi="Times New Roman" w:cs="Times New Roman"/>
          <w:sz w:val="24"/>
          <w:szCs w:val="24"/>
        </w:rPr>
        <w:t>tudents</w:t>
      </w:r>
      <w:r w:rsidRPr="4A6051BE">
        <w:rPr>
          <w:rFonts w:ascii="Times New Roman" w:hAnsi="Times New Roman" w:cs="Times New Roman"/>
          <w:sz w:val="24"/>
          <w:szCs w:val="24"/>
        </w:rPr>
        <w:t xml:space="preserve"> must be exited from the Synergy State </w:t>
      </w:r>
      <w:r w:rsidRPr="4A6051BE">
        <w:rPr>
          <w:rFonts w:ascii="Times New Roman" w:hAnsi="Times New Roman" w:cs="Times New Roman"/>
          <w:sz w:val="24"/>
          <w:szCs w:val="24"/>
        </w:rPr>
        <w:lastRenderedPageBreak/>
        <w:t>Edition enrollment of the former school and enrolled in Synergy State Edition by the Long Creek Youth Development Center.</w:t>
      </w:r>
    </w:p>
    <w:p w14:paraId="09AE2F7E"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2.11.6</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detained by law enforcement but not committed</w:t>
      </w:r>
      <w:r w:rsidRPr="004607B9">
        <w:rPr>
          <w:rFonts w:ascii="Times New Roman" w:hAnsi="Times New Roman" w:cs="Times New Roman"/>
          <w:sz w:val="24"/>
          <w:szCs w:val="24"/>
        </w:rPr>
        <w:t xml:space="preserve"> to a Youth Development Center during the entire MEA assessment window remain enrolled in Synergy State Edition at the school they attended prior to being detained and remain eligible for assessment.</w:t>
      </w:r>
    </w:p>
    <w:p w14:paraId="7A60B030"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2.11.7</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Retained Students</w:t>
      </w:r>
      <w:r w:rsidRPr="004607B9">
        <w:rPr>
          <w:rFonts w:ascii="Times New Roman" w:hAnsi="Times New Roman" w:cs="Times New Roman"/>
          <w:sz w:val="24"/>
          <w:szCs w:val="24"/>
        </w:rPr>
        <w:t xml:space="preserve"> - All students who have been retained at a grade level will participate again at the repeated grade level with the following exception: high school students participate in MEA Mathematics and ELA/Literacy, and Science only once, during their third year in high school, regardless of their grade level.</w:t>
      </w:r>
    </w:p>
    <w:p w14:paraId="47DBBA58" w14:textId="5302E0E4"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2.11.9</w:t>
      </w:r>
      <w:r>
        <w:tab/>
      </w:r>
      <w:r w:rsidRPr="000F1CD5">
        <w:rPr>
          <w:rFonts w:ascii="Times New Roman" w:hAnsi="Times New Roman" w:cs="Times New Roman"/>
          <w:sz w:val="24"/>
          <w:szCs w:val="24"/>
          <w:u w:val="single"/>
        </w:rPr>
        <w:t xml:space="preserve">Students who are not present during </w:t>
      </w:r>
      <w:r w:rsidR="005D6471">
        <w:rPr>
          <w:rFonts w:ascii="Times New Roman" w:hAnsi="Times New Roman" w:cs="Times New Roman"/>
          <w:sz w:val="24"/>
          <w:szCs w:val="24"/>
          <w:u w:val="single"/>
        </w:rPr>
        <w:t>assessment</w:t>
      </w:r>
      <w:r w:rsidRPr="004607B9">
        <w:rPr>
          <w:rFonts w:ascii="Times New Roman" w:hAnsi="Times New Roman" w:cs="Times New Roman"/>
          <w:sz w:val="24"/>
          <w:szCs w:val="24"/>
        </w:rPr>
        <w:t>:</w:t>
      </w:r>
    </w:p>
    <w:p w14:paraId="5388980F" w14:textId="14CDD6E0" w:rsidR="004607B9" w:rsidRPr="004607B9" w:rsidRDefault="000F1CD5" w:rsidP="5994FBDC">
      <w:pPr>
        <w:spacing w:after="0"/>
        <w:ind w:left="2340" w:hanging="900"/>
        <w:rPr>
          <w:rFonts w:ascii="Times New Roman" w:hAnsi="Times New Roman" w:cs="Times New Roman"/>
          <w:sz w:val="24"/>
          <w:szCs w:val="24"/>
        </w:rPr>
      </w:pPr>
      <w:r w:rsidRPr="5994FBDC">
        <w:rPr>
          <w:rFonts w:ascii="Times New Roman" w:hAnsi="Times New Roman" w:cs="Times New Roman"/>
          <w:sz w:val="24"/>
          <w:szCs w:val="24"/>
        </w:rPr>
        <w:t xml:space="preserve">2.11.9.1  </w:t>
      </w:r>
      <w:r w:rsidR="004607B9" w:rsidRPr="5994FBDC">
        <w:rPr>
          <w:rFonts w:ascii="Times New Roman" w:hAnsi="Times New Roman" w:cs="Times New Roman"/>
          <w:sz w:val="24"/>
          <w:szCs w:val="24"/>
        </w:rPr>
        <w:t xml:space="preserve">Absent: </w:t>
      </w:r>
      <w:r w:rsidR="3476CB11" w:rsidRPr="5994FBDC">
        <w:rPr>
          <w:rFonts w:ascii="Times New Roman" w:hAnsi="Times New Roman" w:cs="Times New Roman"/>
          <w:sz w:val="24"/>
          <w:szCs w:val="24"/>
        </w:rPr>
        <w:t xml:space="preserve"> All students enrolled in Maine’s public schools, charter schools, or private schools with at least 60% publicly funded students</w:t>
      </w:r>
      <w:r w:rsidR="004607B9" w:rsidRPr="5994FBDC">
        <w:rPr>
          <w:rFonts w:ascii="Times New Roman" w:hAnsi="Times New Roman" w:cs="Times New Roman"/>
          <w:sz w:val="24"/>
          <w:szCs w:val="24"/>
        </w:rPr>
        <w:t xml:space="preserve"> </w:t>
      </w:r>
      <w:r w:rsidR="08AA457A" w:rsidRPr="21261068">
        <w:rPr>
          <w:rFonts w:ascii="Times New Roman" w:hAnsi="Times New Roman" w:cs="Times New Roman"/>
          <w:sz w:val="24"/>
          <w:szCs w:val="24"/>
        </w:rPr>
        <w:t>are</w:t>
      </w:r>
      <w:r w:rsidR="08AA457A" w:rsidRPr="5994FBDC">
        <w:rPr>
          <w:rFonts w:ascii="Times New Roman" w:hAnsi="Times New Roman" w:cs="Times New Roman"/>
          <w:sz w:val="24"/>
          <w:szCs w:val="24"/>
        </w:rPr>
        <w:t xml:space="preserve"> required to participate</w:t>
      </w:r>
      <w:r w:rsidR="004607B9" w:rsidRPr="5994FBDC">
        <w:rPr>
          <w:rFonts w:ascii="Times New Roman" w:hAnsi="Times New Roman" w:cs="Times New Roman"/>
          <w:sz w:val="24"/>
          <w:szCs w:val="24"/>
        </w:rPr>
        <w:t xml:space="preserve"> in the appropriate MEA for their grade level. Students not </w:t>
      </w:r>
      <w:r w:rsidR="00A405AB">
        <w:rPr>
          <w:rFonts w:ascii="Times New Roman" w:hAnsi="Times New Roman" w:cs="Times New Roman"/>
          <w:sz w:val="24"/>
          <w:szCs w:val="24"/>
        </w:rPr>
        <w:t xml:space="preserve">in </w:t>
      </w:r>
      <w:r w:rsidR="00A405AB" w:rsidRPr="21261068">
        <w:rPr>
          <w:rFonts w:ascii="Times New Roman" w:hAnsi="Times New Roman" w:cs="Times New Roman"/>
          <w:sz w:val="24"/>
          <w:szCs w:val="24"/>
        </w:rPr>
        <w:t>attendance</w:t>
      </w:r>
      <w:r w:rsidR="004607B9" w:rsidRPr="5994FBDC">
        <w:rPr>
          <w:rFonts w:ascii="Times New Roman" w:hAnsi="Times New Roman" w:cs="Times New Roman"/>
          <w:sz w:val="24"/>
          <w:szCs w:val="24"/>
        </w:rPr>
        <w:t xml:space="preserve"> for assessment, including those on scheduled vacations, will be considered non-participants, except for those students with Special Considerations approved by the Maine DOE.</w:t>
      </w:r>
    </w:p>
    <w:p w14:paraId="3A3E6C57" w14:textId="3546D77C" w:rsidR="004607B9" w:rsidRDefault="000F1CD5" w:rsidP="000F1CD5">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2.11.9.2  </w:t>
      </w:r>
      <w:r w:rsidR="004607B9" w:rsidRPr="004607B9">
        <w:rPr>
          <w:rFonts w:ascii="Times New Roman" w:hAnsi="Times New Roman" w:cs="Times New Roman"/>
          <w:sz w:val="24"/>
          <w:szCs w:val="24"/>
        </w:rPr>
        <w:t xml:space="preserve">Truant: Habitually truant students who do not participate in MEA due to absences during the </w:t>
      </w:r>
      <w:r w:rsidR="005D6471">
        <w:rPr>
          <w:rFonts w:ascii="Times New Roman" w:hAnsi="Times New Roman" w:cs="Times New Roman"/>
          <w:sz w:val="24"/>
          <w:szCs w:val="24"/>
        </w:rPr>
        <w:t>assessment</w:t>
      </w:r>
      <w:r w:rsidR="004607B9" w:rsidRPr="004607B9">
        <w:rPr>
          <w:rFonts w:ascii="Times New Roman" w:hAnsi="Times New Roman" w:cs="Times New Roman"/>
          <w:sz w:val="24"/>
          <w:szCs w:val="24"/>
        </w:rPr>
        <w:t xml:space="preserve"> window will be considered non-participants.</w:t>
      </w:r>
    </w:p>
    <w:p w14:paraId="34CE769D" w14:textId="74A7C45D" w:rsidR="00A40CCA" w:rsidRDefault="00405995" w:rsidP="004059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80B9F">
        <w:rPr>
          <w:rFonts w:ascii="Times New Roman" w:hAnsi="Times New Roman" w:cs="Times New Roman"/>
          <w:sz w:val="24"/>
          <w:szCs w:val="24"/>
        </w:rPr>
        <w:t xml:space="preserve">2.11.10 </w:t>
      </w:r>
      <w:r w:rsidR="00A40CCA">
        <w:rPr>
          <w:rFonts w:ascii="Times New Roman" w:hAnsi="Times New Roman" w:cs="Times New Roman"/>
          <w:sz w:val="24"/>
          <w:szCs w:val="24"/>
        </w:rPr>
        <w:t xml:space="preserve">  </w:t>
      </w:r>
      <w:r w:rsidR="00C80B9F">
        <w:rPr>
          <w:rFonts w:ascii="Times New Roman" w:hAnsi="Times New Roman" w:cs="Times New Roman"/>
          <w:sz w:val="24"/>
          <w:szCs w:val="24"/>
        </w:rPr>
        <w:t xml:space="preserve">Students attending </w:t>
      </w:r>
      <w:r w:rsidR="00A57E6B">
        <w:rPr>
          <w:rFonts w:ascii="Times New Roman" w:hAnsi="Times New Roman" w:cs="Times New Roman"/>
          <w:sz w:val="24"/>
          <w:szCs w:val="24"/>
        </w:rPr>
        <w:t xml:space="preserve">approved </w:t>
      </w:r>
      <w:r w:rsidR="00C80B9F">
        <w:rPr>
          <w:rFonts w:ascii="Times New Roman" w:hAnsi="Times New Roman" w:cs="Times New Roman"/>
          <w:sz w:val="24"/>
          <w:szCs w:val="24"/>
        </w:rPr>
        <w:t>regional programs</w:t>
      </w:r>
      <w:r w:rsidR="00A57E6B">
        <w:rPr>
          <w:rFonts w:ascii="Times New Roman" w:hAnsi="Times New Roman" w:cs="Times New Roman"/>
          <w:sz w:val="24"/>
          <w:szCs w:val="24"/>
        </w:rPr>
        <w:t xml:space="preserve"> as defined in </w:t>
      </w:r>
      <w:hyperlink r:id="rId27" w:history="1">
        <w:r w:rsidR="00A57E6B" w:rsidRPr="00A57E6B">
          <w:rPr>
            <w:rStyle w:val="Hyperlink"/>
            <w:rFonts w:ascii="Times New Roman" w:hAnsi="Times New Roman" w:cs="Times New Roman"/>
            <w:sz w:val="24"/>
            <w:szCs w:val="24"/>
          </w:rPr>
          <w:t>20A-§7253</w:t>
        </w:r>
      </w:hyperlink>
      <w:r w:rsidR="00053FA4">
        <w:rPr>
          <w:rFonts w:ascii="Times New Roman" w:hAnsi="Times New Roman" w:cs="Times New Roman"/>
          <w:sz w:val="24"/>
          <w:szCs w:val="24"/>
        </w:rPr>
        <w:t>:</w:t>
      </w:r>
      <w:r w:rsidR="00770D8F" w:rsidRPr="1D484EFF">
        <w:rPr>
          <w:rFonts w:ascii="Times New Roman" w:hAnsi="Times New Roman" w:cs="Times New Roman"/>
          <w:sz w:val="24"/>
          <w:szCs w:val="24"/>
        </w:rPr>
        <w:t xml:space="preserve">Each student </w:t>
      </w:r>
      <w:r w:rsidR="00A40CCA">
        <w:rPr>
          <w:rFonts w:ascii="Times New Roman" w:hAnsi="Times New Roman" w:cs="Times New Roman"/>
          <w:sz w:val="24"/>
          <w:szCs w:val="24"/>
        </w:rPr>
        <w:t xml:space="preserve"> </w:t>
      </w:r>
    </w:p>
    <w:p w14:paraId="6410D68A" w14:textId="30781BE3" w:rsidR="00A40CCA" w:rsidRDefault="00C307BA" w:rsidP="00C307B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enrolled</w:t>
      </w:r>
      <w:r w:rsidR="002D4456">
        <w:rPr>
          <w:rFonts w:ascii="Times New Roman" w:hAnsi="Times New Roman" w:cs="Times New Roman"/>
          <w:sz w:val="24"/>
          <w:szCs w:val="24"/>
        </w:rPr>
        <w:t xml:space="preserve"> </w:t>
      </w:r>
      <w:r w:rsidR="00770D8F" w:rsidRPr="1D484EFF">
        <w:rPr>
          <w:rFonts w:ascii="Times New Roman" w:hAnsi="Times New Roman" w:cs="Times New Roman"/>
          <w:sz w:val="24"/>
          <w:szCs w:val="24"/>
        </w:rPr>
        <w:t>in a public school who is tuitioned by a</w:t>
      </w:r>
      <w:r w:rsidR="00770D8F">
        <w:rPr>
          <w:rFonts w:ascii="Times New Roman" w:hAnsi="Times New Roman" w:cs="Times New Roman"/>
          <w:sz w:val="24"/>
          <w:szCs w:val="24"/>
        </w:rPr>
        <w:t>n</w:t>
      </w:r>
      <w:r w:rsidR="00770D8F" w:rsidRPr="1D484EFF">
        <w:rPr>
          <w:rFonts w:ascii="Times New Roman" w:hAnsi="Times New Roman" w:cs="Times New Roman"/>
          <w:sz w:val="24"/>
          <w:szCs w:val="24"/>
        </w:rPr>
        <w:t xml:space="preserve"> SAU to a Department approved in-</w:t>
      </w:r>
      <w:r w:rsidR="00A40CCA">
        <w:rPr>
          <w:rFonts w:ascii="Times New Roman" w:hAnsi="Times New Roman" w:cs="Times New Roman"/>
          <w:sz w:val="24"/>
          <w:szCs w:val="24"/>
        </w:rPr>
        <w:t xml:space="preserve">   </w:t>
      </w:r>
    </w:p>
    <w:p w14:paraId="7E575CFB" w14:textId="2DBFB31C" w:rsidR="00A40CCA" w:rsidRDefault="00606757" w:rsidP="006067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state </w:t>
      </w:r>
      <w:r w:rsidR="00770D8F">
        <w:rPr>
          <w:rFonts w:ascii="Times New Roman" w:hAnsi="Times New Roman" w:cs="Times New Roman"/>
          <w:sz w:val="24"/>
          <w:szCs w:val="24"/>
        </w:rPr>
        <w:t>regional</w:t>
      </w:r>
      <w:r w:rsidR="009E4741">
        <w:rPr>
          <w:rFonts w:ascii="Times New Roman" w:hAnsi="Times New Roman" w:cs="Times New Roman"/>
          <w:sz w:val="24"/>
          <w:szCs w:val="24"/>
        </w:rPr>
        <w:t xml:space="preserve"> </w:t>
      </w:r>
      <w:r w:rsidR="00770D8F">
        <w:rPr>
          <w:rFonts w:ascii="Times New Roman" w:hAnsi="Times New Roman" w:cs="Times New Roman"/>
          <w:sz w:val="24"/>
          <w:szCs w:val="24"/>
        </w:rPr>
        <w:t>program</w:t>
      </w:r>
      <w:r w:rsidR="00770D8F" w:rsidRPr="1D484EFF">
        <w:rPr>
          <w:rFonts w:ascii="Times New Roman" w:hAnsi="Times New Roman" w:cs="Times New Roman"/>
          <w:sz w:val="24"/>
          <w:szCs w:val="24"/>
        </w:rPr>
        <w:t xml:space="preserve"> must have a primary enrollment in a grade</w:t>
      </w:r>
      <w:r w:rsidR="00053FA4">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appropriate school in </w:t>
      </w:r>
    </w:p>
    <w:p w14:paraId="1C153B20" w14:textId="52CB3F62" w:rsidR="00606757" w:rsidRDefault="00606757" w:rsidP="0060675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428AA4C6" w:rsidRPr="401A4F08">
        <w:rPr>
          <w:rFonts w:ascii="Times New Roman" w:hAnsi="Times New Roman" w:cs="Times New Roman"/>
          <w:sz w:val="24"/>
          <w:szCs w:val="24"/>
        </w:rPr>
        <w:t xml:space="preserve"> </w:t>
      </w:r>
      <w:r w:rsidR="00770D8F" w:rsidRPr="1D484EFF">
        <w:rPr>
          <w:rFonts w:ascii="Times New Roman" w:hAnsi="Times New Roman" w:cs="Times New Roman"/>
          <w:sz w:val="24"/>
          <w:szCs w:val="24"/>
        </w:rPr>
        <w:t>SAU in Synergy State Edition and</w:t>
      </w:r>
      <w:r w:rsidR="00EA0220">
        <w:t xml:space="preserve"> </w:t>
      </w:r>
      <w:r w:rsidR="00770D8F" w:rsidRPr="1D484EFF">
        <w:rPr>
          <w:rFonts w:ascii="Times New Roman" w:hAnsi="Times New Roman" w:cs="Times New Roman"/>
          <w:sz w:val="24"/>
          <w:szCs w:val="24"/>
        </w:rPr>
        <w:t xml:space="preserve">must have a partial enrollment </w:t>
      </w:r>
    </w:p>
    <w:p w14:paraId="463C9FFB" w14:textId="04E5EC3B" w:rsidR="00606757" w:rsidRDefault="00606757" w:rsidP="0060675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in the </w:t>
      </w:r>
      <w:r w:rsidR="00A57E6B">
        <w:rPr>
          <w:rFonts w:ascii="Times New Roman" w:hAnsi="Times New Roman" w:cs="Times New Roman"/>
          <w:sz w:val="24"/>
          <w:szCs w:val="24"/>
        </w:rPr>
        <w:t>regional program</w:t>
      </w:r>
      <w:r w:rsidR="00770D8F" w:rsidRPr="1D484EFF">
        <w:rPr>
          <w:rFonts w:ascii="Times New Roman" w:hAnsi="Times New Roman" w:cs="Times New Roman"/>
          <w:sz w:val="24"/>
          <w:szCs w:val="24"/>
        </w:rPr>
        <w:t xml:space="preserve">. These students must participate in MEA through the appropriate </w:t>
      </w:r>
    </w:p>
    <w:p w14:paraId="3E5E701F" w14:textId="04E5EC3B" w:rsidR="00853E73" w:rsidRDefault="00606757" w:rsidP="0060675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avenue in the school they are attending. The student results</w:t>
      </w:r>
      <w:r w:rsidR="00053FA4">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will be included with the results for </w:t>
      </w:r>
    </w:p>
    <w:p w14:paraId="3C830658" w14:textId="1D2C9E76" w:rsidR="00853E73" w:rsidRDefault="00853E73" w:rsidP="0060675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70D8F" w:rsidRPr="1D484EFF">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428AA4C6" w:rsidRPr="401A4F08">
        <w:rPr>
          <w:rFonts w:ascii="Times New Roman" w:hAnsi="Times New Roman" w:cs="Times New Roman"/>
          <w:sz w:val="24"/>
          <w:szCs w:val="24"/>
        </w:rPr>
        <w:t xml:space="preserve"> </w:t>
      </w:r>
      <w:r w:rsidR="00770D8F" w:rsidRPr="1D484EFF">
        <w:rPr>
          <w:rFonts w:ascii="Times New Roman" w:hAnsi="Times New Roman" w:cs="Times New Roman"/>
          <w:sz w:val="24"/>
          <w:szCs w:val="24"/>
        </w:rPr>
        <w:t>SAU.</w:t>
      </w:r>
      <w:r w:rsidR="00A57E6B" w:rsidRPr="00522E12">
        <w:rPr>
          <w:rFonts w:ascii="Times New Roman" w:hAnsi="Times New Roman" w:cs="Times New Roman"/>
          <w:sz w:val="24"/>
          <w:szCs w:val="24"/>
        </w:rPr>
        <w:t xml:space="preserve"> </w:t>
      </w:r>
      <w:r w:rsidR="00A57E6B">
        <w:rPr>
          <w:rFonts w:ascii="Times New Roman" w:hAnsi="Times New Roman" w:cs="Times New Roman"/>
          <w:sz w:val="24"/>
          <w:szCs w:val="24"/>
        </w:rPr>
        <w:t>L</w:t>
      </w:r>
      <w:r w:rsidR="00A57E6B" w:rsidRPr="00522E12">
        <w:rPr>
          <w:rFonts w:ascii="Times New Roman" w:hAnsi="Times New Roman" w:cs="Times New Roman"/>
          <w:sz w:val="24"/>
          <w:szCs w:val="24"/>
        </w:rPr>
        <w:t xml:space="preserve">ocal </w:t>
      </w:r>
      <w:r w:rsidR="00A57E6B">
        <w:rPr>
          <w:rFonts w:ascii="Times New Roman" w:hAnsi="Times New Roman" w:cs="Times New Roman"/>
          <w:sz w:val="24"/>
          <w:szCs w:val="24"/>
        </w:rPr>
        <w:t xml:space="preserve">SAU </w:t>
      </w:r>
      <w:r w:rsidR="00A57E6B" w:rsidRPr="00522E12">
        <w:rPr>
          <w:rFonts w:ascii="Times New Roman" w:hAnsi="Times New Roman" w:cs="Times New Roman"/>
          <w:sz w:val="24"/>
          <w:szCs w:val="24"/>
        </w:rPr>
        <w:t>programs only have primary enrollments at t</w:t>
      </w:r>
      <w:r w:rsidR="00A57E6B">
        <w:rPr>
          <w:rFonts w:ascii="Times New Roman" w:hAnsi="Times New Roman" w:cs="Times New Roman"/>
          <w:sz w:val="24"/>
          <w:szCs w:val="24"/>
        </w:rPr>
        <w:t xml:space="preserve">he </w:t>
      </w:r>
    </w:p>
    <w:p w14:paraId="0302FEDC" w14:textId="04E5EC3B" w:rsidR="00B47CA6" w:rsidRPr="00853E73" w:rsidRDefault="00853E73" w:rsidP="00853E73">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A57E6B" w:rsidRPr="00522E12">
        <w:rPr>
          <w:rFonts w:ascii="Times New Roman" w:hAnsi="Times New Roman" w:cs="Times New Roman"/>
          <w:sz w:val="24"/>
          <w:szCs w:val="24"/>
        </w:rPr>
        <w:t>school offering the</w:t>
      </w:r>
      <w:r w:rsidR="00053FA4">
        <w:rPr>
          <w:rFonts w:ascii="Times New Roman" w:hAnsi="Times New Roman" w:cs="Times New Roman"/>
          <w:sz w:val="24"/>
          <w:szCs w:val="24"/>
        </w:rPr>
        <w:t xml:space="preserve"> </w:t>
      </w:r>
      <w:r w:rsidR="00A57E6B" w:rsidRPr="00522E12">
        <w:rPr>
          <w:rFonts w:ascii="Times New Roman" w:hAnsi="Times New Roman" w:cs="Times New Roman"/>
          <w:sz w:val="24"/>
          <w:szCs w:val="24"/>
        </w:rPr>
        <w:t>program</w:t>
      </w:r>
      <w:r w:rsidR="00A57E6B" w:rsidRPr="002F117C">
        <w:rPr>
          <w:rFonts w:ascii="Times New Roman" w:hAnsi="Times New Roman" w:cs="Times New Roman"/>
        </w:rPr>
        <w:t>.</w:t>
      </w:r>
      <w:bookmarkStart w:id="42" w:name="_Toc49428450"/>
    </w:p>
    <w:p w14:paraId="4EA201D6" w14:textId="77777777" w:rsidR="003D278B" w:rsidRDefault="003D278B">
      <w:pPr>
        <w:rPr>
          <w:rFonts w:ascii="Times New Roman" w:eastAsiaTheme="majorEastAsia" w:hAnsi="Times New Roman" w:cstheme="majorBidi"/>
          <w:b/>
          <w:color w:val="2E74B5" w:themeColor="accent1" w:themeShade="BF"/>
          <w:sz w:val="28"/>
          <w:szCs w:val="32"/>
        </w:rPr>
      </w:pPr>
      <w:r>
        <w:rPr>
          <w:b/>
        </w:rPr>
        <w:br w:type="page"/>
      </w:r>
    </w:p>
    <w:p w14:paraId="2C475482" w14:textId="5A74D1D0" w:rsidR="000F1CD5" w:rsidRPr="00D75C72" w:rsidRDefault="000F1CD5" w:rsidP="005658D7">
      <w:pPr>
        <w:pStyle w:val="Heading1"/>
        <w:spacing w:after="240"/>
        <w:rPr>
          <w:b/>
        </w:rPr>
      </w:pPr>
      <w:bookmarkStart w:id="43" w:name="_Toc81262135"/>
      <w:r w:rsidRPr="00D75C72">
        <w:rPr>
          <w:b/>
        </w:rPr>
        <w:lastRenderedPageBreak/>
        <w:t>SECTION 3:  PARTICIPATION EXCEPTIONS</w:t>
      </w:r>
      <w:bookmarkEnd w:id="42"/>
      <w:bookmarkEnd w:id="43"/>
    </w:p>
    <w:p w14:paraId="4781BB3E" w14:textId="7098B6D2" w:rsidR="008670CD" w:rsidRPr="008670CD" w:rsidRDefault="008670CD" w:rsidP="005658D7">
      <w:pPr>
        <w:pStyle w:val="Heading2"/>
        <w:ind w:left="720" w:hanging="720"/>
      </w:pPr>
      <w:bookmarkStart w:id="44" w:name="_Toc49428451"/>
      <w:bookmarkStart w:id="45" w:name="_Toc81262136"/>
      <w:r w:rsidRPr="008670CD">
        <w:t>3.1</w:t>
      </w:r>
      <w:r w:rsidRPr="008670CD">
        <w:tab/>
        <w:t>Multi-grade/Off-grade level</w:t>
      </w:r>
      <w:bookmarkEnd w:id="44"/>
      <w:bookmarkEnd w:id="45"/>
    </w:p>
    <w:p w14:paraId="56F92651"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3.1.1</w:t>
      </w:r>
      <w:r w:rsidRPr="008670CD">
        <w:rPr>
          <w:rFonts w:ascii="Times New Roman" w:hAnsi="Times New Roman" w:cs="Times New Roman"/>
          <w:sz w:val="24"/>
          <w:szCs w:val="24"/>
        </w:rPr>
        <w:tab/>
        <w:t>Students in ungraded, multi-age programs must participate in MEA at the grade level in which the student is enrolled by the school in Synergy State Edition.</w:t>
      </w:r>
    </w:p>
    <w:p w14:paraId="41AA103B" w14:textId="73FF94B3" w:rsidR="008670CD" w:rsidRDefault="008670CD" w:rsidP="0087709C">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3.1.2</w:t>
      </w:r>
      <w:r>
        <w:tab/>
      </w:r>
      <w:r w:rsidRPr="5994FBDC">
        <w:rPr>
          <w:rFonts w:ascii="Times New Roman" w:hAnsi="Times New Roman" w:cs="Times New Roman"/>
          <w:sz w:val="24"/>
          <w:szCs w:val="24"/>
        </w:rPr>
        <w:t>Students at one grade level may not be assessed with material developed for a different grade level. The grade level of record is the grade level in Synergy State Edition. If a student takes any MEA at another grade level, that student will be considered a non-participant, and no scores will be computed.</w:t>
      </w:r>
    </w:p>
    <w:p w14:paraId="2EF899EE" w14:textId="77777777" w:rsidR="0087709C" w:rsidRPr="008670CD" w:rsidRDefault="0087709C" w:rsidP="0087709C">
      <w:pPr>
        <w:spacing w:after="0"/>
        <w:ind w:left="1440" w:hanging="720"/>
        <w:rPr>
          <w:rFonts w:ascii="Times New Roman" w:hAnsi="Times New Roman" w:cs="Times New Roman"/>
          <w:sz w:val="24"/>
          <w:szCs w:val="24"/>
        </w:rPr>
      </w:pPr>
    </w:p>
    <w:p w14:paraId="343D87B8" w14:textId="15599CBF" w:rsidR="008670CD" w:rsidRPr="008670CD" w:rsidRDefault="008670CD" w:rsidP="005658D7">
      <w:pPr>
        <w:pStyle w:val="Heading2"/>
        <w:ind w:left="720" w:hanging="720"/>
      </w:pPr>
      <w:bookmarkStart w:id="46" w:name="_Toc49428452"/>
      <w:bookmarkStart w:id="47" w:name="_Toc81262137"/>
      <w:r w:rsidRPr="008670CD">
        <w:t>3.2</w:t>
      </w:r>
      <w:r w:rsidRPr="008670CD">
        <w:tab/>
        <w:t>Parent/student refusal and non-participation issues</w:t>
      </w:r>
      <w:bookmarkEnd w:id="46"/>
      <w:bookmarkEnd w:id="47"/>
    </w:p>
    <w:p w14:paraId="378C60FB" w14:textId="45B205B2" w:rsidR="008670CD" w:rsidRPr="008670CD" w:rsidRDefault="15A36F19" w:rsidP="5994FBDC">
      <w:pPr>
        <w:spacing w:after="0"/>
        <w:ind w:left="720"/>
        <w:rPr>
          <w:rFonts w:ascii="Times New Roman" w:hAnsi="Times New Roman" w:cs="Times New Roman"/>
          <w:sz w:val="24"/>
          <w:szCs w:val="24"/>
        </w:rPr>
      </w:pPr>
      <w:r w:rsidRPr="5994FBDC">
        <w:rPr>
          <w:rFonts w:ascii="Times New Roman" w:hAnsi="Times New Roman" w:cs="Times New Roman"/>
          <w:sz w:val="24"/>
          <w:szCs w:val="24"/>
        </w:rPr>
        <w:t xml:space="preserve"> Under the federal Elementary and Secondary Education Act (ESEA), the Maine Department of Education (Maine DOE) is required to annually assess public school students in grades 3-8 and at one point in high school (third year high school in Maine) in mathematics and English language arts (ELA)/literacy. Maine DOE is also required to assess public school students in science at three grade levels (grade 5, grade 8, and</w:t>
      </w:r>
      <w:r w:rsidR="0070545B">
        <w:rPr>
          <w:rFonts w:ascii="Times New Roman" w:hAnsi="Times New Roman" w:cs="Times New Roman"/>
          <w:sz w:val="24"/>
          <w:szCs w:val="24"/>
        </w:rPr>
        <w:t xml:space="preserve"> third</w:t>
      </w:r>
      <w:r w:rsidRPr="5994FBDC">
        <w:rPr>
          <w:rFonts w:ascii="Times New Roman" w:hAnsi="Times New Roman" w:cs="Times New Roman"/>
          <w:sz w:val="24"/>
          <w:szCs w:val="24"/>
        </w:rPr>
        <w:t xml:space="preserve"> year high school).</w:t>
      </w:r>
    </w:p>
    <w:p w14:paraId="1F714D6F" w14:textId="27EBE1C8"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3.2.1</w:t>
      </w:r>
      <w:r>
        <w:tab/>
      </w:r>
      <w:r w:rsidR="00BF139A" w:rsidRPr="5994FBDC">
        <w:rPr>
          <w:rFonts w:ascii="Times New Roman" w:hAnsi="Times New Roman" w:cs="Times New Roman"/>
          <w:sz w:val="24"/>
          <w:szCs w:val="24"/>
        </w:rPr>
        <w:t>Currently t</w:t>
      </w:r>
      <w:r w:rsidRPr="5994FBDC">
        <w:rPr>
          <w:rFonts w:ascii="Times New Roman" w:hAnsi="Times New Roman" w:cs="Times New Roman"/>
          <w:sz w:val="24"/>
          <w:szCs w:val="24"/>
        </w:rPr>
        <w:t>here is no available coding through the Maine DOE for designating a student that does not participate due to a parental decision</w:t>
      </w:r>
      <w:r w:rsidR="00591789">
        <w:rPr>
          <w:rFonts w:ascii="Times New Roman" w:hAnsi="Times New Roman" w:cs="Times New Roman"/>
          <w:sz w:val="24"/>
          <w:szCs w:val="24"/>
        </w:rPr>
        <w:t xml:space="preserve">. </w:t>
      </w:r>
      <w:r w:rsidRPr="5994FBDC">
        <w:rPr>
          <w:rFonts w:ascii="Times New Roman" w:hAnsi="Times New Roman" w:cs="Times New Roman"/>
          <w:sz w:val="24"/>
          <w:szCs w:val="24"/>
        </w:rPr>
        <w:t>Students who are eligible for assessment, but do not participate, count as non-participants in Maine’s accountability system.</w:t>
      </w:r>
    </w:p>
    <w:p w14:paraId="58B46367" w14:textId="77777777" w:rsidR="008670CD" w:rsidRPr="008670CD" w:rsidRDefault="008670CD" w:rsidP="005658D7">
      <w:pPr>
        <w:spacing w:after="0"/>
        <w:rPr>
          <w:rFonts w:ascii="Times New Roman" w:hAnsi="Times New Roman" w:cs="Times New Roman"/>
          <w:sz w:val="24"/>
          <w:szCs w:val="24"/>
        </w:rPr>
      </w:pPr>
    </w:p>
    <w:p w14:paraId="1B565C95" w14:textId="4DA49C44" w:rsidR="008670CD" w:rsidRPr="008670CD" w:rsidRDefault="008670CD" w:rsidP="005658D7">
      <w:pPr>
        <w:pStyle w:val="Heading2"/>
        <w:ind w:left="720" w:hanging="720"/>
      </w:pPr>
      <w:bookmarkStart w:id="48" w:name="_Toc49428453"/>
      <w:bookmarkStart w:id="49" w:name="_Toc81262138"/>
      <w:r w:rsidRPr="008670CD">
        <w:t>3.3</w:t>
      </w:r>
      <w:r w:rsidRPr="008670CD">
        <w:tab/>
        <w:t>Exemption from MEA with special considerations</w:t>
      </w:r>
      <w:bookmarkEnd w:id="48"/>
      <w:bookmarkEnd w:id="49"/>
    </w:p>
    <w:p w14:paraId="5B2A84C3" w14:textId="197302F3" w:rsidR="008670CD" w:rsidRPr="008670CD" w:rsidRDefault="008670CD" w:rsidP="005658D7">
      <w:pPr>
        <w:spacing w:after="0"/>
        <w:ind w:left="720"/>
        <w:rPr>
          <w:rFonts w:ascii="Times New Roman" w:hAnsi="Times New Roman" w:cs="Times New Roman"/>
          <w:sz w:val="24"/>
          <w:szCs w:val="24"/>
        </w:rPr>
      </w:pPr>
      <w:r w:rsidRPr="5994FBDC">
        <w:rPr>
          <w:rFonts w:ascii="Times New Roman" w:hAnsi="Times New Roman" w:cs="Times New Roman"/>
          <w:sz w:val="24"/>
          <w:szCs w:val="24"/>
        </w:rPr>
        <w:t xml:space="preserve">Students may be exempted from </w:t>
      </w:r>
      <w:r w:rsidR="4AAF194F" w:rsidRPr="30B29249">
        <w:rPr>
          <w:rFonts w:ascii="Times New Roman" w:hAnsi="Times New Roman" w:cs="Times New Roman"/>
          <w:sz w:val="24"/>
          <w:szCs w:val="24"/>
        </w:rPr>
        <w:t>an</w:t>
      </w:r>
      <w:r w:rsidR="751729CC" w:rsidRPr="5994FBDC">
        <w:rPr>
          <w:rFonts w:ascii="Times New Roman" w:hAnsi="Times New Roman" w:cs="Times New Roman"/>
          <w:sz w:val="24"/>
          <w:szCs w:val="24"/>
        </w:rPr>
        <w:t xml:space="preserve"> MEA</w:t>
      </w:r>
      <w:r w:rsidRPr="5994FBDC">
        <w:rPr>
          <w:rFonts w:ascii="Times New Roman" w:hAnsi="Times New Roman" w:cs="Times New Roman"/>
          <w:sz w:val="24"/>
          <w:szCs w:val="24"/>
        </w:rPr>
        <w:t xml:space="preserve"> when a </w:t>
      </w:r>
      <w:r w:rsidR="00D725A9" w:rsidRPr="5994FBDC">
        <w:rPr>
          <w:rFonts w:ascii="Times New Roman" w:hAnsi="Times New Roman" w:cs="Times New Roman"/>
          <w:sz w:val="24"/>
          <w:szCs w:val="24"/>
        </w:rPr>
        <w:t>s</w:t>
      </w:r>
      <w:r w:rsidRPr="5994FBDC">
        <w:rPr>
          <w:rFonts w:ascii="Times New Roman" w:hAnsi="Times New Roman" w:cs="Times New Roman"/>
          <w:sz w:val="24"/>
          <w:szCs w:val="24"/>
        </w:rPr>
        <w:t xml:space="preserve">ignificant </w:t>
      </w:r>
      <w:r w:rsidR="00D725A9" w:rsidRPr="5994FBDC">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00D725A9" w:rsidRPr="5994FBDC">
        <w:rPr>
          <w:rFonts w:ascii="Times New Roman" w:hAnsi="Times New Roman" w:cs="Times New Roman"/>
          <w:sz w:val="24"/>
          <w:szCs w:val="24"/>
        </w:rPr>
        <w:t>e</w:t>
      </w:r>
      <w:r w:rsidRPr="5994FBDC">
        <w:rPr>
          <w:rFonts w:ascii="Times New Roman" w:hAnsi="Times New Roman" w:cs="Times New Roman"/>
          <w:sz w:val="24"/>
          <w:szCs w:val="24"/>
        </w:rPr>
        <w:t xml:space="preserv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A </w:t>
      </w:r>
      <w:r w:rsidR="00245217" w:rsidRPr="5994FBDC">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00245217" w:rsidRPr="5994FBDC">
        <w:rPr>
          <w:rFonts w:ascii="Times New Roman" w:hAnsi="Times New Roman" w:cs="Times New Roman"/>
          <w:sz w:val="24"/>
          <w:szCs w:val="24"/>
        </w:rPr>
        <w:t>e</w:t>
      </w:r>
      <w:r w:rsidRPr="5994FBDC">
        <w:rPr>
          <w:rFonts w:ascii="Times New Roman" w:hAnsi="Times New Roman" w:cs="Times New Roman"/>
          <w:sz w:val="24"/>
          <w:szCs w:val="24"/>
        </w:rPr>
        <w:t>mergency may also include medically fragile students that are not able to participate in any academic activity and/or statewide assessment due to a debilitating disease. For accountability data purposes, the medical exemption is reviewed during the Maine DOE nonparticipation reconciliation process. In order for the student to be considered for a medical exemption, the following protocol applies:</w:t>
      </w:r>
    </w:p>
    <w:p w14:paraId="0934155E" w14:textId="0130F722"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3.3.1</w:t>
      </w:r>
      <w:r>
        <w:tab/>
      </w:r>
      <w:r w:rsidRPr="5994FBDC">
        <w:rPr>
          <w:rFonts w:ascii="Times New Roman" w:hAnsi="Times New Roman" w:cs="Times New Roman"/>
          <w:sz w:val="24"/>
          <w:szCs w:val="24"/>
        </w:rPr>
        <w:t>The attending</w:t>
      </w:r>
      <w:r w:rsidRPr="5994FBDC" w:rsidDel="007C05FC">
        <w:rPr>
          <w:rFonts w:ascii="Times New Roman" w:hAnsi="Times New Roman" w:cs="Times New Roman"/>
          <w:sz w:val="24"/>
          <w:szCs w:val="24"/>
        </w:rPr>
        <w:t xml:space="preserve"> </w:t>
      </w:r>
      <w:r w:rsidR="007C05FC">
        <w:rPr>
          <w:rFonts w:ascii="Times New Roman" w:hAnsi="Times New Roman" w:cs="Times New Roman"/>
          <w:sz w:val="24"/>
          <w:szCs w:val="24"/>
        </w:rPr>
        <w:t>SAU</w:t>
      </w:r>
      <w:r w:rsidR="40EA494F" w:rsidRPr="4897D360">
        <w:rPr>
          <w:rFonts w:ascii="Times New Roman" w:hAnsi="Times New Roman" w:cs="Times New Roman"/>
          <w:sz w:val="24"/>
          <w:szCs w:val="24"/>
        </w:rPr>
        <w:t xml:space="preserve"> or</w:t>
      </w:r>
      <w:r w:rsidRPr="5994FBDC">
        <w:rPr>
          <w:rFonts w:ascii="Times New Roman" w:hAnsi="Times New Roman" w:cs="Times New Roman"/>
          <w:sz w:val="24"/>
          <w:szCs w:val="24"/>
        </w:rPr>
        <w:t xml:space="preserve"> school must obtain </w:t>
      </w:r>
      <w:r w:rsidR="430D76DD" w:rsidRPr="1C2DC599">
        <w:rPr>
          <w:rFonts w:ascii="Times New Roman" w:hAnsi="Times New Roman" w:cs="Times New Roman"/>
          <w:sz w:val="24"/>
          <w:szCs w:val="24"/>
        </w:rPr>
        <w:t>family</w:t>
      </w:r>
      <w:r w:rsidRPr="5994FBDC">
        <w:rPr>
          <w:rFonts w:ascii="Times New Roman" w:hAnsi="Times New Roman" w:cs="Times New Roman"/>
          <w:sz w:val="24"/>
          <w:szCs w:val="24"/>
        </w:rPr>
        <w:t xml:space="preserve"> permission to request exemption. </w:t>
      </w:r>
      <w:r w:rsidR="1A2DB844" w:rsidRPr="05A42CF1">
        <w:rPr>
          <w:rFonts w:ascii="Times New Roman" w:hAnsi="Times New Roman" w:cs="Times New Roman"/>
          <w:sz w:val="24"/>
          <w:szCs w:val="24"/>
        </w:rPr>
        <w:t xml:space="preserve">This request must also </w:t>
      </w:r>
      <w:r w:rsidR="1A2DB844" w:rsidRPr="2822FE70">
        <w:rPr>
          <w:rFonts w:ascii="Times New Roman" w:hAnsi="Times New Roman" w:cs="Times New Roman"/>
          <w:sz w:val="24"/>
          <w:szCs w:val="24"/>
        </w:rPr>
        <w:t xml:space="preserve">be authorized by the </w:t>
      </w:r>
      <w:r w:rsidR="1A2DB844" w:rsidRPr="64074278">
        <w:rPr>
          <w:rFonts w:ascii="Times New Roman" w:hAnsi="Times New Roman" w:cs="Times New Roman"/>
          <w:sz w:val="24"/>
          <w:szCs w:val="24"/>
        </w:rPr>
        <w:t>resident or responsible SAU.</w:t>
      </w:r>
      <w:r w:rsidR="1A2DB844" w:rsidRPr="31C81A4E">
        <w:rPr>
          <w:rFonts w:ascii="Times New Roman" w:hAnsi="Times New Roman" w:cs="Times New Roman"/>
          <w:sz w:val="24"/>
          <w:szCs w:val="24"/>
        </w:rPr>
        <w:t xml:space="preserve">  </w:t>
      </w:r>
      <w:r w:rsidRPr="64074278">
        <w:rPr>
          <w:rFonts w:ascii="Times New Roman" w:hAnsi="Times New Roman" w:cs="Times New Roman"/>
          <w:sz w:val="24"/>
          <w:szCs w:val="24"/>
        </w:rPr>
        <w:t>Requests</w:t>
      </w:r>
      <w:r w:rsidRPr="5994FBDC">
        <w:rPr>
          <w:rFonts w:ascii="Times New Roman" w:hAnsi="Times New Roman" w:cs="Times New Roman"/>
          <w:sz w:val="24"/>
          <w:szCs w:val="24"/>
        </w:rPr>
        <w:t xml:space="preserve"> for Special Consideration are made online through the </w:t>
      </w:r>
      <w:hyperlink r:id="rId28">
        <w:r w:rsidRPr="64074278">
          <w:rPr>
            <w:rStyle w:val="Hyperlink"/>
            <w:rFonts w:ascii="Times New Roman" w:hAnsi="Times New Roman" w:cs="Times New Roman"/>
            <w:sz w:val="24"/>
            <w:szCs w:val="24"/>
          </w:rPr>
          <w:t>MEA module</w:t>
        </w:r>
      </w:hyperlink>
      <w:r w:rsidR="000B69B9">
        <w:rPr>
          <w:rFonts w:ascii="Times New Roman" w:hAnsi="Times New Roman" w:cs="Times New Roman"/>
          <w:sz w:val="24"/>
          <w:szCs w:val="24"/>
        </w:rPr>
        <w:t>.</w:t>
      </w:r>
      <w:r w:rsidR="017A2AFD" w:rsidRPr="1C2DC599">
        <w:rPr>
          <w:rFonts w:ascii="Times New Roman" w:hAnsi="Times New Roman" w:cs="Times New Roman"/>
          <w:sz w:val="24"/>
          <w:szCs w:val="24"/>
        </w:rPr>
        <w:t xml:space="preserve"> </w:t>
      </w:r>
      <w:r w:rsidRPr="5994FBDC">
        <w:rPr>
          <w:rFonts w:ascii="Times New Roman" w:hAnsi="Times New Roman" w:cs="Times New Roman"/>
          <w:sz w:val="24"/>
          <w:szCs w:val="24"/>
        </w:rPr>
        <w:t xml:space="preserve">This dashboard requires login credentials. </w:t>
      </w:r>
      <w:r w:rsidR="00F9791A">
        <w:rPr>
          <w:rFonts w:ascii="Times New Roman" w:hAnsi="Times New Roman" w:cs="Times New Roman"/>
          <w:sz w:val="24"/>
          <w:szCs w:val="24"/>
        </w:rPr>
        <w:t xml:space="preserve">Superintendents, principals and district assessment coordinators </w:t>
      </w:r>
      <w:r w:rsidRPr="5994FBDC">
        <w:rPr>
          <w:rFonts w:ascii="Times New Roman" w:hAnsi="Times New Roman" w:cs="Times New Roman"/>
          <w:sz w:val="24"/>
          <w:szCs w:val="24"/>
        </w:rPr>
        <w:t xml:space="preserve"> may request log-in credentials by contacting the DOE Data Helpdesk at (207) 624-6896 or </w:t>
      </w:r>
      <w:hyperlink r:id="rId29" w:history="1">
        <w:r w:rsidR="00F9791A" w:rsidRPr="000162F1">
          <w:rPr>
            <w:rStyle w:val="Hyperlink"/>
            <w:rFonts w:ascii="Times New Roman" w:hAnsi="Times New Roman" w:cs="Times New Roman"/>
            <w:sz w:val="24"/>
            <w:szCs w:val="24"/>
          </w:rPr>
          <w:t>medms.helpdesk@maine.gov</w:t>
        </w:r>
      </w:hyperlink>
      <w:r w:rsidR="00F9791A">
        <w:rPr>
          <w:rFonts w:ascii="Times New Roman" w:hAnsi="Times New Roman" w:cs="Times New Roman"/>
          <w:sz w:val="24"/>
          <w:szCs w:val="24"/>
        </w:rPr>
        <w:t xml:space="preserve"> </w:t>
      </w:r>
      <w:r w:rsidRPr="5994FBDC">
        <w:rPr>
          <w:rFonts w:ascii="Times New Roman" w:hAnsi="Times New Roman" w:cs="Times New Roman"/>
          <w:sz w:val="24"/>
          <w:szCs w:val="24"/>
        </w:rPr>
        <w:t>.</w:t>
      </w:r>
    </w:p>
    <w:p w14:paraId="2E247989" w14:textId="3965FE72" w:rsidR="008670CD" w:rsidRPr="008670CD" w:rsidRDefault="008670CD" w:rsidP="005658D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3.3.2</w:t>
      </w:r>
      <w:r>
        <w:tab/>
      </w:r>
      <w:r w:rsidRPr="5994FBDC">
        <w:rPr>
          <w:rFonts w:ascii="Times New Roman" w:hAnsi="Times New Roman" w:cs="Times New Roman"/>
          <w:sz w:val="24"/>
          <w:szCs w:val="24"/>
        </w:rPr>
        <w:t xml:space="preserve">The attending school or district </w:t>
      </w:r>
      <w:r w:rsidR="3AE893EA" w:rsidRPr="28034A4E">
        <w:rPr>
          <w:rFonts w:ascii="Times New Roman" w:hAnsi="Times New Roman" w:cs="Times New Roman"/>
          <w:sz w:val="24"/>
          <w:szCs w:val="24"/>
        </w:rPr>
        <w:t>must</w:t>
      </w:r>
      <w:r w:rsidRPr="5994FBDC">
        <w:rPr>
          <w:rFonts w:ascii="Times New Roman" w:hAnsi="Times New Roman" w:cs="Times New Roman"/>
          <w:sz w:val="24"/>
          <w:szCs w:val="24"/>
        </w:rPr>
        <w:t xml:space="preserve"> provide documentation from a medically </w:t>
      </w:r>
      <w:r w:rsidR="00F9791A" w:rsidRPr="3C6ADEE3">
        <w:rPr>
          <w:rFonts w:ascii="Times New Roman" w:hAnsi="Times New Roman" w:cs="Times New Roman"/>
          <w:sz w:val="24"/>
          <w:szCs w:val="24"/>
        </w:rPr>
        <w:t>license</w:t>
      </w:r>
      <w:r w:rsidR="00576E88" w:rsidRPr="3C6ADEE3">
        <w:rPr>
          <w:rFonts w:ascii="Times New Roman" w:hAnsi="Times New Roman" w:cs="Times New Roman"/>
          <w:sz w:val="24"/>
          <w:szCs w:val="24"/>
        </w:rPr>
        <w:t>d</w:t>
      </w:r>
      <w:r w:rsidRPr="5994FBDC">
        <w:rPr>
          <w:rFonts w:ascii="Times New Roman" w:hAnsi="Times New Roman" w:cs="Times New Roman"/>
          <w:sz w:val="24"/>
          <w:szCs w:val="24"/>
        </w:rPr>
        <w:t xml:space="preserve"> professional by uploading the documentation to the state secure MEA module within the specific assessment window.</w:t>
      </w:r>
    </w:p>
    <w:p w14:paraId="3DA1EF78" w14:textId="45D0F8F1" w:rsidR="008670CD" w:rsidRDefault="008670CD" w:rsidP="00724D91">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3.3.3</w:t>
      </w:r>
      <w:r>
        <w:tab/>
      </w:r>
      <w:r w:rsidRPr="5994FBDC">
        <w:rPr>
          <w:rFonts w:ascii="Times New Roman" w:hAnsi="Times New Roman" w:cs="Times New Roman"/>
          <w:sz w:val="24"/>
          <w:szCs w:val="24"/>
        </w:rPr>
        <w:t xml:space="preserve">The Department’s Special Consideration Review Committee will review the documentation and contact the </w:t>
      </w:r>
      <w:r w:rsidR="761D6F36" w:rsidRPr="3C6ADEE3">
        <w:rPr>
          <w:rFonts w:ascii="Times New Roman" w:hAnsi="Times New Roman" w:cs="Times New Roman"/>
          <w:sz w:val="24"/>
          <w:szCs w:val="24"/>
        </w:rPr>
        <w:t>administrator</w:t>
      </w:r>
      <w:r w:rsidRPr="5994FBDC">
        <w:rPr>
          <w:rFonts w:ascii="Times New Roman" w:hAnsi="Times New Roman" w:cs="Times New Roman"/>
          <w:sz w:val="24"/>
          <w:szCs w:val="24"/>
        </w:rPr>
        <w:t xml:space="preserve"> requesting the exemption, via email, stating the decision of the committee. If the exemption has been approved, the student will not be included in performance, accountability</w:t>
      </w:r>
      <w:r w:rsidR="00576E88">
        <w:rPr>
          <w:rFonts w:ascii="Times New Roman" w:hAnsi="Times New Roman" w:cs="Times New Roman"/>
          <w:sz w:val="24"/>
          <w:szCs w:val="24"/>
        </w:rPr>
        <w:t>,</w:t>
      </w:r>
      <w:r w:rsidRPr="5994FBDC">
        <w:rPr>
          <w:rFonts w:ascii="Times New Roman" w:hAnsi="Times New Roman" w:cs="Times New Roman"/>
          <w:sz w:val="24"/>
          <w:szCs w:val="24"/>
        </w:rPr>
        <w:t xml:space="preserve"> and participation reporting.</w:t>
      </w:r>
    </w:p>
    <w:p w14:paraId="261A17F2" w14:textId="77777777" w:rsidR="008C4449" w:rsidRPr="008670CD" w:rsidRDefault="008C4449" w:rsidP="00724D91">
      <w:pPr>
        <w:spacing w:after="0"/>
        <w:ind w:left="1440" w:hanging="720"/>
        <w:rPr>
          <w:rFonts w:ascii="Times New Roman" w:hAnsi="Times New Roman" w:cs="Times New Roman"/>
          <w:sz w:val="24"/>
          <w:szCs w:val="24"/>
        </w:rPr>
      </w:pPr>
    </w:p>
    <w:p w14:paraId="2262A914" w14:textId="6B5733EA" w:rsidR="008670CD" w:rsidRPr="00D85F68" w:rsidRDefault="003B334A" w:rsidP="00D85F68">
      <w:pPr>
        <w:spacing w:after="0"/>
        <w:rPr>
          <w:rFonts w:ascii="Times New Roman" w:hAnsi="Times New Roman" w:cs="Times New Roman"/>
          <w:sz w:val="24"/>
          <w:szCs w:val="24"/>
        </w:rPr>
      </w:pPr>
      <w:bookmarkStart w:id="50" w:name="_Hlk34341439"/>
      <w:r w:rsidRPr="4646410D">
        <w:rPr>
          <w:rFonts w:ascii="Times New Roman" w:hAnsi="Times New Roman" w:cs="Times New Roman"/>
          <w:b/>
          <w:bCs/>
          <w:sz w:val="24"/>
          <w:szCs w:val="24"/>
        </w:rPr>
        <w:t>3.4</w:t>
      </w:r>
      <w:r>
        <w:tab/>
      </w:r>
      <w:r w:rsidR="1068BA44" w:rsidRPr="0087709C">
        <w:rPr>
          <w:rFonts w:ascii="Times New Roman" w:hAnsi="Times New Roman" w:cs="Times New Roman"/>
          <w:b/>
          <w:bCs/>
          <w:sz w:val="24"/>
          <w:szCs w:val="24"/>
        </w:rPr>
        <w:t xml:space="preserve">Recently arrived English </w:t>
      </w:r>
      <w:r w:rsidR="2E70949B" w:rsidRPr="0087709C">
        <w:rPr>
          <w:rFonts w:ascii="Times New Roman" w:hAnsi="Times New Roman" w:cs="Times New Roman"/>
          <w:b/>
          <w:bCs/>
          <w:sz w:val="24"/>
          <w:szCs w:val="24"/>
        </w:rPr>
        <w:t>L</w:t>
      </w:r>
      <w:r w:rsidR="1068BA44" w:rsidRPr="0087709C">
        <w:rPr>
          <w:rFonts w:ascii="Times New Roman" w:hAnsi="Times New Roman" w:cs="Times New Roman"/>
          <w:b/>
          <w:bCs/>
          <w:sz w:val="24"/>
          <w:szCs w:val="24"/>
        </w:rPr>
        <w:t>earner (EL) exemption</w:t>
      </w:r>
    </w:p>
    <w:p w14:paraId="69CF0F55" w14:textId="7627947B" w:rsidR="008E40EF" w:rsidRDefault="67854AF4" w:rsidP="4646410D">
      <w:pPr>
        <w:spacing w:after="0"/>
        <w:ind w:left="720"/>
        <w:rPr>
          <w:rFonts w:ascii="Times New Roman" w:eastAsia="Times New Roman" w:hAnsi="Times New Roman" w:cs="Times New Roman"/>
          <w:sz w:val="24"/>
          <w:szCs w:val="24"/>
        </w:rPr>
      </w:pPr>
      <w:r w:rsidRPr="4646410D">
        <w:rPr>
          <w:rFonts w:ascii="Times New Roman" w:eastAsia="Times New Roman" w:hAnsi="Times New Roman" w:cs="Times New Roman"/>
          <w:sz w:val="24"/>
          <w:szCs w:val="24"/>
        </w:rPr>
        <w:t xml:space="preserve">All EL students who were enrolled in a United States school for the first time  </w:t>
      </w:r>
      <w:r w:rsidR="4D195EDD" w:rsidRPr="4646410D">
        <w:rPr>
          <w:rFonts w:ascii="Times New Roman" w:eastAsia="Times New Roman" w:hAnsi="Times New Roman" w:cs="Times New Roman"/>
          <w:sz w:val="24"/>
          <w:szCs w:val="24"/>
        </w:rPr>
        <w:t xml:space="preserve">by </w:t>
      </w:r>
      <w:r w:rsidR="29668CC4" w:rsidRPr="0020090F">
        <w:rPr>
          <w:rFonts w:ascii="Times New Roman" w:eastAsia="Times New Roman" w:hAnsi="Times New Roman" w:cs="Times New Roman"/>
          <w:sz w:val="24"/>
          <w:szCs w:val="24"/>
        </w:rPr>
        <w:t>February 3</w:t>
      </w:r>
      <w:r w:rsidR="00DD37B6" w:rsidRPr="0020090F">
        <w:rPr>
          <w:rFonts w:ascii="Times New Roman" w:eastAsia="Times New Roman" w:hAnsi="Times New Roman" w:cs="Times New Roman"/>
          <w:sz w:val="24"/>
          <w:szCs w:val="24"/>
          <w:vertAlign w:val="superscript"/>
        </w:rPr>
        <w:t>rd</w:t>
      </w:r>
      <w:r w:rsidR="00DD37B6" w:rsidRPr="0020090F">
        <w:rPr>
          <w:rFonts w:ascii="Times New Roman" w:eastAsia="Times New Roman" w:hAnsi="Times New Roman" w:cs="Times New Roman"/>
          <w:sz w:val="24"/>
          <w:szCs w:val="24"/>
        </w:rPr>
        <w:t>,</w:t>
      </w:r>
      <w:r w:rsidR="29668CC4" w:rsidRPr="0020090F">
        <w:rPr>
          <w:rFonts w:ascii="Times New Roman" w:eastAsia="Times New Roman" w:hAnsi="Times New Roman" w:cs="Times New Roman"/>
          <w:sz w:val="24"/>
          <w:szCs w:val="24"/>
        </w:rPr>
        <w:t xml:space="preserve"> 2022</w:t>
      </w:r>
      <w:r w:rsidRPr="4646410D">
        <w:rPr>
          <w:rFonts w:ascii="Times New Roman" w:eastAsia="Times New Roman" w:hAnsi="Times New Roman" w:cs="Times New Roman"/>
          <w:sz w:val="24"/>
          <w:szCs w:val="24"/>
        </w:rPr>
        <w:t xml:space="preserve"> as indicated in the appropriate field in Synergy State Edition “Date Entered US School”, have a </w:t>
      </w:r>
      <w:r w:rsidRPr="4646410D">
        <w:rPr>
          <w:rFonts w:ascii="Times New Roman" w:eastAsia="Times New Roman" w:hAnsi="Times New Roman" w:cs="Times New Roman"/>
          <w:b/>
          <w:bCs/>
          <w:sz w:val="24"/>
          <w:szCs w:val="24"/>
        </w:rPr>
        <w:t>one-time</w:t>
      </w:r>
      <w:r w:rsidRPr="4646410D">
        <w:rPr>
          <w:rFonts w:ascii="Times New Roman" w:eastAsia="Times New Roman" w:hAnsi="Times New Roman" w:cs="Times New Roman"/>
          <w:sz w:val="24"/>
          <w:szCs w:val="24"/>
        </w:rPr>
        <w:t xml:space="preserve"> exemption from the MEA ELA/Literacy within one year of arrival.  The following criteria must be met:</w:t>
      </w:r>
    </w:p>
    <w:p w14:paraId="7F9BBA3E" w14:textId="789808C1" w:rsidR="008E40EF" w:rsidRPr="00841CAA" w:rsidRDefault="67854AF4" w:rsidP="008E40EF">
      <w:pPr>
        <w:pStyle w:val="ListParagraph"/>
        <w:numPr>
          <w:ilvl w:val="0"/>
          <w:numId w:val="12"/>
        </w:numPr>
      </w:pPr>
      <w:r w:rsidRPr="4646410D">
        <w:rPr>
          <w:color w:val="000000" w:themeColor="text1"/>
          <w:sz w:val="24"/>
          <w:szCs w:val="24"/>
        </w:rPr>
        <w:lastRenderedPageBreak/>
        <w:t>The student is administered the appropriate English language proficiency screener and identified as an English learner;</w:t>
      </w:r>
    </w:p>
    <w:p w14:paraId="61BFE246" w14:textId="04CBBB82" w:rsidR="008E40EF" w:rsidRPr="008E40EF" w:rsidRDefault="67854AF4" w:rsidP="4646410D">
      <w:pPr>
        <w:pStyle w:val="ListParagraph"/>
        <w:numPr>
          <w:ilvl w:val="0"/>
          <w:numId w:val="12"/>
        </w:numPr>
        <w:rPr>
          <w:rFonts w:eastAsiaTheme="minorEastAsia"/>
        </w:rPr>
      </w:pPr>
      <w:r w:rsidRPr="4646410D">
        <w:rPr>
          <w:color w:val="000000" w:themeColor="text1"/>
          <w:sz w:val="24"/>
          <w:szCs w:val="24"/>
        </w:rPr>
        <w:t xml:space="preserve">The student participates in the </w:t>
      </w:r>
      <w:r w:rsidR="41A26B9F" w:rsidRPr="0020090F">
        <w:rPr>
          <w:color w:val="000000" w:themeColor="text1"/>
          <w:sz w:val="24"/>
          <w:szCs w:val="24"/>
        </w:rPr>
        <w:t>2022-2023</w:t>
      </w:r>
      <w:r w:rsidRPr="4646410D">
        <w:rPr>
          <w:color w:val="000000" w:themeColor="text1"/>
          <w:sz w:val="24"/>
          <w:szCs w:val="24"/>
        </w:rPr>
        <w:t xml:space="preserve"> ACCESS for ELLs during the assessment window</w:t>
      </w:r>
      <w:r w:rsidR="0087709C">
        <w:rPr>
          <w:color w:val="000000" w:themeColor="text1"/>
          <w:sz w:val="24"/>
          <w:szCs w:val="24"/>
        </w:rPr>
        <w:t>.</w:t>
      </w:r>
    </w:p>
    <w:p w14:paraId="69F2058C" w14:textId="77777777" w:rsidR="0087709C" w:rsidRDefault="0087709C" w:rsidP="00321173">
      <w:pPr>
        <w:spacing w:after="0"/>
        <w:rPr>
          <w:rFonts w:ascii="Times New Roman" w:hAnsi="Times New Roman" w:cs="Times New Roman"/>
          <w:color w:val="000000" w:themeColor="text1"/>
          <w:sz w:val="24"/>
          <w:szCs w:val="24"/>
        </w:rPr>
      </w:pPr>
    </w:p>
    <w:p w14:paraId="321C28C7" w14:textId="62AB8AA0" w:rsidR="000206A5" w:rsidRPr="008E40EF" w:rsidRDefault="000206A5" w:rsidP="00321173">
      <w:pPr>
        <w:spacing w:after="0"/>
        <w:rPr>
          <w:rFonts w:ascii="Times New Roman" w:hAnsi="Times New Roman" w:cs="Times New Roman"/>
        </w:rPr>
      </w:pPr>
      <w:r w:rsidRPr="4646410D">
        <w:rPr>
          <w:rFonts w:ascii="Times New Roman" w:hAnsi="Times New Roman" w:cs="Times New Roman"/>
          <w:color w:val="000000" w:themeColor="text1"/>
          <w:sz w:val="24"/>
          <w:szCs w:val="24"/>
        </w:rPr>
        <w:t xml:space="preserve">Students that </w:t>
      </w:r>
      <w:r w:rsidR="00A57B19" w:rsidRPr="4646410D">
        <w:rPr>
          <w:rFonts w:ascii="Times New Roman" w:hAnsi="Times New Roman" w:cs="Times New Roman"/>
          <w:color w:val="000000" w:themeColor="text1"/>
          <w:sz w:val="24"/>
          <w:szCs w:val="24"/>
        </w:rPr>
        <w:t xml:space="preserve">enroll </w:t>
      </w:r>
      <w:r w:rsidR="332B197E" w:rsidRPr="4646410D">
        <w:rPr>
          <w:rFonts w:ascii="Times New Roman" w:hAnsi="Times New Roman" w:cs="Times New Roman"/>
          <w:color w:val="000000" w:themeColor="text1"/>
          <w:sz w:val="24"/>
          <w:szCs w:val="24"/>
        </w:rPr>
        <w:t>after</w:t>
      </w:r>
      <w:r w:rsidR="00A57B19" w:rsidRPr="4646410D">
        <w:rPr>
          <w:rFonts w:ascii="Times New Roman" w:hAnsi="Times New Roman" w:cs="Times New Roman"/>
          <w:color w:val="000000" w:themeColor="text1"/>
          <w:sz w:val="24"/>
          <w:szCs w:val="24"/>
        </w:rPr>
        <w:t xml:space="preserve"> February </w:t>
      </w:r>
      <w:r w:rsidR="5AEC3DFB" w:rsidRPr="4646410D">
        <w:rPr>
          <w:rFonts w:ascii="Times New Roman" w:hAnsi="Times New Roman" w:cs="Times New Roman"/>
          <w:color w:val="000000" w:themeColor="text1"/>
          <w:sz w:val="24"/>
          <w:szCs w:val="24"/>
        </w:rPr>
        <w:t>3</w:t>
      </w:r>
      <w:r w:rsidR="5AEC3DFB" w:rsidRPr="4646410D">
        <w:rPr>
          <w:rFonts w:ascii="Times New Roman" w:hAnsi="Times New Roman" w:cs="Times New Roman"/>
          <w:color w:val="000000" w:themeColor="text1"/>
          <w:sz w:val="24"/>
          <w:szCs w:val="24"/>
          <w:vertAlign w:val="superscript"/>
        </w:rPr>
        <w:t>rd</w:t>
      </w:r>
      <w:r w:rsidR="5AEC3DFB" w:rsidRPr="4646410D">
        <w:rPr>
          <w:rFonts w:ascii="Times New Roman" w:hAnsi="Times New Roman" w:cs="Times New Roman"/>
          <w:color w:val="000000" w:themeColor="text1"/>
          <w:sz w:val="24"/>
          <w:szCs w:val="24"/>
        </w:rPr>
        <w:t xml:space="preserve"> </w:t>
      </w:r>
      <w:r w:rsidR="00711540" w:rsidRPr="4646410D">
        <w:rPr>
          <w:rFonts w:ascii="Times New Roman" w:hAnsi="Times New Roman" w:cs="Times New Roman"/>
          <w:color w:val="000000" w:themeColor="text1"/>
          <w:sz w:val="24"/>
          <w:szCs w:val="24"/>
        </w:rPr>
        <w:t xml:space="preserve">, </w:t>
      </w:r>
      <w:r w:rsidR="5AEC3DFB" w:rsidRPr="4646410D">
        <w:rPr>
          <w:rFonts w:ascii="Times New Roman" w:hAnsi="Times New Roman" w:cs="Times New Roman"/>
          <w:color w:val="000000" w:themeColor="text1"/>
          <w:sz w:val="24"/>
          <w:szCs w:val="24"/>
        </w:rPr>
        <w:t>2022</w:t>
      </w:r>
      <w:r w:rsidR="00F975BA" w:rsidRPr="4646410D">
        <w:rPr>
          <w:rFonts w:ascii="Times New Roman" w:hAnsi="Times New Roman" w:cs="Times New Roman"/>
          <w:color w:val="000000" w:themeColor="text1"/>
          <w:sz w:val="24"/>
          <w:szCs w:val="24"/>
        </w:rPr>
        <w:t xml:space="preserve"> and who are identified as English learners using the state protocol for EL identification,</w:t>
      </w:r>
      <w:r w:rsidR="003F00A4" w:rsidRPr="4646410D">
        <w:rPr>
          <w:rFonts w:ascii="Times New Roman" w:hAnsi="Times New Roman" w:cs="Times New Roman"/>
          <w:color w:val="000000" w:themeColor="text1"/>
          <w:sz w:val="24"/>
          <w:szCs w:val="24"/>
        </w:rPr>
        <w:t xml:space="preserve"> are exempt from the 2022 NWEA ELA/literacy assessment only.  </w:t>
      </w:r>
    </w:p>
    <w:p w14:paraId="3A46D4F3" w14:textId="1A5EABFA" w:rsidR="000206A5" w:rsidRPr="008E40EF" w:rsidRDefault="00F975BA" w:rsidP="7027ACE5">
      <w:pPr>
        <w:spacing w:after="0"/>
        <w:rPr>
          <w:rFonts w:ascii="Times New Roman" w:hAnsi="Times New Roman" w:cs="Times New Roman"/>
        </w:rPr>
      </w:pPr>
      <w:r w:rsidRPr="4646410D">
        <w:rPr>
          <w:rFonts w:ascii="Times New Roman" w:hAnsi="Times New Roman" w:cs="Times New Roman"/>
          <w:color w:val="000000" w:themeColor="text1"/>
          <w:sz w:val="24"/>
          <w:szCs w:val="24"/>
        </w:rPr>
        <w:t xml:space="preserve">Students who are </w:t>
      </w:r>
      <w:r w:rsidR="57E23F3C" w:rsidRPr="4646410D">
        <w:rPr>
          <w:rFonts w:ascii="Times New Roman" w:hAnsi="Times New Roman" w:cs="Times New Roman"/>
          <w:color w:val="000000" w:themeColor="text1"/>
          <w:sz w:val="24"/>
          <w:szCs w:val="24"/>
        </w:rPr>
        <w:t xml:space="preserve">enrolled </w:t>
      </w:r>
      <w:r w:rsidRPr="4646410D">
        <w:rPr>
          <w:rFonts w:ascii="Times New Roman" w:hAnsi="Times New Roman" w:cs="Times New Roman"/>
          <w:color w:val="000000" w:themeColor="text1"/>
          <w:sz w:val="24"/>
          <w:szCs w:val="24"/>
        </w:rPr>
        <w:t>after May 1</w:t>
      </w:r>
      <w:r w:rsidRPr="4646410D">
        <w:rPr>
          <w:rFonts w:ascii="Times New Roman" w:hAnsi="Times New Roman" w:cs="Times New Roman"/>
          <w:color w:val="000000" w:themeColor="text1"/>
          <w:sz w:val="24"/>
          <w:szCs w:val="24"/>
          <w:vertAlign w:val="superscript"/>
        </w:rPr>
        <w:t>st</w:t>
      </w:r>
      <w:r w:rsidR="00711540" w:rsidRPr="4646410D">
        <w:rPr>
          <w:rFonts w:ascii="Times New Roman" w:hAnsi="Times New Roman" w:cs="Times New Roman"/>
          <w:color w:val="000000" w:themeColor="text1"/>
          <w:sz w:val="24"/>
          <w:szCs w:val="24"/>
        </w:rPr>
        <w:t xml:space="preserve">, </w:t>
      </w:r>
      <w:r w:rsidR="00576E88" w:rsidRPr="4646410D">
        <w:rPr>
          <w:rFonts w:ascii="Times New Roman" w:hAnsi="Times New Roman" w:cs="Times New Roman"/>
          <w:color w:val="000000" w:themeColor="text1"/>
          <w:sz w:val="24"/>
          <w:szCs w:val="24"/>
        </w:rPr>
        <w:t>2022</w:t>
      </w:r>
      <w:r w:rsidR="48EB2A78" w:rsidRPr="4646410D">
        <w:rPr>
          <w:rFonts w:ascii="Times New Roman" w:hAnsi="Times New Roman" w:cs="Times New Roman"/>
          <w:color w:val="000000" w:themeColor="text1"/>
          <w:sz w:val="24"/>
          <w:szCs w:val="24"/>
        </w:rPr>
        <w:t>,</w:t>
      </w:r>
      <w:r w:rsidR="4720BF49" w:rsidRPr="4646410D">
        <w:rPr>
          <w:rFonts w:ascii="Times New Roman" w:hAnsi="Times New Roman" w:cs="Times New Roman"/>
          <w:color w:val="000000" w:themeColor="text1"/>
          <w:sz w:val="24"/>
          <w:szCs w:val="24"/>
        </w:rPr>
        <w:t xml:space="preserve"> </w:t>
      </w:r>
      <w:r w:rsidR="5856F429" w:rsidRPr="4646410D">
        <w:rPr>
          <w:rFonts w:ascii="Times New Roman" w:hAnsi="Times New Roman" w:cs="Times New Roman"/>
          <w:color w:val="000000" w:themeColor="text1"/>
          <w:sz w:val="24"/>
          <w:szCs w:val="24"/>
        </w:rPr>
        <w:t xml:space="preserve">and who </w:t>
      </w:r>
      <w:r w:rsidRPr="4646410D">
        <w:rPr>
          <w:rFonts w:ascii="Times New Roman" w:hAnsi="Times New Roman" w:cs="Times New Roman"/>
          <w:color w:val="000000" w:themeColor="text1"/>
          <w:sz w:val="24"/>
          <w:szCs w:val="24"/>
        </w:rPr>
        <w:t>are identified as English learners using the state protocol for EL identification</w:t>
      </w:r>
      <w:r w:rsidR="3109A188" w:rsidRPr="4646410D">
        <w:rPr>
          <w:rFonts w:ascii="Times New Roman" w:hAnsi="Times New Roman" w:cs="Times New Roman"/>
          <w:color w:val="000000" w:themeColor="text1"/>
          <w:sz w:val="24"/>
          <w:szCs w:val="24"/>
        </w:rPr>
        <w:t xml:space="preserve"> may</w:t>
      </w:r>
      <w:r w:rsidR="0D826EA3" w:rsidRPr="4646410D">
        <w:rPr>
          <w:rFonts w:ascii="Times New Roman" w:hAnsi="Times New Roman" w:cs="Times New Roman"/>
          <w:color w:val="000000" w:themeColor="text1"/>
          <w:sz w:val="24"/>
          <w:szCs w:val="24"/>
        </w:rPr>
        <w:t xml:space="preserve"> </w:t>
      </w:r>
      <w:r w:rsidR="4D9499AE" w:rsidRPr="4646410D">
        <w:rPr>
          <w:rFonts w:ascii="Times New Roman" w:hAnsi="Times New Roman" w:cs="Times New Roman"/>
          <w:color w:val="000000" w:themeColor="text1"/>
          <w:sz w:val="24"/>
          <w:szCs w:val="24"/>
        </w:rPr>
        <w:t>be eligible for the one-time exemption from the NWEA ELA/Literacy assessment in 2023</w:t>
      </w:r>
      <w:r w:rsidR="675F8406" w:rsidRPr="4646410D">
        <w:rPr>
          <w:rFonts w:ascii="Times New Roman" w:hAnsi="Times New Roman" w:cs="Times New Roman"/>
          <w:color w:val="000000" w:themeColor="text1"/>
          <w:sz w:val="24"/>
          <w:szCs w:val="24"/>
        </w:rPr>
        <w:t xml:space="preserve"> but</w:t>
      </w:r>
      <w:r w:rsidR="4D9499AE" w:rsidRPr="4646410D">
        <w:rPr>
          <w:rFonts w:ascii="Times New Roman" w:hAnsi="Times New Roman" w:cs="Times New Roman"/>
          <w:color w:val="000000" w:themeColor="text1"/>
          <w:sz w:val="24"/>
          <w:szCs w:val="24"/>
        </w:rPr>
        <w:t xml:space="preserve"> </w:t>
      </w:r>
      <w:r w:rsidR="00B54A1D" w:rsidRPr="4646410D">
        <w:rPr>
          <w:rFonts w:ascii="Times New Roman" w:hAnsi="Times New Roman" w:cs="Times New Roman"/>
          <w:color w:val="000000" w:themeColor="text1"/>
          <w:sz w:val="24"/>
          <w:szCs w:val="24"/>
        </w:rPr>
        <w:t xml:space="preserve">must participate in the </w:t>
      </w:r>
      <w:r w:rsidR="7E63805A" w:rsidRPr="4646410D">
        <w:rPr>
          <w:rFonts w:ascii="Times New Roman" w:hAnsi="Times New Roman" w:cs="Times New Roman"/>
          <w:color w:val="000000" w:themeColor="text1"/>
          <w:sz w:val="24"/>
          <w:szCs w:val="24"/>
        </w:rPr>
        <w:t xml:space="preserve">2023 </w:t>
      </w:r>
      <w:r w:rsidR="02D8ED4F" w:rsidRPr="4646410D">
        <w:rPr>
          <w:rFonts w:ascii="Times New Roman" w:hAnsi="Times New Roman" w:cs="Times New Roman"/>
          <w:color w:val="000000" w:themeColor="text1"/>
          <w:sz w:val="24"/>
          <w:szCs w:val="24"/>
        </w:rPr>
        <w:t>administration</w:t>
      </w:r>
      <w:r w:rsidR="7E63805A" w:rsidRPr="4646410D">
        <w:rPr>
          <w:rFonts w:ascii="Times New Roman" w:hAnsi="Times New Roman" w:cs="Times New Roman"/>
          <w:color w:val="000000" w:themeColor="text1"/>
          <w:sz w:val="24"/>
          <w:szCs w:val="24"/>
        </w:rPr>
        <w:t xml:space="preserve"> </w:t>
      </w:r>
      <w:r w:rsidR="16207743" w:rsidRPr="4646410D">
        <w:rPr>
          <w:rFonts w:ascii="Times New Roman" w:hAnsi="Times New Roman" w:cs="Times New Roman"/>
          <w:color w:val="000000" w:themeColor="text1"/>
          <w:sz w:val="24"/>
          <w:szCs w:val="24"/>
        </w:rPr>
        <w:t xml:space="preserve">of </w:t>
      </w:r>
      <w:r w:rsidR="00B54A1D" w:rsidRPr="4646410D">
        <w:rPr>
          <w:rFonts w:ascii="Times New Roman" w:hAnsi="Times New Roman" w:cs="Times New Roman"/>
          <w:color w:val="000000" w:themeColor="text1"/>
          <w:sz w:val="24"/>
          <w:szCs w:val="24"/>
        </w:rPr>
        <w:t xml:space="preserve">ACCESS for ELLs or Alternate ACCESS for ELLs assessments to </w:t>
      </w:r>
      <w:r w:rsidR="6D1986D8" w:rsidRPr="4646410D">
        <w:rPr>
          <w:rFonts w:ascii="Times New Roman" w:hAnsi="Times New Roman" w:cs="Times New Roman"/>
          <w:color w:val="000000" w:themeColor="text1"/>
          <w:sz w:val="24"/>
          <w:szCs w:val="24"/>
        </w:rPr>
        <w:t>be fully eligible.</w:t>
      </w:r>
      <w:r w:rsidR="00B54A1D" w:rsidRPr="4646410D">
        <w:rPr>
          <w:rFonts w:ascii="Times New Roman" w:hAnsi="Times New Roman" w:cs="Times New Roman"/>
          <w:color w:val="000000" w:themeColor="text1"/>
          <w:sz w:val="24"/>
          <w:szCs w:val="24"/>
        </w:rPr>
        <w:t xml:space="preserve">.  **There is no exemption from the mathematics or science assessments for </w:t>
      </w:r>
      <w:r w:rsidR="001F6921" w:rsidRPr="4646410D">
        <w:rPr>
          <w:rFonts w:ascii="Times New Roman" w:hAnsi="Times New Roman" w:cs="Times New Roman"/>
          <w:color w:val="000000" w:themeColor="text1"/>
          <w:sz w:val="24"/>
          <w:szCs w:val="24"/>
        </w:rPr>
        <w:t>newly arrived ELs.</w:t>
      </w:r>
    </w:p>
    <w:p w14:paraId="03B5F241" w14:textId="76C16714" w:rsidR="72D632C1" w:rsidRDefault="72D632C1" w:rsidP="72D632C1">
      <w:pPr>
        <w:ind w:firstLine="720"/>
        <w:rPr>
          <w:rFonts w:ascii="Times New Roman" w:hAnsi="Times New Roman" w:cs="Times New Roman"/>
          <w:sz w:val="24"/>
          <w:szCs w:val="24"/>
        </w:rPr>
      </w:pPr>
    </w:p>
    <w:p w14:paraId="749C6E23" w14:textId="77777777" w:rsidR="00D2131A" w:rsidRDefault="00D2131A" w:rsidP="72D632C1">
      <w:pPr>
        <w:ind w:firstLine="720"/>
        <w:rPr>
          <w:rFonts w:ascii="Times New Roman" w:hAnsi="Times New Roman" w:cs="Times New Roman"/>
          <w:sz w:val="24"/>
          <w:szCs w:val="24"/>
        </w:rPr>
      </w:pPr>
    </w:p>
    <w:p w14:paraId="54B5C198" w14:textId="77777777" w:rsidR="00B47CA6" w:rsidRDefault="00B47CA6">
      <w:pPr>
        <w:rPr>
          <w:rFonts w:ascii="Times New Roman" w:eastAsiaTheme="majorEastAsia" w:hAnsi="Times New Roman" w:cstheme="majorBidi"/>
          <w:b/>
          <w:color w:val="2E74B5" w:themeColor="accent1" w:themeShade="BF"/>
          <w:sz w:val="28"/>
          <w:szCs w:val="32"/>
        </w:rPr>
      </w:pPr>
      <w:bookmarkStart w:id="51" w:name="_Toc49428454"/>
      <w:bookmarkEnd w:id="50"/>
      <w:r>
        <w:rPr>
          <w:b/>
        </w:rPr>
        <w:br w:type="page"/>
      </w:r>
    </w:p>
    <w:p w14:paraId="0528DF1E" w14:textId="0C1A87E2" w:rsidR="00724D91" w:rsidRPr="003D278B" w:rsidRDefault="00724D91" w:rsidP="003D278B">
      <w:pPr>
        <w:pStyle w:val="Heading1"/>
        <w:rPr>
          <w:b/>
        </w:rPr>
      </w:pPr>
      <w:bookmarkStart w:id="52" w:name="_Toc81262139"/>
      <w:r w:rsidRPr="00D75C72">
        <w:rPr>
          <w:b/>
        </w:rPr>
        <w:lastRenderedPageBreak/>
        <w:t>SECTION 4:  ASSESSMENT REGISTRATION</w:t>
      </w:r>
      <w:bookmarkEnd w:id="51"/>
      <w:bookmarkEnd w:id="52"/>
    </w:p>
    <w:p w14:paraId="0C04305C" w14:textId="1A13C697" w:rsidR="00724D91" w:rsidRPr="00724D91" w:rsidRDefault="00724D91" w:rsidP="00724D91">
      <w:pPr>
        <w:pStyle w:val="Heading2"/>
        <w:ind w:left="720" w:hanging="720"/>
      </w:pPr>
      <w:bookmarkStart w:id="53" w:name="_Toc49428455"/>
      <w:bookmarkStart w:id="54" w:name="_Toc81262140"/>
      <w:r w:rsidRPr="00724D91">
        <w:t>4.1</w:t>
      </w:r>
      <w:r w:rsidRPr="00724D91">
        <w:tab/>
        <w:t>Assessment registration</w:t>
      </w:r>
      <w:bookmarkEnd w:id="53"/>
      <w:bookmarkEnd w:id="54"/>
    </w:p>
    <w:p w14:paraId="17BFDE37" w14:textId="2F68A8B5"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4.1.1</w:t>
      </w:r>
      <w:r>
        <w:tab/>
      </w:r>
      <w:r w:rsidRPr="00724D91">
        <w:rPr>
          <w:rFonts w:ascii="Times New Roman" w:hAnsi="Times New Roman" w:cs="Times New Roman"/>
          <w:sz w:val="24"/>
          <w:szCs w:val="24"/>
        </w:rPr>
        <w:t>Student Registration - Student assessment rosters for the MEA  are automatically generated based on Synergy State Edition enrollment data.</w:t>
      </w:r>
    </w:p>
    <w:p w14:paraId="36BC9E93" w14:textId="71AE9867"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4.1.2</w:t>
      </w:r>
      <w:r>
        <w:tab/>
      </w:r>
      <w:r w:rsidRPr="00724D91">
        <w:rPr>
          <w:rFonts w:ascii="Times New Roman" w:hAnsi="Times New Roman" w:cs="Times New Roman"/>
          <w:sz w:val="24"/>
          <w:szCs w:val="24"/>
        </w:rPr>
        <w:t xml:space="preserve">Student Registration for the Multi State Alternate Assessment (MSAA) - </w:t>
      </w:r>
      <w:r w:rsidR="006E5B7D" w:rsidRPr="000C30B2">
        <w:rPr>
          <w:rFonts w:ascii="Times New Roman" w:hAnsi="Times New Roman" w:cs="Times New Roman"/>
          <w:sz w:val="24"/>
          <w:szCs w:val="24"/>
        </w:rPr>
        <w:t>Students who have been found eligible and have alternate assessment participation identified in their IEPs must have the alternate assessment flag checked in the Synergy State Edition enrollment.   Only students with the alternate assessment flag checked in Synergy by March 1</w:t>
      </w:r>
      <w:r w:rsidR="006E5B7D" w:rsidRPr="000C30B2">
        <w:rPr>
          <w:rFonts w:ascii="Times New Roman" w:hAnsi="Times New Roman" w:cs="Times New Roman"/>
          <w:sz w:val="24"/>
          <w:szCs w:val="24"/>
          <w:vertAlign w:val="superscript"/>
        </w:rPr>
        <w:t>st</w:t>
      </w:r>
      <w:r w:rsidR="000C30B2">
        <w:rPr>
          <w:rFonts w:ascii="Times New Roman" w:hAnsi="Times New Roman" w:cs="Times New Roman"/>
          <w:sz w:val="24"/>
          <w:szCs w:val="24"/>
        </w:rPr>
        <w:t xml:space="preserve">, </w:t>
      </w:r>
      <w:r w:rsidR="006E5B7D" w:rsidRPr="000C30B2">
        <w:rPr>
          <w:rFonts w:ascii="Times New Roman" w:hAnsi="Times New Roman" w:cs="Times New Roman"/>
          <w:sz w:val="24"/>
          <w:szCs w:val="24"/>
        </w:rPr>
        <w:t>2022 will participate in the MSAA</w:t>
      </w:r>
      <w:r w:rsidR="11BB498F" w:rsidRPr="5884EB1F">
        <w:rPr>
          <w:rFonts w:ascii="Times New Roman" w:hAnsi="Times New Roman" w:cs="Times New Roman"/>
          <w:sz w:val="24"/>
          <w:szCs w:val="24"/>
        </w:rPr>
        <w:t>.</w:t>
      </w:r>
      <w:r w:rsidR="006E5B7D" w:rsidRPr="000C30B2">
        <w:rPr>
          <w:rFonts w:ascii="Times New Roman" w:hAnsi="Times New Roman" w:cs="Times New Roman"/>
          <w:sz w:val="24"/>
          <w:szCs w:val="24"/>
        </w:rPr>
        <w:t xml:space="preserve"> </w:t>
      </w:r>
    </w:p>
    <w:p w14:paraId="7D1C48E3" w14:textId="35038953" w:rsid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4.1.3</w:t>
      </w:r>
      <w:r>
        <w:tab/>
      </w:r>
      <w:r w:rsidRPr="00724D91">
        <w:rPr>
          <w:rFonts w:ascii="Times New Roman" w:hAnsi="Times New Roman" w:cs="Times New Roman"/>
          <w:sz w:val="24"/>
          <w:szCs w:val="24"/>
        </w:rPr>
        <w:t xml:space="preserve">Student Registration for  ACCESS for ELLs </w:t>
      </w:r>
      <w:r w:rsidR="5E17071C" w:rsidRPr="0A030F55">
        <w:rPr>
          <w:rFonts w:ascii="Times New Roman" w:hAnsi="Times New Roman" w:cs="Times New Roman"/>
          <w:sz w:val="24"/>
          <w:szCs w:val="24"/>
        </w:rPr>
        <w:t xml:space="preserve">and Alternate </w:t>
      </w:r>
      <w:r w:rsidR="5E17071C" w:rsidRPr="3502AF6D">
        <w:rPr>
          <w:rFonts w:ascii="Times New Roman" w:hAnsi="Times New Roman" w:cs="Times New Roman"/>
          <w:sz w:val="24"/>
          <w:szCs w:val="24"/>
        </w:rPr>
        <w:t>ACCESS for ELLs</w:t>
      </w:r>
      <w:r w:rsidRPr="00724D91">
        <w:rPr>
          <w:rFonts w:ascii="Times New Roman" w:hAnsi="Times New Roman" w:cs="Times New Roman"/>
          <w:sz w:val="24"/>
          <w:szCs w:val="24"/>
        </w:rPr>
        <w:t xml:space="preserve"> - </w:t>
      </w:r>
      <w:r w:rsidR="000D4C50" w:rsidRPr="00B00A3D">
        <w:rPr>
          <w:rFonts w:ascii="Times New Roman" w:hAnsi="Times New Roman" w:cs="Times New Roman"/>
          <w:sz w:val="24"/>
          <w:szCs w:val="24"/>
        </w:rPr>
        <w:t xml:space="preserve">Students who have been identified as English learners using the state protocol for EL identification must be given an EL Start Date in the Synergy State Edition enrollment.  </w:t>
      </w:r>
    </w:p>
    <w:p w14:paraId="2A56354D" w14:textId="6EEB63BA" w:rsidR="002D60C9" w:rsidRPr="0042630B" w:rsidRDefault="002D60C9" w:rsidP="00724D91">
      <w:pPr>
        <w:spacing w:after="0"/>
        <w:ind w:left="1440" w:hanging="720"/>
        <w:rPr>
          <w:rFonts w:ascii="Times New Roman" w:hAnsi="Times New Roman" w:cs="Times New Roman"/>
          <w:sz w:val="24"/>
          <w:szCs w:val="24"/>
        </w:rPr>
      </w:pPr>
      <w:r>
        <w:rPr>
          <w:rFonts w:ascii="Times New Roman" w:hAnsi="Times New Roman" w:cs="Times New Roman"/>
          <w:sz w:val="24"/>
          <w:szCs w:val="24"/>
        </w:rPr>
        <w:t>4.1.4    Student Registration for the Alternate ACCESS for ELLs</w:t>
      </w:r>
      <w:r w:rsidR="0042630B">
        <w:rPr>
          <w:rFonts w:ascii="Times New Roman" w:hAnsi="Times New Roman" w:cs="Times New Roman"/>
          <w:sz w:val="24"/>
          <w:szCs w:val="24"/>
        </w:rPr>
        <w:t xml:space="preserve"> – Students who have been identified as English learners </w:t>
      </w:r>
      <w:r w:rsidR="0042630B">
        <w:rPr>
          <w:rFonts w:ascii="Times New Roman" w:hAnsi="Times New Roman" w:cs="Times New Roman"/>
          <w:b/>
          <w:bCs/>
          <w:sz w:val="24"/>
          <w:szCs w:val="24"/>
          <w:u w:val="single"/>
        </w:rPr>
        <w:t>and</w:t>
      </w:r>
      <w:r w:rsidR="0042630B">
        <w:rPr>
          <w:rFonts w:ascii="Times New Roman" w:hAnsi="Times New Roman" w:cs="Times New Roman"/>
          <w:sz w:val="24"/>
          <w:szCs w:val="24"/>
        </w:rPr>
        <w:t xml:space="preserve"> found eligible to participate in alternate assessments must be given </w:t>
      </w:r>
      <w:r w:rsidR="0042630B">
        <w:rPr>
          <w:rFonts w:ascii="Times New Roman" w:hAnsi="Times New Roman" w:cs="Times New Roman"/>
          <w:b/>
          <w:bCs/>
          <w:sz w:val="24"/>
          <w:szCs w:val="24"/>
          <w:u w:val="single"/>
        </w:rPr>
        <w:t>both</w:t>
      </w:r>
      <w:r w:rsidR="0042630B">
        <w:rPr>
          <w:rFonts w:ascii="Times New Roman" w:hAnsi="Times New Roman" w:cs="Times New Roman"/>
          <w:sz w:val="24"/>
          <w:szCs w:val="24"/>
        </w:rPr>
        <w:t xml:space="preserve"> an EL Start Date as well as have the alternate assessment flag checked in Synergy State Edition Enrollment.</w:t>
      </w:r>
      <w:r w:rsidR="00584D92">
        <w:rPr>
          <w:rFonts w:ascii="Times New Roman" w:hAnsi="Times New Roman" w:cs="Times New Roman"/>
          <w:sz w:val="24"/>
          <w:szCs w:val="24"/>
        </w:rPr>
        <w:t xml:space="preserve">  The rosters for the Alternate ACCESS for ELLs </w:t>
      </w:r>
      <w:r w:rsidR="00233041">
        <w:rPr>
          <w:rFonts w:ascii="Times New Roman" w:hAnsi="Times New Roman" w:cs="Times New Roman"/>
          <w:sz w:val="24"/>
          <w:szCs w:val="24"/>
        </w:rPr>
        <w:t>are automatically generated based on Synergy enrollment data.</w:t>
      </w:r>
    </w:p>
    <w:p w14:paraId="48F05C26" w14:textId="6C1854C7" w:rsidR="00B248C9" w:rsidRDefault="00B248C9" w:rsidP="569BD1A2">
      <w:pPr>
        <w:ind w:left="1440" w:hanging="720"/>
        <w:rPr>
          <w:rFonts w:ascii="Times New Roman" w:hAnsi="Times New Roman" w:cs="Times New Roman"/>
          <w:sz w:val="24"/>
          <w:szCs w:val="24"/>
        </w:rPr>
      </w:pPr>
      <w:r>
        <w:rPr>
          <w:rFonts w:ascii="Times New Roman" w:hAnsi="Times New Roman" w:cs="Times New Roman"/>
          <w:sz w:val="24"/>
          <w:szCs w:val="24"/>
        </w:rPr>
        <w:br w:type="page"/>
      </w:r>
    </w:p>
    <w:p w14:paraId="34DEDFE4" w14:textId="50A7F57F" w:rsidR="003B5CEC" w:rsidRPr="003347CC" w:rsidRDefault="00B248C9" w:rsidP="003347CC">
      <w:pPr>
        <w:pStyle w:val="Heading1"/>
        <w:jc w:val="center"/>
        <w:rPr>
          <w:b/>
        </w:rPr>
      </w:pPr>
      <w:bookmarkStart w:id="55" w:name="_Toc49428456"/>
      <w:bookmarkStart w:id="56" w:name="_Toc81262141"/>
      <w:r w:rsidRPr="00D75C72">
        <w:rPr>
          <w:b/>
        </w:rPr>
        <w:lastRenderedPageBreak/>
        <w:t>GLOSSARY</w:t>
      </w:r>
      <w:bookmarkEnd w:id="55"/>
      <w:bookmarkEnd w:id="56"/>
    </w:p>
    <w:p w14:paraId="653673FF" w14:textId="137F4236" w:rsidR="003B5CEC" w:rsidRDefault="004A29ED" w:rsidP="00B248C9">
      <w:pPr>
        <w:rPr>
          <w:rFonts w:ascii="Times New Roman" w:hAnsi="Times New Roman" w:cs="Times New Roman"/>
          <w:sz w:val="24"/>
          <w:szCs w:val="24"/>
        </w:rPr>
      </w:pPr>
      <w:r w:rsidRPr="63F06D7A">
        <w:rPr>
          <w:rFonts w:ascii="Times New Roman" w:hAnsi="Times New Roman" w:cs="Times New Roman"/>
          <w:b/>
          <w:bCs/>
          <w:sz w:val="24"/>
          <w:szCs w:val="24"/>
        </w:rPr>
        <w:t>Assessment Administrator (AA)</w:t>
      </w:r>
      <w:r w:rsidRPr="63F06D7A">
        <w:rPr>
          <w:rFonts w:ascii="Times New Roman" w:hAnsi="Times New Roman" w:cs="Times New Roman"/>
          <w:sz w:val="24"/>
          <w:szCs w:val="24"/>
        </w:rPr>
        <w:t xml:space="preserve"> - </w:t>
      </w:r>
      <w:r w:rsidR="003B5CEC" w:rsidRPr="63F06D7A">
        <w:rPr>
          <w:rFonts w:ascii="Times New Roman" w:hAnsi="Times New Roman" w:cs="Times New Roman"/>
          <w:sz w:val="24"/>
          <w:szCs w:val="24"/>
        </w:rPr>
        <w:t xml:space="preserve">School </w:t>
      </w:r>
      <w:r w:rsidR="00233041" w:rsidRPr="63F06D7A">
        <w:rPr>
          <w:rFonts w:ascii="Times New Roman" w:hAnsi="Times New Roman" w:cs="Times New Roman"/>
          <w:sz w:val="24"/>
          <w:szCs w:val="24"/>
        </w:rPr>
        <w:t xml:space="preserve">personnel </w:t>
      </w:r>
      <w:r w:rsidR="003B5CEC" w:rsidRPr="63F06D7A">
        <w:rPr>
          <w:rFonts w:ascii="Times New Roman" w:hAnsi="Times New Roman" w:cs="Times New Roman"/>
          <w:sz w:val="24"/>
          <w:szCs w:val="24"/>
        </w:rPr>
        <w:t>that administers any assessment to students.</w:t>
      </w:r>
    </w:p>
    <w:p w14:paraId="183B3DA3" w14:textId="1FE21E20" w:rsidR="00470246" w:rsidRDefault="002101AF" w:rsidP="00B248C9">
      <w:pPr>
        <w:rPr>
          <w:rFonts w:ascii="Times New Roman" w:hAnsi="Times New Roman" w:cs="Times New Roman"/>
          <w:sz w:val="24"/>
          <w:szCs w:val="24"/>
        </w:rPr>
      </w:pPr>
      <w:r w:rsidRPr="004D3A59">
        <w:rPr>
          <w:rFonts w:ascii="Times New Roman" w:hAnsi="Times New Roman" w:cs="Times New Roman"/>
          <w:b/>
          <w:bCs/>
          <w:sz w:val="24"/>
          <w:szCs w:val="24"/>
        </w:rPr>
        <w:t>ACCESS</w:t>
      </w:r>
      <w:r>
        <w:rPr>
          <w:rFonts w:ascii="Times New Roman" w:hAnsi="Times New Roman" w:cs="Times New Roman"/>
          <w:sz w:val="24"/>
          <w:szCs w:val="24"/>
        </w:rPr>
        <w:t xml:space="preserve"> </w:t>
      </w:r>
      <w:r w:rsidR="00B42D0F">
        <w:rPr>
          <w:rFonts w:ascii="Times New Roman" w:hAnsi="Times New Roman" w:cs="Times New Roman"/>
          <w:sz w:val="24"/>
          <w:szCs w:val="24"/>
        </w:rPr>
        <w:t>–</w:t>
      </w:r>
      <w:r>
        <w:rPr>
          <w:rFonts w:ascii="Times New Roman" w:hAnsi="Times New Roman" w:cs="Times New Roman"/>
          <w:sz w:val="24"/>
          <w:szCs w:val="24"/>
        </w:rPr>
        <w:t xml:space="preserve"> </w:t>
      </w:r>
      <w:r w:rsidR="00B42D0F">
        <w:rPr>
          <w:rFonts w:ascii="Times New Roman" w:hAnsi="Times New Roman" w:cs="Times New Roman"/>
          <w:sz w:val="24"/>
          <w:szCs w:val="24"/>
        </w:rPr>
        <w:t xml:space="preserve">English language proficiency assessment for students in grades K – 12 who are identified as English Learners. </w:t>
      </w:r>
    </w:p>
    <w:p w14:paraId="433F2306" w14:textId="50DD41C7" w:rsidR="00B42D0F" w:rsidRPr="00A21FA8" w:rsidRDefault="00B42D0F" w:rsidP="00B248C9">
      <w:pPr>
        <w:rPr>
          <w:rFonts w:ascii="Times New Roman" w:hAnsi="Times New Roman" w:cs="Times New Roman"/>
          <w:sz w:val="24"/>
          <w:szCs w:val="24"/>
        </w:rPr>
      </w:pPr>
      <w:r w:rsidRPr="004D3A59">
        <w:rPr>
          <w:rFonts w:ascii="Times New Roman" w:hAnsi="Times New Roman" w:cs="Times New Roman"/>
          <w:b/>
          <w:bCs/>
          <w:sz w:val="24"/>
          <w:szCs w:val="24"/>
        </w:rPr>
        <w:t>Alt. ACCESS</w:t>
      </w:r>
      <w:r>
        <w:rPr>
          <w:rFonts w:ascii="Times New Roman" w:hAnsi="Times New Roman" w:cs="Times New Roman"/>
          <w:sz w:val="24"/>
          <w:szCs w:val="24"/>
        </w:rPr>
        <w:t xml:space="preserve"> - English language proficiency assessment for students in grades 1 – 12 with the most significant cognitive disabilities and who are identified as English Learners.</w:t>
      </w:r>
    </w:p>
    <w:p w14:paraId="0DA6EC70"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Accountability</w:t>
      </w:r>
      <w:r w:rsidRPr="00B248C9">
        <w:rPr>
          <w:rFonts w:ascii="Times New Roman" w:hAnsi="Times New Roman" w:cs="Times New Roman"/>
          <w:sz w:val="24"/>
          <w:szCs w:val="24"/>
        </w:rPr>
        <w:t xml:space="preserve"> – A system of indicators for which schools and SAUs are held publicly accountable, and which may systematically determine prescribed supports. Maine’s accountability system considers measures of assessment participation, achievement performance and progress, and other indicators to determine school identifications. </w:t>
      </w:r>
    </w:p>
    <w:p w14:paraId="5C76E0B2" w14:textId="157938C7" w:rsidR="00B248C9" w:rsidRPr="00B248C9" w:rsidRDefault="00B248C9" w:rsidP="00B248C9">
      <w:pPr>
        <w:rPr>
          <w:rFonts w:ascii="Times New Roman" w:hAnsi="Times New Roman" w:cs="Times New Roman"/>
          <w:sz w:val="24"/>
          <w:szCs w:val="24"/>
        </w:rPr>
      </w:pPr>
      <w:r w:rsidRPr="5B647488">
        <w:rPr>
          <w:rFonts w:ascii="Times New Roman" w:hAnsi="Times New Roman" w:cs="Times New Roman"/>
          <w:b/>
          <w:bCs/>
          <w:sz w:val="24"/>
          <w:szCs w:val="24"/>
        </w:rPr>
        <w:t>Attending School</w:t>
      </w:r>
      <w:r w:rsidRPr="49160A7A">
        <w:rPr>
          <w:rFonts w:ascii="Times New Roman" w:hAnsi="Times New Roman" w:cs="Times New Roman"/>
          <w:b/>
          <w:sz w:val="24"/>
          <w:szCs w:val="24"/>
        </w:rPr>
        <w:t xml:space="preserve"> </w:t>
      </w:r>
      <w:r w:rsidR="49E0900C" w:rsidRPr="1572BF7E">
        <w:rPr>
          <w:rFonts w:ascii="Times New Roman" w:hAnsi="Times New Roman" w:cs="Times New Roman"/>
          <w:b/>
          <w:bCs/>
          <w:sz w:val="24"/>
          <w:szCs w:val="24"/>
        </w:rPr>
        <w:t>(</w:t>
      </w:r>
      <w:r w:rsidR="49E0900C" w:rsidRPr="044BB550">
        <w:rPr>
          <w:rFonts w:ascii="Times New Roman" w:hAnsi="Times New Roman" w:cs="Times New Roman"/>
          <w:b/>
          <w:bCs/>
          <w:sz w:val="24"/>
          <w:szCs w:val="24"/>
        </w:rPr>
        <w:t>Program)</w:t>
      </w:r>
      <w:r w:rsidRPr="49160A7A">
        <w:rPr>
          <w:rFonts w:ascii="Times New Roman" w:hAnsi="Times New Roman" w:cs="Times New Roman"/>
          <w:sz w:val="24"/>
          <w:szCs w:val="24"/>
        </w:rPr>
        <w:t xml:space="preserve"> </w:t>
      </w:r>
      <w:r w:rsidRPr="5B647488">
        <w:rPr>
          <w:rFonts w:ascii="Times New Roman" w:hAnsi="Times New Roman" w:cs="Times New Roman"/>
          <w:sz w:val="24"/>
          <w:szCs w:val="24"/>
        </w:rPr>
        <w:t>– The school a student attends daily.</w:t>
      </w:r>
    </w:p>
    <w:p w14:paraId="579703CD" w14:textId="345BC459" w:rsidR="00B248C9" w:rsidRPr="00B248C9" w:rsidRDefault="00B248C9" w:rsidP="56ED3294">
      <w:pPr>
        <w:rPr>
          <w:rFonts w:ascii="Times New Roman" w:hAnsi="Times New Roman" w:cs="Times New Roman"/>
          <w:i/>
          <w:iCs/>
          <w:sz w:val="24"/>
          <w:szCs w:val="24"/>
        </w:rPr>
      </w:pPr>
      <w:r w:rsidRPr="56ED3294">
        <w:rPr>
          <w:rFonts w:ascii="Times New Roman" w:hAnsi="Times New Roman" w:cs="Times New Roman"/>
          <w:b/>
          <w:bCs/>
          <w:sz w:val="24"/>
          <w:szCs w:val="24"/>
        </w:rPr>
        <w:t>English</w:t>
      </w:r>
      <w:r w:rsidR="2DAC9049" w:rsidRPr="56ED3294">
        <w:rPr>
          <w:rFonts w:ascii="Times New Roman" w:hAnsi="Times New Roman" w:cs="Times New Roman"/>
          <w:b/>
          <w:bCs/>
          <w:sz w:val="24"/>
          <w:szCs w:val="24"/>
        </w:rPr>
        <w:t xml:space="preserve"> </w:t>
      </w:r>
      <w:r w:rsidR="00EE5856">
        <w:rPr>
          <w:rFonts w:ascii="Times New Roman" w:hAnsi="Times New Roman" w:cs="Times New Roman"/>
          <w:b/>
          <w:bCs/>
          <w:sz w:val="24"/>
          <w:szCs w:val="24"/>
        </w:rPr>
        <w:t>l</w:t>
      </w:r>
      <w:r w:rsidR="00EE5856" w:rsidRPr="56ED3294">
        <w:rPr>
          <w:rFonts w:ascii="Times New Roman" w:hAnsi="Times New Roman" w:cs="Times New Roman"/>
          <w:b/>
          <w:bCs/>
          <w:sz w:val="24"/>
          <w:szCs w:val="24"/>
        </w:rPr>
        <w:t xml:space="preserve">earner </w:t>
      </w:r>
      <w:r w:rsidRPr="56ED3294">
        <w:rPr>
          <w:rFonts w:ascii="Times New Roman" w:hAnsi="Times New Roman" w:cs="Times New Roman"/>
          <w:b/>
          <w:bCs/>
          <w:sz w:val="24"/>
          <w:szCs w:val="24"/>
        </w:rPr>
        <w:t>(</w:t>
      </w:r>
      <w:r w:rsidRPr="263D70C8">
        <w:rPr>
          <w:rFonts w:ascii="Times New Roman" w:hAnsi="Times New Roman" w:cs="Times New Roman"/>
          <w:b/>
          <w:bCs/>
          <w:sz w:val="24"/>
          <w:szCs w:val="24"/>
        </w:rPr>
        <w:t>E</w:t>
      </w:r>
      <w:r w:rsidR="00CC4B6C" w:rsidRPr="263D70C8">
        <w:rPr>
          <w:rFonts w:ascii="Times New Roman" w:hAnsi="Times New Roman" w:cs="Times New Roman"/>
          <w:b/>
          <w:bCs/>
          <w:sz w:val="24"/>
          <w:szCs w:val="24"/>
        </w:rPr>
        <w:t>L</w:t>
      </w:r>
      <w:r w:rsidRPr="56ED3294">
        <w:rPr>
          <w:rFonts w:ascii="Times New Roman" w:hAnsi="Times New Roman" w:cs="Times New Roman"/>
          <w:b/>
          <w:bCs/>
          <w:sz w:val="24"/>
          <w:szCs w:val="24"/>
        </w:rPr>
        <w:t>)</w:t>
      </w:r>
      <w:r w:rsidRPr="56ED3294">
        <w:rPr>
          <w:rFonts w:ascii="Times New Roman" w:hAnsi="Times New Roman" w:cs="Times New Roman"/>
          <w:sz w:val="24"/>
          <w:szCs w:val="24"/>
        </w:rPr>
        <w:t xml:space="preserve"> – This designation refers to a student </w:t>
      </w:r>
      <w:r w:rsidR="00F60B6A" w:rsidRPr="411317F1">
        <w:rPr>
          <w:rFonts w:ascii="Times New Roman" w:hAnsi="Times New Roman" w:cs="Times New Roman"/>
          <w:sz w:val="24"/>
          <w:szCs w:val="24"/>
        </w:rPr>
        <w:t>population</w:t>
      </w:r>
      <w:r w:rsidRPr="56ED3294">
        <w:rPr>
          <w:rFonts w:ascii="Times New Roman" w:hAnsi="Times New Roman" w:cs="Times New Roman"/>
          <w:sz w:val="24"/>
          <w:szCs w:val="24"/>
        </w:rPr>
        <w:t xml:space="preserve"> whose English proficiency in any of the language modalities (reading, writing, listening or speaking) is significantly below that of their peers. A student is classified as an “English </w:t>
      </w:r>
      <w:r w:rsidR="62EAC180" w:rsidRPr="56ED3294">
        <w:rPr>
          <w:rFonts w:ascii="Times New Roman" w:hAnsi="Times New Roman" w:cs="Times New Roman"/>
          <w:sz w:val="24"/>
          <w:szCs w:val="24"/>
        </w:rPr>
        <w:t>l</w:t>
      </w:r>
      <w:r w:rsidRPr="56ED3294">
        <w:rPr>
          <w:rFonts w:ascii="Times New Roman" w:hAnsi="Times New Roman" w:cs="Times New Roman"/>
          <w:sz w:val="24"/>
          <w:szCs w:val="24"/>
        </w:rPr>
        <w:t>earner” based on the student’s English language proficiency as measured by WIDA ACCESS for ELLs</w:t>
      </w:r>
      <w:r w:rsidR="563E6BA8" w:rsidRPr="56ED3294">
        <w:rPr>
          <w:rFonts w:ascii="Times New Roman" w:hAnsi="Times New Roman" w:cs="Times New Roman"/>
          <w:sz w:val="24"/>
          <w:szCs w:val="24"/>
        </w:rPr>
        <w:t xml:space="preserve"> </w:t>
      </w:r>
      <w:r w:rsidR="563E6BA8" w:rsidRPr="003C1C2E">
        <w:rPr>
          <w:rFonts w:ascii="Times New Roman" w:hAnsi="Times New Roman" w:cs="Times New Roman"/>
          <w:iCs/>
          <w:sz w:val="24"/>
          <w:szCs w:val="24"/>
        </w:rPr>
        <w:t>and appropriate English language proficiency screener</w:t>
      </w:r>
      <w:r w:rsidR="563E6BA8" w:rsidRPr="56ED3294">
        <w:rPr>
          <w:rFonts w:ascii="Times New Roman" w:hAnsi="Times New Roman" w:cs="Times New Roman"/>
          <w:i/>
          <w:iCs/>
          <w:sz w:val="24"/>
          <w:szCs w:val="24"/>
        </w:rPr>
        <w:t>.</w:t>
      </w:r>
    </w:p>
    <w:p w14:paraId="5779A1F8" w14:textId="1D3165BF"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ESEA</w:t>
      </w:r>
      <w:r w:rsidRPr="00B248C9">
        <w:rPr>
          <w:rFonts w:ascii="Times New Roman" w:hAnsi="Times New Roman" w:cs="Times New Roman"/>
          <w:sz w:val="24"/>
          <w:szCs w:val="24"/>
        </w:rPr>
        <w:t xml:space="preserve"> – Federal Elementary and Secondary Education Act, amended by the Every Student Succeeds Act (ESSA)</w:t>
      </w:r>
      <w:r w:rsidR="00B47CA6">
        <w:rPr>
          <w:rFonts w:ascii="Times New Roman" w:hAnsi="Times New Roman" w:cs="Times New Roman"/>
          <w:sz w:val="24"/>
          <w:szCs w:val="24"/>
        </w:rPr>
        <w:t xml:space="preserve"> of 2015</w:t>
      </w:r>
      <w:r w:rsidRPr="00B248C9">
        <w:rPr>
          <w:rFonts w:ascii="Times New Roman" w:hAnsi="Times New Roman" w:cs="Times New Roman"/>
          <w:sz w:val="24"/>
          <w:szCs w:val="24"/>
        </w:rPr>
        <w:t>.</w:t>
      </w:r>
    </w:p>
    <w:p w14:paraId="7047806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Individual Educational Program (IEP)</w:t>
      </w:r>
      <w:r w:rsidRPr="00B248C9">
        <w:rPr>
          <w:rFonts w:ascii="Times New Roman" w:hAnsi="Times New Roman" w:cs="Times New Roman"/>
          <w:sz w:val="24"/>
          <w:szCs w:val="24"/>
        </w:rPr>
        <w:t xml:space="preserve"> – A program designed by a team of individuals, including parents, responsible for determining a student’s eligibility for special education and related services, including the student’s avenue of participation in the MEA. (Maine Unified Special Education Regulations, Chapter 101).</w:t>
      </w:r>
    </w:p>
    <w:p w14:paraId="218D565E" w14:textId="7F3283E1"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DOE</w:t>
      </w:r>
      <w:r w:rsidRPr="00B248C9">
        <w:rPr>
          <w:rFonts w:ascii="Times New Roman" w:hAnsi="Times New Roman" w:cs="Times New Roman"/>
          <w:sz w:val="24"/>
          <w:szCs w:val="24"/>
        </w:rPr>
        <w:t xml:space="preserve"> – Maine Department of Education, also referenced as the Department.</w:t>
      </w:r>
    </w:p>
    <w:p w14:paraId="463726B9" w14:textId="0556CF00"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Educational Assessments (MEA)</w:t>
      </w:r>
      <w:r w:rsidRPr="00B248C9">
        <w:rPr>
          <w:rFonts w:ascii="Times New Roman" w:hAnsi="Times New Roman" w:cs="Times New Roman"/>
          <w:sz w:val="24"/>
          <w:szCs w:val="24"/>
        </w:rPr>
        <w:t xml:space="preserve"> – The MEA include a set of assessments administered to public school students in Maine as required by federal and state legislation. These include assessments of: (1) mathematics and English language arts/literacy content at grades </w:t>
      </w:r>
      <w:r w:rsidR="009733D1" w:rsidRPr="00B248C9">
        <w:rPr>
          <w:rFonts w:ascii="Times New Roman" w:hAnsi="Times New Roman" w:cs="Times New Roman"/>
          <w:sz w:val="24"/>
          <w:szCs w:val="24"/>
        </w:rPr>
        <w:t>3-8- and third-year</w:t>
      </w:r>
      <w:r w:rsidRPr="00B248C9">
        <w:rPr>
          <w:rFonts w:ascii="Times New Roman" w:hAnsi="Times New Roman" w:cs="Times New Roman"/>
          <w:sz w:val="24"/>
          <w:szCs w:val="24"/>
        </w:rPr>
        <w:t xml:space="preserve"> high school; (2) science content at grade 5, </w:t>
      </w:r>
      <w:r w:rsidRPr="00B248C9" w:rsidDel="00241A83">
        <w:rPr>
          <w:rFonts w:ascii="Times New Roman" w:hAnsi="Times New Roman" w:cs="Times New Roman"/>
          <w:sz w:val="24"/>
          <w:szCs w:val="24"/>
        </w:rPr>
        <w:t>8</w:t>
      </w:r>
      <w:r w:rsidR="00241A83" w:rsidRPr="00B248C9">
        <w:rPr>
          <w:rFonts w:ascii="Times New Roman" w:hAnsi="Times New Roman" w:cs="Times New Roman"/>
          <w:sz w:val="24"/>
          <w:szCs w:val="24"/>
        </w:rPr>
        <w:t>- and third-year</w:t>
      </w:r>
      <w:r w:rsidRPr="00B248C9">
        <w:rPr>
          <w:rFonts w:ascii="Times New Roman" w:hAnsi="Times New Roman" w:cs="Times New Roman"/>
          <w:sz w:val="24"/>
          <w:szCs w:val="24"/>
        </w:rPr>
        <w:t xml:space="preserve"> high school, and (3) English language proficiency for English learners in grades K-12. Three avenues of participation are provided (Standard Administration, Administration with Accommodations, or Alternate Assessment).</w:t>
      </w:r>
    </w:p>
    <w:p w14:paraId="2FA2CA6C" w14:textId="1CE2D162" w:rsid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MSAA </w:t>
      </w:r>
      <w:r w:rsidRPr="00B248C9">
        <w:rPr>
          <w:rFonts w:ascii="Times New Roman" w:hAnsi="Times New Roman" w:cs="Times New Roman"/>
          <w:sz w:val="24"/>
          <w:szCs w:val="24"/>
        </w:rPr>
        <w:t>- Multi-State Alternate Assessment used for the MEA Alternate Mathematics</w:t>
      </w:r>
      <w:r w:rsidR="00B47CA6">
        <w:rPr>
          <w:rFonts w:ascii="Times New Roman" w:hAnsi="Times New Roman" w:cs="Times New Roman"/>
          <w:sz w:val="24"/>
          <w:szCs w:val="24"/>
        </w:rPr>
        <w:t xml:space="preserve">, Alternate </w:t>
      </w:r>
      <w:r w:rsidRPr="00B248C9">
        <w:rPr>
          <w:rFonts w:ascii="Times New Roman" w:hAnsi="Times New Roman" w:cs="Times New Roman"/>
          <w:sz w:val="24"/>
          <w:szCs w:val="24"/>
        </w:rPr>
        <w:t>English Language Arts/</w:t>
      </w:r>
      <w:r w:rsidR="00E54181">
        <w:rPr>
          <w:rFonts w:ascii="Times New Roman" w:hAnsi="Times New Roman" w:cs="Times New Roman"/>
          <w:sz w:val="24"/>
          <w:szCs w:val="24"/>
        </w:rPr>
        <w:t>l</w:t>
      </w:r>
      <w:r w:rsidR="00E54181" w:rsidRPr="00B248C9">
        <w:rPr>
          <w:rFonts w:ascii="Times New Roman" w:hAnsi="Times New Roman" w:cs="Times New Roman"/>
          <w:sz w:val="24"/>
          <w:szCs w:val="24"/>
        </w:rPr>
        <w:t>iteracy</w:t>
      </w:r>
      <w:r w:rsidR="00E54181">
        <w:rPr>
          <w:rFonts w:ascii="Times New Roman" w:hAnsi="Times New Roman" w:cs="Times New Roman"/>
          <w:sz w:val="24"/>
          <w:szCs w:val="24"/>
        </w:rPr>
        <w:t xml:space="preserve"> </w:t>
      </w:r>
      <w:r w:rsidR="00B47CA6">
        <w:rPr>
          <w:rFonts w:ascii="Times New Roman" w:hAnsi="Times New Roman" w:cs="Times New Roman"/>
          <w:sz w:val="24"/>
          <w:szCs w:val="24"/>
        </w:rPr>
        <w:t xml:space="preserve">and </w:t>
      </w:r>
      <w:r w:rsidR="00E54181">
        <w:rPr>
          <w:rFonts w:ascii="Times New Roman" w:hAnsi="Times New Roman" w:cs="Times New Roman"/>
          <w:sz w:val="24"/>
          <w:szCs w:val="24"/>
        </w:rPr>
        <w:t>math</w:t>
      </w:r>
      <w:r w:rsidR="002F0806">
        <w:rPr>
          <w:rFonts w:ascii="Times New Roman" w:hAnsi="Times New Roman" w:cs="Times New Roman"/>
          <w:sz w:val="24"/>
          <w:szCs w:val="24"/>
        </w:rPr>
        <w:t>. Administered in grades 3-8 and</w:t>
      </w:r>
      <w:r w:rsidR="00424993">
        <w:rPr>
          <w:rFonts w:ascii="Times New Roman" w:hAnsi="Times New Roman" w:cs="Times New Roman"/>
          <w:sz w:val="24"/>
          <w:szCs w:val="24"/>
        </w:rPr>
        <w:t xml:space="preserve"> third</w:t>
      </w:r>
      <w:r w:rsidR="002F0806" w:rsidDel="00424993">
        <w:rPr>
          <w:rFonts w:ascii="Times New Roman" w:hAnsi="Times New Roman" w:cs="Times New Roman"/>
          <w:sz w:val="24"/>
          <w:szCs w:val="24"/>
        </w:rPr>
        <w:t xml:space="preserve"> </w:t>
      </w:r>
      <w:r w:rsidR="002F0806">
        <w:rPr>
          <w:rFonts w:ascii="Times New Roman" w:hAnsi="Times New Roman" w:cs="Times New Roman"/>
          <w:sz w:val="24"/>
          <w:szCs w:val="24"/>
        </w:rPr>
        <w:t xml:space="preserve">year of </w:t>
      </w:r>
      <w:r w:rsidR="00F35283">
        <w:rPr>
          <w:rFonts w:ascii="Times New Roman" w:hAnsi="Times New Roman" w:cs="Times New Roman"/>
          <w:sz w:val="24"/>
          <w:szCs w:val="24"/>
        </w:rPr>
        <w:t xml:space="preserve">high </w:t>
      </w:r>
      <w:r w:rsidR="00F35283" w:rsidRPr="7644E9EE">
        <w:rPr>
          <w:rFonts w:ascii="Times New Roman" w:hAnsi="Times New Roman" w:cs="Times New Roman"/>
          <w:sz w:val="24"/>
          <w:szCs w:val="24"/>
        </w:rPr>
        <w:t>school</w:t>
      </w:r>
      <w:r w:rsidR="002F0806">
        <w:rPr>
          <w:rFonts w:ascii="Times New Roman" w:hAnsi="Times New Roman" w:cs="Times New Roman"/>
          <w:sz w:val="24"/>
          <w:szCs w:val="24"/>
        </w:rPr>
        <w:t xml:space="preserve"> students with the most significant cognitive disabilities.</w:t>
      </w:r>
    </w:p>
    <w:p w14:paraId="64297720" w14:textId="692466F2" w:rsidR="003347CC" w:rsidRPr="004D3A59" w:rsidRDefault="00E54181" w:rsidP="004D3A59">
      <w:pPr>
        <w:rPr>
          <w:rFonts w:ascii="Times New Roman" w:hAnsi="Times New Roman" w:cs="Times New Roman"/>
          <w:sz w:val="24"/>
          <w:szCs w:val="24"/>
        </w:rPr>
      </w:pPr>
      <w:r w:rsidRPr="0020090F">
        <w:rPr>
          <w:rFonts w:ascii="Times New Roman" w:hAnsi="Times New Roman" w:cs="Times New Roman"/>
          <w:b/>
          <w:bCs/>
          <w:sz w:val="24"/>
          <w:szCs w:val="24"/>
        </w:rPr>
        <w:t>MSAA Science</w:t>
      </w:r>
      <w:r>
        <w:rPr>
          <w:rFonts w:ascii="Times New Roman" w:hAnsi="Times New Roman" w:cs="Times New Roman"/>
          <w:sz w:val="24"/>
          <w:szCs w:val="24"/>
        </w:rPr>
        <w:t xml:space="preserve"> – Multi-State Alternate Assessment </w:t>
      </w:r>
      <w:r w:rsidR="002F0806">
        <w:rPr>
          <w:rFonts w:ascii="Times New Roman" w:hAnsi="Times New Roman" w:cs="Times New Roman"/>
          <w:sz w:val="24"/>
          <w:szCs w:val="24"/>
        </w:rPr>
        <w:t xml:space="preserve">of Science </w:t>
      </w:r>
      <w:r w:rsidR="00470246">
        <w:rPr>
          <w:rFonts w:ascii="Times New Roman" w:hAnsi="Times New Roman" w:cs="Times New Roman"/>
          <w:sz w:val="24"/>
          <w:szCs w:val="24"/>
        </w:rPr>
        <w:t xml:space="preserve">– alternate assessment of science content derived from Next Generation Science Standards [NGSS], administered in grades 5, 8 and </w:t>
      </w:r>
      <w:r w:rsidR="00F35283">
        <w:rPr>
          <w:rFonts w:ascii="Times New Roman" w:hAnsi="Times New Roman" w:cs="Times New Roman"/>
          <w:sz w:val="24"/>
          <w:szCs w:val="24"/>
        </w:rPr>
        <w:t>thi</w:t>
      </w:r>
      <w:r w:rsidR="00E547D2">
        <w:rPr>
          <w:rFonts w:ascii="Times New Roman" w:hAnsi="Times New Roman" w:cs="Times New Roman"/>
          <w:sz w:val="24"/>
          <w:szCs w:val="24"/>
        </w:rPr>
        <w:t xml:space="preserve">rd </w:t>
      </w:r>
      <w:r w:rsidR="00470246">
        <w:rPr>
          <w:rFonts w:ascii="Times New Roman" w:hAnsi="Times New Roman" w:cs="Times New Roman"/>
          <w:sz w:val="24"/>
          <w:szCs w:val="24"/>
        </w:rPr>
        <w:t xml:space="preserve">year of </w:t>
      </w:r>
      <w:r w:rsidR="00F35283">
        <w:rPr>
          <w:rFonts w:ascii="Times New Roman" w:hAnsi="Times New Roman" w:cs="Times New Roman"/>
          <w:sz w:val="24"/>
          <w:szCs w:val="24"/>
        </w:rPr>
        <w:t>high school</w:t>
      </w:r>
      <w:r w:rsidR="00470246">
        <w:rPr>
          <w:rFonts w:ascii="Times New Roman" w:hAnsi="Times New Roman" w:cs="Times New Roman"/>
          <w:sz w:val="24"/>
          <w:szCs w:val="24"/>
        </w:rPr>
        <w:t xml:space="preserve"> students with the most significant cognitive disabilities.</w:t>
      </w:r>
    </w:p>
    <w:p w14:paraId="133C624F" w14:textId="1AD478C2" w:rsidR="00B248C9" w:rsidRPr="00B248C9" w:rsidRDefault="00B248C9" w:rsidP="00D14D11">
      <w:pPr>
        <w:spacing w:after="0"/>
        <w:rPr>
          <w:rFonts w:ascii="Times New Roman" w:hAnsi="Times New Roman" w:cs="Times New Roman"/>
          <w:sz w:val="24"/>
          <w:szCs w:val="24"/>
        </w:rPr>
      </w:pPr>
      <w:r w:rsidRPr="00D14D11">
        <w:rPr>
          <w:rFonts w:ascii="Times New Roman" w:hAnsi="Times New Roman" w:cs="Times New Roman"/>
          <w:b/>
          <w:sz w:val="24"/>
          <w:szCs w:val="24"/>
        </w:rPr>
        <w:t>National Assessment of Educational Progress (NAEP)</w:t>
      </w:r>
      <w:r w:rsidRPr="00B248C9">
        <w:rPr>
          <w:rFonts w:ascii="Times New Roman" w:hAnsi="Times New Roman" w:cs="Times New Roman"/>
          <w:sz w:val="24"/>
          <w:szCs w:val="24"/>
        </w:rPr>
        <w:t xml:space="preserve"> – An  national assessment that supports the </w:t>
      </w:r>
    </w:p>
    <w:p w14:paraId="0E9438B5" w14:textId="77777777" w:rsidR="00B248C9" w:rsidRPr="00B248C9" w:rsidRDefault="00B248C9" w:rsidP="00B248C9">
      <w:pPr>
        <w:rPr>
          <w:rFonts w:ascii="Times New Roman" w:hAnsi="Times New Roman" w:cs="Times New Roman"/>
          <w:sz w:val="24"/>
          <w:szCs w:val="24"/>
        </w:rPr>
      </w:pPr>
      <w:r w:rsidRPr="00B248C9">
        <w:rPr>
          <w:rFonts w:ascii="Times New Roman" w:hAnsi="Times New Roman" w:cs="Times New Roman"/>
          <w:sz w:val="24"/>
          <w:szCs w:val="24"/>
        </w:rPr>
        <w:t>comparison of academic progress over time and across states, also called the Nation’s Report Card.</w:t>
      </w:r>
    </w:p>
    <w:p w14:paraId="67504095" w14:textId="3742F141"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Partial Enrollment</w:t>
      </w:r>
      <w:r w:rsidRPr="00B248C9">
        <w:rPr>
          <w:rFonts w:ascii="Times New Roman" w:hAnsi="Times New Roman" w:cs="Times New Roman"/>
          <w:sz w:val="24"/>
          <w:szCs w:val="24"/>
        </w:rPr>
        <w:t xml:space="preserve"> – A student who is tuitioned to special purpose private school has a primary enrollment in Synergy State Edition at his/her </w:t>
      </w:r>
      <w:r w:rsidR="00760E6E">
        <w:rPr>
          <w:rFonts w:ascii="Times New Roman" w:hAnsi="Times New Roman" w:cs="Times New Roman"/>
          <w:sz w:val="24"/>
          <w:szCs w:val="24"/>
        </w:rPr>
        <w:t>resident or responsible</w:t>
      </w:r>
      <w:r w:rsidR="1E583D46" w:rsidRPr="401A4F08">
        <w:rPr>
          <w:rFonts w:ascii="Times New Roman" w:hAnsi="Times New Roman" w:cs="Times New Roman"/>
          <w:sz w:val="24"/>
          <w:szCs w:val="24"/>
        </w:rPr>
        <w:t xml:space="preserve"> </w:t>
      </w:r>
      <w:r w:rsidRPr="00B248C9">
        <w:rPr>
          <w:rFonts w:ascii="Times New Roman" w:hAnsi="Times New Roman" w:cs="Times New Roman"/>
          <w:sz w:val="24"/>
          <w:szCs w:val="24"/>
        </w:rPr>
        <w:t>school and a partial enrollment at the special purpose private school.</w:t>
      </w:r>
    </w:p>
    <w:p w14:paraId="71C92642" w14:textId="216D917A" w:rsidR="00D007F2" w:rsidRPr="003B5CEC" w:rsidRDefault="00D007F2" w:rsidP="00B248C9">
      <w:pPr>
        <w:rPr>
          <w:rFonts w:ascii="Times New Roman" w:hAnsi="Times New Roman" w:cs="Times New Roman"/>
          <w:sz w:val="24"/>
          <w:szCs w:val="24"/>
        </w:rPr>
      </w:pPr>
      <w:r>
        <w:rPr>
          <w:rFonts w:ascii="Times New Roman" w:hAnsi="Times New Roman" w:cs="Times New Roman"/>
          <w:b/>
          <w:sz w:val="24"/>
          <w:szCs w:val="24"/>
        </w:rPr>
        <w:lastRenderedPageBreak/>
        <w:t>Program</w:t>
      </w:r>
      <w:r w:rsidR="00862078">
        <w:rPr>
          <w:rFonts w:ascii="Times New Roman" w:hAnsi="Times New Roman" w:cs="Times New Roman"/>
          <w:b/>
          <w:sz w:val="24"/>
          <w:szCs w:val="24"/>
        </w:rPr>
        <w:t>me for International Student Assessment</w:t>
      </w:r>
      <w:r>
        <w:rPr>
          <w:rFonts w:ascii="Times New Roman" w:hAnsi="Times New Roman" w:cs="Times New Roman"/>
          <w:b/>
          <w:sz w:val="24"/>
          <w:szCs w:val="24"/>
        </w:rPr>
        <w:t xml:space="preserve"> (PISA)</w:t>
      </w:r>
      <w:r w:rsidR="00862078">
        <w:rPr>
          <w:rFonts w:ascii="Times New Roman" w:hAnsi="Times New Roman" w:cs="Times New Roman"/>
          <w:sz w:val="24"/>
          <w:szCs w:val="24"/>
        </w:rPr>
        <w:t xml:space="preserve"> </w:t>
      </w:r>
      <w:r w:rsidR="009D4568">
        <w:rPr>
          <w:rFonts w:ascii="Times New Roman" w:hAnsi="Times New Roman" w:cs="Times New Roman"/>
          <w:sz w:val="24"/>
          <w:szCs w:val="24"/>
        </w:rPr>
        <w:t>– An inter</w:t>
      </w:r>
      <w:r w:rsidR="003B5CEC">
        <w:rPr>
          <w:rFonts w:ascii="Times New Roman" w:hAnsi="Times New Roman" w:cs="Times New Roman"/>
          <w:sz w:val="24"/>
          <w:szCs w:val="24"/>
        </w:rPr>
        <w:t>n</w:t>
      </w:r>
      <w:r w:rsidR="009D4568">
        <w:rPr>
          <w:rFonts w:ascii="Times New Roman" w:hAnsi="Times New Roman" w:cs="Times New Roman"/>
          <w:sz w:val="24"/>
          <w:szCs w:val="24"/>
        </w:rPr>
        <w:t xml:space="preserve">ational </w:t>
      </w:r>
      <w:r w:rsidR="00727A70">
        <w:rPr>
          <w:rFonts w:ascii="Times New Roman" w:hAnsi="Times New Roman" w:cs="Times New Roman"/>
          <w:sz w:val="24"/>
          <w:szCs w:val="24"/>
        </w:rPr>
        <w:t>assessment that measured 15-year-old</w:t>
      </w:r>
      <w:r w:rsidR="00DA69FD">
        <w:rPr>
          <w:rFonts w:ascii="Times New Roman" w:hAnsi="Times New Roman" w:cs="Times New Roman"/>
          <w:sz w:val="24"/>
          <w:szCs w:val="24"/>
        </w:rPr>
        <w:t>s’ ability to use reading, mathematics and science knowledge and skills</w:t>
      </w:r>
      <w:r w:rsidR="003B5CEC">
        <w:rPr>
          <w:rFonts w:ascii="Times New Roman" w:hAnsi="Times New Roman" w:cs="Times New Roman"/>
          <w:sz w:val="24"/>
          <w:szCs w:val="24"/>
        </w:rPr>
        <w:t xml:space="preserve"> to meet real-life challenges.</w:t>
      </w:r>
    </w:p>
    <w:p w14:paraId="1C958767" w14:textId="766B01C1" w:rsidR="00E547D2" w:rsidRDefault="00760E6E" w:rsidP="00B248C9">
      <w:pPr>
        <w:rPr>
          <w:rFonts w:ascii="Times New Roman" w:hAnsi="Times New Roman" w:cs="Times New Roman"/>
          <w:sz w:val="24"/>
          <w:szCs w:val="24"/>
        </w:rPr>
      </w:pPr>
      <w:r>
        <w:rPr>
          <w:rFonts w:ascii="Times New Roman" w:hAnsi="Times New Roman" w:cs="Times New Roman"/>
          <w:b/>
          <w:sz w:val="24"/>
          <w:szCs w:val="24"/>
        </w:rPr>
        <w:t>Resident or responsible</w:t>
      </w:r>
      <w:r w:rsidR="1E583D46" w:rsidRPr="401A4F08">
        <w:rPr>
          <w:rFonts w:ascii="Times New Roman" w:hAnsi="Times New Roman" w:cs="Times New Roman"/>
          <w:b/>
          <w:bCs/>
          <w:sz w:val="24"/>
          <w:szCs w:val="24"/>
        </w:rPr>
        <w:t xml:space="preserve"> </w:t>
      </w:r>
      <w:r w:rsidR="691358FE" w:rsidRPr="1976330F">
        <w:rPr>
          <w:rFonts w:ascii="Times New Roman" w:hAnsi="Times New Roman" w:cs="Times New Roman"/>
          <w:b/>
          <w:bCs/>
          <w:sz w:val="24"/>
          <w:szCs w:val="24"/>
        </w:rPr>
        <w:t>s</w:t>
      </w:r>
      <w:r w:rsidR="00B248C9" w:rsidRPr="1976330F">
        <w:rPr>
          <w:rFonts w:ascii="Times New Roman" w:hAnsi="Times New Roman" w:cs="Times New Roman"/>
          <w:b/>
          <w:bCs/>
          <w:sz w:val="24"/>
          <w:szCs w:val="24"/>
        </w:rPr>
        <w:t xml:space="preserve">chool or </w:t>
      </w:r>
      <w:r>
        <w:rPr>
          <w:rFonts w:ascii="Times New Roman" w:hAnsi="Times New Roman" w:cs="Times New Roman"/>
          <w:b/>
          <w:bCs/>
          <w:sz w:val="24"/>
          <w:szCs w:val="24"/>
        </w:rPr>
        <w:t>resident or responsible</w:t>
      </w:r>
      <w:r w:rsidR="1E583D46" w:rsidRPr="401A4F08">
        <w:rPr>
          <w:rFonts w:ascii="Times New Roman" w:hAnsi="Times New Roman" w:cs="Times New Roman"/>
          <w:b/>
          <w:bCs/>
          <w:sz w:val="24"/>
          <w:szCs w:val="24"/>
        </w:rPr>
        <w:t xml:space="preserve"> </w:t>
      </w:r>
      <w:r w:rsidR="00B248C9" w:rsidRPr="00D14D11">
        <w:rPr>
          <w:rFonts w:ascii="Times New Roman" w:hAnsi="Times New Roman" w:cs="Times New Roman"/>
          <w:b/>
          <w:sz w:val="24"/>
          <w:szCs w:val="24"/>
        </w:rPr>
        <w:t>SAU</w:t>
      </w:r>
      <w:r w:rsidR="00B248C9" w:rsidRPr="00B248C9">
        <w:rPr>
          <w:rFonts w:ascii="Times New Roman" w:hAnsi="Times New Roman" w:cs="Times New Roman"/>
          <w:sz w:val="24"/>
          <w:szCs w:val="24"/>
        </w:rPr>
        <w:t>- The school or school administrative unit where the student’s parent/guardian resides.</w:t>
      </w:r>
      <w:r w:rsidR="00E547D2">
        <w:rPr>
          <w:rFonts w:ascii="Times New Roman" w:hAnsi="Times New Roman" w:cs="Times New Roman"/>
          <w:sz w:val="24"/>
          <w:szCs w:val="24"/>
        </w:rPr>
        <w:t xml:space="preserve"> </w:t>
      </w:r>
    </w:p>
    <w:p w14:paraId="281C1B08" w14:textId="36FCD574"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SAU</w:t>
      </w:r>
      <w:r w:rsidRPr="00B248C9">
        <w:rPr>
          <w:rFonts w:ascii="Times New Roman" w:hAnsi="Times New Roman" w:cs="Times New Roman"/>
          <w:sz w:val="24"/>
          <w:szCs w:val="24"/>
        </w:rPr>
        <w:t xml:space="preserve"> - A school administrative unit “SAU” may be a charter school, magnet school, school administrative district, municipal district, a community school district, state operated school, or a regional school unit for the purposes of this document.</w:t>
      </w:r>
    </w:p>
    <w:p w14:paraId="229E8816" w14:textId="691FB123" w:rsidR="003C66A2" w:rsidRDefault="00760E6E" w:rsidP="00B248C9">
      <w:pPr>
        <w:rPr>
          <w:rFonts w:ascii="Times New Roman" w:hAnsi="Times New Roman" w:cs="Times New Roman"/>
          <w:b/>
          <w:sz w:val="24"/>
          <w:szCs w:val="24"/>
        </w:rPr>
      </w:pPr>
      <w:r>
        <w:rPr>
          <w:rFonts w:ascii="Times New Roman" w:hAnsi="Times New Roman" w:cs="Times New Roman"/>
          <w:b/>
          <w:sz w:val="24"/>
          <w:szCs w:val="24"/>
        </w:rPr>
        <w:t>Resident or responsible</w:t>
      </w:r>
      <w:r w:rsidR="2C07F29A" w:rsidRPr="401A4F08">
        <w:rPr>
          <w:rFonts w:ascii="Times New Roman" w:hAnsi="Times New Roman" w:cs="Times New Roman"/>
          <w:b/>
          <w:bCs/>
          <w:sz w:val="24"/>
          <w:szCs w:val="24"/>
        </w:rPr>
        <w:t xml:space="preserve"> </w:t>
      </w:r>
      <w:r w:rsidR="003C66A2">
        <w:rPr>
          <w:rFonts w:ascii="Times New Roman" w:hAnsi="Times New Roman" w:cs="Times New Roman"/>
          <w:b/>
          <w:sz w:val="24"/>
          <w:szCs w:val="24"/>
        </w:rPr>
        <w:t xml:space="preserve">SAU - </w:t>
      </w:r>
      <w:r w:rsidR="003C66A2" w:rsidRPr="003C66A2">
        <w:rPr>
          <w:rFonts w:ascii="Times New Roman" w:hAnsi="Times New Roman" w:cs="Times New Roman"/>
          <w:sz w:val="24"/>
          <w:szCs w:val="24"/>
        </w:rPr>
        <w:t>the district where the student resides</w:t>
      </w:r>
      <w:r w:rsidR="003C66A2">
        <w:rPr>
          <w:rFonts w:ascii="Times New Roman" w:hAnsi="Times New Roman" w:cs="Times New Roman"/>
          <w:sz w:val="24"/>
          <w:szCs w:val="24"/>
        </w:rPr>
        <w:t>.</w:t>
      </w:r>
    </w:p>
    <w:p w14:paraId="5945CAF6" w14:textId="6DB84FE2" w:rsidR="00B248C9" w:rsidRPr="00B248C9" w:rsidRDefault="00485AA2" w:rsidP="00B248C9">
      <w:pPr>
        <w:rPr>
          <w:rFonts w:ascii="Times New Roman" w:hAnsi="Times New Roman" w:cs="Times New Roman"/>
          <w:sz w:val="24"/>
          <w:szCs w:val="24"/>
        </w:rPr>
      </w:pPr>
      <w:r>
        <w:rPr>
          <w:rFonts w:ascii="Times New Roman" w:hAnsi="Times New Roman" w:cs="Times New Roman"/>
          <w:b/>
          <w:sz w:val="24"/>
          <w:szCs w:val="24"/>
        </w:rPr>
        <w:t>R</w:t>
      </w:r>
      <w:r w:rsidR="003C66A2">
        <w:rPr>
          <w:rFonts w:ascii="Times New Roman" w:hAnsi="Times New Roman" w:cs="Times New Roman"/>
          <w:b/>
          <w:sz w:val="24"/>
          <w:szCs w:val="24"/>
        </w:rPr>
        <w:t>esponsible</w:t>
      </w:r>
      <w:r>
        <w:rPr>
          <w:rFonts w:ascii="Times New Roman" w:hAnsi="Times New Roman" w:cs="Times New Roman"/>
          <w:b/>
          <w:sz w:val="24"/>
          <w:szCs w:val="24"/>
        </w:rPr>
        <w:t xml:space="preserve"> </w:t>
      </w:r>
      <w:r w:rsidR="00B248C9" w:rsidRPr="00D14D11">
        <w:rPr>
          <w:rFonts w:ascii="Times New Roman" w:hAnsi="Times New Roman" w:cs="Times New Roman"/>
          <w:b/>
          <w:sz w:val="24"/>
          <w:szCs w:val="24"/>
        </w:rPr>
        <w:t xml:space="preserve"> SAU</w:t>
      </w:r>
      <w:r w:rsidR="00B248C9" w:rsidRPr="00B248C9">
        <w:rPr>
          <w:rFonts w:ascii="Times New Roman" w:hAnsi="Times New Roman" w:cs="Times New Roman"/>
          <w:sz w:val="24"/>
          <w:szCs w:val="24"/>
        </w:rPr>
        <w:t xml:space="preserve"> – </w:t>
      </w:r>
      <w:r w:rsidR="005B2E2D" w:rsidRPr="171F98E0">
        <w:rPr>
          <w:rFonts w:ascii="Times New Roman" w:hAnsi="Times New Roman" w:cs="Times New Roman"/>
          <w:sz w:val="24"/>
          <w:szCs w:val="24"/>
        </w:rPr>
        <w:t>A</w:t>
      </w:r>
      <w:r w:rsidR="00B248C9" w:rsidRPr="00B248C9" w:rsidDel="005B2E2D">
        <w:rPr>
          <w:rFonts w:ascii="Times New Roman" w:hAnsi="Times New Roman" w:cs="Times New Roman"/>
          <w:sz w:val="24"/>
          <w:szCs w:val="24"/>
        </w:rPr>
        <w:t xml:space="preserve"> </w:t>
      </w:r>
      <w:r w:rsidR="005B2E2D">
        <w:rPr>
          <w:rFonts w:ascii="Times New Roman" w:hAnsi="Times New Roman" w:cs="Times New Roman"/>
          <w:sz w:val="24"/>
          <w:szCs w:val="24"/>
        </w:rPr>
        <w:t>responsible</w:t>
      </w:r>
      <w:r w:rsidR="005B2E2D" w:rsidRPr="00B248C9">
        <w:rPr>
          <w:rFonts w:ascii="Times New Roman" w:hAnsi="Times New Roman" w:cs="Times New Roman"/>
          <w:sz w:val="24"/>
          <w:szCs w:val="24"/>
        </w:rPr>
        <w:t xml:space="preserve"> </w:t>
      </w:r>
      <w:r w:rsidR="00B248C9" w:rsidRPr="00B248C9">
        <w:rPr>
          <w:rFonts w:ascii="Times New Roman" w:hAnsi="Times New Roman" w:cs="Times New Roman"/>
          <w:sz w:val="24"/>
          <w:szCs w:val="24"/>
        </w:rPr>
        <w:t>SAU is one that has fiscal responsibility and pays tuition for students to attend private schools or schools in another SAU.</w:t>
      </w:r>
    </w:p>
    <w:p w14:paraId="65881D07"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SPPS </w:t>
      </w:r>
      <w:r w:rsidRPr="00B248C9">
        <w:rPr>
          <w:rFonts w:ascii="Times New Roman" w:hAnsi="Times New Roman" w:cs="Times New Roman"/>
          <w:sz w:val="24"/>
          <w:szCs w:val="24"/>
        </w:rPr>
        <w:t>– Special Purpose Private School. A Maine approved out of district placement for students with needs that are not able to be met in the SAU.</w:t>
      </w:r>
    </w:p>
    <w:p w14:paraId="31CE7155"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Synergy State Edition</w:t>
      </w:r>
      <w:r w:rsidRPr="00B248C9">
        <w:rPr>
          <w:rFonts w:ascii="Times New Roman" w:hAnsi="Times New Roman" w:cs="Times New Roman"/>
          <w:sz w:val="24"/>
          <w:szCs w:val="24"/>
        </w:rPr>
        <w:t xml:space="preserve"> – The statewide student data management system </w:t>
      </w:r>
    </w:p>
    <w:p w14:paraId="52438B4C" w14:textId="61376858" w:rsidR="00D14D11" w:rsidRDefault="00D14D11">
      <w:pPr>
        <w:rPr>
          <w:rFonts w:ascii="Times New Roman" w:hAnsi="Times New Roman" w:cs="Times New Roman"/>
          <w:sz w:val="24"/>
          <w:szCs w:val="24"/>
        </w:rPr>
      </w:pPr>
      <w:r>
        <w:rPr>
          <w:rFonts w:ascii="Times New Roman" w:hAnsi="Times New Roman" w:cs="Times New Roman"/>
          <w:sz w:val="24"/>
          <w:szCs w:val="24"/>
        </w:rPr>
        <w:br w:type="page"/>
      </w:r>
    </w:p>
    <w:p w14:paraId="0443D64D" w14:textId="6784DAE4" w:rsidR="00AC3DE0" w:rsidRPr="00AC3DE0" w:rsidRDefault="4EC3892B" w:rsidP="57D2D22E">
      <w:pPr>
        <w:pStyle w:val="Heading2"/>
        <w:ind w:left="720" w:hanging="720"/>
        <w:jc w:val="center"/>
        <w:rPr>
          <w:color w:val="2E74B5" w:themeColor="accent1" w:themeShade="BF"/>
          <w:sz w:val="28"/>
          <w:szCs w:val="28"/>
        </w:rPr>
      </w:pPr>
      <w:bookmarkStart w:id="57" w:name="_Toc49428457"/>
      <w:bookmarkStart w:id="58" w:name="_Toc81262142"/>
      <w:r w:rsidRPr="681F01E3">
        <w:rPr>
          <w:color w:val="2E74B5" w:themeColor="accent1" w:themeShade="BF"/>
          <w:sz w:val="28"/>
          <w:szCs w:val="28"/>
        </w:rPr>
        <w:lastRenderedPageBreak/>
        <w:t xml:space="preserve">Appendix </w:t>
      </w:r>
      <w:r w:rsidRPr="3D01A6E2">
        <w:rPr>
          <w:color w:val="2E74B5" w:themeColor="accent1" w:themeShade="BF"/>
          <w:sz w:val="28"/>
          <w:szCs w:val="28"/>
        </w:rPr>
        <w:t xml:space="preserve">A: </w:t>
      </w:r>
      <w:r w:rsidR="2A83057F" w:rsidRPr="3D01A6E2">
        <w:rPr>
          <w:color w:val="2E74B5" w:themeColor="accent1" w:themeShade="BF"/>
          <w:sz w:val="28"/>
          <w:szCs w:val="28"/>
        </w:rPr>
        <w:t>GUIDANCE</w:t>
      </w:r>
      <w:r w:rsidR="2A83057F" w:rsidRPr="57D2D22E">
        <w:rPr>
          <w:color w:val="2E74B5" w:themeColor="accent1" w:themeShade="BF"/>
          <w:sz w:val="28"/>
          <w:szCs w:val="28"/>
        </w:rPr>
        <w:t xml:space="preserve"> </w:t>
      </w:r>
      <w:r w:rsidR="00AC3DE0" w:rsidRPr="57D2D22E">
        <w:rPr>
          <w:color w:val="2E74B5" w:themeColor="accent1" w:themeShade="BF"/>
          <w:sz w:val="28"/>
          <w:szCs w:val="28"/>
        </w:rPr>
        <w:t>FOR SPECIAL CONSIDERATION</w:t>
      </w:r>
      <w:bookmarkEnd w:id="57"/>
      <w:r w:rsidR="00B47CA6">
        <w:rPr>
          <w:color w:val="2E74B5" w:themeColor="accent1" w:themeShade="BF"/>
          <w:sz w:val="28"/>
          <w:szCs w:val="28"/>
        </w:rPr>
        <w:t>S</w:t>
      </w:r>
      <w:bookmarkEnd w:id="58"/>
    </w:p>
    <w:p w14:paraId="39810CD5" w14:textId="77777777" w:rsidR="00AC3DE0" w:rsidRPr="00AC3DE0" w:rsidRDefault="00AC3DE0" w:rsidP="00AC3DE0">
      <w:pPr>
        <w:spacing w:after="0"/>
        <w:rPr>
          <w:rFonts w:ascii="Times New Roman" w:hAnsi="Times New Roman" w:cs="Times New Roman"/>
          <w:sz w:val="24"/>
          <w:szCs w:val="24"/>
        </w:rPr>
      </w:pPr>
    </w:p>
    <w:p w14:paraId="26D61E73" w14:textId="1D5679DF"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 xml:space="preserve">A Special Consideration is a request for a student to be exempt from participation in any required Maine Educational Assessment. Special Consideration requests must be submitted </w:t>
      </w:r>
      <w:r w:rsidR="00F4411B" w:rsidRPr="75226311">
        <w:rPr>
          <w:rFonts w:ascii="Times New Roman" w:hAnsi="Times New Roman" w:cs="Times New Roman"/>
          <w:sz w:val="24"/>
          <w:szCs w:val="24"/>
        </w:rPr>
        <w:t>within</w:t>
      </w:r>
      <w:r w:rsidR="00F4411B">
        <w:rPr>
          <w:rFonts w:ascii="Times New Roman" w:hAnsi="Times New Roman" w:cs="Times New Roman"/>
          <w:sz w:val="24"/>
          <w:szCs w:val="24"/>
        </w:rPr>
        <w:t xml:space="preserve"> the assessment</w:t>
      </w:r>
      <w:r w:rsidRPr="00AC3DE0">
        <w:rPr>
          <w:rFonts w:ascii="Times New Roman" w:hAnsi="Times New Roman" w:cs="Times New Roman"/>
          <w:sz w:val="24"/>
          <w:szCs w:val="24"/>
        </w:rPr>
        <w:t xml:space="preserve"> window of the applicable Maine Educational Assessments (MEA). These requests must be based on a decision made by an education team that includes as appropriate; the student’s teachers, English as a Second Language endorsed educator, school counselor, principal, </w:t>
      </w:r>
      <w:r w:rsidR="00AC2691" w:rsidRPr="75226311">
        <w:rPr>
          <w:rFonts w:ascii="Times New Roman" w:hAnsi="Times New Roman" w:cs="Times New Roman"/>
          <w:sz w:val="24"/>
          <w:szCs w:val="24"/>
        </w:rPr>
        <w:t>family</w:t>
      </w:r>
      <w:r w:rsidR="00AC2691">
        <w:rPr>
          <w:rFonts w:ascii="Times New Roman" w:hAnsi="Times New Roman" w:cs="Times New Roman"/>
          <w:sz w:val="24"/>
          <w:szCs w:val="24"/>
        </w:rPr>
        <w:t xml:space="preserve"> members</w:t>
      </w:r>
      <w:r w:rsidRPr="00AC3DE0">
        <w:rPr>
          <w:rFonts w:ascii="Times New Roman" w:hAnsi="Times New Roman" w:cs="Times New Roman"/>
          <w:sz w:val="24"/>
          <w:szCs w:val="24"/>
        </w:rPr>
        <w:t>, and if possible, the student. This educational team collects and reviews information and documents the decision.</w:t>
      </w:r>
    </w:p>
    <w:p w14:paraId="7F5AD7CC" w14:textId="43201089"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In accordance with Federal guidelines, students may</w:t>
      </w:r>
      <w:r w:rsidRPr="00AC3DE0" w:rsidDel="00AA78F8">
        <w:rPr>
          <w:rFonts w:ascii="Times New Roman" w:hAnsi="Times New Roman" w:cs="Times New Roman"/>
          <w:sz w:val="24"/>
          <w:szCs w:val="24"/>
        </w:rPr>
        <w:t xml:space="preserve"> </w:t>
      </w:r>
      <w:r w:rsidRPr="00AC3DE0">
        <w:rPr>
          <w:rFonts w:ascii="Times New Roman" w:hAnsi="Times New Roman" w:cs="Times New Roman"/>
          <w:sz w:val="24"/>
          <w:szCs w:val="24"/>
        </w:rPr>
        <w:t xml:space="preserve">only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 A </w:t>
      </w:r>
      <w:r w:rsidR="00812F61">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812F61">
        <w:rPr>
          <w:rFonts w:ascii="Times New Roman" w:hAnsi="Times New Roman" w:cs="Times New Roman"/>
          <w:sz w:val="24"/>
          <w:szCs w:val="24"/>
        </w:rPr>
        <w:t>e</w:t>
      </w:r>
      <w:r w:rsidRPr="00AC3DE0">
        <w:rPr>
          <w:rFonts w:ascii="Times New Roman" w:hAnsi="Times New Roman" w:cs="Times New Roman"/>
          <w:sz w:val="24"/>
          <w:szCs w:val="24"/>
        </w:rPr>
        <w:t xml:space="preserve">mergency may also include medically fragile students that are not able to participate in any academic activity and/or statewide assessment due to a debilitating disease. For accountability data purposes, the medical exemption is reviewed during the DOE nonparticipation reconciliation process. Documentation is required for </w:t>
      </w:r>
      <w:r w:rsidR="0077353C">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77353C">
        <w:rPr>
          <w:rFonts w:ascii="Times New Roman" w:hAnsi="Times New Roman" w:cs="Times New Roman"/>
          <w:sz w:val="24"/>
          <w:szCs w:val="24"/>
        </w:rPr>
        <w:t>e</w:t>
      </w:r>
      <w:r w:rsidRPr="00AC3DE0">
        <w:rPr>
          <w:rFonts w:ascii="Times New Roman" w:hAnsi="Times New Roman" w:cs="Times New Roman"/>
          <w:sz w:val="24"/>
          <w:szCs w:val="24"/>
        </w:rPr>
        <w:t>mergency/</w:t>
      </w:r>
      <w:r w:rsidR="0077353C">
        <w:rPr>
          <w:rFonts w:ascii="Times New Roman" w:hAnsi="Times New Roman" w:cs="Times New Roman"/>
          <w:sz w:val="24"/>
          <w:szCs w:val="24"/>
        </w:rPr>
        <w:t>s</w:t>
      </w:r>
      <w:r w:rsidRPr="00AC3DE0">
        <w:rPr>
          <w:rFonts w:ascii="Times New Roman" w:hAnsi="Times New Roman" w:cs="Times New Roman"/>
          <w:sz w:val="24"/>
          <w:szCs w:val="24"/>
        </w:rPr>
        <w:t xml:space="preserve">erious </w:t>
      </w:r>
      <w:r w:rsidR="0077353C">
        <w:rPr>
          <w:rFonts w:ascii="Times New Roman" w:hAnsi="Times New Roman" w:cs="Times New Roman"/>
          <w:sz w:val="24"/>
          <w:szCs w:val="24"/>
        </w:rPr>
        <w:t>i</w:t>
      </w:r>
      <w:r w:rsidRPr="00AC3DE0">
        <w:rPr>
          <w:rFonts w:ascii="Times New Roman" w:hAnsi="Times New Roman" w:cs="Times New Roman"/>
          <w:sz w:val="24"/>
          <w:szCs w:val="24"/>
        </w:rPr>
        <w:t>llness.</w:t>
      </w:r>
    </w:p>
    <w:p w14:paraId="5B15ABE3" w14:textId="4C527808" w:rsid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 xml:space="preserve">Requests for Special Consideration are made online through the Maine.gov NEO dashboard </w:t>
      </w:r>
      <w:r w:rsidR="00F53BB2">
        <w:rPr>
          <w:rFonts w:ascii="Times New Roman" w:hAnsi="Times New Roman" w:cs="Times New Roman"/>
          <w:sz w:val="24"/>
          <w:szCs w:val="24"/>
        </w:rPr>
        <w:t xml:space="preserve"> MEA module </w:t>
      </w:r>
      <w:r w:rsidRPr="00AC3DE0">
        <w:rPr>
          <w:rFonts w:ascii="Times New Roman" w:hAnsi="Times New Roman" w:cs="Times New Roman"/>
          <w:sz w:val="24"/>
          <w:szCs w:val="24"/>
        </w:rPr>
        <w:t xml:space="preserve">which requires login credentials. To request a Special Consideration, a </w:t>
      </w:r>
      <w:r w:rsidR="009F103B">
        <w:rPr>
          <w:rFonts w:ascii="Times New Roman" w:hAnsi="Times New Roman" w:cs="Times New Roman"/>
          <w:sz w:val="24"/>
          <w:szCs w:val="24"/>
        </w:rPr>
        <w:t xml:space="preserve">superintendent, </w:t>
      </w:r>
      <w:r w:rsidRPr="00AC3DE0">
        <w:rPr>
          <w:rFonts w:ascii="Times New Roman" w:hAnsi="Times New Roman" w:cs="Times New Roman"/>
          <w:sz w:val="24"/>
          <w:szCs w:val="24"/>
        </w:rPr>
        <w:t>principal</w:t>
      </w:r>
      <w:r w:rsidR="009F103B">
        <w:rPr>
          <w:rFonts w:ascii="Times New Roman" w:hAnsi="Times New Roman" w:cs="Times New Roman"/>
          <w:sz w:val="24"/>
          <w:szCs w:val="24"/>
        </w:rPr>
        <w:t xml:space="preserve"> or district assessment coordinator</w:t>
      </w:r>
      <w:r w:rsidRPr="00AC3DE0">
        <w:rPr>
          <w:rFonts w:ascii="Times New Roman" w:hAnsi="Times New Roman" w:cs="Times New Roman"/>
          <w:sz w:val="24"/>
          <w:szCs w:val="24"/>
        </w:rPr>
        <w:t xml:space="preserve"> must obtain log-in credentials for the Maine Educational Assessments module by contacting the DOE Data Helpdesk at (207) 624-6896 or </w:t>
      </w:r>
      <w:hyperlink r:id="rId30">
        <w:r w:rsidR="00330363" w:rsidRPr="65F2EAB0">
          <w:rPr>
            <w:rStyle w:val="Hyperlink"/>
            <w:rFonts w:ascii="Times New Roman" w:hAnsi="Times New Roman" w:cs="Times New Roman"/>
            <w:sz w:val="24"/>
            <w:szCs w:val="24"/>
          </w:rPr>
          <w:t>medms.helpdesk@maine.gov</w:t>
        </w:r>
      </w:hyperlink>
      <w:r w:rsidR="00330363" w:rsidRPr="65F2EAB0">
        <w:rPr>
          <w:rFonts w:ascii="Times New Roman" w:hAnsi="Times New Roman" w:cs="Times New Roman"/>
          <w:sz w:val="24"/>
          <w:szCs w:val="24"/>
        </w:rPr>
        <w:t>.</w:t>
      </w:r>
      <w:r w:rsidRPr="00AC3DE0">
        <w:rPr>
          <w:rFonts w:ascii="Times New Roman" w:hAnsi="Times New Roman" w:cs="Times New Roman"/>
          <w:sz w:val="24"/>
          <w:szCs w:val="24"/>
        </w:rPr>
        <w:t xml:space="preserve"> </w:t>
      </w:r>
      <w:r w:rsidR="002360AE">
        <w:rPr>
          <w:rFonts w:ascii="Times New Roman" w:hAnsi="Times New Roman" w:cs="Times New Roman"/>
          <w:sz w:val="24"/>
          <w:szCs w:val="24"/>
        </w:rPr>
        <w:t xml:space="preserve">Superintendents may request access on behalf of </w:t>
      </w:r>
      <w:r w:rsidR="00D651D1">
        <w:rPr>
          <w:rFonts w:ascii="Times New Roman" w:hAnsi="Times New Roman" w:cs="Times New Roman"/>
          <w:sz w:val="24"/>
          <w:szCs w:val="24"/>
        </w:rPr>
        <w:t>personnel</w:t>
      </w:r>
      <w:r w:rsidR="002360AE">
        <w:rPr>
          <w:rFonts w:ascii="Times New Roman" w:hAnsi="Times New Roman" w:cs="Times New Roman"/>
          <w:sz w:val="24"/>
          <w:szCs w:val="24"/>
        </w:rPr>
        <w:t xml:space="preserve"> using the </w:t>
      </w:r>
      <w:hyperlink r:id="rId31">
        <w:r w:rsidR="00D651D1" w:rsidRPr="4314F429">
          <w:rPr>
            <w:rStyle w:val="Hyperlink"/>
            <w:rFonts w:ascii="Times New Roman" w:hAnsi="Times New Roman" w:cs="Times New Roman"/>
            <w:sz w:val="24"/>
            <w:szCs w:val="24"/>
          </w:rPr>
          <w:t>NEO Access Request Form</w:t>
        </w:r>
      </w:hyperlink>
      <w:r w:rsidR="00D651D1" w:rsidRPr="4314F429">
        <w:rPr>
          <w:rFonts w:ascii="Times New Roman" w:hAnsi="Times New Roman" w:cs="Times New Roman"/>
          <w:sz w:val="24"/>
          <w:szCs w:val="24"/>
        </w:rPr>
        <w:t>.</w:t>
      </w:r>
      <w:r w:rsidR="00D651D1">
        <w:rPr>
          <w:rFonts w:ascii="Times New Roman" w:hAnsi="Times New Roman" w:cs="Times New Roman"/>
          <w:sz w:val="24"/>
          <w:szCs w:val="24"/>
        </w:rPr>
        <w:t xml:space="preserve">  </w:t>
      </w:r>
      <w:r w:rsidRPr="00AC3DE0">
        <w:rPr>
          <w:rFonts w:ascii="Times New Roman" w:hAnsi="Times New Roman" w:cs="Times New Roman"/>
          <w:sz w:val="24"/>
          <w:szCs w:val="24"/>
        </w:rPr>
        <w:t xml:space="preserve">Login credentials </w:t>
      </w:r>
      <w:r w:rsidR="00CA7158" w:rsidRPr="6B03CADE">
        <w:rPr>
          <w:rFonts w:ascii="Times New Roman" w:hAnsi="Times New Roman" w:cs="Times New Roman"/>
          <w:sz w:val="24"/>
          <w:szCs w:val="24"/>
        </w:rPr>
        <w:t>migrate</w:t>
      </w:r>
      <w:r w:rsidRPr="00AC3DE0">
        <w:rPr>
          <w:rFonts w:ascii="Times New Roman" w:hAnsi="Times New Roman" w:cs="Times New Roman"/>
          <w:sz w:val="24"/>
          <w:szCs w:val="24"/>
        </w:rPr>
        <w:t xml:space="preserve"> from year to year. The </w:t>
      </w:r>
      <w:r w:rsidR="00CA7158">
        <w:rPr>
          <w:rFonts w:ascii="Times New Roman" w:hAnsi="Times New Roman" w:cs="Times New Roman"/>
          <w:sz w:val="24"/>
          <w:szCs w:val="24"/>
        </w:rPr>
        <w:t xml:space="preserve">applicable SAU </w:t>
      </w:r>
      <w:r w:rsidR="00921823" w:rsidRPr="06F1AD7F">
        <w:rPr>
          <w:rFonts w:ascii="Times New Roman" w:hAnsi="Times New Roman" w:cs="Times New Roman"/>
          <w:sz w:val="24"/>
          <w:szCs w:val="24"/>
        </w:rPr>
        <w:t>employee</w:t>
      </w:r>
      <w:r w:rsidRPr="00AC3DE0">
        <w:rPr>
          <w:rFonts w:ascii="Times New Roman" w:hAnsi="Times New Roman" w:cs="Times New Roman"/>
          <w:sz w:val="24"/>
          <w:szCs w:val="24"/>
        </w:rPr>
        <w:t xml:space="preserve"> will complete the request for Special Consideration and obtain </w:t>
      </w:r>
      <w:r w:rsidR="00921823" w:rsidRPr="06F1AD7F">
        <w:rPr>
          <w:rFonts w:ascii="Times New Roman" w:hAnsi="Times New Roman" w:cs="Times New Roman"/>
          <w:sz w:val="24"/>
          <w:szCs w:val="24"/>
        </w:rPr>
        <w:t>family</w:t>
      </w:r>
      <w:r w:rsidR="00921823">
        <w:rPr>
          <w:rFonts w:ascii="Times New Roman" w:hAnsi="Times New Roman" w:cs="Times New Roman"/>
          <w:sz w:val="24"/>
          <w:szCs w:val="24"/>
        </w:rPr>
        <w:t xml:space="preserve"> member</w:t>
      </w:r>
      <w:r w:rsidRPr="00AC3DE0">
        <w:rPr>
          <w:rFonts w:ascii="Times New Roman" w:hAnsi="Times New Roman" w:cs="Times New Roman"/>
          <w:sz w:val="24"/>
          <w:szCs w:val="24"/>
        </w:rPr>
        <w:t xml:space="preserve"> consent. Requests are reviewed by the Special Considerations Review Panel at the Maine DOE. The Special Considerations Review Panel may request additional information and/or documentation</w:t>
      </w:r>
      <w:r w:rsidR="00921823">
        <w:rPr>
          <w:rFonts w:ascii="Times New Roman" w:hAnsi="Times New Roman" w:cs="Times New Roman"/>
          <w:sz w:val="24"/>
          <w:szCs w:val="24"/>
        </w:rPr>
        <w:t xml:space="preserve"> as necessary</w:t>
      </w:r>
      <w:r w:rsidRPr="00AC3DE0">
        <w:rPr>
          <w:rFonts w:ascii="Times New Roman" w:hAnsi="Times New Roman" w:cs="Times New Roman"/>
          <w:sz w:val="24"/>
          <w:szCs w:val="24"/>
        </w:rPr>
        <w:t>.</w:t>
      </w:r>
      <w:r w:rsidR="00AD1BB3">
        <w:rPr>
          <w:rFonts w:ascii="Times New Roman" w:hAnsi="Times New Roman" w:cs="Times New Roman"/>
          <w:sz w:val="24"/>
          <w:szCs w:val="24"/>
        </w:rPr>
        <w:t xml:space="preserve">  </w:t>
      </w:r>
    </w:p>
    <w:p w14:paraId="69700A30" w14:textId="084D42B3" w:rsidR="00AC3DE0" w:rsidRPr="00417064" w:rsidRDefault="00451401" w:rsidP="00AC3DE0">
      <w:pPr>
        <w:rPr>
          <w:rFonts w:ascii="Times New Roman" w:hAnsi="Times New Roman" w:cs="Times New Roman"/>
          <w:b/>
          <w:bCs/>
          <w:sz w:val="24"/>
          <w:szCs w:val="24"/>
        </w:rPr>
      </w:pPr>
      <w:r w:rsidRPr="00417064">
        <w:rPr>
          <w:rFonts w:ascii="Times New Roman" w:hAnsi="Times New Roman" w:cs="Times New Roman"/>
          <w:b/>
          <w:bCs/>
          <w:sz w:val="24"/>
          <w:szCs w:val="24"/>
        </w:rPr>
        <w:t>For</w:t>
      </w:r>
      <w:r w:rsidR="00C50601" w:rsidRPr="00417064">
        <w:rPr>
          <w:rFonts w:ascii="Times New Roman" w:hAnsi="Times New Roman" w:cs="Times New Roman"/>
          <w:b/>
          <w:bCs/>
          <w:sz w:val="24"/>
          <w:szCs w:val="24"/>
        </w:rPr>
        <w:t xml:space="preserve"> assistance please call:</w:t>
      </w:r>
    </w:p>
    <w:tbl>
      <w:tblPr>
        <w:tblStyle w:val="TableGrid"/>
        <w:tblW w:w="10795" w:type="dxa"/>
        <w:tblLook w:val="04A0" w:firstRow="1" w:lastRow="0" w:firstColumn="1" w:lastColumn="0" w:noHBand="0" w:noVBand="1"/>
      </w:tblPr>
      <w:tblGrid>
        <w:gridCol w:w="7015"/>
        <w:gridCol w:w="2160"/>
        <w:gridCol w:w="1620"/>
      </w:tblGrid>
      <w:tr w:rsidR="001862FE" w14:paraId="48983BBA" w14:textId="77777777" w:rsidTr="001862FE">
        <w:tc>
          <w:tcPr>
            <w:tcW w:w="7015" w:type="dxa"/>
          </w:tcPr>
          <w:p w14:paraId="6F6174CE" w14:textId="36E3C9D5" w:rsidR="001862FE" w:rsidRPr="001862FE" w:rsidRDefault="001862FE" w:rsidP="00AC3DE0">
            <w:pPr>
              <w:rPr>
                <w:rFonts w:ascii="Times New Roman" w:hAnsi="Times New Roman" w:cs="Times New Roman"/>
                <w:sz w:val="23"/>
                <w:szCs w:val="23"/>
              </w:rPr>
            </w:pPr>
            <w:r w:rsidRPr="001862FE">
              <w:rPr>
                <w:rFonts w:ascii="Times New Roman" w:hAnsi="Times New Roman" w:cs="Times New Roman"/>
                <w:sz w:val="23"/>
                <w:szCs w:val="23"/>
              </w:rPr>
              <w:t>Director of Assessment</w:t>
            </w:r>
          </w:p>
        </w:tc>
        <w:tc>
          <w:tcPr>
            <w:tcW w:w="2160" w:type="dxa"/>
          </w:tcPr>
          <w:p w14:paraId="34096FF8" w14:textId="4B473096" w:rsidR="001862FE" w:rsidRDefault="00823EA4" w:rsidP="00AC3DE0">
            <w:pPr>
              <w:rPr>
                <w:rFonts w:ascii="Times New Roman" w:hAnsi="Times New Roman" w:cs="Times New Roman"/>
                <w:sz w:val="24"/>
                <w:szCs w:val="24"/>
              </w:rPr>
            </w:pPr>
            <w:hyperlink r:id="rId32" w:history="1">
              <w:r w:rsidR="001862FE" w:rsidRPr="001862FE">
                <w:rPr>
                  <w:rStyle w:val="Hyperlink"/>
                  <w:rFonts w:ascii="Times New Roman" w:hAnsi="Times New Roman" w:cs="Times New Roman"/>
                  <w:sz w:val="24"/>
                  <w:szCs w:val="24"/>
                </w:rPr>
                <w:t>Janette Kirk</w:t>
              </w:r>
            </w:hyperlink>
          </w:p>
        </w:tc>
        <w:tc>
          <w:tcPr>
            <w:tcW w:w="1620" w:type="dxa"/>
          </w:tcPr>
          <w:p w14:paraId="0B514A33" w14:textId="4177E7E5" w:rsidR="001862FE" w:rsidRDefault="001862FE" w:rsidP="00AC3DE0">
            <w:pPr>
              <w:rPr>
                <w:rFonts w:ascii="Times New Roman" w:hAnsi="Times New Roman" w:cs="Times New Roman"/>
                <w:sz w:val="24"/>
                <w:szCs w:val="24"/>
              </w:rPr>
            </w:pPr>
            <w:r w:rsidRPr="000269D9">
              <w:rPr>
                <w:rFonts w:ascii="Times New Roman" w:hAnsi="Times New Roman" w:cs="Times New Roman"/>
                <w:sz w:val="24"/>
                <w:szCs w:val="24"/>
              </w:rPr>
              <w:t>207-441-2958</w:t>
            </w:r>
          </w:p>
        </w:tc>
      </w:tr>
      <w:tr w:rsidR="001862FE" w14:paraId="15056A14" w14:textId="77777777" w:rsidTr="001862FE">
        <w:tc>
          <w:tcPr>
            <w:tcW w:w="7015" w:type="dxa"/>
          </w:tcPr>
          <w:p w14:paraId="16184CFA" w14:textId="0BD4D976" w:rsidR="001862FE" w:rsidRPr="001862FE" w:rsidRDefault="001862FE" w:rsidP="00AC3DE0">
            <w:pPr>
              <w:rPr>
                <w:rFonts w:ascii="Times New Roman" w:hAnsi="Times New Roman" w:cs="Times New Roman"/>
                <w:sz w:val="23"/>
                <w:szCs w:val="23"/>
              </w:rPr>
            </w:pPr>
            <w:r w:rsidRPr="001862FE">
              <w:rPr>
                <w:rFonts w:ascii="Times New Roman" w:hAnsi="Times New Roman" w:cs="Times New Roman"/>
                <w:sz w:val="23"/>
                <w:szCs w:val="23"/>
              </w:rPr>
              <w:t>Alternate and WIDA Assessments Coordinator</w:t>
            </w:r>
          </w:p>
        </w:tc>
        <w:tc>
          <w:tcPr>
            <w:tcW w:w="2160" w:type="dxa"/>
          </w:tcPr>
          <w:p w14:paraId="13382710" w14:textId="320C7EE9" w:rsidR="001862FE" w:rsidRDefault="00823EA4" w:rsidP="00AC3DE0">
            <w:pPr>
              <w:rPr>
                <w:rFonts w:ascii="Times New Roman" w:hAnsi="Times New Roman" w:cs="Times New Roman"/>
                <w:sz w:val="24"/>
                <w:szCs w:val="24"/>
              </w:rPr>
            </w:pPr>
            <w:hyperlink r:id="rId33" w:history="1">
              <w:r w:rsidR="001862FE" w:rsidRPr="001862FE">
                <w:rPr>
                  <w:rStyle w:val="Hyperlink"/>
                  <w:rFonts w:ascii="Times New Roman" w:hAnsi="Times New Roman" w:cs="Times New Roman"/>
                  <w:sz w:val="24"/>
                  <w:szCs w:val="24"/>
                </w:rPr>
                <w:t>Jodi Bossio-Smith</w:t>
              </w:r>
            </w:hyperlink>
          </w:p>
        </w:tc>
        <w:tc>
          <w:tcPr>
            <w:tcW w:w="1620" w:type="dxa"/>
          </w:tcPr>
          <w:p w14:paraId="55255A48" w14:textId="63C11B28" w:rsidR="001862FE" w:rsidRDefault="001862FE" w:rsidP="00AC3DE0">
            <w:pPr>
              <w:rPr>
                <w:rFonts w:ascii="Times New Roman" w:hAnsi="Times New Roman" w:cs="Times New Roman"/>
                <w:sz w:val="24"/>
                <w:szCs w:val="24"/>
              </w:rPr>
            </w:pPr>
            <w:r>
              <w:rPr>
                <w:rFonts w:ascii="Times New Roman" w:hAnsi="Times New Roman" w:cs="Times New Roman"/>
                <w:sz w:val="24"/>
                <w:szCs w:val="24"/>
              </w:rPr>
              <w:t>207-530-1462</w:t>
            </w:r>
          </w:p>
        </w:tc>
      </w:tr>
      <w:tr w:rsidR="4F2BE872" w14:paraId="5DB67AD5" w14:textId="77777777" w:rsidTr="4F2BE872">
        <w:tc>
          <w:tcPr>
            <w:tcW w:w="7015" w:type="dxa"/>
          </w:tcPr>
          <w:p w14:paraId="2808FBCF" w14:textId="6E183D14" w:rsidR="4F2BE872" w:rsidRDefault="26F93D18" w:rsidP="4F2BE872">
            <w:pPr>
              <w:rPr>
                <w:rFonts w:ascii="Times New Roman" w:hAnsi="Times New Roman" w:cs="Times New Roman"/>
                <w:sz w:val="23"/>
                <w:szCs w:val="23"/>
              </w:rPr>
            </w:pPr>
            <w:r w:rsidRPr="1F75305F">
              <w:rPr>
                <w:rFonts w:ascii="Times New Roman" w:hAnsi="Times New Roman" w:cs="Times New Roman"/>
                <w:sz w:val="23"/>
                <w:szCs w:val="23"/>
              </w:rPr>
              <w:t>Special Service Team – Regional Program Coordinator</w:t>
            </w:r>
          </w:p>
        </w:tc>
        <w:tc>
          <w:tcPr>
            <w:tcW w:w="2160" w:type="dxa"/>
          </w:tcPr>
          <w:p w14:paraId="2A4BCAD1" w14:textId="758D2FE0" w:rsidR="4F2BE872" w:rsidRPr="00760E6E" w:rsidRDefault="00823EA4" w:rsidP="4F2BE872">
            <w:pPr>
              <w:rPr>
                <w:rFonts w:ascii="Times New Roman" w:hAnsi="Times New Roman" w:cs="Times New Roman"/>
                <w:sz w:val="24"/>
                <w:szCs w:val="24"/>
              </w:rPr>
            </w:pPr>
            <w:hyperlink r:id="rId34" w:history="1">
              <w:r w:rsidR="00760E6E" w:rsidRPr="00760E6E">
                <w:rPr>
                  <w:rStyle w:val="Hyperlink"/>
                  <w:rFonts w:ascii="Times New Roman" w:hAnsi="Times New Roman" w:cs="Times New Roman"/>
                </w:rPr>
                <w:t>Leora Byras</w:t>
              </w:r>
            </w:hyperlink>
          </w:p>
        </w:tc>
        <w:tc>
          <w:tcPr>
            <w:tcW w:w="1620" w:type="dxa"/>
          </w:tcPr>
          <w:p w14:paraId="267C2853" w14:textId="35D71E4B" w:rsidR="4F2BE872" w:rsidRDefault="26F93D18" w:rsidP="4F2BE872">
            <w:pPr>
              <w:rPr>
                <w:rFonts w:ascii="Times New Roman" w:hAnsi="Times New Roman" w:cs="Times New Roman"/>
                <w:sz w:val="24"/>
                <w:szCs w:val="24"/>
              </w:rPr>
            </w:pPr>
            <w:r w:rsidRPr="69CD0A35">
              <w:rPr>
                <w:rFonts w:ascii="Times New Roman" w:hAnsi="Times New Roman" w:cs="Times New Roman"/>
                <w:sz w:val="24"/>
                <w:szCs w:val="24"/>
              </w:rPr>
              <w:t>207-664-6618</w:t>
            </w:r>
          </w:p>
        </w:tc>
      </w:tr>
      <w:tr w:rsidR="33969F15" w14:paraId="447693A6" w14:textId="77777777" w:rsidTr="33969F15">
        <w:tc>
          <w:tcPr>
            <w:tcW w:w="7015" w:type="dxa"/>
          </w:tcPr>
          <w:p w14:paraId="4DBB0B5B" w14:textId="13EA9A13" w:rsidR="33969F15" w:rsidRDefault="3DDBEE5F" w:rsidP="33969F15">
            <w:pPr>
              <w:rPr>
                <w:rFonts w:ascii="Times New Roman" w:hAnsi="Times New Roman" w:cs="Times New Roman"/>
                <w:sz w:val="23"/>
                <w:szCs w:val="23"/>
              </w:rPr>
            </w:pPr>
            <w:r w:rsidRPr="2E0C4292">
              <w:rPr>
                <w:rFonts w:ascii="Times New Roman" w:hAnsi="Times New Roman" w:cs="Times New Roman"/>
                <w:sz w:val="23"/>
                <w:szCs w:val="23"/>
              </w:rPr>
              <w:t>Special Services Team – Out of State Coordinator</w:t>
            </w:r>
          </w:p>
        </w:tc>
        <w:tc>
          <w:tcPr>
            <w:tcW w:w="2160" w:type="dxa"/>
          </w:tcPr>
          <w:p w14:paraId="5DC6E490" w14:textId="34046CB3" w:rsidR="33969F15" w:rsidRDefault="00823EA4" w:rsidP="33969F15">
            <w:pPr>
              <w:rPr>
                <w:rFonts w:ascii="Times New Roman" w:hAnsi="Times New Roman" w:cs="Times New Roman"/>
                <w:sz w:val="24"/>
                <w:szCs w:val="24"/>
              </w:rPr>
            </w:pPr>
            <w:hyperlink r:id="rId35" w:history="1">
              <w:r w:rsidR="3DDBEE5F" w:rsidRPr="4A612E23">
                <w:rPr>
                  <w:rStyle w:val="Hyperlink"/>
                  <w:rFonts w:ascii="Times New Roman" w:hAnsi="Times New Roman" w:cs="Times New Roman"/>
                  <w:sz w:val="24"/>
                  <w:szCs w:val="24"/>
                </w:rPr>
                <w:t>Sarah Ferguson</w:t>
              </w:r>
            </w:hyperlink>
          </w:p>
        </w:tc>
        <w:tc>
          <w:tcPr>
            <w:tcW w:w="1620" w:type="dxa"/>
          </w:tcPr>
          <w:p w14:paraId="486A8217" w14:textId="6A550013" w:rsidR="33969F15" w:rsidRDefault="25432BF4" w:rsidP="33969F15">
            <w:pPr>
              <w:rPr>
                <w:rFonts w:ascii="Times New Roman" w:hAnsi="Times New Roman" w:cs="Times New Roman"/>
                <w:sz w:val="24"/>
                <w:szCs w:val="24"/>
              </w:rPr>
            </w:pPr>
            <w:r w:rsidRPr="6BF037C3">
              <w:rPr>
                <w:rFonts w:ascii="Times New Roman" w:hAnsi="Times New Roman" w:cs="Times New Roman"/>
                <w:sz w:val="24"/>
                <w:szCs w:val="24"/>
              </w:rPr>
              <w:t>207-</w:t>
            </w:r>
            <w:r w:rsidRPr="43E2AA06">
              <w:rPr>
                <w:rFonts w:ascii="Times New Roman" w:hAnsi="Times New Roman" w:cs="Times New Roman"/>
                <w:sz w:val="24"/>
                <w:szCs w:val="24"/>
              </w:rPr>
              <w:t>624-</w:t>
            </w:r>
            <w:r w:rsidRPr="459544E4">
              <w:rPr>
                <w:rFonts w:ascii="Times New Roman" w:hAnsi="Times New Roman" w:cs="Times New Roman"/>
                <w:sz w:val="24"/>
                <w:szCs w:val="24"/>
              </w:rPr>
              <w:t>6674</w:t>
            </w:r>
          </w:p>
        </w:tc>
      </w:tr>
      <w:tr w:rsidR="001862FE" w14:paraId="070A93C7" w14:textId="77777777" w:rsidTr="001862FE">
        <w:tc>
          <w:tcPr>
            <w:tcW w:w="7015" w:type="dxa"/>
          </w:tcPr>
          <w:p w14:paraId="6DB19C5B" w14:textId="5C87B3D7" w:rsidR="001862FE" w:rsidRPr="001862FE" w:rsidRDefault="003617A6" w:rsidP="00AC3DE0">
            <w:pPr>
              <w:rPr>
                <w:rFonts w:ascii="Times New Roman" w:hAnsi="Times New Roman" w:cs="Times New Roman"/>
                <w:sz w:val="23"/>
                <w:szCs w:val="23"/>
              </w:rPr>
            </w:pPr>
            <w:r>
              <w:rPr>
                <w:rFonts w:ascii="Times New Roman" w:hAnsi="Times New Roman" w:cs="Times New Roman"/>
                <w:sz w:val="23"/>
                <w:szCs w:val="23"/>
              </w:rPr>
              <w:t>NWEA</w:t>
            </w:r>
            <w:r w:rsidR="001862FE" w:rsidRPr="001862FE">
              <w:rPr>
                <w:rFonts w:ascii="Times New Roman" w:hAnsi="Times New Roman" w:cs="Times New Roman"/>
                <w:sz w:val="23"/>
                <w:szCs w:val="23"/>
              </w:rPr>
              <w:t xml:space="preserve"> and Maine Science Assessments</w:t>
            </w:r>
            <w:r>
              <w:rPr>
                <w:rFonts w:ascii="Times New Roman" w:hAnsi="Times New Roman" w:cs="Times New Roman"/>
                <w:sz w:val="23"/>
                <w:szCs w:val="23"/>
              </w:rPr>
              <w:t xml:space="preserve"> Coordinator</w:t>
            </w:r>
          </w:p>
        </w:tc>
        <w:tc>
          <w:tcPr>
            <w:tcW w:w="2160" w:type="dxa"/>
          </w:tcPr>
          <w:p w14:paraId="0BC346A7" w14:textId="7D676D58" w:rsidR="001862FE" w:rsidRDefault="00823EA4" w:rsidP="00AC3DE0">
            <w:pPr>
              <w:rPr>
                <w:rFonts w:ascii="Times New Roman" w:hAnsi="Times New Roman" w:cs="Times New Roman"/>
                <w:sz w:val="24"/>
                <w:szCs w:val="24"/>
              </w:rPr>
            </w:pPr>
            <w:hyperlink r:id="rId36">
              <w:r w:rsidR="2E3A7226" w:rsidRPr="33969F15">
                <w:rPr>
                  <w:rStyle w:val="Hyperlink"/>
                  <w:rFonts w:ascii="Times New Roman" w:hAnsi="Times New Roman" w:cs="Times New Roman"/>
                  <w:sz w:val="24"/>
                  <w:szCs w:val="24"/>
                </w:rPr>
                <w:t>Nancy Godfrey</w:t>
              </w:r>
            </w:hyperlink>
          </w:p>
        </w:tc>
        <w:tc>
          <w:tcPr>
            <w:tcW w:w="1620" w:type="dxa"/>
          </w:tcPr>
          <w:p w14:paraId="338817EC" w14:textId="71419869" w:rsidR="001862FE" w:rsidRDefault="001862FE" w:rsidP="00AC3DE0">
            <w:pPr>
              <w:rPr>
                <w:rFonts w:ascii="Times New Roman" w:hAnsi="Times New Roman" w:cs="Times New Roman"/>
                <w:sz w:val="24"/>
                <w:szCs w:val="24"/>
              </w:rPr>
            </w:pPr>
            <w:r>
              <w:rPr>
                <w:rFonts w:ascii="Times New Roman" w:hAnsi="Times New Roman" w:cs="Times New Roman"/>
                <w:sz w:val="24"/>
                <w:szCs w:val="24"/>
              </w:rPr>
              <w:t>207-530-1273</w:t>
            </w:r>
          </w:p>
        </w:tc>
      </w:tr>
      <w:tr w:rsidR="001862FE" w14:paraId="6EDC939C" w14:textId="77777777" w:rsidTr="001862FE">
        <w:tc>
          <w:tcPr>
            <w:tcW w:w="7015" w:type="dxa"/>
          </w:tcPr>
          <w:p w14:paraId="64F6C40C" w14:textId="3A21A36F" w:rsidR="001862FE" w:rsidRPr="001862FE" w:rsidRDefault="001862FE" w:rsidP="00AC3DE0">
            <w:pPr>
              <w:rPr>
                <w:rFonts w:ascii="Times New Roman" w:hAnsi="Times New Roman" w:cs="Times New Roman"/>
                <w:sz w:val="23"/>
                <w:szCs w:val="23"/>
              </w:rPr>
            </w:pPr>
            <w:r w:rsidRPr="001862FE">
              <w:rPr>
                <w:rFonts w:ascii="Times New Roman" w:hAnsi="Times New Roman" w:cs="Times New Roman"/>
                <w:sz w:val="23"/>
                <w:szCs w:val="23"/>
              </w:rPr>
              <w:t xml:space="preserve">NAEP &amp; International Assessment Coordinator </w:t>
            </w:r>
          </w:p>
        </w:tc>
        <w:tc>
          <w:tcPr>
            <w:tcW w:w="2160" w:type="dxa"/>
          </w:tcPr>
          <w:p w14:paraId="3BD3E101" w14:textId="0102F492" w:rsidR="001862FE" w:rsidRDefault="00823EA4" w:rsidP="00AC3DE0">
            <w:pPr>
              <w:rPr>
                <w:rFonts w:ascii="Times New Roman" w:hAnsi="Times New Roman" w:cs="Times New Roman"/>
                <w:sz w:val="24"/>
                <w:szCs w:val="24"/>
              </w:rPr>
            </w:pPr>
            <w:hyperlink r:id="rId37" w:history="1">
              <w:r w:rsidR="001862FE" w:rsidRPr="001862FE">
                <w:rPr>
                  <w:rStyle w:val="Hyperlink"/>
                  <w:rFonts w:ascii="Times New Roman" w:hAnsi="Times New Roman" w:cs="Times New Roman"/>
                  <w:sz w:val="24"/>
                  <w:szCs w:val="24"/>
                </w:rPr>
                <w:t>Regina Lewis</w:t>
              </w:r>
            </w:hyperlink>
          </w:p>
        </w:tc>
        <w:tc>
          <w:tcPr>
            <w:tcW w:w="1620" w:type="dxa"/>
          </w:tcPr>
          <w:p w14:paraId="23D2F3B8" w14:textId="2D28B5BE" w:rsidR="001862FE" w:rsidRDefault="001862FE" w:rsidP="00AC3DE0">
            <w:pPr>
              <w:rPr>
                <w:rFonts w:ascii="Times New Roman" w:hAnsi="Times New Roman" w:cs="Times New Roman"/>
                <w:sz w:val="24"/>
                <w:szCs w:val="24"/>
              </w:rPr>
            </w:pPr>
            <w:r>
              <w:rPr>
                <w:rFonts w:ascii="Times New Roman" w:hAnsi="Times New Roman" w:cs="Times New Roman"/>
                <w:bCs/>
              </w:rPr>
              <w:t>207-530-1355</w:t>
            </w:r>
          </w:p>
        </w:tc>
      </w:tr>
      <w:tr w:rsidR="001862FE" w14:paraId="6BD32B91" w14:textId="77777777" w:rsidTr="00417064">
        <w:tc>
          <w:tcPr>
            <w:tcW w:w="7015" w:type="dxa"/>
          </w:tcPr>
          <w:p w14:paraId="5A58BD82" w14:textId="0571B03F" w:rsidR="001862FE" w:rsidRDefault="001862FE" w:rsidP="00AC3DE0">
            <w:pPr>
              <w:rPr>
                <w:rFonts w:ascii="Times New Roman" w:hAnsi="Times New Roman" w:cs="Times New Roman"/>
                <w:sz w:val="24"/>
                <w:szCs w:val="24"/>
              </w:rPr>
            </w:pPr>
            <w:r>
              <w:rPr>
                <w:rFonts w:ascii="Times New Roman" w:hAnsi="Times New Roman" w:cs="Times New Roman"/>
                <w:sz w:val="24"/>
                <w:szCs w:val="24"/>
              </w:rPr>
              <w:t>Management Analyst</w:t>
            </w:r>
          </w:p>
        </w:tc>
        <w:tc>
          <w:tcPr>
            <w:tcW w:w="2160" w:type="dxa"/>
          </w:tcPr>
          <w:p w14:paraId="1F17C99A" w14:textId="5AB6C7C2" w:rsidR="001862FE" w:rsidRDefault="00823EA4" w:rsidP="00AC3DE0">
            <w:pPr>
              <w:rPr>
                <w:rFonts w:ascii="Times New Roman" w:hAnsi="Times New Roman" w:cs="Times New Roman"/>
                <w:sz w:val="24"/>
                <w:szCs w:val="24"/>
              </w:rPr>
            </w:pPr>
            <w:hyperlink r:id="rId38" w:history="1">
              <w:r w:rsidR="00417064" w:rsidRPr="00417064">
                <w:rPr>
                  <w:rStyle w:val="Hyperlink"/>
                  <w:rFonts w:ascii="Times New Roman" w:hAnsi="Times New Roman" w:cs="Times New Roman"/>
                  <w:sz w:val="24"/>
                  <w:szCs w:val="24"/>
                </w:rPr>
                <w:t>Cheryl Brackett</w:t>
              </w:r>
            </w:hyperlink>
          </w:p>
        </w:tc>
        <w:tc>
          <w:tcPr>
            <w:tcW w:w="1620" w:type="dxa"/>
          </w:tcPr>
          <w:p w14:paraId="368A1EFA" w14:textId="2099A40E" w:rsidR="001862FE" w:rsidRDefault="00417064" w:rsidP="00AC3DE0">
            <w:pPr>
              <w:rPr>
                <w:rFonts w:ascii="Times New Roman" w:hAnsi="Times New Roman" w:cs="Times New Roman"/>
                <w:sz w:val="24"/>
                <w:szCs w:val="24"/>
              </w:rPr>
            </w:pPr>
            <w:r>
              <w:rPr>
                <w:rFonts w:ascii="Times New Roman" w:hAnsi="Times New Roman" w:cs="Times New Roman"/>
                <w:sz w:val="24"/>
                <w:szCs w:val="24"/>
              </w:rPr>
              <w:t>207-446-3019</w:t>
            </w:r>
          </w:p>
        </w:tc>
      </w:tr>
      <w:tr w:rsidR="00417064" w14:paraId="22B0C256" w14:textId="77777777" w:rsidTr="001862FE">
        <w:tc>
          <w:tcPr>
            <w:tcW w:w="7015" w:type="dxa"/>
          </w:tcPr>
          <w:p w14:paraId="0F43DB3A" w14:textId="5B554DFB" w:rsidR="00417064" w:rsidRDefault="00417064" w:rsidP="00AC3DE0">
            <w:pPr>
              <w:rPr>
                <w:rFonts w:ascii="Times New Roman" w:hAnsi="Times New Roman" w:cs="Times New Roman"/>
                <w:sz w:val="24"/>
                <w:szCs w:val="24"/>
              </w:rPr>
            </w:pPr>
            <w:r>
              <w:rPr>
                <w:rFonts w:ascii="Times New Roman" w:hAnsi="Times New Roman" w:cs="Times New Roman"/>
                <w:sz w:val="24"/>
                <w:szCs w:val="24"/>
              </w:rPr>
              <w:t>Data Analyst</w:t>
            </w:r>
          </w:p>
        </w:tc>
        <w:tc>
          <w:tcPr>
            <w:tcW w:w="2160" w:type="dxa"/>
          </w:tcPr>
          <w:p w14:paraId="393E00E2" w14:textId="7B9E5396" w:rsidR="00417064" w:rsidRDefault="00823EA4" w:rsidP="00AC3DE0">
            <w:pPr>
              <w:rPr>
                <w:rFonts w:ascii="Times New Roman" w:hAnsi="Times New Roman" w:cs="Times New Roman"/>
                <w:sz w:val="24"/>
                <w:szCs w:val="24"/>
              </w:rPr>
            </w:pPr>
            <w:hyperlink r:id="rId39">
              <w:r w:rsidR="2A6BBBEE" w:rsidRPr="6FCFB41D">
                <w:rPr>
                  <w:rStyle w:val="Hyperlink"/>
                  <w:rFonts w:ascii="Times New Roman" w:hAnsi="Times New Roman" w:cs="Times New Roman"/>
                  <w:sz w:val="24"/>
                  <w:szCs w:val="24"/>
                </w:rPr>
                <w:t>Varun Motay</w:t>
              </w:r>
            </w:hyperlink>
          </w:p>
        </w:tc>
        <w:tc>
          <w:tcPr>
            <w:tcW w:w="1620" w:type="dxa"/>
          </w:tcPr>
          <w:p w14:paraId="1AB4BC84" w14:textId="29EA9E94" w:rsidR="00417064" w:rsidRPr="00DD37B6" w:rsidRDefault="6E366611" w:rsidP="00AC3DE0">
            <w:pPr>
              <w:rPr>
                <w:rFonts w:ascii="Times New Roman" w:eastAsia="Times New Roman" w:hAnsi="Times New Roman" w:cs="Times New Roman"/>
                <w:color w:val="000000" w:themeColor="text1"/>
                <w:sz w:val="24"/>
                <w:szCs w:val="24"/>
              </w:rPr>
            </w:pPr>
            <w:r w:rsidRPr="4314F429">
              <w:rPr>
                <w:rFonts w:ascii="Times New Roman" w:eastAsia="Times New Roman" w:hAnsi="Times New Roman" w:cs="Times New Roman"/>
                <w:sz w:val="24"/>
                <w:szCs w:val="24"/>
              </w:rPr>
              <w:t>207-530-1368</w:t>
            </w:r>
          </w:p>
        </w:tc>
      </w:tr>
    </w:tbl>
    <w:p w14:paraId="717D77F4" w14:textId="179F7899" w:rsidR="09E0F6F4" w:rsidRPr="00B47CA6" w:rsidRDefault="09E0F6F4" w:rsidP="000269D9">
      <w:pPr>
        <w:rPr>
          <w:rFonts w:ascii="Times New Roman" w:hAnsi="Times New Roman" w:cs="Times New Roman"/>
          <w:sz w:val="24"/>
          <w:szCs w:val="24"/>
        </w:rPr>
      </w:pPr>
    </w:p>
    <w:p w14:paraId="22BEE9B5" w14:textId="77777777" w:rsidR="00826C45" w:rsidRDefault="00826C45" w:rsidP="001862FE">
      <w:pPr>
        <w:rPr>
          <w:rFonts w:ascii="Times New Roman" w:eastAsia="Times New Roman" w:hAnsi="Times New Roman" w:cs="Times New Roman"/>
          <w:b/>
          <w:bCs/>
          <w:sz w:val="24"/>
          <w:szCs w:val="24"/>
        </w:rPr>
      </w:pPr>
    </w:p>
    <w:p w14:paraId="2589E25F" w14:textId="3CA82E07" w:rsidR="00DD37B6" w:rsidRDefault="00DD37B6" w:rsidP="001862FE">
      <w:pPr>
        <w:rPr>
          <w:rFonts w:ascii="Times New Roman" w:eastAsia="Times New Roman" w:hAnsi="Times New Roman" w:cs="Times New Roman"/>
          <w:b/>
          <w:bCs/>
          <w:sz w:val="24"/>
          <w:szCs w:val="24"/>
        </w:rPr>
      </w:pPr>
    </w:p>
    <w:p w14:paraId="1AFA8B27" w14:textId="2D74CAE1" w:rsidR="006230B1" w:rsidRDefault="006230B1" w:rsidP="001862FE">
      <w:pPr>
        <w:rPr>
          <w:rFonts w:ascii="Times New Roman" w:eastAsia="Times New Roman" w:hAnsi="Times New Roman" w:cs="Times New Roman"/>
          <w:b/>
          <w:bCs/>
          <w:sz w:val="24"/>
          <w:szCs w:val="24"/>
        </w:rPr>
      </w:pPr>
    </w:p>
    <w:p w14:paraId="7497E9D5" w14:textId="77777777" w:rsidR="006230B1" w:rsidRDefault="006230B1" w:rsidP="001862FE">
      <w:pPr>
        <w:rPr>
          <w:rFonts w:ascii="Times New Roman" w:eastAsia="Times New Roman" w:hAnsi="Times New Roman" w:cs="Times New Roman"/>
          <w:b/>
          <w:bCs/>
          <w:sz w:val="24"/>
          <w:szCs w:val="24"/>
        </w:rPr>
      </w:pPr>
    </w:p>
    <w:p w14:paraId="72C0A17E" w14:textId="77777777" w:rsidR="00826C45" w:rsidRDefault="00826C45" w:rsidP="00677A5E">
      <w:pPr>
        <w:jc w:val="center"/>
        <w:rPr>
          <w:rFonts w:ascii="Times New Roman" w:eastAsia="Times New Roman" w:hAnsi="Times New Roman" w:cs="Times New Roman"/>
          <w:b/>
          <w:bCs/>
          <w:sz w:val="24"/>
          <w:szCs w:val="24"/>
        </w:rPr>
      </w:pPr>
    </w:p>
    <w:p w14:paraId="728A4403" w14:textId="4DEB0CFE" w:rsidR="00125FFD" w:rsidRDefault="5CFF2F21" w:rsidP="00D42587">
      <w:pPr>
        <w:pStyle w:val="Heading2"/>
        <w:jc w:val="center"/>
      </w:pPr>
      <w:bookmarkStart w:id="59" w:name="_Toc81262143"/>
      <w:r w:rsidRPr="00D42587">
        <w:rPr>
          <w:color w:val="2E74B5" w:themeColor="accent1" w:themeShade="BF"/>
          <w:sz w:val="28"/>
          <w:szCs w:val="28"/>
        </w:rPr>
        <w:lastRenderedPageBreak/>
        <w:t xml:space="preserve">Appendix B: </w:t>
      </w:r>
      <w:r w:rsidR="5B3F51F4" w:rsidRPr="00D42587">
        <w:rPr>
          <w:color w:val="2E74B5" w:themeColor="accent1" w:themeShade="BF"/>
          <w:sz w:val="28"/>
          <w:szCs w:val="28"/>
        </w:rPr>
        <w:t>ENGLISH LEARNER EXEMPTION FLOWCHART</w:t>
      </w:r>
      <w:bookmarkEnd w:id="59"/>
      <w:r w:rsidR="00125FFD" w:rsidRPr="00D42587">
        <w:rPr>
          <w:sz w:val="28"/>
          <w:szCs w:val="28"/>
        </w:rPr>
        <w:t xml:space="preserve"> </w:t>
      </w:r>
      <w:r w:rsidR="00125FFD">
        <w:t xml:space="preserve"> </w:t>
      </w:r>
    </w:p>
    <w:p w14:paraId="7A1339F0" w14:textId="39E1A843" w:rsidR="00557800" w:rsidRPr="00E77521" w:rsidRDefault="00557800" w:rsidP="00D42587"/>
    <w:p w14:paraId="3D601BAE" w14:textId="2100EBBB" w:rsidR="00125FFD" w:rsidRDefault="004D3A59" w:rsidP="00125FFD">
      <w:r>
        <w:rPr>
          <w:noProof/>
        </w:rPr>
        <w:drawing>
          <wp:anchor distT="0" distB="0" distL="114300" distR="114300" simplePos="0" relativeHeight="251660288" behindDoc="1" locked="0" layoutInCell="1" allowOverlap="1" wp14:anchorId="44F8B859" wp14:editId="2344B996">
            <wp:simplePos x="0" y="0"/>
            <wp:positionH relativeFrom="column">
              <wp:posOffset>2428875</wp:posOffset>
            </wp:positionH>
            <wp:positionV relativeFrom="paragraph">
              <wp:posOffset>22225</wp:posOffset>
            </wp:positionV>
            <wp:extent cx="1954530" cy="712470"/>
            <wp:effectExtent l="0" t="0" r="7620" b="0"/>
            <wp:wrapTight wrapText="bothSides">
              <wp:wrapPolygon edited="0">
                <wp:start x="0" y="0"/>
                <wp:lineTo x="0" y="20791"/>
                <wp:lineTo x="21474" y="20791"/>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54530" cy="712470"/>
                    </a:xfrm>
                    <a:prstGeom prst="rect">
                      <a:avLst/>
                    </a:prstGeom>
                    <a:noFill/>
                    <a:ln>
                      <a:noFill/>
                    </a:ln>
                  </pic:spPr>
                </pic:pic>
              </a:graphicData>
            </a:graphic>
          </wp:anchor>
        </w:drawing>
      </w:r>
    </w:p>
    <w:p w14:paraId="03613DA8" w14:textId="77777777" w:rsidR="00EC19FD" w:rsidRDefault="00EC19FD" w:rsidP="00125FFD"/>
    <w:p w14:paraId="0AF1F87F" w14:textId="77777777" w:rsidR="00EC19FD" w:rsidRDefault="00EC19FD" w:rsidP="00125FFD"/>
    <w:p w14:paraId="65B1B01C" w14:textId="0B0065D4" w:rsidR="005D5B96" w:rsidRDefault="00125FFD" w:rsidP="005D5B96">
      <w:pPr>
        <w:jc w:val="center"/>
      </w:pPr>
      <w:r>
        <w:t>N</w:t>
      </w:r>
      <w:r w:rsidRPr="003E3D17">
        <w:t>ewly Arrived English Learner Exemption from Maine Educational Assessments of ELA/Literacy</w:t>
      </w:r>
    </w:p>
    <w:p w14:paraId="49F27C61" w14:textId="77777777" w:rsidR="00703956" w:rsidRDefault="00125FFD" w:rsidP="00703956">
      <w:pPr>
        <w:jc w:val="center"/>
      </w:pPr>
      <w:r>
        <w:t>SY 2021-2022</w:t>
      </w:r>
    </w:p>
    <w:p w14:paraId="06A8A8B6" w14:textId="35A9B0DA" w:rsidR="00125FFD" w:rsidRPr="00703956" w:rsidRDefault="008D121A" w:rsidP="00703956">
      <w:pPr>
        <w:jc w:val="center"/>
      </w:pPr>
      <w:r>
        <w:rPr>
          <w:noProof/>
        </w:rPr>
        <mc:AlternateContent>
          <mc:Choice Requires="wps">
            <w:drawing>
              <wp:anchor distT="0" distB="0" distL="114300" distR="114300" simplePos="0" relativeHeight="251651072" behindDoc="0" locked="0" layoutInCell="1" allowOverlap="1" wp14:anchorId="0717A32C" wp14:editId="2B281598">
                <wp:simplePos x="0" y="0"/>
                <wp:positionH relativeFrom="column">
                  <wp:align>center</wp:align>
                </wp:positionH>
                <wp:positionV relativeFrom="paragraph">
                  <wp:posOffset>250557</wp:posOffset>
                </wp:positionV>
                <wp:extent cx="4727448" cy="1170432"/>
                <wp:effectExtent l="0" t="0" r="16510" b="10795"/>
                <wp:wrapNone/>
                <wp:docPr id="7" name="Rectangle: Rounded Corners 7"/>
                <wp:cNvGraphicFramePr/>
                <a:graphic xmlns:a="http://schemas.openxmlformats.org/drawingml/2006/main">
                  <a:graphicData uri="http://schemas.microsoft.com/office/word/2010/wordprocessingShape">
                    <wps:wsp>
                      <wps:cNvSpPr/>
                      <wps:spPr>
                        <a:xfrm>
                          <a:off x="0" y="0"/>
                          <a:ext cx="4727448" cy="117043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F9CD9" w14:textId="77777777" w:rsidR="00125FFD" w:rsidRDefault="00125FFD" w:rsidP="00125FFD">
                            <w:pPr>
                              <w:jc w:val="center"/>
                              <w:rPr>
                                <w:color w:val="000000" w:themeColor="text1"/>
                              </w:rPr>
                            </w:pPr>
                            <w:r>
                              <w:rPr>
                                <w:color w:val="000000" w:themeColor="text1"/>
                              </w:rPr>
                              <w:t xml:space="preserve">Student enrolls in US School for the first time. The </w:t>
                            </w:r>
                            <w:hyperlink r:id="rId41" w:history="1">
                              <w:r w:rsidRPr="00A65746">
                                <w:rPr>
                                  <w:rStyle w:val="Hyperlink"/>
                                  <w:sz w:val="28"/>
                                  <w:szCs w:val="28"/>
                                </w:rPr>
                                <w:t>Language Use Survey</w:t>
                              </w:r>
                            </w:hyperlink>
                            <w:r>
                              <w:rPr>
                                <w:color w:val="000000" w:themeColor="text1"/>
                              </w:rPr>
                              <w:t xml:space="preserve"> indicates a language in place of or addition to English.</w:t>
                            </w:r>
                          </w:p>
                          <w:p w14:paraId="5B413BD3" w14:textId="77777777" w:rsidR="00125FFD" w:rsidRPr="003127D6" w:rsidRDefault="00125FFD" w:rsidP="00125FFD">
                            <w:pPr>
                              <w:jc w:val="center"/>
                              <w:rPr>
                                <w:color w:val="000000" w:themeColor="text1"/>
                              </w:rPr>
                            </w:pPr>
                            <w:r>
                              <w:rPr>
                                <w:color w:val="000000" w:themeColor="text1"/>
                              </w:rPr>
                              <w:t>Student is administered the grade appropriate English language proficiency screener.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A32C" id="Rectangle: Rounded Corners 7" o:spid="_x0000_s1026" style="position:absolute;left:0;text-align:left;margin-left:0;margin-top:19.75pt;width:372.25pt;height:92.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" fillcolor="#d9e2f3 [664]" strokecolor="#1f4d78 [1604]" strokeweight="1pt">
                <v:stroke joinstyle="miter"/>
                <v:textbox>
                  <w:txbxContent>
                    <w:p w14:paraId="7A4F9CD9" w14:textId="77777777" w:rsidR="00125FFD" w:rsidRDefault="00125FFD" w:rsidP="00125FFD">
                      <w:pPr>
                        <w:jc w:val="center"/>
                        <w:rPr>
                          <w:color w:val="000000" w:themeColor="text1"/>
                        </w:rPr>
                      </w:pPr>
                      <w:r>
                        <w:rPr>
                          <w:color w:val="000000" w:themeColor="text1"/>
                        </w:rPr>
                        <w:t xml:space="preserve">Student enrolls in US School for the first time. The </w:t>
                      </w:r>
                      <w:hyperlink r:id="rId42" w:history="1">
                        <w:r w:rsidRPr="00A65746">
                          <w:rPr>
                            <w:rStyle w:val="Hyperlink"/>
                            <w:sz w:val="28"/>
                            <w:szCs w:val="28"/>
                          </w:rPr>
                          <w:t>Language Use Survey</w:t>
                        </w:r>
                      </w:hyperlink>
                      <w:r>
                        <w:rPr>
                          <w:color w:val="000000" w:themeColor="text1"/>
                        </w:rPr>
                        <w:t xml:space="preserve"> indicates a language in place of or addition to English.</w:t>
                      </w:r>
                    </w:p>
                    <w:p w14:paraId="5B413BD3" w14:textId="77777777" w:rsidR="00125FFD" w:rsidRPr="003127D6" w:rsidRDefault="00125FFD" w:rsidP="00125FFD">
                      <w:pPr>
                        <w:jc w:val="center"/>
                        <w:rPr>
                          <w:color w:val="000000" w:themeColor="text1"/>
                        </w:rPr>
                      </w:pPr>
                      <w:r>
                        <w:rPr>
                          <w:color w:val="000000" w:themeColor="text1"/>
                        </w:rPr>
                        <w:t>Student is administered the grade appropriate English language proficiency screener.</w:t>
                      </w:r>
                    </w:p>
                  </w:txbxContent>
                </v:textbox>
              </v:roundrect>
            </w:pict>
          </mc:Fallback>
        </mc:AlternateContent>
      </w:r>
    </w:p>
    <w:p w14:paraId="70454F23" w14:textId="77777777" w:rsidR="004D5B7B" w:rsidRPr="00D42587" w:rsidRDefault="004D5B7B" w:rsidP="00D42587"/>
    <w:p w14:paraId="1C51BC4C" w14:textId="77777777" w:rsidR="00826C45" w:rsidRDefault="00826C45" w:rsidP="00677A5E">
      <w:pPr>
        <w:jc w:val="center"/>
        <w:rPr>
          <w:rFonts w:ascii="Times New Roman" w:eastAsia="Times New Roman" w:hAnsi="Times New Roman" w:cs="Times New Roman"/>
          <w:b/>
          <w:bCs/>
          <w:sz w:val="24"/>
          <w:szCs w:val="24"/>
        </w:rPr>
      </w:pPr>
    </w:p>
    <w:p w14:paraId="508B0FB1" w14:textId="77777777" w:rsidR="00677A5E" w:rsidRDefault="00677A5E" w:rsidP="00677A5E">
      <w:pPr>
        <w:jc w:val="center"/>
        <w:rPr>
          <w:rFonts w:ascii="Times New Roman" w:eastAsia="Times New Roman" w:hAnsi="Times New Roman" w:cs="Times New Roman"/>
          <w:b/>
          <w:bCs/>
          <w:sz w:val="24"/>
          <w:szCs w:val="24"/>
        </w:rPr>
      </w:pPr>
    </w:p>
    <w:p w14:paraId="21499887" w14:textId="31EB1716" w:rsidR="09F014BB" w:rsidRDefault="00F426A3" w:rsidP="00677A5E">
      <w:pPr>
        <w:jc w:val="center"/>
      </w:pPr>
      <w:r>
        <w:rPr>
          <w:noProof/>
        </w:rPr>
        <mc:AlternateContent>
          <mc:Choice Requires="wps">
            <w:drawing>
              <wp:anchor distT="0" distB="0" distL="114300" distR="114300" simplePos="0" relativeHeight="251661312" behindDoc="0" locked="0" layoutInCell="1" allowOverlap="1" wp14:anchorId="04C3A2D7" wp14:editId="47B6B923">
                <wp:simplePos x="0" y="0"/>
                <wp:positionH relativeFrom="column">
                  <wp:posOffset>4698722</wp:posOffset>
                </wp:positionH>
                <wp:positionV relativeFrom="paragraph">
                  <wp:posOffset>243077</wp:posOffset>
                </wp:positionV>
                <wp:extent cx="826135" cy="624840"/>
                <wp:effectExtent l="19050" t="0" r="31115" b="41910"/>
                <wp:wrapNone/>
                <wp:docPr id="11" name="Arrow: Down 11"/>
                <wp:cNvGraphicFramePr/>
                <a:graphic xmlns:a="http://schemas.openxmlformats.org/drawingml/2006/main">
                  <a:graphicData uri="http://schemas.microsoft.com/office/word/2010/wordprocessingShape">
                    <wps:wsp>
                      <wps:cNvSpPr/>
                      <wps:spPr>
                        <a:xfrm>
                          <a:off x="0" y="0"/>
                          <a:ext cx="826135"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6E5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370pt;margin-top:19.15pt;width:65.0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" adj="10800" fillcolor="#5b9bd5 [3204]" strokecolor="#1f4d78 [1604]" strokeweight="1pt"/>
            </w:pict>
          </mc:Fallback>
        </mc:AlternateContent>
      </w:r>
      <w:r w:rsidR="00454032">
        <w:rPr>
          <w:noProof/>
        </w:rPr>
        <mc:AlternateContent>
          <mc:Choice Requires="wps">
            <w:drawing>
              <wp:anchor distT="0" distB="0" distL="114300" distR="114300" simplePos="0" relativeHeight="251652096" behindDoc="0" locked="0" layoutInCell="1" allowOverlap="1" wp14:anchorId="4D431B7E" wp14:editId="0670D5C8">
                <wp:simplePos x="0" y="0"/>
                <wp:positionH relativeFrom="column">
                  <wp:posOffset>1297289</wp:posOffset>
                </wp:positionH>
                <wp:positionV relativeFrom="paragraph">
                  <wp:posOffset>243712</wp:posOffset>
                </wp:positionV>
                <wp:extent cx="826589" cy="624840"/>
                <wp:effectExtent l="19050" t="0" r="31115" b="41910"/>
                <wp:wrapNone/>
                <wp:docPr id="4" name="Arrow: Down 4"/>
                <wp:cNvGraphicFramePr/>
                <a:graphic xmlns:a="http://schemas.openxmlformats.org/drawingml/2006/main">
                  <a:graphicData uri="http://schemas.microsoft.com/office/word/2010/wordprocessingShape">
                    <wps:wsp>
                      <wps:cNvSpPr/>
                      <wps:spPr>
                        <a:xfrm>
                          <a:off x="0" y="0"/>
                          <a:ext cx="826589"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59CD" id="Arrow: Down 4" o:spid="_x0000_s1026" type="#_x0000_t67" style="position:absolute;margin-left:102.15pt;margin-top:19.2pt;width:65.1pt;height:4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" adj="10800" fillcolor="#5b9bd5 [3204]" strokecolor="#1f4d78 [1604]" strokeweight="1pt"/>
            </w:pict>
          </mc:Fallback>
        </mc:AlternateContent>
      </w:r>
    </w:p>
    <w:p w14:paraId="1C4BBB53" w14:textId="4E034B0A" w:rsidR="00677A5E" w:rsidRDefault="00677A5E" w:rsidP="09E0F6F4">
      <w:pPr>
        <w:rPr>
          <w:rFonts w:ascii="Times New Roman" w:eastAsia="Times New Roman" w:hAnsi="Times New Roman" w:cs="Times New Roman"/>
          <w:b/>
          <w:bCs/>
          <w:sz w:val="24"/>
          <w:szCs w:val="24"/>
        </w:rPr>
      </w:pPr>
    </w:p>
    <w:p w14:paraId="5481B636" w14:textId="45FA59E6" w:rsidR="00677A5E" w:rsidRDefault="00677A5E" w:rsidP="09E0F6F4">
      <w:pPr>
        <w:rPr>
          <w:rFonts w:ascii="Times New Roman" w:eastAsia="Times New Roman" w:hAnsi="Times New Roman" w:cs="Times New Roman"/>
          <w:b/>
          <w:bCs/>
          <w:sz w:val="24"/>
          <w:szCs w:val="24"/>
        </w:rPr>
      </w:pPr>
    </w:p>
    <w:p w14:paraId="67D306E2" w14:textId="47C833CD" w:rsidR="00D14D11" w:rsidRDefault="004D3A59" w:rsidP="00B248C9">
      <w:pPr>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14:anchorId="661C4E8D" wp14:editId="7F530D24">
                <wp:simplePos x="0" y="0"/>
                <wp:positionH relativeFrom="column">
                  <wp:posOffset>3876675</wp:posOffset>
                </wp:positionH>
                <wp:positionV relativeFrom="paragraph">
                  <wp:posOffset>45720</wp:posOffset>
                </wp:positionV>
                <wp:extent cx="2560320" cy="1444752"/>
                <wp:effectExtent l="0" t="0" r="11430" b="22225"/>
                <wp:wrapNone/>
                <wp:docPr id="6" name="Rectangle: Rounded Corners 6"/>
                <wp:cNvGraphicFramePr/>
                <a:graphic xmlns:a="http://schemas.openxmlformats.org/drawingml/2006/main">
                  <a:graphicData uri="http://schemas.microsoft.com/office/word/2010/wordprocessingShape">
                    <wps:wsp>
                      <wps:cNvSpPr/>
                      <wps:spPr>
                        <a:xfrm>
                          <a:off x="0" y="0"/>
                          <a:ext cx="2560320" cy="144475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F3E43" w14:textId="77777777" w:rsidR="00125FFD" w:rsidRPr="003127D6" w:rsidRDefault="00125FFD" w:rsidP="00125FFD">
                            <w:pPr>
                              <w:jc w:val="center"/>
                              <w:rPr>
                                <w:color w:val="000000" w:themeColor="text1"/>
                              </w:rPr>
                            </w:pPr>
                            <w:r>
                              <w:rPr>
                                <w:color w:val="000000" w:themeColor="text1"/>
                              </w:rPr>
                              <w:t xml:space="preserve">Student does </w:t>
                            </w:r>
                            <w:r w:rsidRPr="0020540B">
                              <w:rPr>
                                <w:color w:val="000000" w:themeColor="text1"/>
                                <w:u w:val="single"/>
                              </w:rPr>
                              <w:t>not</w:t>
                            </w:r>
                            <w:r>
                              <w:rPr>
                                <w:color w:val="000000" w:themeColor="text1"/>
                              </w:rPr>
                              <w:t xml:space="preserve"> receive a qualifying score on the grade appropriate </w:t>
                            </w:r>
                            <w:hyperlink r:id="rId43" w:history="1">
                              <w:r w:rsidRPr="00BB4E1C">
                                <w:rPr>
                                  <w:rStyle w:val="Hyperlink"/>
                                  <w:sz w:val="28"/>
                                  <w:szCs w:val="28"/>
                                </w:rPr>
                                <w:t>English language proficiency screener</w:t>
                              </w:r>
                            </w:hyperlink>
                            <w:r>
                              <w:rPr>
                                <w:color w:val="000000" w:themeColor="text1"/>
                              </w:rPr>
                              <w:t>.  Student is not identified as an English learner and will participate in the MEA in ELA/literacy.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C4E8D" id="Rectangle: Rounded Corners 6" o:spid="_x0000_s1027" style="position:absolute;margin-left:305.25pt;margin-top:3.6pt;width:201.6pt;height:1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" fillcolor="#d9e2f3 [664]" strokecolor="#1f4d78 [1604]" strokeweight="1pt">
                <v:stroke joinstyle="miter"/>
                <v:textbox>
                  <w:txbxContent>
                    <w:p w14:paraId="228F3E43" w14:textId="77777777" w:rsidR="00125FFD" w:rsidRPr="003127D6" w:rsidRDefault="00125FFD" w:rsidP="00125FFD">
                      <w:pPr>
                        <w:jc w:val="center"/>
                        <w:rPr>
                          <w:color w:val="000000" w:themeColor="text1"/>
                        </w:rPr>
                      </w:pPr>
                      <w:r>
                        <w:rPr>
                          <w:color w:val="000000" w:themeColor="text1"/>
                        </w:rPr>
                        <w:t xml:space="preserve">Student does </w:t>
                      </w:r>
                      <w:r w:rsidRPr="0020540B">
                        <w:rPr>
                          <w:color w:val="000000" w:themeColor="text1"/>
                          <w:u w:val="single"/>
                        </w:rPr>
                        <w:t>not</w:t>
                      </w:r>
                      <w:r>
                        <w:rPr>
                          <w:color w:val="000000" w:themeColor="text1"/>
                        </w:rPr>
                        <w:t xml:space="preserve"> receive a qualifying score on the grade appropriate </w:t>
                      </w:r>
                      <w:hyperlink r:id="rId44" w:history="1">
                        <w:r w:rsidRPr="00BB4E1C">
                          <w:rPr>
                            <w:rStyle w:val="Hyperlink"/>
                            <w:sz w:val="28"/>
                            <w:szCs w:val="28"/>
                          </w:rPr>
                          <w:t>English language proficiency screener</w:t>
                        </w:r>
                      </w:hyperlink>
                      <w:r>
                        <w:rPr>
                          <w:color w:val="000000" w:themeColor="text1"/>
                        </w:rPr>
                        <w:t>.  Student is not identified as an English learner and will participate in the MEA in ELA/literacy.</w:t>
                      </w:r>
                    </w:p>
                  </w:txbxContent>
                </v:textbox>
              </v:roundrect>
            </w:pict>
          </mc:Fallback>
        </mc:AlternateContent>
      </w:r>
      <w:r w:rsidR="00F500CB">
        <w:rPr>
          <w:noProof/>
        </w:rPr>
        <mc:AlternateContent>
          <mc:Choice Requires="wps">
            <w:drawing>
              <wp:anchor distT="0" distB="0" distL="114300" distR="114300" simplePos="0" relativeHeight="251659264" behindDoc="0" locked="0" layoutInCell="1" allowOverlap="1" wp14:anchorId="72AC9D91" wp14:editId="3D23BFDB">
                <wp:simplePos x="0" y="0"/>
                <wp:positionH relativeFrom="margin">
                  <wp:align>left</wp:align>
                </wp:positionH>
                <wp:positionV relativeFrom="paragraph">
                  <wp:posOffset>2255067</wp:posOffset>
                </wp:positionV>
                <wp:extent cx="2569464" cy="2807208"/>
                <wp:effectExtent l="0" t="0" r="21590" b="12700"/>
                <wp:wrapNone/>
                <wp:docPr id="10" name="Rectangle: Rounded Corners 10"/>
                <wp:cNvGraphicFramePr/>
                <a:graphic xmlns:a="http://schemas.openxmlformats.org/drawingml/2006/main">
                  <a:graphicData uri="http://schemas.microsoft.com/office/word/2010/wordprocessingShape">
                    <wps:wsp>
                      <wps:cNvSpPr/>
                      <wps:spPr>
                        <a:xfrm>
                          <a:off x="0" y="0"/>
                          <a:ext cx="2569464" cy="2807208"/>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8D2210" w14:textId="77777777" w:rsidR="00125FFD" w:rsidRDefault="00125FFD" w:rsidP="00125FFD">
                            <w:pPr>
                              <w:jc w:val="center"/>
                              <w:rPr>
                                <w:color w:val="000000" w:themeColor="text1"/>
                              </w:rPr>
                            </w:pPr>
                            <w:r w:rsidRPr="00EB2AF8">
                              <w:rPr>
                                <w:color w:val="000000" w:themeColor="text1"/>
                                <w:u w:val="single"/>
                              </w:rPr>
                              <w:t>Identified prior to 2/5/21</w:t>
                            </w:r>
                            <w:r>
                              <w:rPr>
                                <w:color w:val="000000" w:themeColor="text1"/>
                              </w:rPr>
                              <w:t xml:space="preserve"> – Student must participate in the SY 21-22 </w:t>
                            </w:r>
                            <w:r w:rsidRPr="002E32D0">
                              <w:rPr>
                                <w:i/>
                                <w:iCs/>
                                <w:color w:val="000000" w:themeColor="text1"/>
                              </w:rPr>
                              <w:t>ACCESS for ELLs</w:t>
                            </w:r>
                            <w:r>
                              <w:rPr>
                                <w:color w:val="000000" w:themeColor="text1"/>
                              </w:rPr>
                              <w:t xml:space="preserve"> assessment.  Student is exempt from the SY 21-22 MEA in ELA/literacy.</w:t>
                            </w:r>
                          </w:p>
                          <w:p w14:paraId="2C60C004" w14:textId="77777777" w:rsidR="00125FFD" w:rsidRPr="00E843EC" w:rsidRDefault="00125FFD" w:rsidP="00125FFD">
                            <w:pPr>
                              <w:jc w:val="center"/>
                              <w:rPr>
                                <w:color w:val="000000" w:themeColor="text1"/>
                              </w:rPr>
                            </w:pPr>
                            <w:r w:rsidRPr="00EB2AF8">
                              <w:rPr>
                                <w:color w:val="000000" w:themeColor="text1"/>
                                <w:u w:val="single"/>
                              </w:rPr>
                              <w:t>Identified after 2/6/22</w:t>
                            </w:r>
                            <w:r>
                              <w:rPr>
                                <w:color w:val="000000" w:themeColor="text1"/>
                              </w:rPr>
                              <w:t xml:space="preserve"> – Student has the option of participating in the </w:t>
                            </w:r>
                            <w:r w:rsidRPr="002E32D0">
                              <w:rPr>
                                <w:i/>
                                <w:iCs/>
                                <w:color w:val="000000" w:themeColor="text1"/>
                              </w:rPr>
                              <w:t>ACCESS for ELLs</w:t>
                            </w:r>
                            <w:r>
                              <w:rPr>
                                <w:color w:val="000000" w:themeColor="text1"/>
                              </w:rPr>
                              <w:t xml:space="preserve"> assessment in SY 21-22. If not, student must participate in the ACCESS for ELLs assessment during SY 22-23.  Student is exempt from the SY 22-23 MEA in ELA/literacy.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C9D91" id="Rectangle: Rounded Corners 10" o:spid="_x0000_s1028" style="position:absolute;margin-left:0;margin-top:177.55pt;width:202.3pt;height:22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" fillcolor="#d9e2f3 [664]" strokecolor="#1f4d78 [1604]" strokeweight="1pt">
                <v:stroke joinstyle="miter"/>
                <v:textbox>
                  <w:txbxContent>
                    <w:p w14:paraId="678D2210" w14:textId="77777777" w:rsidR="00125FFD" w:rsidRDefault="00125FFD" w:rsidP="00125FFD">
                      <w:pPr>
                        <w:jc w:val="center"/>
                        <w:rPr>
                          <w:color w:val="000000" w:themeColor="text1"/>
                        </w:rPr>
                      </w:pPr>
                      <w:r w:rsidRPr="00EB2AF8">
                        <w:rPr>
                          <w:color w:val="000000" w:themeColor="text1"/>
                          <w:u w:val="single"/>
                        </w:rPr>
                        <w:t>Identified prior to 2/5/21</w:t>
                      </w:r>
                      <w:r>
                        <w:rPr>
                          <w:color w:val="000000" w:themeColor="text1"/>
                        </w:rPr>
                        <w:t xml:space="preserve"> – Student must participate in the SY 21-22 </w:t>
                      </w:r>
                      <w:r w:rsidRPr="002E32D0">
                        <w:rPr>
                          <w:i/>
                          <w:iCs/>
                          <w:color w:val="000000" w:themeColor="text1"/>
                        </w:rPr>
                        <w:t>ACCESS for ELLs</w:t>
                      </w:r>
                      <w:r>
                        <w:rPr>
                          <w:color w:val="000000" w:themeColor="text1"/>
                        </w:rPr>
                        <w:t xml:space="preserve"> assessment.  Student is exempt from the SY 21-22 MEA in ELA/literacy.</w:t>
                      </w:r>
                    </w:p>
                    <w:p w14:paraId="2C60C004" w14:textId="77777777" w:rsidR="00125FFD" w:rsidRPr="00E843EC" w:rsidRDefault="00125FFD" w:rsidP="00125FFD">
                      <w:pPr>
                        <w:jc w:val="center"/>
                        <w:rPr>
                          <w:color w:val="000000" w:themeColor="text1"/>
                        </w:rPr>
                      </w:pPr>
                      <w:r w:rsidRPr="00EB2AF8">
                        <w:rPr>
                          <w:color w:val="000000" w:themeColor="text1"/>
                          <w:u w:val="single"/>
                        </w:rPr>
                        <w:t>Identified after 2/6/22</w:t>
                      </w:r>
                      <w:r>
                        <w:rPr>
                          <w:color w:val="000000" w:themeColor="text1"/>
                        </w:rPr>
                        <w:t xml:space="preserve"> – Student has the option of participating in the </w:t>
                      </w:r>
                      <w:r w:rsidRPr="002E32D0">
                        <w:rPr>
                          <w:i/>
                          <w:iCs/>
                          <w:color w:val="000000" w:themeColor="text1"/>
                        </w:rPr>
                        <w:t>ACCESS for ELLs</w:t>
                      </w:r>
                      <w:r>
                        <w:rPr>
                          <w:color w:val="000000" w:themeColor="text1"/>
                        </w:rPr>
                        <w:t xml:space="preserve"> assessment in SY 21-22. If not, student must participate in the ACCESS for ELLs assessment during SY 22-23.  Student is exempt from the SY 22-23 MEA in ELA/literacy.</w:t>
                      </w:r>
                    </w:p>
                  </w:txbxContent>
                </v:textbox>
                <w10:wrap anchorx="margin"/>
              </v:roundrect>
            </w:pict>
          </mc:Fallback>
        </mc:AlternateContent>
      </w:r>
      <w:r w:rsidR="00F500CB">
        <w:rPr>
          <w:noProof/>
        </w:rPr>
        <mc:AlternateContent>
          <mc:Choice Requires="wps">
            <w:drawing>
              <wp:anchor distT="0" distB="0" distL="114300" distR="114300" simplePos="0" relativeHeight="251664384" behindDoc="0" locked="0" layoutInCell="1" allowOverlap="1" wp14:anchorId="2D1C7EA1" wp14:editId="7BF5E1EC">
                <wp:simplePos x="0" y="0"/>
                <wp:positionH relativeFrom="column">
                  <wp:posOffset>859881</wp:posOffset>
                </wp:positionH>
                <wp:positionV relativeFrom="paragraph">
                  <wp:posOffset>1452064</wp:posOffset>
                </wp:positionV>
                <wp:extent cx="920750" cy="755650"/>
                <wp:effectExtent l="19050" t="0" r="12700" b="44450"/>
                <wp:wrapNone/>
                <wp:docPr id="2" name="Arrow: Down 2"/>
                <wp:cNvGraphicFramePr/>
                <a:graphic xmlns:a="http://schemas.openxmlformats.org/drawingml/2006/main">
                  <a:graphicData uri="http://schemas.microsoft.com/office/word/2010/wordprocessingShape">
                    <wps:wsp>
                      <wps:cNvSpPr/>
                      <wps:spPr>
                        <a:xfrm>
                          <a:off x="0" y="0"/>
                          <a:ext cx="920750" cy="755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862CB" id="Arrow: Down 2" o:spid="_x0000_s1026" type="#_x0000_t67" style="position:absolute;margin-left:67.7pt;margin-top:114.35pt;width:72.5pt;height: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" adj="10800" fillcolor="#5b9bd5 [3204]" strokecolor="#1f4d78 [1604]" strokeweight="1pt"/>
            </w:pict>
          </mc:Fallback>
        </mc:AlternateContent>
      </w:r>
      <w:r w:rsidR="00F361E3" w:rsidRPr="00212B4F">
        <w:rPr>
          <w:noProof/>
          <w:sz w:val="28"/>
          <w:szCs w:val="28"/>
        </w:rPr>
        <mc:AlternateContent>
          <mc:Choice Requires="wps">
            <w:drawing>
              <wp:anchor distT="0" distB="0" distL="114300" distR="114300" simplePos="0" relativeHeight="251653120" behindDoc="0" locked="0" layoutInCell="1" allowOverlap="1" wp14:anchorId="0F5D08A4" wp14:editId="4A41E04B">
                <wp:simplePos x="0" y="0"/>
                <wp:positionH relativeFrom="margin">
                  <wp:align>left</wp:align>
                </wp:positionH>
                <wp:positionV relativeFrom="paragraph">
                  <wp:posOffset>35741</wp:posOffset>
                </wp:positionV>
                <wp:extent cx="2587752" cy="1380744"/>
                <wp:effectExtent l="0" t="0" r="22225" b="10160"/>
                <wp:wrapNone/>
                <wp:docPr id="1" name="Rectangle: Rounded Corners 1"/>
                <wp:cNvGraphicFramePr/>
                <a:graphic xmlns:a="http://schemas.openxmlformats.org/drawingml/2006/main">
                  <a:graphicData uri="http://schemas.microsoft.com/office/word/2010/wordprocessingShape">
                    <wps:wsp>
                      <wps:cNvSpPr/>
                      <wps:spPr>
                        <a:xfrm>
                          <a:off x="0" y="0"/>
                          <a:ext cx="2587752" cy="138074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6FEE23" w14:textId="77777777" w:rsidR="00125FFD" w:rsidRPr="003127D6" w:rsidRDefault="00125FFD" w:rsidP="00125FFD">
                            <w:pPr>
                              <w:jc w:val="center"/>
                              <w:rPr>
                                <w:color w:val="000000" w:themeColor="text1"/>
                              </w:rPr>
                            </w:pPr>
                            <w:r>
                              <w:rPr>
                                <w:color w:val="000000" w:themeColor="text1"/>
                              </w:rPr>
                              <w:t xml:space="preserve">Student receives a qualifying score on the grade appropriate English language proficiency screener, and is identified as an English learner.  </w:t>
                            </w:r>
                            <w:r w:rsidRPr="00EB2AF8">
                              <w:rPr>
                                <w:b/>
                                <w:bCs/>
                                <w:color w:val="000000" w:themeColor="text1"/>
                              </w:rPr>
                              <w:t>EL Start Date is entered in Synergy</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D08A4" id="Rectangle: Rounded Corners 1" o:spid="_x0000_s1029" style="position:absolute;margin-left:0;margin-top:2.8pt;width:203.75pt;height:108.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" fillcolor="#d9e2f3 [664]" strokecolor="#1f4d78 [1604]" strokeweight="1pt">
                <v:stroke joinstyle="miter"/>
                <v:textbox>
                  <w:txbxContent>
                    <w:p w14:paraId="3F6FEE23" w14:textId="77777777" w:rsidR="00125FFD" w:rsidRPr="003127D6" w:rsidRDefault="00125FFD" w:rsidP="00125FFD">
                      <w:pPr>
                        <w:jc w:val="center"/>
                        <w:rPr>
                          <w:color w:val="000000" w:themeColor="text1"/>
                        </w:rPr>
                      </w:pPr>
                      <w:r>
                        <w:rPr>
                          <w:color w:val="000000" w:themeColor="text1"/>
                        </w:rPr>
                        <w:t xml:space="preserve">Student receives a qualifying score on the grade appropriate English language proficiency screener, and is identified as an English learner.  </w:t>
                      </w:r>
                      <w:r w:rsidRPr="00EB2AF8">
                        <w:rPr>
                          <w:b/>
                          <w:bCs/>
                          <w:color w:val="000000" w:themeColor="text1"/>
                        </w:rPr>
                        <w:t>EL Start Date is entered in Synergy</w:t>
                      </w:r>
                      <w:r>
                        <w:rPr>
                          <w:color w:val="000000" w:themeColor="text1"/>
                        </w:rPr>
                        <w:t>.</w:t>
                      </w:r>
                    </w:p>
                  </w:txbxContent>
                </v:textbox>
                <w10:wrap anchorx="margin"/>
              </v:roundrect>
            </w:pict>
          </mc:Fallback>
        </mc:AlternateContent>
      </w:r>
    </w:p>
    <w:p w14:paraId="67CA22AD" w14:textId="77777777" w:rsidR="00F500CB" w:rsidRPr="00E77521" w:rsidRDefault="00F500CB" w:rsidP="00E77521">
      <w:pPr>
        <w:rPr>
          <w:rFonts w:ascii="Times New Roman" w:hAnsi="Times New Roman" w:cs="Times New Roman"/>
          <w:sz w:val="24"/>
          <w:szCs w:val="24"/>
        </w:rPr>
      </w:pPr>
    </w:p>
    <w:p w14:paraId="52753A54" w14:textId="77777777" w:rsidR="00F500CB" w:rsidRPr="00E77521" w:rsidRDefault="00F500CB" w:rsidP="00E77521">
      <w:pPr>
        <w:rPr>
          <w:rFonts w:ascii="Times New Roman" w:hAnsi="Times New Roman" w:cs="Times New Roman"/>
          <w:sz w:val="24"/>
          <w:szCs w:val="24"/>
        </w:rPr>
      </w:pPr>
    </w:p>
    <w:p w14:paraId="4D94C389" w14:textId="77777777" w:rsidR="00F500CB" w:rsidRPr="00F500CB" w:rsidRDefault="00F500CB">
      <w:pPr>
        <w:rPr>
          <w:rFonts w:ascii="Times New Roman" w:hAnsi="Times New Roman" w:cs="Times New Roman"/>
          <w:sz w:val="24"/>
          <w:szCs w:val="24"/>
        </w:rPr>
      </w:pPr>
    </w:p>
    <w:p w14:paraId="260F831A" w14:textId="77777777" w:rsidR="00F500CB" w:rsidRPr="00F500CB" w:rsidRDefault="00F500CB">
      <w:pPr>
        <w:rPr>
          <w:rFonts w:ascii="Times New Roman" w:hAnsi="Times New Roman" w:cs="Times New Roman"/>
          <w:sz w:val="24"/>
          <w:szCs w:val="24"/>
        </w:rPr>
      </w:pPr>
    </w:p>
    <w:p w14:paraId="7F43C200" w14:textId="77777777" w:rsidR="00F500CB" w:rsidRPr="00F500CB" w:rsidRDefault="00F500CB">
      <w:pPr>
        <w:rPr>
          <w:rFonts w:ascii="Times New Roman" w:hAnsi="Times New Roman" w:cs="Times New Roman"/>
          <w:sz w:val="24"/>
          <w:szCs w:val="24"/>
        </w:rPr>
      </w:pPr>
    </w:p>
    <w:p w14:paraId="0A4F9044" w14:textId="77777777" w:rsidR="00F500CB" w:rsidRPr="00F500CB" w:rsidRDefault="00F500CB">
      <w:pPr>
        <w:rPr>
          <w:rFonts w:ascii="Times New Roman" w:hAnsi="Times New Roman" w:cs="Times New Roman"/>
          <w:sz w:val="24"/>
          <w:szCs w:val="24"/>
        </w:rPr>
      </w:pPr>
    </w:p>
    <w:p w14:paraId="1E9733CA" w14:textId="77777777" w:rsidR="00F500CB" w:rsidRDefault="00F500CB" w:rsidP="00F500CB">
      <w:pPr>
        <w:rPr>
          <w:rFonts w:ascii="Times New Roman" w:hAnsi="Times New Roman" w:cs="Times New Roman"/>
          <w:sz w:val="24"/>
          <w:szCs w:val="24"/>
        </w:rPr>
      </w:pPr>
    </w:p>
    <w:p w14:paraId="0FE62AD8" w14:textId="77777777" w:rsidR="00F500CB" w:rsidRDefault="00F500CB" w:rsidP="00F500CB">
      <w:pPr>
        <w:rPr>
          <w:rFonts w:ascii="Times New Roman" w:hAnsi="Times New Roman" w:cs="Times New Roman"/>
          <w:sz w:val="24"/>
          <w:szCs w:val="24"/>
        </w:rPr>
      </w:pPr>
    </w:p>
    <w:p w14:paraId="69875FD1" w14:textId="0973C89E" w:rsidR="00F500CB" w:rsidRPr="00E77521" w:rsidRDefault="00F500CB" w:rsidP="00D42587">
      <w:pPr>
        <w:tabs>
          <w:tab w:val="left" w:pos="8085"/>
        </w:tabs>
        <w:rPr>
          <w:rFonts w:ascii="Times New Roman" w:hAnsi="Times New Roman" w:cs="Times New Roman"/>
          <w:sz w:val="24"/>
          <w:szCs w:val="24"/>
        </w:rPr>
      </w:pPr>
      <w:r>
        <w:rPr>
          <w:rFonts w:ascii="Times New Roman" w:hAnsi="Times New Roman" w:cs="Times New Roman"/>
          <w:sz w:val="24"/>
          <w:szCs w:val="24"/>
        </w:rPr>
        <w:tab/>
      </w:r>
    </w:p>
    <w:sectPr w:rsidR="00F500CB" w:rsidRPr="00E77521" w:rsidSect="004607B9">
      <w:headerReference w:type="default" r:id="rId45"/>
      <w:footerReference w:type="default" r:id="rId46"/>
      <w:footerReference w:type="first" r:id="rId47"/>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3AA2" w14:textId="77777777" w:rsidR="00F55FA1" w:rsidRDefault="00F55FA1" w:rsidP="005E6049">
      <w:pPr>
        <w:spacing w:after="0" w:line="240" w:lineRule="auto"/>
      </w:pPr>
      <w:r>
        <w:separator/>
      </w:r>
    </w:p>
  </w:endnote>
  <w:endnote w:type="continuationSeparator" w:id="0">
    <w:p w14:paraId="496F0AD3" w14:textId="77777777" w:rsidR="00F55FA1" w:rsidRDefault="00F55FA1" w:rsidP="005E6049">
      <w:pPr>
        <w:spacing w:after="0" w:line="240" w:lineRule="auto"/>
      </w:pPr>
      <w:r>
        <w:continuationSeparator/>
      </w:r>
    </w:p>
  </w:endnote>
  <w:endnote w:type="continuationNotice" w:id="1">
    <w:p w14:paraId="2B49753A" w14:textId="77777777" w:rsidR="00F55FA1" w:rsidRDefault="00F55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836226"/>
      <w:docPartObj>
        <w:docPartGallery w:val="Page Numbers (Bottom of Page)"/>
        <w:docPartUnique/>
      </w:docPartObj>
    </w:sdtPr>
    <w:sdtEndPr>
      <w:rPr>
        <w:rFonts w:ascii="Times New Roman" w:hAnsi="Times New Roman" w:cs="Times New Roman"/>
        <w:noProof/>
      </w:rPr>
    </w:sdtEndPr>
    <w:sdtContent>
      <w:p w14:paraId="6A1DF262" w14:textId="77777777" w:rsidR="00550275" w:rsidRPr="00B7058D" w:rsidRDefault="00550275">
        <w:pPr>
          <w:pStyle w:val="Footer"/>
          <w:jc w:val="right"/>
          <w:rPr>
            <w:rFonts w:ascii="Times New Roman" w:hAnsi="Times New Roman" w:cs="Times New Roman"/>
          </w:rPr>
        </w:pPr>
        <w:r w:rsidRPr="00B7058D">
          <w:rPr>
            <w:rFonts w:ascii="Times New Roman" w:hAnsi="Times New Roman" w:cs="Times New Roman"/>
            <w:color w:val="2B579A"/>
            <w:shd w:val="clear" w:color="auto" w:fill="E6E6E6"/>
          </w:rPr>
          <w:fldChar w:fldCharType="begin"/>
        </w:r>
        <w:r w:rsidRPr="00B7058D">
          <w:rPr>
            <w:rFonts w:ascii="Times New Roman" w:hAnsi="Times New Roman" w:cs="Times New Roman"/>
          </w:rPr>
          <w:instrText xml:space="preserve"> PAGE   \* MERGEFORMAT </w:instrText>
        </w:r>
        <w:r w:rsidRPr="00B7058D">
          <w:rPr>
            <w:rFonts w:ascii="Times New Roman" w:hAnsi="Times New Roman" w:cs="Times New Roman"/>
            <w:color w:val="2B579A"/>
            <w:shd w:val="clear" w:color="auto" w:fill="E6E6E6"/>
          </w:rPr>
          <w:fldChar w:fldCharType="separate"/>
        </w:r>
        <w:r>
          <w:rPr>
            <w:rFonts w:ascii="Times New Roman" w:hAnsi="Times New Roman" w:cs="Times New Roman"/>
            <w:noProof/>
          </w:rPr>
          <w:t>5</w:t>
        </w:r>
        <w:r w:rsidRPr="00B7058D">
          <w:rPr>
            <w:rFonts w:ascii="Times New Roman" w:hAnsi="Times New Roman" w:cs="Times New Roman"/>
            <w:noProof/>
            <w:color w:val="2B579A"/>
            <w:shd w:val="clear" w:color="auto" w:fill="E6E6E6"/>
          </w:rPr>
          <w:fldChar w:fldCharType="end"/>
        </w:r>
      </w:p>
    </w:sdtContent>
  </w:sdt>
  <w:p w14:paraId="4D59C9B5" w14:textId="18893DB0" w:rsidR="00550275" w:rsidRPr="003D278B" w:rsidRDefault="00550275" w:rsidP="003D278B">
    <w:pPr>
      <w:pStyle w:val="Footer"/>
      <w:rPr>
        <w:rFonts w:ascii="Times New Roman" w:hAnsi="Times New Roman" w:cs="Times New Roman"/>
        <w:color w:val="BFBFBF" w:themeColor="background1" w:themeShade="BF"/>
        <w:sz w:val="20"/>
        <w:szCs w:val="20"/>
      </w:rPr>
    </w:pPr>
    <w:r w:rsidRPr="006E1F93">
      <w:rPr>
        <w:rFonts w:ascii="Times New Roman" w:hAnsi="Times New Roman" w:cs="Times New Roman"/>
        <w:color w:val="BFBFBF" w:themeColor="background1" w:themeShade="BF"/>
        <w:sz w:val="20"/>
        <w:szCs w:val="20"/>
      </w:rPr>
      <w:t xml:space="preserve">Updated </w:t>
    </w:r>
    <w:r w:rsidR="003D278B">
      <w:rPr>
        <w:rFonts w:ascii="Times New Roman" w:hAnsi="Times New Roman" w:cs="Times New Roman"/>
        <w:color w:val="BFBFBF" w:themeColor="background1" w:themeShade="BF"/>
        <w:sz w:val="20"/>
        <w:szCs w:val="20"/>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8092" w14:textId="58137E6A" w:rsidR="00550275" w:rsidRPr="005C6639" w:rsidRDefault="00550275">
    <w:pPr>
      <w:pStyle w:val="Footer"/>
      <w:rPr>
        <w:rFonts w:ascii="Times New Roman" w:hAnsi="Times New Roman" w:cs="Times New Roman"/>
        <w:sz w:val="20"/>
        <w:szCs w:val="20"/>
      </w:rPr>
    </w:pPr>
    <w:r w:rsidRPr="005C6639">
      <w:rPr>
        <w:rFonts w:ascii="Times New Roman" w:hAnsi="Times New Roman" w:cs="Times New Roman"/>
        <w:sz w:val="20"/>
        <w:szCs w:val="20"/>
      </w:rPr>
      <w:t>Updated</w:t>
    </w:r>
    <w:r w:rsidR="00ED407B">
      <w:rPr>
        <w:rFonts w:ascii="Times New Roman" w:hAnsi="Times New Roman" w:cs="Times New Roman"/>
        <w:sz w:val="20"/>
        <w:szCs w:val="20"/>
      </w:rPr>
      <w:t xml:space="preserve"> August</w:t>
    </w:r>
    <w:r w:rsidRPr="005C6639">
      <w:rPr>
        <w:rFonts w:ascii="Times New Roman" w:hAnsi="Times New Roman" w:cs="Times New Roman"/>
        <w:sz w:val="20"/>
        <w:szCs w:val="20"/>
      </w:rPr>
      <w:t xml:space="preserve"> </w:t>
    </w:r>
    <w:r w:rsidR="00ED407B">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4E4A" w14:textId="77777777" w:rsidR="00F55FA1" w:rsidRDefault="00F55FA1" w:rsidP="005E6049">
      <w:pPr>
        <w:spacing w:after="0" w:line="240" w:lineRule="auto"/>
      </w:pPr>
      <w:r>
        <w:separator/>
      </w:r>
    </w:p>
  </w:footnote>
  <w:footnote w:type="continuationSeparator" w:id="0">
    <w:p w14:paraId="58852377" w14:textId="77777777" w:rsidR="00F55FA1" w:rsidRDefault="00F55FA1" w:rsidP="005E6049">
      <w:pPr>
        <w:spacing w:after="0" w:line="240" w:lineRule="auto"/>
      </w:pPr>
      <w:r>
        <w:continuationSeparator/>
      </w:r>
    </w:p>
  </w:footnote>
  <w:footnote w:type="continuationNotice" w:id="1">
    <w:p w14:paraId="6F2388F4" w14:textId="77777777" w:rsidR="00F55FA1" w:rsidRDefault="00F55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8155" w14:textId="5C719497" w:rsidR="00550275" w:rsidRPr="00F912F1" w:rsidRDefault="00550275" w:rsidP="003175CC">
    <w:pPr>
      <w:pStyle w:val="Header"/>
      <w:rPr>
        <w:sz w:val="20"/>
        <w:szCs w:val="20"/>
      </w:rPr>
    </w:pPr>
    <w:r w:rsidRPr="006E1F93">
      <w:rPr>
        <w:rFonts w:ascii="Times New Roman" w:hAnsi="Times New Roman" w:cs="Times New Roman"/>
        <w:color w:val="BFBFBF" w:themeColor="background1" w:themeShade="BF"/>
        <w:sz w:val="20"/>
        <w:szCs w:val="20"/>
      </w:rPr>
      <w:t>M</w:t>
    </w:r>
    <w:r w:rsidR="007D4A0B">
      <w:rPr>
        <w:rFonts w:ascii="Times New Roman" w:hAnsi="Times New Roman" w:cs="Times New Roman"/>
        <w:color w:val="BFBFBF" w:themeColor="background1" w:themeShade="BF"/>
        <w:sz w:val="20"/>
        <w:szCs w:val="20"/>
      </w:rPr>
      <w:t>ECAS Guidelines</w:t>
    </w:r>
    <w:r w:rsidRPr="00F912F1">
      <w:rPr>
        <w:sz w:val="20"/>
        <w:szCs w:val="20"/>
      </w:rPr>
      <w:tab/>
      <w:t xml:space="preserve"> </w:t>
    </w:r>
  </w:p>
  <w:p w14:paraId="5B9330C6" w14:textId="77777777" w:rsidR="00550275" w:rsidRDefault="00550275" w:rsidP="0031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D7"/>
    <w:multiLevelType w:val="hybridMultilevel"/>
    <w:tmpl w:val="F7F86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30F"/>
    <w:multiLevelType w:val="hybridMultilevel"/>
    <w:tmpl w:val="FFFFFFFF"/>
    <w:lvl w:ilvl="0" w:tplc="E8F8FF28">
      <w:start w:val="1"/>
      <w:numFmt w:val="bullet"/>
      <w:lvlText w:val=""/>
      <w:lvlJc w:val="left"/>
      <w:pPr>
        <w:ind w:left="720" w:hanging="360"/>
      </w:pPr>
      <w:rPr>
        <w:rFonts w:ascii="Symbol" w:hAnsi="Symbol" w:hint="default"/>
      </w:rPr>
    </w:lvl>
    <w:lvl w:ilvl="1" w:tplc="5F3AA466">
      <w:start w:val="1"/>
      <w:numFmt w:val="bullet"/>
      <w:lvlText w:val="o"/>
      <w:lvlJc w:val="left"/>
      <w:pPr>
        <w:ind w:left="1440" w:hanging="360"/>
      </w:pPr>
      <w:rPr>
        <w:rFonts w:ascii="Courier New" w:hAnsi="Courier New" w:hint="default"/>
      </w:rPr>
    </w:lvl>
    <w:lvl w:ilvl="2" w:tplc="473659D4">
      <w:start w:val="1"/>
      <w:numFmt w:val="bullet"/>
      <w:lvlText w:val=""/>
      <w:lvlJc w:val="left"/>
      <w:pPr>
        <w:ind w:left="2160" w:hanging="360"/>
      </w:pPr>
      <w:rPr>
        <w:rFonts w:ascii="Symbol" w:hAnsi="Symbol" w:hint="default"/>
      </w:rPr>
    </w:lvl>
    <w:lvl w:ilvl="3" w:tplc="87123B1C">
      <w:start w:val="1"/>
      <w:numFmt w:val="bullet"/>
      <w:lvlText w:val=""/>
      <w:lvlJc w:val="left"/>
      <w:pPr>
        <w:ind w:left="2880" w:hanging="360"/>
      </w:pPr>
      <w:rPr>
        <w:rFonts w:ascii="Symbol" w:hAnsi="Symbol" w:hint="default"/>
      </w:rPr>
    </w:lvl>
    <w:lvl w:ilvl="4" w:tplc="22625444">
      <w:start w:val="1"/>
      <w:numFmt w:val="bullet"/>
      <w:lvlText w:val="o"/>
      <w:lvlJc w:val="left"/>
      <w:pPr>
        <w:ind w:left="3600" w:hanging="360"/>
      </w:pPr>
      <w:rPr>
        <w:rFonts w:ascii="Courier New" w:hAnsi="Courier New" w:hint="default"/>
      </w:rPr>
    </w:lvl>
    <w:lvl w:ilvl="5" w:tplc="28A83050">
      <w:start w:val="1"/>
      <w:numFmt w:val="bullet"/>
      <w:lvlText w:val=""/>
      <w:lvlJc w:val="left"/>
      <w:pPr>
        <w:ind w:left="4320" w:hanging="360"/>
      </w:pPr>
      <w:rPr>
        <w:rFonts w:ascii="Wingdings" w:hAnsi="Wingdings" w:hint="default"/>
      </w:rPr>
    </w:lvl>
    <w:lvl w:ilvl="6" w:tplc="C7BAC85E">
      <w:start w:val="1"/>
      <w:numFmt w:val="bullet"/>
      <w:lvlText w:val=""/>
      <w:lvlJc w:val="left"/>
      <w:pPr>
        <w:ind w:left="5040" w:hanging="360"/>
      </w:pPr>
      <w:rPr>
        <w:rFonts w:ascii="Symbol" w:hAnsi="Symbol" w:hint="default"/>
      </w:rPr>
    </w:lvl>
    <w:lvl w:ilvl="7" w:tplc="67187E5E">
      <w:start w:val="1"/>
      <w:numFmt w:val="bullet"/>
      <w:lvlText w:val="o"/>
      <w:lvlJc w:val="left"/>
      <w:pPr>
        <w:ind w:left="5760" w:hanging="360"/>
      </w:pPr>
      <w:rPr>
        <w:rFonts w:ascii="Courier New" w:hAnsi="Courier New" w:hint="default"/>
      </w:rPr>
    </w:lvl>
    <w:lvl w:ilvl="8" w:tplc="3D9266EA">
      <w:start w:val="1"/>
      <w:numFmt w:val="bullet"/>
      <w:lvlText w:val=""/>
      <w:lvlJc w:val="left"/>
      <w:pPr>
        <w:ind w:left="6480" w:hanging="360"/>
      </w:pPr>
      <w:rPr>
        <w:rFonts w:ascii="Wingdings" w:hAnsi="Wingdings" w:hint="default"/>
      </w:rPr>
    </w:lvl>
  </w:abstractNum>
  <w:abstractNum w:abstractNumId="2" w15:restartNumberingAfterBreak="0">
    <w:nsid w:val="068D70CC"/>
    <w:multiLevelType w:val="hybridMultilevel"/>
    <w:tmpl w:val="FFFFFFFF"/>
    <w:lvl w:ilvl="0" w:tplc="1CB4774C">
      <w:start w:val="1"/>
      <w:numFmt w:val="bullet"/>
      <w:lvlText w:val=""/>
      <w:lvlJc w:val="left"/>
      <w:pPr>
        <w:ind w:left="720" w:hanging="360"/>
      </w:pPr>
      <w:rPr>
        <w:rFonts w:ascii="Symbol" w:hAnsi="Symbol" w:hint="default"/>
      </w:rPr>
    </w:lvl>
    <w:lvl w:ilvl="1" w:tplc="239EE8C8">
      <w:start w:val="1"/>
      <w:numFmt w:val="bullet"/>
      <w:lvlText w:val="o"/>
      <w:lvlJc w:val="left"/>
      <w:pPr>
        <w:ind w:left="1440" w:hanging="360"/>
      </w:pPr>
      <w:rPr>
        <w:rFonts w:ascii="Courier New" w:hAnsi="Courier New" w:hint="default"/>
      </w:rPr>
    </w:lvl>
    <w:lvl w:ilvl="2" w:tplc="BDA622C0">
      <w:start w:val="1"/>
      <w:numFmt w:val="bullet"/>
      <w:lvlText w:val=""/>
      <w:lvlJc w:val="left"/>
      <w:pPr>
        <w:ind w:left="2160" w:hanging="360"/>
      </w:pPr>
      <w:rPr>
        <w:rFonts w:ascii="Symbol" w:hAnsi="Symbol" w:hint="default"/>
      </w:rPr>
    </w:lvl>
    <w:lvl w:ilvl="3" w:tplc="A80C7E18">
      <w:start w:val="1"/>
      <w:numFmt w:val="bullet"/>
      <w:lvlText w:val=""/>
      <w:lvlJc w:val="left"/>
      <w:pPr>
        <w:ind w:left="2880" w:hanging="360"/>
      </w:pPr>
      <w:rPr>
        <w:rFonts w:ascii="Symbol" w:hAnsi="Symbol" w:hint="default"/>
      </w:rPr>
    </w:lvl>
    <w:lvl w:ilvl="4" w:tplc="DCEABBFE">
      <w:start w:val="1"/>
      <w:numFmt w:val="bullet"/>
      <w:lvlText w:val="o"/>
      <w:lvlJc w:val="left"/>
      <w:pPr>
        <w:ind w:left="3600" w:hanging="360"/>
      </w:pPr>
      <w:rPr>
        <w:rFonts w:ascii="Courier New" w:hAnsi="Courier New" w:hint="default"/>
      </w:rPr>
    </w:lvl>
    <w:lvl w:ilvl="5" w:tplc="7C3ECE36">
      <w:start w:val="1"/>
      <w:numFmt w:val="bullet"/>
      <w:lvlText w:val=""/>
      <w:lvlJc w:val="left"/>
      <w:pPr>
        <w:ind w:left="4320" w:hanging="360"/>
      </w:pPr>
      <w:rPr>
        <w:rFonts w:ascii="Wingdings" w:hAnsi="Wingdings" w:hint="default"/>
      </w:rPr>
    </w:lvl>
    <w:lvl w:ilvl="6" w:tplc="7AB4D210">
      <w:start w:val="1"/>
      <w:numFmt w:val="bullet"/>
      <w:lvlText w:val=""/>
      <w:lvlJc w:val="left"/>
      <w:pPr>
        <w:ind w:left="5040" w:hanging="360"/>
      </w:pPr>
      <w:rPr>
        <w:rFonts w:ascii="Symbol" w:hAnsi="Symbol" w:hint="default"/>
      </w:rPr>
    </w:lvl>
    <w:lvl w:ilvl="7" w:tplc="716A7E98">
      <w:start w:val="1"/>
      <w:numFmt w:val="bullet"/>
      <w:lvlText w:val="o"/>
      <w:lvlJc w:val="left"/>
      <w:pPr>
        <w:ind w:left="5760" w:hanging="360"/>
      </w:pPr>
      <w:rPr>
        <w:rFonts w:ascii="Courier New" w:hAnsi="Courier New" w:hint="default"/>
      </w:rPr>
    </w:lvl>
    <w:lvl w:ilvl="8" w:tplc="22580DD4">
      <w:start w:val="1"/>
      <w:numFmt w:val="bullet"/>
      <w:lvlText w:val=""/>
      <w:lvlJc w:val="left"/>
      <w:pPr>
        <w:ind w:left="6480" w:hanging="360"/>
      </w:pPr>
      <w:rPr>
        <w:rFonts w:ascii="Wingdings" w:hAnsi="Wingdings" w:hint="default"/>
      </w:rPr>
    </w:lvl>
  </w:abstractNum>
  <w:abstractNum w:abstractNumId="3" w15:restartNumberingAfterBreak="0">
    <w:nsid w:val="06E52198"/>
    <w:multiLevelType w:val="hybridMultilevel"/>
    <w:tmpl w:val="FFFFFFFF"/>
    <w:lvl w:ilvl="0" w:tplc="18F6189C">
      <w:start w:val="1"/>
      <w:numFmt w:val="bullet"/>
      <w:lvlText w:val=""/>
      <w:lvlJc w:val="left"/>
      <w:pPr>
        <w:ind w:left="720" w:hanging="360"/>
      </w:pPr>
      <w:rPr>
        <w:rFonts w:ascii="Symbol" w:hAnsi="Symbol" w:hint="default"/>
      </w:rPr>
    </w:lvl>
    <w:lvl w:ilvl="1" w:tplc="7B7A5DB6">
      <w:start w:val="1"/>
      <w:numFmt w:val="bullet"/>
      <w:lvlText w:val="o"/>
      <w:lvlJc w:val="left"/>
      <w:pPr>
        <w:ind w:left="1440" w:hanging="360"/>
      </w:pPr>
      <w:rPr>
        <w:rFonts w:ascii="Courier New" w:hAnsi="Courier New" w:hint="default"/>
      </w:rPr>
    </w:lvl>
    <w:lvl w:ilvl="2" w:tplc="6C1006DC">
      <w:start w:val="1"/>
      <w:numFmt w:val="bullet"/>
      <w:lvlText w:val=""/>
      <w:lvlJc w:val="left"/>
      <w:pPr>
        <w:ind w:left="2160" w:hanging="360"/>
      </w:pPr>
      <w:rPr>
        <w:rFonts w:ascii="Symbol" w:hAnsi="Symbol" w:hint="default"/>
      </w:rPr>
    </w:lvl>
    <w:lvl w:ilvl="3" w:tplc="981840CA">
      <w:start w:val="1"/>
      <w:numFmt w:val="bullet"/>
      <w:lvlText w:val=""/>
      <w:lvlJc w:val="left"/>
      <w:pPr>
        <w:ind w:left="2880" w:hanging="360"/>
      </w:pPr>
      <w:rPr>
        <w:rFonts w:ascii="Symbol" w:hAnsi="Symbol" w:hint="default"/>
      </w:rPr>
    </w:lvl>
    <w:lvl w:ilvl="4" w:tplc="F5763FFC">
      <w:start w:val="1"/>
      <w:numFmt w:val="bullet"/>
      <w:lvlText w:val="o"/>
      <w:lvlJc w:val="left"/>
      <w:pPr>
        <w:ind w:left="3600" w:hanging="360"/>
      </w:pPr>
      <w:rPr>
        <w:rFonts w:ascii="Courier New" w:hAnsi="Courier New" w:hint="default"/>
      </w:rPr>
    </w:lvl>
    <w:lvl w:ilvl="5" w:tplc="F79E185A">
      <w:start w:val="1"/>
      <w:numFmt w:val="bullet"/>
      <w:lvlText w:val=""/>
      <w:lvlJc w:val="left"/>
      <w:pPr>
        <w:ind w:left="4320" w:hanging="360"/>
      </w:pPr>
      <w:rPr>
        <w:rFonts w:ascii="Wingdings" w:hAnsi="Wingdings" w:hint="default"/>
      </w:rPr>
    </w:lvl>
    <w:lvl w:ilvl="6" w:tplc="A33E33E0">
      <w:start w:val="1"/>
      <w:numFmt w:val="bullet"/>
      <w:lvlText w:val=""/>
      <w:lvlJc w:val="left"/>
      <w:pPr>
        <w:ind w:left="5040" w:hanging="360"/>
      </w:pPr>
      <w:rPr>
        <w:rFonts w:ascii="Symbol" w:hAnsi="Symbol" w:hint="default"/>
      </w:rPr>
    </w:lvl>
    <w:lvl w:ilvl="7" w:tplc="9B50BDFC">
      <w:start w:val="1"/>
      <w:numFmt w:val="bullet"/>
      <w:lvlText w:val="o"/>
      <w:lvlJc w:val="left"/>
      <w:pPr>
        <w:ind w:left="5760" w:hanging="360"/>
      </w:pPr>
      <w:rPr>
        <w:rFonts w:ascii="Courier New" w:hAnsi="Courier New" w:hint="default"/>
      </w:rPr>
    </w:lvl>
    <w:lvl w:ilvl="8" w:tplc="0A7696CC">
      <w:start w:val="1"/>
      <w:numFmt w:val="bullet"/>
      <w:lvlText w:val=""/>
      <w:lvlJc w:val="left"/>
      <w:pPr>
        <w:ind w:left="6480" w:hanging="360"/>
      </w:pPr>
      <w:rPr>
        <w:rFonts w:ascii="Wingdings" w:hAnsi="Wingdings" w:hint="default"/>
      </w:rPr>
    </w:lvl>
  </w:abstractNum>
  <w:abstractNum w:abstractNumId="4" w15:restartNumberingAfterBreak="0">
    <w:nsid w:val="0B6A0F95"/>
    <w:multiLevelType w:val="hybridMultilevel"/>
    <w:tmpl w:val="FFFFFFFF"/>
    <w:lvl w:ilvl="0" w:tplc="F80C657A">
      <w:start w:val="1"/>
      <w:numFmt w:val="bullet"/>
      <w:lvlText w:val=""/>
      <w:lvlJc w:val="left"/>
      <w:pPr>
        <w:ind w:left="720" w:hanging="360"/>
      </w:pPr>
      <w:rPr>
        <w:rFonts w:ascii="Symbol" w:hAnsi="Symbol" w:hint="default"/>
      </w:rPr>
    </w:lvl>
    <w:lvl w:ilvl="1" w:tplc="7B641CA4">
      <w:start w:val="1"/>
      <w:numFmt w:val="bullet"/>
      <w:lvlText w:val="o"/>
      <w:lvlJc w:val="left"/>
      <w:pPr>
        <w:ind w:left="1440" w:hanging="360"/>
      </w:pPr>
      <w:rPr>
        <w:rFonts w:ascii="Courier New" w:hAnsi="Courier New" w:hint="default"/>
      </w:rPr>
    </w:lvl>
    <w:lvl w:ilvl="2" w:tplc="2B909FAA">
      <w:start w:val="1"/>
      <w:numFmt w:val="bullet"/>
      <w:lvlText w:val=""/>
      <w:lvlJc w:val="left"/>
      <w:pPr>
        <w:ind w:left="2160" w:hanging="360"/>
      </w:pPr>
      <w:rPr>
        <w:rFonts w:ascii="Symbol" w:hAnsi="Symbol" w:hint="default"/>
      </w:rPr>
    </w:lvl>
    <w:lvl w:ilvl="3" w:tplc="BBF2B832">
      <w:start w:val="1"/>
      <w:numFmt w:val="bullet"/>
      <w:lvlText w:val=""/>
      <w:lvlJc w:val="left"/>
      <w:pPr>
        <w:ind w:left="2880" w:hanging="360"/>
      </w:pPr>
      <w:rPr>
        <w:rFonts w:ascii="Symbol" w:hAnsi="Symbol" w:hint="default"/>
      </w:rPr>
    </w:lvl>
    <w:lvl w:ilvl="4" w:tplc="0A7E01AA">
      <w:start w:val="1"/>
      <w:numFmt w:val="bullet"/>
      <w:lvlText w:val="o"/>
      <w:lvlJc w:val="left"/>
      <w:pPr>
        <w:ind w:left="3600" w:hanging="360"/>
      </w:pPr>
      <w:rPr>
        <w:rFonts w:ascii="Courier New" w:hAnsi="Courier New" w:hint="default"/>
      </w:rPr>
    </w:lvl>
    <w:lvl w:ilvl="5" w:tplc="2710FEB6">
      <w:start w:val="1"/>
      <w:numFmt w:val="bullet"/>
      <w:lvlText w:val=""/>
      <w:lvlJc w:val="left"/>
      <w:pPr>
        <w:ind w:left="4320" w:hanging="360"/>
      </w:pPr>
      <w:rPr>
        <w:rFonts w:ascii="Wingdings" w:hAnsi="Wingdings" w:hint="default"/>
      </w:rPr>
    </w:lvl>
    <w:lvl w:ilvl="6" w:tplc="2B4447DE">
      <w:start w:val="1"/>
      <w:numFmt w:val="bullet"/>
      <w:lvlText w:val=""/>
      <w:lvlJc w:val="left"/>
      <w:pPr>
        <w:ind w:left="5040" w:hanging="360"/>
      </w:pPr>
      <w:rPr>
        <w:rFonts w:ascii="Symbol" w:hAnsi="Symbol" w:hint="default"/>
      </w:rPr>
    </w:lvl>
    <w:lvl w:ilvl="7" w:tplc="68C82198">
      <w:start w:val="1"/>
      <w:numFmt w:val="bullet"/>
      <w:lvlText w:val="o"/>
      <w:lvlJc w:val="left"/>
      <w:pPr>
        <w:ind w:left="5760" w:hanging="360"/>
      </w:pPr>
      <w:rPr>
        <w:rFonts w:ascii="Courier New" w:hAnsi="Courier New" w:hint="default"/>
      </w:rPr>
    </w:lvl>
    <w:lvl w:ilvl="8" w:tplc="2D0C757E">
      <w:start w:val="1"/>
      <w:numFmt w:val="bullet"/>
      <w:lvlText w:val=""/>
      <w:lvlJc w:val="left"/>
      <w:pPr>
        <w:ind w:left="6480" w:hanging="360"/>
      </w:pPr>
      <w:rPr>
        <w:rFonts w:ascii="Wingdings" w:hAnsi="Wingdings" w:hint="default"/>
      </w:rPr>
    </w:lvl>
  </w:abstractNum>
  <w:abstractNum w:abstractNumId="5" w15:restartNumberingAfterBreak="0">
    <w:nsid w:val="0BA902C5"/>
    <w:multiLevelType w:val="hybridMultilevel"/>
    <w:tmpl w:val="FFFFFFFF"/>
    <w:lvl w:ilvl="0" w:tplc="DC206CA6">
      <w:start w:val="1"/>
      <w:numFmt w:val="bullet"/>
      <w:lvlText w:val=""/>
      <w:lvlJc w:val="left"/>
      <w:pPr>
        <w:ind w:left="720" w:hanging="360"/>
      </w:pPr>
      <w:rPr>
        <w:rFonts w:ascii="Symbol" w:hAnsi="Symbol" w:hint="default"/>
      </w:rPr>
    </w:lvl>
    <w:lvl w:ilvl="1" w:tplc="9F588EE4">
      <w:start w:val="1"/>
      <w:numFmt w:val="bullet"/>
      <w:lvlText w:val="o"/>
      <w:lvlJc w:val="left"/>
      <w:pPr>
        <w:ind w:left="1440" w:hanging="360"/>
      </w:pPr>
      <w:rPr>
        <w:rFonts w:ascii="Courier New" w:hAnsi="Courier New" w:hint="default"/>
      </w:rPr>
    </w:lvl>
    <w:lvl w:ilvl="2" w:tplc="548E3A0E">
      <w:start w:val="1"/>
      <w:numFmt w:val="bullet"/>
      <w:lvlText w:val=""/>
      <w:lvlJc w:val="left"/>
      <w:pPr>
        <w:ind w:left="2160" w:hanging="360"/>
      </w:pPr>
      <w:rPr>
        <w:rFonts w:ascii="Symbol" w:hAnsi="Symbol" w:hint="default"/>
      </w:rPr>
    </w:lvl>
    <w:lvl w:ilvl="3" w:tplc="75AA7B58">
      <w:start w:val="1"/>
      <w:numFmt w:val="bullet"/>
      <w:lvlText w:val=""/>
      <w:lvlJc w:val="left"/>
      <w:pPr>
        <w:ind w:left="2880" w:hanging="360"/>
      </w:pPr>
      <w:rPr>
        <w:rFonts w:ascii="Symbol" w:hAnsi="Symbol" w:hint="default"/>
      </w:rPr>
    </w:lvl>
    <w:lvl w:ilvl="4" w:tplc="69BA6FEA">
      <w:start w:val="1"/>
      <w:numFmt w:val="bullet"/>
      <w:lvlText w:val="o"/>
      <w:lvlJc w:val="left"/>
      <w:pPr>
        <w:ind w:left="3600" w:hanging="360"/>
      </w:pPr>
      <w:rPr>
        <w:rFonts w:ascii="Courier New" w:hAnsi="Courier New" w:hint="default"/>
      </w:rPr>
    </w:lvl>
    <w:lvl w:ilvl="5" w:tplc="FC4A2EFE">
      <w:start w:val="1"/>
      <w:numFmt w:val="bullet"/>
      <w:lvlText w:val=""/>
      <w:lvlJc w:val="left"/>
      <w:pPr>
        <w:ind w:left="4320" w:hanging="360"/>
      </w:pPr>
      <w:rPr>
        <w:rFonts w:ascii="Wingdings" w:hAnsi="Wingdings" w:hint="default"/>
      </w:rPr>
    </w:lvl>
    <w:lvl w:ilvl="6" w:tplc="2A042324">
      <w:start w:val="1"/>
      <w:numFmt w:val="bullet"/>
      <w:lvlText w:val=""/>
      <w:lvlJc w:val="left"/>
      <w:pPr>
        <w:ind w:left="5040" w:hanging="360"/>
      </w:pPr>
      <w:rPr>
        <w:rFonts w:ascii="Symbol" w:hAnsi="Symbol" w:hint="default"/>
      </w:rPr>
    </w:lvl>
    <w:lvl w:ilvl="7" w:tplc="9B40861C">
      <w:start w:val="1"/>
      <w:numFmt w:val="bullet"/>
      <w:lvlText w:val="o"/>
      <w:lvlJc w:val="left"/>
      <w:pPr>
        <w:ind w:left="5760" w:hanging="360"/>
      </w:pPr>
      <w:rPr>
        <w:rFonts w:ascii="Courier New" w:hAnsi="Courier New" w:hint="default"/>
      </w:rPr>
    </w:lvl>
    <w:lvl w:ilvl="8" w:tplc="4FC6D9BE">
      <w:start w:val="1"/>
      <w:numFmt w:val="bullet"/>
      <w:lvlText w:val=""/>
      <w:lvlJc w:val="left"/>
      <w:pPr>
        <w:ind w:left="6480" w:hanging="360"/>
      </w:pPr>
      <w:rPr>
        <w:rFonts w:ascii="Wingdings" w:hAnsi="Wingdings" w:hint="default"/>
      </w:rPr>
    </w:lvl>
  </w:abstractNum>
  <w:abstractNum w:abstractNumId="6" w15:restartNumberingAfterBreak="0">
    <w:nsid w:val="0CCE797C"/>
    <w:multiLevelType w:val="hybridMultilevel"/>
    <w:tmpl w:val="FFFFFFFF"/>
    <w:lvl w:ilvl="0" w:tplc="C624EF26">
      <w:start w:val="1"/>
      <w:numFmt w:val="bullet"/>
      <w:lvlText w:val=""/>
      <w:lvlJc w:val="left"/>
      <w:pPr>
        <w:ind w:left="720" w:hanging="360"/>
      </w:pPr>
      <w:rPr>
        <w:rFonts w:ascii="Symbol" w:hAnsi="Symbol" w:hint="default"/>
      </w:rPr>
    </w:lvl>
    <w:lvl w:ilvl="1" w:tplc="30323A04">
      <w:start w:val="1"/>
      <w:numFmt w:val="bullet"/>
      <w:lvlText w:val="o"/>
      <w:lvlJc w:val="left"/>
      <w:pPr>
        <w:ind w:left="1440" w:hanging="360"/>
      </w:pPr>
      <w:rPr>
        <w:rFonts w:ascii="Courier New" w:hAnsi="Courier New" w:hint="default"/>
      </w:rPr>
    </w:lvl>
    <w:lvl w:ilvl="2" w:tplc="FED00A24">
      <w:start w:val="1"/>
      <w:numFmt w:val="bullet"/>
      <w:lvlText w:val=""/>
      <w:lvlJc w:val="left"/>
      <w:pPr>
        <w:ind w:left="2160" w:hanging="360"/>
      </w:pPr>
      <w:rPr>
        <w:rFonts w:ascii="Symbol" w:hAnsi="Symbol" w:hint="default"/>
      </w:rPr>
    </w:lvl>
    <w:lvl w:ilvl="3" w:tplc="709689B0">
      <w:start w:val="1"/>
      <w:numFmt w:val="bullet"/>
      <w:lvlText w:val=""/>
      <w:lvlJc w:val="left"/>
      <w:pPr>
        <w:ind w:left="2880" w:hanging="360"/>
      </w:pPr>
      <w:rPr>
        <w:rFonts w:ascii="Symbol" w:hAnsi="Symbol" w:hint="default"/>
      </w:rPr>
    </w:lvl>
    <w:lvl w:ilvl="4" w:tplc="C59C695E">
      <w:start w:val="1"/>
      <w:numFmt w:val="bullet"/>
      <w:lvlText w:val="o"/>
      <w:lvlJc w:val="left"/>
      <w:pPr>
        <w:ind w:left="3600" w:hanging="360"/>
      </w:pPr>
      <w:rPr>
        <w:rFonts w:ascii="Courier New" w:hAnsi="Courier New" w:hint="default"/>
      </w:rPr>
    </w:lvl>
    <w:lvl w:ilvl="5" w:tplc="D7AC628A">
      <w:start w:val="1"/>
      <w:numFmt w:val="bullet"/>
      <w:lvlText w:val=""/>
      <w:lvlJc w:val="left"/>
      <w:pPr>
        <w:ind w:left="4320" w:hanging="360"/>
      </w:pPr>
      <w:rPr>
        <w:rFonts w:ascii="Wingdings" w:hAnsi="Wingdings" w:hint="default"/>
      </w:rPr>
    </w:lvl>
    <w:lvl w:ilvl="6" w:tplc="E7F4F796">
      <w:start w:val="1"/>
      <w:numFmt w:val="bullet"/>
      <w:lvlText w:val=""/>
      <w:lvlJc w:val="left"/>
      <w:pPr>
        <w:ind w:left="5040" w:hanging="360"/>
      </w:pPr>
      <w:rPr>
        <w:rFonts w:ascii="Symbol" w:hAnsi="Symbol" w:hint="default"/>
      </w:rPr>
    </w:lvl>
    <w:lvl w:ilvl="7" w:tplc="FB465DE6">
      <w:start w:val="1"/>
      <w:numFmt w:val="bullet"/>
      <w:lvlText w:val="o"/>
      <w:lvlJc w:val="left"/>
      <w:pPr>
        <w:ind w:left="5760" w:hanging="360"/>
      </w:pPr>
      <w:rPr>
        <w:rFonts w:ascii="Courier New" w:hAnsi="Courier New" w:hint="default"/>
      </w:rPr>
    </w:lvl>
    <w:lvl w:ilvl="8" w:tplc="A176D1D4">
      <w:start w:val="1"/>
      <w:numFmt w:val="bullet"/>
      <w:lvlText w:val=""/>
      <w:lvlJc w:val="left"/>
      <w:pPr>
        <w:ind w:left="6480" w:hanging="360"/>
      </w:pPr>
      <w:rPr>
        <w:rFonts w:ascii="Wingdings" w:hAnsi="Wingdings" w:hint="default"/>
      </w:rPr>
    </w:lvl>
  </w:abstractNum>
  <w:abstractNum w:abstractNumId="7" w15:restartNumberingAfterBreak="0">
    <w:nsid w:val="0D937756"/>
    <w:multiLevelType w:val="hybridMultilevel"/>
    <w:tmpl w:val="FFFFFFFF"/>
    <w:lvl w:ilvl="0" w:tplc="D2AEE398">
      <w:start w:val="1"/>
      <w:numFmt w:val="bullet"/>
      <w:lvlText w:val=""/>
      <w:lvlJc w:val="left"/>
      <w:pPr>
        <w:ind w:left="720" w:hanging="360"/>
      </w:pPr>
      <w:rPr>
        <w:rFonts w:ascii="Symbol" w:hAnsi="Symbol" w:hint="default"/>
      </w:rPr>
    </w:lvl>
    <w:lvl w:ilvl="1" w:tplc="E2BE2CEE">
      <w:start w:val="1"/>
      <w:numFmt w:val="bullet"/>
      <w:lvlText w:val="o"/>
      <w:lvlJc w:val="left"/>
      <w:pPr>
        <w:ind w:left="1440" w:hanging="360"/>
      </w:pPr>
      <w:rPr>
        <w:rFonts w:ascii="Courier New" w:hAnsi="Courier New" w:hint="default"/>
      </w:rPr>
    </w:lvl>
    <w:lvl w:ilvl="2" w:tplc="F1B099C4">
      <w:start w:val="1"/>
      <w:numFmt w:val="bullet"/>
      <w:lvlText w:val=""/>
      <w:lvlJc w:val="left"/>
      <w:pPr>
        <w:ind w:left="2160" w:hanging="360"/>
      </w:pPr>
      <w:rPr>
        <w:rFonts w:ascii="Symbol" w:hAnsi="Symbol" w:hint="default"/>
      </w:rPr>
    </w:lvl>
    <w:lvl w:ilvl="3" w:tplc="91EA63DE">
      <w:start w:val="1"/>
      <w:numFmt w:val="bullet"/>
      <w:lvlText w:val=""/>
      <w:lvlJc w:val="left"/>
      <w:pPr>
        <w:ind w:left="2880" w:hanging="360"/>
      </w:pPr>
      <w:rPr>
        <w:rFonts w:ascii="Symbol" w:hAnsi="Symbol" w:hint="default"/>
      </w:rPr>
    </w:lvl>
    <w:lvl w:ilvl="4" w:tplc="BA8AD528">
      <w:start w:val="1"/>
      <w:numFmt w:val="bullet"/>
      <w:lvlText w:val="o"/>
      <w:lvlJc w:val="left"/>
      <w:pPr>
        <w:ind w:left="3600" w:hanging="360"/>
      </w:pPr>
      <w:rPr>
        <w:rFonts w:ascii="Courier New" w:hAnsi="Courier New" w:hint="default"/>
      </w:rPr>
    </w:lvl>
    <w:lvl w:ilvl="5" w:tplc="EC40E51E">
      <w:start w:val="1"/>
      <w:numFmt w:val="bullet"/>
      <w:lvlText w:val=""/>
      <w:lvlJc w:val="left"/>
      <w:pPr>
        <w:ind w:left="4320" w:hanging="360"/>
      </w:pPr>
      <w:rPr>
        <w:rFonts w:ascii="Wingdings" w:hAnsi="Wingdings" w:hint="default"/>
      </w:rPr>
    </w:lvl>
    <w:lvl w:ilvl="6" w:tplc="2DFECBB4">
      <w:start w:val="1"/>
      <w:numFmt w:val="bullet"/>
      <w:lvlText w:val=""/>
      <w:lvlJc w:val="left"/>
      <w:pPr>
        <w:ind w:left="5040" w:hanging="360"/>
      </w:pPr>
      <w:rPr>
        <w:rFonts w:ascii="Symbol" w:hAnsi="Symbol" w:hint="default"/>
      </w:rPr>
    </w:lvl>
    <w:lvl w:ilvl="7" w:tplc="66DC90FE">
      <w:start w:val="1"/>
      <w:numFmt w:val="bullet"/>
      <w:lvlText w:val="o"/>
      <w:lvlJc w:val="left"/>
      <w:pPr>
        <w:ind w:left="5760" w:hanging="360"/>
      </w:pPr>
      <w:rPr>
        <w:rFonts w:ascii="Courier New" w:hAnsi="Courier New" w:hint="default"/>
      </w:rPr>
    </w:lvl>
    <w:lvl w:ilvl="8" w:tplc="030C3F4A">
      <w:start w:val="1"/>
      <w:numFmt w:val="bullet"/>
      <w:lvlText w:val=""/>
      <w:lvlJc w:val="left"/>
      <w:pPr>
        <w:ind w:left="6480" w:hanging="360"/>
      </w:pPr>
      <w:rPr>
        <w:rFonts w:ascii="Wingdings" w:hAnsi="Wingdings" w:hint="default"/>
      </w:rPr>
    </w:lvl>
  </w:abstractNum>
  <w:abstractNum w:abstractNumId="8" w15:restartNumberingAfterBreak="0">
    <w:nsid w:val="0ED11206"/>
    <w:multiLevelType w:val="hybridMultilevel"/>
    <w:tmpl w:val="FFFFFFFF"/>
    <w:lvl w:ilvl="0" w:tplc="36863DC0">
      <w:start w:val="1"/>
      <w:numFmt w:val="bullet"/>
      <w:lvlText w:val=""/>
      <w:lvlJc w:val="left"/>
      <w:pPr>
        <w:ind w:left="720" w:hanging="360"/>
      </w:pPr>
      <w:rPr>
        <w:rFonts w:ascii="Symbol" w:hAnsi="Symbol" w:hint="default"/>
      </w:rPr>
    </w:lvl>
    <w:lvl w:ilvl="1" w:tplc="523C576A">
      <w:start w:val="1"/>
      <w:numFmt w:val="bullet"/>
      <w:lvlText w:val="o"/>
      <w:lvlJc w:val="left"/>
      <w:pPr>
        <w:ind w:left="1440" w:hanging="360"/>
      </w:pPr>
      <w:rPr>
        <w:rFonts w:ascii="Courier New" w:hAnsi="Courier New" w:hint="default"/>
      </w:rPr>
    </w:lvl>
    <w:lvl w:ilvl="2" w:tplc="D39E0C08">
      <w:start w:val="1"/>
      <w:numFmt w:val="bullet"/>
      <w:lvlText w:val=""/>
      <w:lvlJc w:val="left"/>
      <w:pPr>
        <w:ind w:left="2160" w:hanging="360"/>
      </w:pPr>
      <w:rPr>
        <w:rFonts w:ascii="Symbol" w:hAnsi="Symbol" w:hint="default"/>
      </w:rPr>
    </w:lvl>
    <w:lvl w:ilvl="3" w:tplc="D222FD58">
      <w:start w:val="1"/>
      <w:numFmt w:val="bullet"/>
      <w:lvlText w:val=""/>
      <w:lvlJc w:val="left"/>
      <w:pPr>
        <w:ind w:left="2880" w:hanging="360"/>
      </w:pPr>
      <w:rPr>
        <w:rFonts w:ascii="Symbol" w:hAnsi="Symbol" w:hint="default"/>
      </w:rPr>
    </w:lvl>
    <w:lvl w:ilvl="4" w:tplc="B27E3E5C">
      <w:start w:val="1"/>
      <w:numFmt w:val="bullet"/>
      <w:lvlText w:val="o"/>
      <w:lvlJc w:val="left"/>
      <w:pPr>
        <w:ind w:left="3600" w:hanging="360"/>
      </w:pPr>
      <w:rPr>
        <w:rFonts w:ascii="Courier New" w:hAnsi="Courier New" w:hint="default"/>
      </w:rPr>
    </w:lvl>
    <w:lvl w:ilvl="5" w:tplc="DF5C5592">
      <w:start w:val="1"/>
      <w:numFmt w:val="bullet"/>
      <w:lvlText w:val=""/>
      <w:lvlJc w:val="left"/>
      <w:pPr>
        <w:ind w:left="4320" w:hanging="360"/>
      </w:pPr>
      <w:rPr>
        <w:rFonts w:ascii="Wingdings" w:hAnsi="Wingdings" w:hint="default"/>
      </w:rPr>
    </w:lvl>
    <w:lvl w:ilvl="6" w:tplc="29F864CC">
      <w:start w:val="1"/>
      <w:numFmt w:val="bullet"/>
      <w:lvlText w:val=""/>
      <w:lvlJc w:val="left"/>
      <w:pPr>
        <w:ind w:left="5040" w:hanging="360"/>
      </w:pPr>
      <w:rPr>
        <w:rFonts w:ascii="Symbol" w:hAnsi="Symbol" w:hint="default"/>
      </w:rPr>
    </w:lvl>
    <w:lvl w:ilvl="7" w:tplc="7C64986C">
      <w:start w:val="1"/>
      <w:numFmt w:val="bullet"/>
      <w:lvlText w:val="o"/>
      <w:lvlJc w:val="left"/>
      <w:pPr>
        <w:ind w:left="5760" w:hanging="360"/>
      </w:pPr>
      <w:rPr>
        <w:rFonts w:ascii="Courier New" w:hAnsi="Courier New" w:hint="default"/>
      </w:rPr>
    </w:lvl>
    <w:lvl w:ilvl="8" w:tplc="05ACFF80">
      <w:start w:val="1"/>
      <w:numFmt w:val="bullet"/>
      <w:lvlText w:val=""/>
      <w:lvlJc w:val="left"/>
      <w:pPr>
        <w:ind w:left="6480" w:hanging="360"/>
      </w:pPr>
      <w:rPr>
        <w:rFonts w:ascii="Wingdings" w:hAnsi="Wingdings" w:hint="default"/>
      </w:rPr>
    </w:lvl>
  </w:abstractNum>
  <w:abstractNum w:abstractNumId="9" w15:restartNumberingAfterBreak="0">
    <w:nsid w:val="10471D21"/>
    <w:multiLevelType w:val="hybridMultilevel"/>
    <w:tmpl w:val="FFFFFFFF"/>
    <w:lvl w:ilvl="0" w:tplc="77044130">
      <w:start w:val="1"/>
      <w:numFmt w:val="bullet"/>
      <w:lvlText w:val=""/>
      <w:lvlJc w:val="left"/>
      <w:pPr>
        <w:ind w:left="720" w:hanging="360"/>
      </w:pPr>
      <w:rPr>
        <w:rFonts w:ascii="Symbol" w:hAnsi="Symbol" w:hint="default"/>
      </w:rPr>
    </w:lvl>
    <w:lvl w:ilvl="1" w:tplc="52282394">
      <w:start w:val="1"/>
      <w:numFmt w:val="bullet"/>
      <w:lvlText w:val="o"/>
      <w:lvlJc w:val="left"/>
      <w:pPr>
        <w:ind w:left="1440" w:hanging="360"/>
      </w:pPr>
      <w:rPr>
        <w:rFonts w:ascii="Courier New" w:hAnsi="Courier New" w:hint="default"/>
      </w:rPr>
    </w:lvl>
    <w:lvl w:ilvl="2" w:tplc="25DCBC74">
      <w:start w:val="1"/>
      <w:numFmt w:val="bullet"/>
      <w:lvlText w:val=""/>
      <w:lvlJc w:val="left"/>
      <w:pPr>
        <w:ind w:left="2160" w:hanging="360"/>
      </w:pPr>
      <w:rPr>
        <w:rFonts w:ascii="Symbol" w:hAnsi="Symbol" w:hint="default"/>
      </w:rPr>
    </w:lvl>
    <w:lvl w:ilvl="3" w:tplc="4BD6A9FC">
      <w:start w:val="1"/>
      <w:numFmt w:val="bullet"/>
      <w:lvlText w:val=""/>
      <w:lvlJc w:val="left"/>
      <w:pPr>
        <w:ind w:left="2880" w:hanging="360"/>
      </w:pPr>
      <w:rPr>
        <w:rFonts w:ascii="Symbol" w:hAnsi="Symbol" w:hint="default"/>
      </w:rPr>
    </w:lvl>
    <w:lvl w:ilvl="4" w:tplc="9822FCCC">
      <w:start w:val="1"/>
      <w:numFmt w:val="bullet"/>
      <w:lvlText w:val="o"/>
      <w:lvlJc w:val="left"/>
      <w:pPr>
        <w:ind w:left="3600" w:hanging="360"/>
      </w:pPr>
      <w:rPr>
        <w:rFonts w:ascii="Courier New" w:hAnsi="Courier New" w:hint="default"/>
      </w:rPr>
    </w:lvl>
    <w:lvl w:ilvl="5" w:tplc="C39A7F66">
      <w:start w:val="1"/>
      <w:numFmt w:val="bullet"/>
      <w:lvlText w:val=""/>
      <w:lvlJc w:val="left"/>
      <w:pPr>
        <w:ind w:left="4320" w:hanging="360"/>
      </w:pPr>
      <w:rPr>
        <w:rFonts w:ascii="Wingdings" w:hAnsi="Wingdings" w:hint="default"/>
      </w:rPr>
    </w:lvl>
    <w:lvl w:ilvl="6" w:tplc="0B9E00CE">
      <w:start w:val="1"/>
      <w:numFmt w:val="bullet"/>
      <w:lvlText w:val=""/>
      <w:lvlJc w:val="left"/>
      <w:pPr>
        <w:ind w:left="5040" w:hanging="360"/>
      </w:pPr>
      <w:rPr>
        <w:rFonts w:ascii="Symbol" w:hAnsi="Symbol" w:hint="default"/>
      </w:rPr>
    </w:lvl>
    <w:lvl w:ilvl="7" w:tplc="2F6EF578">
      <w:start w:val="1"/>
      <w:numFmt w:val="bullet"/>
      <w:lvlText w:val="o"/>
      <w:lvlJc w:val="left"/>
      <w:pPr>
        <w:ind w:left="5760" w:hanging="360"/>
      </w:pPr>
      <w:rPr>
        <w:rFonts w:ascii="Courier New" w:hAnsi="Courier New" w:hint="default"/>
      </w:rPr>
    </w:lvl>
    <w:lvl w:ilvl="8" w:tplc="8326D2B0">
      <w:start w:val="1"/>
      <w:numFmt w:val="bullet"/>
      <w:lvlText w:val=""/>
      <w:lvlJc w:val="left"/>
      <w:pPr>
        <w:ind w:left="6480" w:hanging="360"/>
      </w:pPr>
      <w:rPr>
        <w:rFonts w:ascii="Wingdings" w:hAnsi="Wingdings" w:hint="default"/>
      </w:rPr>
    </w:lvl>
  </w:abstractNum>
  <w:abstractNum w:abstractNumId="10" w15:restartNumberingAfterBreak="0">
    <w:nsid w:val="11BD2150"/>
    <w:multiLevelType w:val="hybridMultilevel"/>
    <w:tmpl w:val="FFFFFFFF"/>
    <w:lvl w:ilvl="0" w:tplc="84F2C576">
      <w:start w:val="1"/>
      <w:numFmt w:val="bullet"/>
      <w:lvlText w:val=""/>
      <w:lvlJc w:val="left"/>
      <w:pPr>
        <w:ind w:left="720" w:hanging="360"/>
      </w:pPr>
      <w:rPr>
        <w:rFonts w:ascii="Symbol" w:hAnsi="Symbol" w:hint="default"/>
      </w:rPr>
    </w:lvl>
    <w:lvl w:ilvl="1" w:tplc="EA0A12BC">
      <w:start w:val="1"/>
      <w:numFmt w:val="bullet"/>
      <w:lvlText w:val="o"/>
      <w:lvlJc w:val="left"/>
      <w:pPr>
        <w:ind w:left="1440" w:hanging="360"/>
      </w:pPr>
      <w:rPr>
        <w:rFonts w:ascii="Courier New" w:hAnsi="Courier New" w:hint="default"/>
      </w:rPr>
    </w:lvl>
    <w:lvl w:ilvl="2" w:tplc="0596B3B0">
      <w:start w:val="1"/>
      <w:numFmt w:val="bullet"/>
      <w:lvlText w:val=""/>
      <w:lvlJc w:val="left"/>
      <w:pPr>
        <w:ind w:left="2160" w:hanging="360"/>
      </w:pPr>
      <w:rPr>
        <w:rFonts w:ascii="Symbol" w:hAnsi="Symbol" w:hint="default"/>
      </w:rPr>
    </w:lvl>
    <w:lvl w:ilvl="3" w:tplc="06AE8CC0">
      <w:start w:val="1"/>
      <w:numFmt w:val="bullet"/>
      <w:lvlText w:val=""/>
      <w:lvlJc w:val="left"/>
      <w:pPr>
        <w:ind w:left="2880" w:hanging="360"/>
      </w:pPr>
      <w:rPr>
        <w:rFonts w:ascii="Symbol" w:hAnsi="Symbol" w:hint="default"/>
      </w:rPr>
    </w:lvl>
    <w:lvl w:ilvl="4" w:tplc="02F481AA">
      <w:start w:val="1"/>
      <w:numFmt w:val="bullet"/>
      <w:lvlText w:val="o"/>
      <w:lvlJc w:val="left"/>
      <w:pPr>
        <w:ind w:left="3600" w:hanging="360"/>
      </w:pPr>
      <w:rPr>
        <w:rFonts w:ascii="Courier New" w:hAnsi="Courier New" w:hint="default"/>
      </w:rPr>
    </w:lvl>
    <w:lvl w:ilvl="5" w:tplc="F852204A">
      <w:start w:val="1"/>
      <w:numFmt w:val="bullet"/>
      <w:lvlText w:val=""/>
      <w:lvlJc w:val="left"/>
      <w:pPr>
        <w:ind w:left="4320" w:hanging="360"/>
      </w:pPr>
      <w:rPr>
        <w:rFonts w:ascii="Wingdings" w:hAnsi="Wingdings" w:hint="default"/>
      </w:rPr>
    </w:lvl>
    <w:lvl w:ilvl="6" w:tplc="0B9247D0">
      <w:start w:val="1"/>
      <w:numFmt w:val="bullet"/>
      <w:lvlText w:val=""/>
      <w:lvlJc w:val="left"/>
      <w:pPr>
        <w:ind w:left="5040" w:hanging="360"/>
      </w:pPr>
      <w:rPr>
        <w:rFonts w:ascii="Symbol" w:hAnsi="Symbol" w:hint="default"/>
      </w:rPr>
    </w:lvl>
    <w:lvl w:ilvl="7" w:tplc="8A8A65F6">
      <w:start w:val="1"/>
      <w:numFmt w:val="bullet"/>
      <w:lvlText w:val="o"/>
      <w:lvlJc w:val="left"/>
      <w:pPr>
        <w:ind w:left="5760" w:hanging="360"/>
      </w:pPr>
      <w:rPr>
        <w:rFonts w:ascii="Courier New" w:hAnsi="Courier New" w:hint="default"/>
      </w:rPr>
    </w:lvl>
    <w:lvl w:ilvl="8" w:tplc="F64EA408">
      <w:start w:val="1"/>
      <w:numFmt w:val="bullet"/>
      <w:lvlText w:val=""/>
      <w:lvlJc w:val="left"/>
      <w:pPr>
        <w:ind w:left="6480" w:hanging="360"/>
      </w:pPr>
      <w:rPr>
        <w:rFonts w:ascii="Wingdings" w:hAnsi="Wingdings" w:hint="default"/>
      </w:rPr>
    </w:lvl>
  </w:abstractNum>
  <w:abstractNum w:abstractNumId="11" w15:restartNumberingAfterBreak="0">
    <w:nsid w:val="134A27BE"/>
    <w:multiLevelType w:val="hybridMultilevel"/>
    <w:tmpl w:val="FFFFFFFF"/>
    <w:lvl w:ilvl="0" w:tplc="C3145466">
      <w:start w:val="1"/>
      <w:numFmt w:val="bullet"/>
      <w:lvlText w:val=""/>
      <w:lvlJc w:val="left"/>
      <w:pPr>
        <w:ind w:left="720" w:hanging="360"/>
      </w:pPr>
      <w:rPr>
        <w:rFonts w:ascii="Symbol" w:hAnsi="Symbol" w:hint="default"/>
      </w:rPr>
    </w:lvl>
    <w:lvl w:ilvl="1" w:tplc="3F7004B2">
      <w:start w:val="1"/>
      <w:numFmt w:val="bullet"/>
      <w:lvlText w:val="o"/>
      <w:lvlJc w:val="left"/>
      <w:pPr>
        <w:ind w:left="1440" w:hanging="360"/>
      </w:pPr>
      <w:rPr>
        <w:rFonts w:ascii="Courier New" w:hAnsi="Courier New" w:hint="default"/>
      </w:rPr>
    </w:lvl>
    <w:lvl w:ilvl="2" w:tplc="5A6E8362">
      <w:start w:val="1"/>
      <w:numFmt w:val="bullet"/>
      <w:lvlText w:val=""/>
      <w:lvlJc w:val="left"/>
      <w:pPr>
        <w:ind w:left="2160" w:hanging="360"/>
      </w:pPr>
      <w:rPr>
        <w:rFonts w:ascii="Symbol" w:hAnsi="Symbol" w:hint="default"/>
      </w:rPr>
    </w:lvl>
    <w:lvl w:ilvl="3" w:tplc="D62E4FB0">
      <w:start w:val="1"/>
      <w:numFmt w:val="bullet"/>
      <w:lvlText w:val=""/>
      <w:lvlJc w:val="left"/>
      <w:pPr>
        <w:ind w:left="2880" w:hanging="360"/>
      </w:pPr>
      <w:rPr>
        <w:rFonts w:ascii="Symbol" w:hAnsi="Symbol" w:hint="default"/>
      </w:rPr>
    </w:lvl>
    <w:lvl w:ilvl="4" w:tplc="A81CBB6E">
      <w:start w:val="1"/>
      <w:numFmt w:val="bullet"/>
      <w:lvlText w:val="o"/>
      <w:lvlJc w:val="left"/>
      <w:pPr>
        <w:ind w:left="3600" w:hanging="360"/>
      </w:pPr>
      <w:rPr>
        <w:rFonts w:ascii="Courier New" w:hAnsi="Courier New" w:hint="default"/>
      </w:rPr>
    </w:lvl>
    <w:lvl w:ilvl="5" w:tplc="F078B81E">
      <w:start w:val="1"/>
      <w:numFmt w:val="bullet"/>
      <w:lvlText w:val=""/>
      <w:lvlJc w:val="left"/>
      <w:pPr>
        <w:ind w:left="4320" w:hanging="360"/>
      </w:pPr>
      <w:rPr>
        <w:rFonts w:ascii="Wingdings" w:hAnsi="Wingdings" w:hint="default"/>
      </w:rPr>
    </w:lvl>
    <w:lvl w:ilvl="6" w:tplc="E564ECBA">
      <w:start w:val="1"/>
      <w:numFmt w:val="bullet"/>
      <w:lvlText w:val=""/>
      <w:lvlJc w:val="left"/>
      <w:pPr>
        <w:ind w:left="5040" w:hanging="360"/>
      </w:pPr>
      <w:rPr>
        <w:rFonts w:ascii="Symbol" w:hAnsi="Symbol" w:hint="default"/>
      </w:rPr>
    </w:lvl>
    <w:lvl w:ilvl="7" w:tplc="4D6EE968">
      <w:start w:val="1"/>
      <w:numFmt w:val="bullet"/>
      <w:lvlText w:val="o"/>
      <w:lvlJc w:val="left"/>
      <w:pPr>
        <w:ind w:left="5760" w:hanging="360"/>
      </w:pPr>
      <w:rPr>
        <w:rFonts w:ascii="Courier New" w:hAnsi="Courier New" w:hint="default"/>
      </w:rPr>
    </w:lvl>
    <w:lvl w:ilvl="8" w:tplc="CE620D8C">
      <w:start w:val="1"/>
      <w:numFmt w:val="bullet"/>
      <w:lvlText w:val=""/>
      <w:lvlJc w:val="left"/>
      <w:pPr>
        <w:ind w:left="6480" w:hanging="360"/>
      </w:pPr>
      <w:rPr>
        <w:rFonts w:ascii="Wingdings" w:hAnsi="Wingdings" w:hint="default"/>
      </w:rPr>
    </w:lvl>
  </w:abstractNum>
  <w:abstractNum w:abstractNumId="12" w15:restartNumberingAfterBreak="0">
    <w:nsid w:val="13E5674B"/>
    <w:multiLevelType w:val="hybridMultilevel"/>
    <w:tmpl w:val="FFFFFFFF"/>
    <w:lvl w:ilvl="0" w:tplc="CD7C8FA4">
      <w:start w:val="1"/>
      <w:numFmt w:val="bullet"/>
      <w:lvlText w:val=""/>
      <w:lvlJc w:val="left"/>
      <w:pPr>
        <w:ind w:left="720" w:hanging="360"/>
      </w:pPr>
      <w:rPr>
        <w:rFonts w:ascii="Symbol" w:hAnsi="Symbol" w:hint="default"/>
      </w:rPr>
    </w:lvl>
    <w:lvl w:ilvl="1" w:tplc="24DEA01C">
      <w:start w:val="1"/>
      <w:numFmt w:val="bullet"/>
      <w:lvlText w:val="o"/>
      <w:lvlJc w:val="left"/>
      <w:pPr>
        <w:ind w:left="1440" w:hanging="360"/>
      </w:pPr>
      <w:rPr>
        <w:rFonts w:ascii="Courier New" w:hAnsi="Courier New" w:hint="default"/>
      </w:rPr>
    </w:lvl>
    <w:lvl w:ilvl="2" w:tplc="E626DCA8">
      <w:start w:val="1"/>
      <w:numFmt w:val="bullet"/>
      <w:lvlText w:val=""/>
      <w:lvlJc w:val="left"/>
      <w:pPr>
        <w:ind w:left="2160" w:hanging="360"/>
      </w:pPr>
      <w:rPr>
        <w:rFonts w:ascii="Symbol" w:hAnsi="Symbol" w:hint="default"/>
      </w:rPr>
    </w:lvl>
    <w:lvl w:ilvl="3" w:tplc="B7F85EB6">
      <w:start w:val="1"/>
      <w:numFmt w:val="bullet"/>
      <w:lvlText w:val=""/>
      <w:lvlJc w:val="left"/>
      <w:pPr>
        <w:ind w:left="2880" w:hanging="360"/>
      </w:pPr>
      <w:rPr>
        <w:rFonts w:ascii="Symbol" w:hAnsi="Symbol" w:hint="default"/>
      </w:rPr>
    </w:lvl>
    <w:lvl w:ilvl="4" w:tplc="DD8CF678">
      <w:start w:val="1"/>
      <w:numFmt w:val="bullet"/>
      <w:lvlText w:val="o"/>
      <w:lvlJc w:val="left"/>
      <w:pPr>
        <w:ind w:left="3600" w:hanging="360"/>
      </w:pPr>
      <w:rPr>
        <w:rFonts w:ascii="Courier New" w:hAnsi="Courier New" w:hint="default"/>
      </w:rPr>
    </w:lvl>
    <w:lvl w:ilvl="5" w:tplc="DAC2D97C">
      <w:start w:val="1"/>
      <w:numFmt w:val="bullet"/>
      <w:lvlText w:val=""/>
      <w:lvlJc w:val="left"/>
      <w:pPr>
        <w:ind w:left="4320" w:hanging="360"/>
      </w:pPr>
      <w:rPr>
        <w:rFonts w:ascii="Wingdings" w:hAnsi="Wingdings" w:hint="default"/>
      </w:rPr>
    </w:lvl>
    <w:lvl w:ilvl="6" w:tplc="F5B020F4">
      <w:start w:val="1"/>
      <w:numFmt w:val="bullet"/>
      <w:lvlText w:val=""/>
      <w:lvlJc w:val="left"/>
      <w:pPr>
        <w:ind w:left="5040" w:hanging="360"/>
      </w:pPr>
      <w:rPr>
        <w:rFonts w:ascii="Symbol" w:hAnsi="Symbol" w:hint="default"/>
      </w:rPr>
    </w:lvl>
    <w:lvl w:ilvl="7" w:tplc="93D85034">
      <w:start w:val="1"/>
      <w:numFmt w:val="bullet"/>
      <w:lvlText w:val="o"/>
      <w:lvlJc w:val="left"/>
      <w:pPr>
        <w:ind w:left="5760" w:hanging="360"/>
      </w:pPr>
      <w:rPr>
        <w:rFonts w:ascii="Courier New" w:hAnsi="Courier New" w:hint="default"/>
      </w:rPr>
    </w:lvl>
    <w:lvl w:ilvl="8" w:tplc="3A44A6FE">
      <w:start w:val="1"/>
      <w:numFmt w:val="bullet"/>
      <w:lvlText w:val=""/>
      <w:lvlJc w:val="left"/>
      <w:pPr>
        <w:ind w:left="6480" w:hanging="360"/>
      </w:pPr>
      <w:rPr>
        <w:rFonts w:ascii="Wingdings" w:hAnsi="Wingdings" w:hint="default"/>
      </w:rPr>
    </w:lvl>
  </w:abstractNum>
  <w:abstractNum w:abstractNumId="13" w15:restartNumberingAfterBreak="0">
    <w:nsid w:val="14485573"/>
    <w:multiLevelType w:val="hybridMultilevel"/>
    <w:tmpl w:val="D62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01894"/>
    <w:multiLevelType w:val="hybridMultilevel"/>
    <w:tmpl w:val="FFFFFFFF"/>
    <w:lvl w:ilvl="0" w:tplc="53D8EA58">
      <w:start w:val="1"/>
      <w:numFmt w:val="bullet"/>
      <w:lvlText w:val=""/>
      <w:lvlJc w:val="left"/>
      <w:pPr>
        <w:ind w:left="720" w:hanging="360"/>
      </w:pPr>
      <w:rPr>
        <w:rFonts w:ascii="Symbol" w:hAnsi="Symbol" w:hint="default"/>
      </w:rPr>
    </w:lvl>
    <w:lvl w:ilvl="1" w:tplc="C13466C6">
      <w:start w:val="1"/>
      <w:numFmt w:val="bullet"/>
      <w:lvlText w:val="o"/>
      <w:lvlJc w:val="left"/>
      <w:pPr>
        <w:ind w:left="1440" w:hanging="360"/>
      </w:pPr>
      <w:rPr>
        <w:rFonts w:ascii="Courier New" w:hAnsi="Courier New" w:hint="default"/>
      </w:rPr>
    </w:lvl>
    <w:lvl w:ilvl="2" w:tplc="440E446A">
      <w:start w:val="1"/>
      <w:numFmt w:val="bullet"/>
      <w:lvlText w:val=""/>
      <w:lvlJc w:val="left"/>
      <w:pPr>
        <w:ind w:left="2160" w:hanging="360"/>
      </w:pPr>
      <w:rPr>
        <w:rFonts w:ascii="Symbol" w:hAnsi="Symbol" w:hint="default"/>
      </w:rPr>
    </w:lvl>
    <w:lvl w:ilvl="3" w:tplc="27F8AF76">
      <w:start w:val="1"/>
      <w:numFmt w:val="bullet"/>
      <w:lvlText w:val=""/>
      <w:lvlJc w:val="left"/>
      <w:pPr>
        <w:ind w:left="2880" w:hanging="360"/>
      </w:pPr>
      <w:rPr>
        <w:rFonts w:ascii="Symbol" w:hAnsi="Symbol" w:hint="default"/>
      </w:rPr>
    </w:lvl>
    <w:lvl w:ilvl="4" w:tplc="BBB0D338">
      <w:start w:val="1"/>
      <w:numFmt w:val="bullet"/>
      <w:lvlText w:val="o"/>
      <w:lvlJc w:val="left"/>
      <w:pPr>
        <w:ind w:left="3600" w:hanging="360"/>
      </w:pPr>
      <w:rPr>
        <w:rFonts w:ascii="Courier New" w:hAnsi="Courier New" w:hint="default"/>
      </w:rPr>
    </w:lvl>
    <w:lvl w:ilvl="5" w:tplc="B87AD500">
      <w:start w:val="1"/>
      <w:numFmt w:val="bullet"/>
      <w:lvlText w:val=""/>
      <w:lvlJc w:val="left"/>
      <w:pPr>
        <w:ind w:left="4320" w:hanging="360"/>
      </w:pPr>
      <w:rPr>
        <w:rFonts w:ascii="Wingdings" w:hAnsi="Wingdings" w:hint="default"/>
      </w:rPr>
    </w:lvl>
    <w:lvl w:ilvl="6" w:tplc="DA4880EC">
      <w:start w:val="1"/>
      <w:numFmt w:val="bullet"/>
      <w:lvlText w:val=""/>
      <w:lvlJc w:val="left"/>
      <w:pPr>
        <w:ind w:left="5040" w:hanging="360"/>
      </w:pPr>
      <w:rPr>
        <w:rFonts w:ascii="Symbol" w:hAnsi="Symbol" w:hint="default"/>
      </w:rPr>
    </w:lvl>
    <w:lvl w:ilvl="7" w:tplc="6ADE3E9C">
      <w:start w:val="1"/>
      <w:numFmt w:val="bullet"/>
      <w:lvlText w:val="o"/>
      <w:lvlJc w:val="left"/>
      <w:pPr>
        <w:ind w:left="5760" w:hanging="360"/>
      </w:pPr>
      <w:rPr>
        <w:rFonts w:ascii="Courier New" w:hAnsi="Courier New" w:hint="default"/>
      </w:rPr>
    </w:lvl>
    <w:lvl w:ilvl="8" w:tplc="334AEE20">
      <w:start w:val="1"/>
      <w:numFmt w:val="bullet"/>
      <w:lvlText w:val=""/>
      <w:lvlJc w:val="left"/>
      <w:pPr>
        <w:ind w:left="6480" w:hanging="360"/>
      </w:pPr>
      <w:rPr>
        <w:rFonts w:ascii="Wingdings" w:hAnsi="Wingdings" w:hint="default"/>
      </w:rPr>
    </w:lvl>
  </w:abstractNum>
  <w:abstractNum w:abstractNumId="16" w15:restartNumberingAfterBreak="0">
    <w:nsid w:val="18145A73"/>
    <w:multiLevelType w:val="hybridMultilevel"/>
    <w:tmpl w:val="FFFFFFFF"/>
    <w:lvl w:ilvl="0" w:tplc="51162202">
      <w:start w:val="1"/>
      <w:numFmt w:val="bullet"/>
      <w:lvlText w:val=""/>
      <w:lvlJc w:val="left"/>
      <w:pPr>
        <w:ind w:left="720" w:hanging="360"/>
      </w:pPr>
      <w:rPr>
        <w:rFonts w:ascii="Symbol" w:hAnsi="Symbol" w:hint="default"/>
      </w:rPr>
    </w:lvl>
    <w:lvl w:ilvl="1" w:tplc="1554A97A">
      <w:start w:val="1"/>
      <w:numFmt w:val="bullet"/>
      <w:lvlText w:val="o"/>
      <w:lvlJc w:val="left"/>
      <w:pPr>
        <w:ind w:left="1440" w:hanging="360"/>
      </w:pPr>
      <w:rPr>
        <w:rFonts w:ascii="Courier New" w:hAnsi="Courier New" w:hint="default"/>
      </w:rPr>
    </w:lvl>
    <w:lvl w:ilvl="2" w:tplc="42CA9382">
      <w:start w:val="1"/>
      <w:numFmt w:val="bullet"/>
      <w:lvlText w:val=""/>
      <w:lvlJc w:val="left"/>
      <w:pPr>
        <w:ind w:left="2160" w:hanging="360"/>
      </w:pPr>
      <w:rPr>
        <w:rFonts w:ascii="Symbol" w:hAnsi="Symbol" w:hint="default"/>
      </w:rPr>
    </w:lvl>
    <w:lvl w:ilvl="3" w:tplc="5896C89A">
      <w:start w:val="1"/>
      <w:numFmt w:val="bullet"/>
      <w:lvlText w:val=""/>
      <w:lvlJc w:val="left"/>
      <w:pPr>
        <w:ind w:left="2880" w:hanging="360"/>
      </w:pPr>
      <w:rPr>
        <w:rFonts w:ascii="Symbol" w:hAnsi="Symbol" w:hint="default"/>
      </w:rPr>
    </w:lvl>
    <w:lvl w:ilvl="4" w:tplc="61C407C4">
      <w:start w:val="1"/>
      <w:numFmt w:val="bullet"/>
      <w:lvlText w:val="o"/>
      <w:lvlJc w:val="left"/>
      <w:pPr>
        <w:ind w:left="3600" w:hanging="360"/>
      </w:pPr>
      <w:rPr>
        <w:rFonts w:ascii="Courier New" w:hAnsi="Courier New" w:hint="default"/>
      </w:rPr>
    </w:lvl>
    <w:lvl w:ilvl="5" w:tplc="377C07C6">
      <w:start w:val="1"/>
      <w:numFmt w:val="bullet"/>
      <w:lvlText w:val=""/>
      <w:lvlJc w:val="left"/>
      <w:pPr>
        <w:ind w:left="4320" w:hanging="360"/>
      </w:pPr>
      <w:rPr>
        <w:rFonts w:ascii="Wingdings" w:hAnsi="Wingdings" w:hint="default"/>
      </w:rPr>
    </w:lvl>
    <w:lvl w:ilvl="6" w:tplc="921E056A">
      <w:start w:val="1"/>
      <w:numFmt w:val="bullet"/>
      <w:lvlText w:val=""/>
      <w:lvlJc w:val="left"/>
      <w:pPr>
        <w:ind w:left="5040" w:hanging="360"/>
      </w:pPr>
      <w:rPr>
        <w:rFonts w:ascii="Symbol" w:hAnsi="Symbol" w:hint="default"/>
      </w:rPr>
    </w:lvl>
    <w:lvl w:ilvl="7" w:tplc="2B20ECEA">
      <w:start w:val="1"/>
      <w:numFmt w:val="bullet"/>
      <w:lvlText w:val="o"/>
      <w:lvlJc w:val="left"/>
      <w:pPr>
        <w:ind w:left="5760" w:hanging="360"/>
      </w:pPr>
      <w:rPr>
        <w:rFonts w:ascii="Courier New" w:hAnsi="Courier New" w:hint="default"/>
      </w:rPr>
    </w:lvl>
    <w:lvl w:ilvl="8" w:tplc="7C1A79FC">
      <w:start w:val="1"/>
      <w:numFmt w:val="bullet"/>
      <w:lvlText w:val=""/>
      <w:lvlJc w:val="left"/>
      <w:pPr>
        <w:ind w:left="6480" w:hanging="360"/>
      </w:pPr>
      <w:rPr>
        <w:rFonts w:ascii="Wingdings" w:hAnsi="Wingdings" w:hint="default"/>
      </w:rPr>
    </w:lvl>
  </w:abstractNum>
  <w:abstractNum w:abstractNumId="17" w15:restartNumberingAfterBreak="0">
    <w:nsid w:val="182D3545"/>
    <w:multiLevelType w:val="hybridMultilevel"/>
    <w:tmpl w:val="FFFFFFFF"/>
    <w:lvl w:ilvl="0" w:tplc="A9F253FA">
      <w:start w:val="1"/>
      <w:numFmt w:val="bullet"/>
      <w:lvlText w:val=""/>
      <w:lvlJc w:val="left"/>
      <w:pPr>
        <w:ind w:left="720" w:hanging="360"/>
      </w:pPr>
      <w:rPr>
        <w:rFonts w:ascii="Symbol" w:hAnsi="Symbol" w:hint="default"/>
      </w:rPr>
    </w:lvl>
    <w:lvl w:ilvl="1" w:tplc="063210C2">
      <w:start w:val="1"/>
      <w:numFmt w:val="bullet"/>
      <w:lvlText w:val="o"/>
      <w:lvlJc w:val="left"/>
      <w:pPr>
        <w:ind w:left="1440" w:hanging="360"/>
      </w:pPr>
      <w:rPr>
        <w:rFonts w:ascii="Courier New" w:hAnsi="Courier New" w:hint="default"/>
      </w:rPr>
    </w:lvl>
    <w:lvl w:ilvl="2" w:tplc="38321FB6">
      <w:start w:val="1"/>
      <w:numFmt w:val="bullet"/>
      <w:lvlText w:val=""/>
      <w:lvlJc w:val="left"/>
      <w:pPr>
        <w:ind w:left="2160" w:hanging="360"/>
      </w:pPr>
      <w:rPr>
        <w:rFonts w:ascii="Wingdings" w:hAnsi="Wingdings" w:hint="default"/>
      </w:rPr>
    </w:lvl>
    <w:lvl w:ilvl="3" w:tplc="E86C1C84">
      <w:start w:val="1"/>
      <w:numFmt w:val="bullet"/>
      <w:lvlText w:val=""/>
      <w:lvlJc w:val="left"/>
      <w:pPr>
        <w:ind w:left="2880" w:hanging="360"/>
      </w:pPr>
      <w:rPr>
        <w:rFonts w:ascii="Symbol" w:hAnsi="Symbol" w:hint="default"/>
      </w:rPr>
    </w:lvl>
    <w:lvl w:ilvl="4" w:tplc="48BEF1AC">
      <w:start w:val="1"/>
      <w:numFmt w:val="bullet"/>
      <w:lvlText w:val="o"/>
      <w:lvlJc w:val="left"/>
      <w:pPr>
        <w:ind w:left="3600" w:hanging="360"/>
      </w:pPr>
      <w:rPr>
        <w:rFonts w:ascii="Courier New" w:hAnsi="Courier New" w:hint="default"/>
      </w:rPr>
    </w:lvl>
    <w:lvl w:ilvl="5" w:tplc="DA988DF0">
      <w:start w:val="1"/>
      <w:numFmt w:val="bullet"/>
      <w:lvlText w:val=""/>
      <w:lvlJc w:val="left"/>
      <w:pPr>
        <w:ind w:left="4320" w:hanging="360"/>
      </w:pPr>
      <w:rPr>
        <w:rFonts w:ascii="Wingdings" w:hAnsi="Wingdings" w:hint="default"/>
      </w:rPr>
    </w:lvl>
    <w:lvl w:ilvl="6" w:tplc="BDAE4812">
      <w:start w:val="1"/>
      <w:numFmt w:val="bullet"/>
      <w:lvlText w:val=""/>
      <w:lvlJc w:val="left"/>
      <w:pPr>
        <w:ind w:left="5040" w:hanging="360"/>
      </w:pPr>
      <w:rPr>
        <w:rFonts w:ascii="Symbol" w:hAnsi="Symbol" w:hint="default"/>
      </w:rPr>
    </w:lvl>
    <w:lvl w:ilvl="7" w:tplc="6CB28B6C">
      <w:start w:val="1"/>
      <w:numFmt w:val="bullet"/>
      <w:lvlText w:val="o"/>
      <w:lvlJc w:val="left"/>
      <w:pPr>
        <w:ind w:left="5760" w:hanging="360"/>
      </w:pPr>
      <w:rPr>
        <w:rFonts w:ascii="Courier New" w:hAnsi="Courier New" w:hint="default"/>
      </w:rPr>
    </w:lvl>
    <w:lvl w:ilvl="8" w:tplc="32427180">
      <w:start w:val="1"/>
      <w:numFmt w:val="bullet"/>
      <w:lvlText w:val=""/>
      <w:lvlJc w:val="left"/>
      <w:pPr>
        <w:ind w:left="6480" w:hanging="360"/>
      </w:pPr>
      <w:rPr>
        <w:rFonts w:ascii="Wingdings" w:hAnsi="Wingdings" w:hint="default"/>
      </w:rPr>
    </w:lvl>
  </w:abstractNum>
  <w:abstractNum w:abstractNumId="18" w15:restartNumberingAfterBreak="0">
    <w:nsid w:val="18E25306"/>
    <w:multiLevelType w:val="hybridMultilevel"/>
    <w:tmpl w:val="FFFFFFFF"/>
    <w:lvl w:ilvl="0" w:tplc="CA026CDA">
      <w:start w:val="1"/>
      <w:numFmt w:val="bullet"/>
      <w:lvlText w:val=""/>
      <w:lvlJc w:val="left"/>
      <w:pPr>
        <w:ind w:left="720" w:hanging="360"/>
      </w:pPr>
      <w:rPr>
        <w:rFonts w:ascii="Symbol" w:hAnsi="Symbol" w:hint="default"/>
      </w:rPr>
    </w:lvl>
    <w:lvl w:ilvl="1" w:tplc="74F68ACE">
      <w:start w:val="1"/>
      <w:numFmt w:val="bullet"/>
      <w:lvlText w:val="o"/>
      <w:lvlJc w:val="left"/>
      <w:pPr>
        <w:ind w:left="1440" w:hanging="360"/>
      </w:pPr>
      <w:rPr>
        <w:rFonts w:ascii="Courier New" w:hAnsi="Courier New" w:hint="default"/>
      </w:rPr>
    </w:lvl>
    <w:lvl w:ilvl="2" w:tplc="6E2611FA">
      <w:start w:val="1"/>
      <w:numFmt w:val="bullet"/>
      <w:lvlText w:val=""/>
      <w:lvlJc w:val="left"/>
      <w:pPr>
        <w:ind w:left="2160" w:hanging="360"/>
      </w:pPr>
      <w:rPr>
        <w:rFonts w:ascii="Symbol" w:hAnsi="Symbol" w:hint="default"/>
      </w:rPr>
    </w:lvl>
    <w:lvl w:ilvl="3" w:tplc="2362BF56">
      <w:start w:val="1"/>
      <w:numFmt w:val="bullet"/>
      <w:lvlText w:val=""/>
      <w:lvlJc w:val="left"/>
      <w:pPr>
        <w:ind w:left="2880" w:hanging="360"/>
      </w:pPr>
      <w:rPr>
        <w:rFonts w:ascii="Symbol" w:hAnsi="Symbol" w:hint="default"/>
      </w:rPr>
    </w:lvl>
    <w:lvl w:ilvl="4" w:tplc="D67602BC">
      <w:start w:val="1"/>
      <w:numFmt w:val="bullet"/>
      <w:lvlText w:val="o"/>
      <w:lvlJc w:val="left"/>
      <w:pPr>
        <w:ind w:left="3600" w:hanging="360"/>
      </w:pPr>
      <w:rPr>
        <w:rFonts w:ascii="Courier New" w:hAnsi="Courier New" w:hint="default"/>
      </w:rPr>
    </w:lvl>
    <w:lvl w:ilvl="5" w:tplc="54361376">
      <w:start w:val="1"/>
      <w:numFmt w:val="bullet"/>
      <w:lvlText w:val=""/>
      <w:lvlJc w:val="left"/>
      <w:pPr>
        <w:ind w:left="4320" w:hanging="360"/>
      </w:pPr>
      <w:rPr>
        <w:rFonts w:ascii="Wingdings" w:hAnsi="Wingdings" w:hint="default"/>
      </w:rPr>
    </w:lvl>
    <w:lvl w:ilvl="6" w:tplc="0EF8B1A4">
      <w:start w:val="1"/>
      <w:numFmt w:val="bullet"/>
      <w:lvlText w:val=""/>
      <w:lvlJc w:val="left"/>
      <w:pPr>
        <w:ind w:left="5040" w:hanging="360"/>
      </w:pPr>
      <w:rPr>
        <w:rFonts w:ascii="Symbol" w:hAnsi="Symbol" w:hint="default"/>
      </w:rPr>
    </w:lvl>
    <w:lvl w:ilvl="7" w:tplc="86166578">
      <w:start w:val="1"/>
      <w:numFmt w:val="bullet"/>
      <w:lvlText w:val="o"/>
      <w:lvlJc w:val="left"/>
      <w:pPr>
        <w:ind w:left="5760" w:hanging="360"/>
      </w:pPr>
      <w:rPr>
        <w:rFonts w:ascii="Courier New" w:hAnsi="Courier New" w:hint="default"/>
      </w:rPr>
    </w:lvl>
    <w:lvl w:ilvl="8" w:tplc="4502CF60">
      <w:start w:val="1"/>
      <w:numFmt w:val="bullet"/>
      <w:lvlText w:val=""/>
      <w:lvlJc w:val="left"/>
      <w:pPr>
        <w:ind w:left="6480" w:hanging="360"/>
      </w:pPr>
      <w:rPr>
        <w:rFonts w:ascii="Wingdings" w:hAnsi="Wingdings" w:hint="default"/>
      </w:rPr>
    </w:lvl>
  </w:abstractNum>
  <w:abstractNum w:abstractNumId="19" w15:restartNumberingAfterBreak="0">
    <w:nsid w:val="1AC9368D"/>
    <w:multiLevelType w:val="hybridMultilevel"/>
    <w:tmpl w:val="FFFFFFFF"/>
    <w:lvl w:ilvl="0" w:tplc="0A98DF1E">
      <w:start w:val="1"/>
      <w:numFmt w:val="bullet"/>
      <w:lvlText w:val=""/>
      <w:lvlJc w:val="left"/>
      <w:pPr>
        <w:ind w:left="720" w:hanging="360"/>
      </w:pPr>
      <w:rPr>
        <w:rFonts w:ascii="Symbol" w:hAnsi="Symbol" w:hint="default"/>
      </w:rPr>
    </w:lvl>
    <w:lvl w:ilvl="1" w:tplc="39AAAF22">
      <w:start w:val="1"/>
      <w:numFmt w:val="bullet"/>
      <w:lvlText w:val="o"/>
      <w:lvlJc w:val="left"/>
      <w:pPr>
        <w:ind w:left="1440" w:hanging="360"/>
      </w:pPr>
      <w:rPr>
        <w:rFonts w:ascii="Courier New" w:hAnsi="Courier New" w:hint="default"/>
      </w:rPr>
    </w:lvl>
    <w:lvl w:ilvl="2" w:tplc="2C144FCC">
      <w:start w:val="1"/>
      <w:numFmt w:val="bullet"/>
      <w:lvlText w:val=""/>
      <w:lvlJc w:val="left"/>
      <w:pPr>
        <w:ind w:left="2160" w:hanging="360"/>
      </w:pPr>
      <w:rPr>
        <w:rFonts w:ascii="Symbol" w:hAnsi="Symbol" w:hint="default"/>
      </w:rPr>
    </w:lvl>
    <w:lvl w:ilvl="3" w:tplc="95C09100">
      <w:start w:val="1"/>
      <w:numFmt w:val="bullet"/>
      <w:lvlText w:val=""/>
      <w:lvlJc w:val="left"/>
      <w:pPr>
        <w:ind w:left="2880" w:hanging="360"/>
      </w:pPr>
      <w:rPr>
        <w:rFonts w:ascii="Symbol" w:hAnsi="Symbol" w:hint="default"/>
      </w:rPr>
    </w:lvl>
    <w:lvl w:ilvl="4" w:tplc="166A69EE">
      <w:start w:val="1"/>
      <w:numFmt w:val="bullet"/>
      <w:lvlText w:val="o"/>
      <w:lvlJc w:val="left"/>
      <w:pPr>
        <w:ind w:left="3600" w:hanging="360"/>
      </w:pPr>
      <w:rPr>
        <w:rFonts w:ascii="Courier New" w:hAnsi="Courier New" w:hint="default"/>
      </w:rPr>
    </w:lvl>
    <w:lvl w:ilvl="5" w:tplc="544A1254">
      <w:start w:val="1"/>
      <w:numFmt w:val="bullet"/>
      <w:lvlText w:val=""/>
      <w:lvlJc w:val="left"/>
      <w:pPr>
        <w:ind w:left="4320" w:hanging="360"/>
      </w:pPr>
      <w:rPr>
        <w:rFonts w:ascii="Wingdings" w:hAnsi="Wingdings" w:hint="default"/>
      </w:rPr>
    </w:lvl>
    <w:lvl w:ilvl="6" w:tplc="897CC932">
      <w:start w:val="1"/>
      <w:numFmt w:val="bullet"/>
      <w:lvlText w:val=""/>
      <w:lvlJc w:val="left"/>
      <w:pPr>
        <w:ind w:left="5040" w:hanging="360"/>
      </w:pPr>
      <w:rPr>
        <w:rFonts w:ascii="Symbol" w:hAnsi="Symbol" w:hint="default"/>
      </w:rPr>
    </w:lvl>
    <w:lvl w:ilvl="7" w:tplc="2C426742">
      <w:start w:val="1"/>
      <w:numFmt w:val="bullet"/>
      <w:lvlText w:val="o"/>
      <w:lvlJc w:val="left"/>
      <w:pPr>
        <w:ind w:left="5760" w:hanging="360"/>
      </w:pPr>
      <w:rPr>
        <w:rFonts w:ascii="Courier New" w:hAnsi="Courier New" w:hint="default"/>
      </w:rPr>
    </w:lvl>
    <w:lvl w:ilvl="8" w:tplc="BD9481D0">
      <w:start w:val="1"/>
      <w:numFmt w:val="bullet"/>
      <w:lvlText w:val=""/>
      <w:lvlJc w:val="left"/>
      <w:pPr>
        <w:ind w:left="6480" w:hanging="360"/>
      </w:pPr>
      <w:rPr>
        <w:rFonts w:ascii="Wingdings" w:hAnsi="Wingdings" w:hint="default"/>
      </w:rPr>
    </w:lvl>
  </w:abstractNum>
  <w:abstractNum w:abstractNumId="20" w15:restartNumberingAfterBreak="0">
    <w:nsid w:val="1B0D72AD"/>
    <w:multiLevelType w:val="hybridMultilevel"/>
    <w:tmpl w:val="581C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5B16C3"/>
    <w:multiLevelType w:val="hybridMultilevel"/>
    <w:tmpl w:val="FFFFFFFF"/>
    <w:lvl w:ilvl="0" w:tplc="DEF2ADBC">
      <w:start w:val="1"/>
      <w:numFmt w:val="bullet"/>
      <w:lvlText w:val=""/>
      <w:lvlJc w:val="left"/>
      <w:pPr>
        <w:ind w:left="720" w:hanging="360"/>
      </w:pPr>
      <w:rPr>
        <w:rFonts w:ascii="Symbol" w:hAnsi="Symbol" w:hint="default"/>
      </w:rPr>
    </w:lvl>
    <w:lvl w:ilvl="1" w:tplc="B5286E00">
      <w:start w:val="1"/>
      <w:numFmt w:val="bullet"/>
      <w:lvlText w:val="o"/>
      <w:lvlJc w:val="left"/>
      <w:pPr>
        <w:ind w:left="1440" w:hanging="360"/>
      </w:pPr>
      <w:rPr>
        <w:rFonts w:ascii="Courier New" w:hAnsi="Courier New" w:hint="default"/>
      </w:rPr>
    </w:lvl>
    <w:lvl w:ilvl="2" w:tplc="7A3491FA">
      <w:start w:val="1"/>
      <w:numFmt w:val="bullet"/>
      <w:lvlText w:val=""/>
      <w:lvlJc w:val="left"/>
      <w:pPr>
        <w:ind w:left="2160" w:hanging="360"/>
      </w:pPr>
      <w:rPr>
        <w:rFonts w:ascii="Symbol" w:hAnsi="Symbol" w:hint="default"/>
      </w:rPr>
    </w:lvl>
    <w:lvl w:ilvl="3" w:tplc="A08EF7CC">
      <w:start w:val="1"/>
      <w:numFmt w:val="bullet"/>
      <w:lvlText w:val=""/>
      <w:lvlJc w:val="left"/>
      <w:pPr>
        <w:ind w:left="2880" w:hanging="360"/>
      </w:pPr>
      <w:rPr>
        <w:rFonts w:ascii="Symbol" w:hAnsi="Symbol" w:hint="default"/>
      </w:rPr>
    </w:lvl>
    <w:lvl w:ilvl="4" w:tplc="D8860ACC">
      <w:start w:val="1"/>
      <w:numFmt w:val="bullet"/>
      <w:lvlText w:val="o"/>
      <w:lvlJc w:val="left"/>
      <w:pPr>
        <w:ind w:left="3600" w:hanging="360"/>
      </w:pPr>
      <w:rPr>
        <w:rFonts w:ascii="Courier New" w:hAnsi="Courier New" w:hint="default"/>
      </w:rPr>
    </w:lvl>
    <w:lvl w:ilvl="5" w:tplc="73BEA9D2">
      <w:start w:val="1"/>
      <w:numFmt w:val="bullet"/>
      <w:lvlText w:val=""/>
      <w:lvlJc w:val="left"/>
      <w:pPr>
        <w:ind w:left="4320" w:hanging="360"/>
      </w:pPr>
      <w:rPr>
        <w:rFonts w:ascii="Wingdings" w:hAnsi="Wingdings" w:hint="default"/>
      </w:rPr>
    </w:lvl>
    <w:lvl w:ilvl="6" w:tplc="4BD23E82">
      <w:start w:val="1"/>
      <w:numFmt w:val="bullet"/>
      <w:lvlText w:val=""/>
      <w:lvlJc w:val="left"/>
      <w:pPr>
        <w:ind w:left="5040" w:hanging="360"/>
      </w:pPr>
      <w:rPr>
        <w:rFonts w:ascii="Symbol" w:hAnsi="Symbol" w:hint="default"/>
      </w:rPr>
    </w:lvl>
    <w:lvl w:ilvl="7" w:tplc="6B0639D8">
      <w:start w:val="1"/>
      <w:numFmt w:val="bullet"/>
      <w:lvlText w:val="o"/>
      <w:lvlJc w:val="left"/>
      <w:pPr>
        <w:ind w:left="5760" w:hanging="360"/>
      </w:pPr>
      <w:rPr>
        <w:rFonts w:ascii="Courier New" w:hAnsi="Courier New" w:hint="default"/>
      </w:rPr>
    </w:lvl>
    <w:lvl w:ilvl="8" w:tplc="8684D9CC">
      <w:start w:val="1"/>
      <w:numFmt w:val="bullet"/>
      <w:lvlText w:val=""/>
      <w:lvlJc w:val="left"/>
      <w:pPr>
        <w:ind w:left="6480" w:hanging="360"/>
      </w:pPr>
      <w:rPr>
        <w:rFonts w:ascii="Wingdings" w:hAnsi="Wingdings" w:hint="default"/>
      </w:rPr>
    </w:lvl>
  </w:abstractNum>
  <w:abstractNum w:abstractNumId="22" w15:restartNumberingAfterBreak="0">
    <w:nsid w:val="1C425178"/>
    <w:multiLevelType w:val="hybridMultilevel"/>
    <w:tmpl w:val="FFFFFFFF"/>
    <w:lvl w:ilvl="0" w:tplc="7298C1C4">
      <w:start w:val="1"/>
      <w:numFmt w:val="bullet"/>
      <w:lvlText w:val=""/>
      <w:lvlJc w:val="left"/>
      <w:pPr>
        <w:ind w:left="720" w:hanging="360"/>
      </w:pPr>
      <w:rPr>
        <w:rFonts w:ascii="Symbol" w:hAnsi="Symbol" w:hint="default"/>
      </w:rPr>
    </w:lvl>
    <w:lvl w:ilvl="1" w:tplc="0B1A689A">
      <w:start w:val="1"/>
      <w:numFmt w:val="bullet"/>
      <w:lvlText w:val="o"/>
      <w:lvlJc w:val="left"/>
      <w:pPr>
        <w:ind w:left="1440" w:hanging="360"/>
      </w:pPr>
      <w:rPr>
        <w:rFonts w:ascii="Courier New" w:hAnsi="Courier New" w:hint="default"/>
      </w:rPr>
    </w:lvl>
    <w:lvl w:ilvl="2" w:tplc="64105760">
      <w:start w:val="1"/>
      <w:numFmt w:val="bullet"/>
      <w:lvlText w:val=""/>
      <w:lvlJc w:val="left"/>
      <w:pPr>
        <w:ind w:left="2160" w:hanging="360"/>
      </w:pPr>
      <w:rPr>
        <w:rFonts w:ascii="Symbol" w:hAnsi="Symbol" w:hint="default"/>
      </w:rPr>
    </w:lvl>
    <w:lvl w:ilvl="3" w:tplc="538CBB6E">
      <w:start w:val="1"/>
      <w:numFmt w:val="bullet"/>
      <w:lvlText w:val=""/>
      <w:lvlJc w:val="left"/>
      <w:pPr>
        <w:ind w:left="2880" w:hanging="360"/>
      </w:pPr>
      <w:rPr>
        <w:rFonts w:ascii="Symbol" w:hAnsi="Symbol" w:hint="default"/>
      </w:rPr>
    </w:lvl>
    <w:lvl w:ilvl="4" w:tplc="EE0492FC">
      <w:start w:val="1"/>
      <w:numFmt w:val="bullet"/>
      <w:lvlText w:val="o"/>
      <w:lvlJc w:val="left"/>
      <w:pPr>
        <w:ind w:left="3600" w:hanging="360"/>
      </w:pPr>
      <w:rPr>
        <w:rFonts w:ascii="Courier New" w:hAnsi="Courier New" w:hint="default"/>
      </w:rPr>
    </w:lvl>
    <w:lvl w:ilvl="5" w:tplc="4BEC17B4">
      <w:start w:val="1"/>
      <w:numFmt w:val="bullet"/>
      <w:lvlText w:val=""/>
      <w:lvlJc w:val="left"/>
      <w:pPr>
        <w:ind w:left="4320" w:hanging="360"/>
      </w:pPr>
      <w:rPr>
        <w:rFonts w:ascii="Wingdings" w:hAnsi="Wingdings" w:hint="default"/>
      </w:rPr>
    </w:lvl>
    <w:lvl w:ilvl="6" w:tplc="BAE452DA">
      <w:start w:val="1"/>
      <w:numFmt w:val="bullet"/>
      <w:lvlText w:val=""/>
      <w:lvlJc w:val="left"/>
      <w:pPr>
        <w:ind w:left="5040" w:hanging="360"/>
      </w:pPr>
      <w:rPr>
        <w:rFonts w:ascii="Symbol" w:hAnsi="Symbol" w:hint="default"/>
      </w:rPr>
    </w:lvl>
    <w:lvl w:ilvl="7" w:tplc="CB0E6E4E">
      <w:start w:val="1"/>
      <w:numFmt w:val="bullet"/>
      <w:lvlText w:val="o"/>
      <w:lvlJc w:val="left"/>
      <w:pPr>
        <w:ind w:left="5760" w:hanging="360"/>
      </w:pPr>
      <w:rPr>
        <w:rFonts w:ascii="Courier New" w:hAnsi="Courier New" w:hint="default"/>
      </w:rPr>
    </w:lvl>
    <w:lvl w:ilvl="8" w:tplc="0512EBC2">
      <w:start w:val="1"/>
      <w:numFmt w:val="bullet"/>
      <w:lvlText w:val=""/>
      <w:lvlJc w:val="left"/>
      <w:pPr>
        <w:ind w:left="6480" w:hanging="360"/>
      </w:pPr>
      <w:rPr>
        <w:rFonts w:ascii="Wingdings" w:hAnsi="Wingdings" w:hint="default"/>
      </w:rPr>
    </w:lvl>
  </w:abstractNum>
  <w:abstractNum w:abstractNumId="23" w15:restartNumberingAfterBreak="0">
    <w:nsid w:val="1D0459B4"/>
    <w:multiLevelType w:val="hybridMultilevel"/>
    <w:tmpl w:val="FFFFFFFF"/>
    <w:lvl w:ilvl="0" w:tplc="0C185076">
      <w:start w:val="1"/>
      <w:numFmt w:val="bullet"/>
      <w:lvlText w:val=""/>
      <w:lvlJc w:val="left"/>
      <w:pPr>
        <w:ind w:left="720" w:hanging="360"/>
      </w:pPr>
      <w:rPr>
        <w:rFonts w:ascii="Symbol" w:hAnsi="Symbol" w:hint="default"/>
      </w:rPr>
    </w:lvl>
    <w:lvl w:ilvl="1" w:tplc="1F58DDEE">
      <w:start w:val="1"/>
      <w:numFmt w:val="bullet"/>
      <w:lvlText w:val="o"/>
      <w:lvlJc w:val="left"/>
      <w:pPr>
        <w:ind w:left="1440" w:hanging="360"/>
      </w:pPr>
      <w:rPr>
        <w:rFonts w:ascii="Courier New" w:hAnsi="Courier New" w:hint="default"/>
      </w:rPr>
    </w:lvl>
    <w:lvl w:ilvl="2" w:tplc="A63A9CAA">
      <w:start w:val="1"/>
      <w:numFmt w:val="bullet"/>
      <w:lvlText w:val=""/>
      <w:lvlJc w:val="left"/>
      <w:pPr>
        <w:ind w:left="2160" w:hanging="360"/>
      </w:pPr>
      <w:rPr>
        <w:rFonts w:ascii="Symbol" w:hAnsi="Symbol" w:hint="default"/>
      </w:rPr>
    </w:lvl>
    <w:lvl w:ilvl="3" w:tplc="C1B6FDD6">
      <w:start w:val="1"/>
      <w:numFmt w:val="bullet"/>
      <w:lvlText w:val=""/>
      <w:lvlJc w:val="left"/>
      <w:pPr>
        <w:ind w:left="2880" w:hanging="360"/>
      </w:pPr>
      <w:rPr>
        <w:rFonts w:ascii="Symbol" w:hAnsi="Symbol" w:hint="default"/>
      </w:rPr>
    </w:lvl>
    <w:lvl w:ilvl="4" w:tplc="9E0A6D42">
      <w:start w:val="1"/>
      <w:numFmt w:val="bullet"/>
      <w:lvlText w:val="o"/>
      <w:lvlJc w:val="left"/>
      <w:pPr>
        <w:ind w:left="3600" w:hanging="360"/>
      </w:pPr>
      <w:rPr>
        <w:rFonts w:ascii="Courier New" w:hAnsi="Courier New" w:hint="default"/>
      </w:rPr>
    </w:lvl>
    <w:lvl w:ilvl="5" w:tplc="0CAEBF16">
      <w:start w:val="1"/>
      <w:numFmt w:val="bullet"/>
      <w:lvlText w:val=""/>
      <w:lvlJc w:val="left"/>
      <w:pPr>
        <w:ind w:left="4320" w:hanging="360"/>
      </w:pPr>
      <w:rPr>
        <w:rFonts w:ascii="Wingdings" w:hAnsi="Wingdings" w:hint="default"/>
      </w:rPr>
    </w:lvl>
    <w:lvl w:ilvl="6" w:tplc="68DE8330">
      <w:start w:val="1"/>
      <w:numFmt w:val="bullet"/>
      <w:lvlText w:val=""/>
      <w:lvlJc w:val="left"/>
      <w:pPr>
        <w:ind w:left="5040" w:hanging="360"/>
      </w:pPr>
      <w:rPr>
        <w:rFonts w:ascii="Symbol" w:hAnsi="Symbol" w:hint="default"/>
      </w:rPr>
    </w:lvl>
    <w:lvl w:ilvl="7" w:tplc="3258B1AC">
      <w:start w:val="1"/>
      <w:numFmt w:val="bullet"/>
      <w:lvlText w:val="o"/>
      <w:lvlJc w:val="left"/>
      <w:pPr>
        <w:ind w:left="5760" w:hanging="360"/>
      </w:pPr>
      <w:rPr>
        <w:rFonts w:ascii="Courier New" w:hAnsi="Courier New" w:hint="default"/>
      </w:rPr>
    </w:lvl>
    <w:lvl w:ilvl="8" w:tplc="B5842CAE">
      <w:start w:val="1"/>
      <w:numFmt w:val="bullet"/>
      <w:lvlText w:val=""/>
      <w:lvlJc w:val="left"/>
      <w:pPr>
        <w:ind w:left="6480" w:hanging="360"/>
      </w:pPr>
      <w:rPr>
        <w:rFonts w:ascii="Wingdings" w:hAnsi="Wingdings" w:hint="default"/>
      </w:rPr>
    </w:lvl>
  </w:abstractNum>
  <w:abstractNum w:abstractNumId="24" w15:restartNumberingAfterBreak="0">
    <w:nsid w:val="1FD60843"/>
    <w:multiLevelType w:val="hybridMultilevel"/>
    <w:tmpl w:val="FFFFFFFF"/>
    <w:lvl w:ilvl="0" w:tplc="43663168">
      <w:start w:val="1"/>
      <w:numFmt w:val="bullet"/>
      <w:lvlText w:val=""/>
      <w:lvlJc w:val="left"/>
      <w:pPr>
        <w:ind w:left="720" w:hanging="360"/>
      </w:pPr>
      <w:rPr>
        <w:rFonts w:ascii="Symbol" w:hAnsi="Symbol" w:hint="default"/>
      </w:rPr>
    </w:lvl>
    <w:lvl w:ilvl="1" w:tplc="B4885AAC">
      <w:start w:val="1"/>
      <w:numFmt w:val="bullet"/>
      <w:lvlText w:val="o"/>
      <w:lvlJc w:val="left"/>
      <w:pPr>
        <w:ind w:left="1440" w:hanging="360"/>
      </w:pPr>
      <w:rPr>
        <w:rFonts w:ascii="Courier New" w:hAnsi="Courier New" w:hint="default"/>
      </w:rPr>
    </w:lvl>
    <w:lvl w:ilvl="2" w:tplc="08B20CE2">
      <w:start w:val="1"/>
      <w:numFmt w:val="bullet"/>
      <w:lvlText w:val=""/>
      <w:lvlJc w:val="left"/>
      <w:pPr>
        <w:ind w:left="2160" w:hanging="360"/>
      </w:pPr>
      <w:rPr>
        <w:rFonts w:ascii="Symbol" w:hAnsi="Symbol" w:hint="default"/>
      </w:rPr>
    </w:lvl>
    <w:lvl w:ilvl="3" w:tplc="83087076">
      <w:start w:val="1"/>
      <w:numFmt w:val="bullet"/>
      <w:lvlText w:val=""/>
      <w:lvlJc w:val="left"/>
      <w:pPr>
        <w:ind w:left="2880" w:hanging="360"/>
      </w:pPr>
      <w:rPr>
        <w:rFonts w:ascii="Symbol" w:hAnsi="Symbol" w:hint="default"/>
      </w:rPr>
    </w:lvl>
    <w:lvl w:ilvl="4" w:tplc="DCA65A88">
      <w:start w:val="1"/>
      <w:numFmt w:val="bullet"/>
      <w:lvlText w:val="o"/>
      <w:lvlJc w:val="left"/>
      <w:pPr>
        <w:ind w:left="3600" w:hanging="360"/>
      </w:pPr>
      <w:rPr>
        <w:rFonts w:ascii="Courier New" w:hAnsi="Courier New" w:hint="default"/>
      </w:rPr>
    </w:lvl>
    <w:lvl w:ilvl="5" w:tplc="8C82C720">
      <w:start w:val="1"/>
      <w:numFmt w:val="bullet"/>
      <w:lvlText w:val=""/>
      <w:lvlJc w:val="left"/>
      <w:pPr>
        <w:ind w:left="4320" w:hanging="360"/>
      </w:pPr>
      <w:rPr>
        <w:rFonts w:ascii="Wingdings" w:hAnsi="Wingdings" w:hint="default"/>
      </w:rPr>
    </w:lvl>
    <w:lvl w:ilvl="6" w:tplc="A7004458">
      <w:start w:val="1"/>
      <w:numFmt w:val="bullet"/>
      <w:lvlText w:val=""/>
      <w:lvlJc w:val="left"/>
      <w:pPr>
        <w:ind w:left="5040" w:hanging="360"/>
      </w:pPr>
      <w:rPr>
        <w:rFonts w:ascii="Symbol" w:hAnsi="Symbol" w:hint="default"/>
      </w:rPr>
    </w:lvl>
    <w:lvl w:ilvl="7" w:tplc="7A4E5F24">
      <w:start w:val="1"/>
      <w:numFmt w:val="bullet"/>
      <w:lvlText w:val="o"/>
      <w:lvlJc w:val="left"/>
      <w:pPr>
        <w:ind w:left="5760" w:hanging="360"/>
      </w:pPr>
      <w:rPr>
        <w:rFonts w:ascii="Courier New" w:hAnsi="Courier New" w:hint="default"/>
      </w:rPr>
    </w:lvl>
    <w:lvl w:ilvl="8" w:tplc="3F5035BE">
      <w:start w:val="1"/>
      <w:numFmt w:val="bullet"/>
      <w:lvlText w:val=""/>
      <w:lvlJc w:val="left"/>
      <w:pPr>
        <w:ind w:left="6480" w:hanging="360"/>
      </w:pPr>
      <w:rPr>
        <w:rFonts w:ascii="Wingdings" w:hAnsi="Wingdings" w:hint="default"/>
      </w:rPr>
    </w:lvl>
  </w:abstractNum>
  <w:abstractNum w:abstractNumId="25" w15:restartNumberingAfterBreak="0">
    <w:nsid w:val="215A2CEF"/>
    <w:multiLevelType w:val="hybridMultilevel"/>
    <w:tmpl w:val="FFFFFFFF"/>
    <w:lvl w:ilvl="0" w:tplc="2BB662A6">
      <w:start w:val="1"/>
      <w:numFmt w:val="bullet"/>
      <w:lvlText w:val=""/>
      <w:lvlJc w:val="left"/>
      <w:pPr>
        <w:ind w:left="720" w:hanging="360"/>
      </w:pPr>
      <w:rPr>
        <w:rFonts w:ascii="Symbol" w:hAnsi="Symbol" w:hint="default"/>
      </w:rPr>
    </w:lvl>
    <w:lvl w:ilvl="1" w:tplc="E558EF0A">
      <w:start w:val="1"/>
      <w:numFmt w:val="bullet"/>
      <w:lvlText w:val="o"/>
      <w:lvlJc w:val="left"/>
      <w:pPr>
        <w:ind w:left="1440" w:hanging="360"/>
      </w:pPr>
      <w:rPr>
        <w:rFonts w:ascii="Courier New" w:hAnsi="Courier New" w:hint="default"/>
      </w:rPr>
    </w:lvl>
    <w:lvl w:ilvl="2" w:tplc="F54051E6">
      <w:start w:val="1"/>
      <w:numFmt w:val="bullet"/>
      <w:lvlText w:val=""/>
      <w:lvlJc w:val="left"/>
      <w:pPr>
        <w:ind w:left="2160" w:hanging="360"/>
      </w:pPr>
      <w:rPr>
        <w:rFonts w:ascii="Symbol" w:hAnsi="Symbol" w:hint="default"/>
      </w:rPr>
    </w:lvl>
    <w:lvl w:ilvl="3" w:tplc="33E43398">
      <w:start w:val="1"/>
      <w:numFmt w:val="bullet"/>
      <w:lvlText w:val=""/>
      <w:lvlJc w:val="left"/>
      <w:pPr>
        <w:ind w:left="2880" w:hanging="360"/>
      </w:pPr>
      <w:rPr>
        <w:rFonts w:ascii="Symbol" w:hAnsi="Symbol" w:hint="default"/>
      </w:rPr>
    </w:lvl>
    <w:lvl w:ilvl="4" w:tplc="B9B28C8E">
      <w:start w:val="1"/>
      <w:numFmt w:val="bullet"/>
      <w:lvlText w:val="o"/>
      <w:lvlJc w:val="left"/>
      <w:pPr>
        <w:ind w:left="3600" w:hanging="360"/>
      </w:pPr>
      <w:rPr>
        <w:rFonts w:ascii="Courier New" w:hAnsi="Courier New" w:hint="default"/>
      </w:rPr>
    </w:lvl>
    <w:lvl w:ilvl="5" w:tplc="CBA636DA">
      <w:start w:val="1"/>
      <w:numFmt w:val="bullet"/>
      <w:lvlText w:val=""/>
      <w:lvlJc w:val="left"/>
      <w:pPr>
        <w:ind w:left="4320" w:hanging="360"/>
      </w:pPr>
      <w:rPr>
        <w:rFonts w:ascii="Wingdings" w:hAnsi="Wingdings" w:hint="default"/>
      </w:rPr>
    </w:lvl>
    <w:lvl w:ilvl="6" w:tplc="AB9041D2">
      <w:start w:val="1"/>
      <w:numFmt w:val="bullet"/>
      <w:lvlText w:val=""/>
      <w:lvlJc w:val="left"/>
      <w:pPr>
        <w:ind w:left="5040" w:hanging="360"/>
      </w:pPr>
      <w:rPr>
        <w:rFonts w:ascii="Symbol" w:hAnsi="Symbol" w:hint="default"/>
      </w:rPr>
    </w:lvl>
    <w:lvl w:ilvl="7" w:tplc="A26ED264">
      <w:start w:val="1"/>
      <w:numFmt w:val="bullet"/>
      <w:lvlText w:val="o"/>
      <w:lvlJc w:val="left"/>
      <w:pPr>
        <w:ind w:left="5760" w:hanging="360"/>
      </w:pPr>
      <w:rPr>
        <w:rFonts w:ascii="Courier New" w:hAnsi="Courier New" w:hint="default"/>
      </w:rPr>
    </w:lvl>
    <w:lvl w:ilvl="8" w:tplc="ECF61FC0">
      <w:start w:val="1"/>
      <w:numFmt w:val="bullet"/>
      <w:lvlText w:val=""/>
      <w:lvlJc w:val="left"/>
      <w:pPr>
        <w:ind w:left="6480" w:hanging="360"/>
      </w:pPr>
      <w:rPr>
        <w:rFonts w:ascii="Wingdings" w:hAnsi="Wingdings" w:hint="default"/>
      </w:rPr>
    </w:lvl>
  </w:abstractNum>
  <w:abstractNum w:abstractNumId="26" w15:restartNumberingAfterBreak="0">
    <w:nsid w:val="22776B8F"/>
    <w:multiLevelType w:val="hybridMultilevel"/>
    <w:tmpl w:val="FFFFFFFF"/>
    <w:lvl w:ilvl="0" w:tplc="34C4B04E">
      <w:start w:val="1"/>
      <w:numFmt w:val="bullet"/>
      <w:lvlText w:val=""/>
      <w:lvlJc w:val="left"/>
      <w:pPr>
        <w:ind w:left="720" w:hanging="360"/>
      </w:pPr>
      <w:rPr>
        <w:rFonts w:ascii="Symbol" w:hAnsi="Symbol" w:hint="default"/>
      </w:rPr>
    </w:lvl>
    <w:lvl w:ilvl="1" w:tplc="0F14AEA0">
      <w:start w:val="1"/>
      <w:numFmt w:val="bullet"/>
      <w:lvlText w:val="o"/>
      <w:lvlJc w:val="left"/>
      <w:pPr>
        <w:ind w:left="1440" w:hanging="360"/>
      </w:pPr>
      <w:rPr>
        <w:rFonts w:ascii="Courier New" w:hAnsi="Courier New" w:hint="default"/>
      </w:rPr>
    </w:lvl>
    <w:lvl w:ilvl="2" w:tplc="D02A6DFC">
      <w:start w:val="1"/>
      <w:numFmt w:val="bullet"/>
      <w:lvlText w:val=""/>
      <w:lvlJc w:val="left"/>
      <w:pPr>
        <w:ind w:left="2160" w:hanging="360"/>
      </w:pPr>
      <w:rPr>
        <w:rFonts w:ascii="Symbol" w:hAnsi="Symbol" w:hint="default"/>
      </w:rPr>
    </w:lvl>
    <w:lvl w:ilvl="3" w:tplc="EB74679A">
      <w:start w:val="1"/>
      <w:numFmt w:val="bullet"/>
      <w:lvlText w:val=""/>
      <w:lvlJc w:val="left"/>
      <w:pPr>
        <w:ind w:left="2880" w:hanging="360"/>
      </w:pPr>
      <w:rPr>
        <w:rFonts w:ascii="Symbol" w:hAnsi="Symbol" w:hint="default"/>
      </w:rPr>
    </w:lvl>
    <w:lvl w:ilvl="4" w:tplc="E0E2DCB6">
      <w:start w:val="1"/>
      <w:numFmt w:val="bullet"/>
      <w:lvlText w:val="o"/>
      <w:lvlJc w:val="left"/>
      <w:pPr>
        <w:ind w:left="3600" w:hanging="360"/>
      </w:pPr>
      <w:rPr>
        <w:rFonts w:ascii="Courier New" w:hAnsi="Courier New" w:hint="default"/>
      </w:rPr>
    </w:lvl>
    <w:lvl w:ilvl="5" w:tplc="C4708162">
      <w:start w:val="1"/>
      <w:numFmt w:val="bullet"/>
      <w:lvlText w:val=""/>
      <w:lvlJc w:val="left"/>
      <w:pPr>
        <w:ind w:left="4320" w:hanging="360"/>
      </w:pPr>
      <w:rPr>
        <w:rFonts w:ascii="Wingdings" w:hAnsi="Wingdings" w:hint="default"/>
      </w:rPr>
    </w:lvl>
    <w:lvl w:ilvl="6" w:tplc="1E7CDA34">
      <w:start w:val="1"/>
      <w:numFmt w:val="bullet"/>
      <w:lvlText w:val=""/>
      <w:lvlJc w:val="left"/>
      <w:pPr>
        <w:ind w:left="5040" w:hanging="360"/>
      </w:pPr>
      <w:rPr>
        <w:rFonts w:ascii="Symbol" w:hAnsi="Symbol" w:hint="default"/>
      </w:rPr>
    </w:lvl>
    <w:lvl w:ilvl="7" w:tplc="BEB4B15A">
      <w:start w:val="1"/>
      <w:numFmt w:val="bullet"/>
      <w:lvlText w:val="o"/>
      <w:lvlJc w:val="left"/>
      <w:pPr>
        <w:ind w:left="5760" w:hanging="360"/>
      </w:pPr>
      <w:rPr>
        <w:rFonts w:ascii="Courier New" w:hAnsi="Courier New" w:hint="default"/>
      </w:rPr>
    </w:lvl>
    <w:lvl w:ilvl="8" w:tplc="37981926">
      <w:start w:val="1"/>
      <w:numFmt w:val="bullet"/>
      <w:lvlText w:val=""/>
      <w:lvlJc w:val="left"/>
      <w:pPr>
        <w:ind w:left="6480" w:hanging="360"/>
      </w:pPr>
      <w:rPr>
        <w:rFonts w:ascii="Wingdings" w:hAnsi="Wingdings" w:hint="default"/>
      </w:rPr>
    </w:lvl>
  </w:abstractNum>
  <w:abstractNum w:abstractNumId="27" w15:restartNumberingAfterBreak="0">
    <w:nsid w:val="23855B72"/>
    <w:multiLevelType w:val="hybridMultilevel"/>
    <w:tmpl w:val="FFFFFFFF"/>
    <w:lvl w:ilvl="0" w:tplc="EC168F3C">
      <w:start w:val="1"/>
      <w:numFmt w:val="bullet"/>
      <w:lvlText w:val=""/>
      <w:lvlJc w:val="left"/>
      <w:pPr>
        <w:ind w:left="720" w:hanging="360"/>
      </w:pPr>
      <w:rPr>
        <w:rFonts w:ascii="Symbol" w:hAnsi="Symbol" w:hint="default"/>
      </w:rPr>
    </w:lvl>
    <w:lvl w:ilvl="1" w:tplc="8B142178">
      <w:start w:val="1"/>
      <w:numFmt w:val="bullet"/>
      <w:lvlText w:val="o"/>
      <w:lvlJc w:val="left"/>
      <w:pPr>
        <w:ind w:left="1440" w:hanging="360"/>
      </w:pPr>
      <w:rPr>
        <w:rFonts w:ascii="Courier New" w:hAnsi="Courier New" w:hint="default"/>
      </w:rPr>
    </w:lvl>
    <w:lvl w:ilvl="2" w:tplc="52CCC428">
      <w:start w:val="1"/>
      <w:numFmt w:val="bullet"/>
      <w:lvlText w:val=""/>
      <w:lvlJc w:val="left"/>
      <w:pPr>
        <w:ind w:left="2160" w:hanging="360"/>
      </w:pPr>
      <w:rPr>
        <w:rFonts w:ascii="Symbol" w:hAnsi="Symbol" w:hint="default"/>
      </w:rPr>
    </w:lvl>
    <w:lvl w:ilvl="3" w:tplc="C1FED1CE">
      <w:start w:val="1"/>
      <w:numFmt w:val="bullet"/>
      <w:lvlText w:val=""/>
      <w:lvlJc w:val="left"/>
      <w:pPr>
        <w:ind w:left="2880" w:hanging="360"/>
      </w:pPr>
      <w:rPr>
        <w:rFonts w:ascii="Symbol" w:hAnsi="Symbol" w:hint="default"/>
      </w:rPr>
    </w:lvl>
    <w:lvl w:ilvl="4" w:tplc="70BA165C">
      <w:start w:val="1"/>
      <w:numFmt w:val="bullet"/>
      <w:lvlText w:val="o"/>
      <w:lvlJc w:val="left"/>
      <w:pPr>
        <w:ind w:left="3600" w:hanging="360"/>
      </w:pPr>
      <w:rPr>
        <w:rFonts w:ascii="Courier New" w:hAnsi="Courier New" w:hint="default"/>
      </w:rPr>
    </w:lvl>
    <w:lvl w:ilvl="5" w:tplc="20ACB8C6">
      <w:start w:val="1"/>
      <w:numFmt w:val="bullet"/>
      <w:lvlText w:val=""/>
      <w:lvlJc w:val="left"/>
      <w:pPr>
        <w:ind w:left="4320" w:hanging="360"/>
      </w:pPr>
      <w:rPr>
        <w:rFonts w:ascii="Wingdings" w:hAnsi="Wingdings" w:hint="default"/>
      </w:rPr>
    </w:lvl>
    <w:lvl w:ilvl="6" w:tplc="2B3E702C">
      <w:start w:val="1"/>
      <w:numFmt w:val="bullet"/>
      <w:lvlText w:val=""/>
      <w:lvlJc w:val="left"/>
      <w:pPr>
        <w:ind w:left="5040" w:hanging="360"/>
      </w:pPr>
      <w:rPr>
        <w:rFonts w:ascii="Symbol" w:hAnsi="Symbol" w:hint="default"/>
      </w:rPr>
    </w:lvl>
    <w:lvl w:ilvl="7" w:tplc="C35649F8">
      <w:start w:val="1"/>
      <w:numFmt w:val="bullet"/>
      <w:lvlText w:val="o"/>
      <w:lvlJc w:val="left"/>
      <w:pPr>
        <w:ind w:left="5760" w:hanging="360"/>
      </w:pPr>
      <w:rPr>
        <w:rFonts w:ascii="Courier New" w:hAnsi="Courier New" w:hint="default"/>
      </w:rPr>
    </w:lvl>
    <w:lvl w:ilvl="8" w:tplc="15141328">
      <w:start w:val="1"/>
      <w:numFmt w:val="bullet"/>
      <w:lvlText w:val=""/>
      <w:lvlJc w:val="left"/>
      <w:pPr>
        <w:ind w:left="6480" w:hanging="360"/>
      </w:pPr>
      <w:rPr>
        <w:rFonts w:ascii="Wingdings" w:hAnsi="Wingdings" w:hint="default"/>
      </w:rPr>
    </w:lvl>
  </w:abstractNum>
  <w:abstractNum w:abstractNumId="28" w15:restartNumberingAfterBreak="0">
    <w:nsid w:val="24075768"/>
    <w:multiLevelType w:val="hybridMultilevel"/>
    <w:tmpl w:val="FFFFFFFF"/>
    <w:lvl w:ilvl="0" w:tplc="ECA2B4D2">
      <w:start w:val="1"/>
      <w:numFmt w:val="bullet"/>
      <w:lvlText w:val=""/>
      <w:lvlJc w:val="left"/>
      <w:pPr>
        <w:ind w:left="720" w:hanging="360"/>
      </w:pPr>
      <w:rPr>
        <w:rFonts w:ascii="Symbol" w:hAnsi="Symbol" w:hint="default"/>
      </w:rPr>
    </w:lvl>
    <w:lvl w:ilvl="1" w:tplc="877ADBC4">
      <w:start w:val="1"/>
      <w:numFmt w:val="bullet"/>
      <w:lvlText w:val="o"/>
      <w:lvlJc w:val="left"/>
      <w:pPr>
        <w:ind w:left="1440" w:hanging="360"/>
      </w:pPr>
      <w:rPr>
        <w:rFonts w:ascii="Courier New" w:hAnsi="Courier New" w:hint="default"/>
      </w:rPr>
    </w:lvl>
    <w:lvl w:ilvl="2" w:tplc="98CE902C">
      <w:start w:val="1"/>
      <w:numFmt w:val="bullet"/>
      <w:lvlText w:val=""/>
      <w:lvlJc w:val="left"/>
      <w:pPr>
        <w:ind w:left="2160" w:hanging="360"/>
      </w:pPr>
      <w:rPr>
        <w:rFonts w:ascii="Symbol" w:hAnsi="Symbol" w:hint="default"/>
      </w:rPr>
    </w:lvl>
    <w:lvl w:ilvl="3" w:tplc="6F48BC66">
      <w:start w:val="1"/>
      <w:numFmt w:val="bullet"/>
      <w:lvlText w:val=""/>
      <w:lvlJc w:val="left"/>
      <w:pPr>
        <w:ind w:left="2880" w:hanging="360"/>
      </w:pPr>
      <w:rPr>
        <w:rFonts w:ascii="Symbol" w:hAnsi="Symbol" w:hint="default"/>
      </w:rPr>
    </w:lvl>
    <w:lvl w:ilvl="4" w:tplc="1FCC32A0">
      <w:start w:val="1"/>
      <w:numFmt w:val="bullet"/>
      <w:lvlText w:val="o"/>
      <w:lvlJc w:val="left"/>
      <w:pPr>
        <w:ind w:left="3600" w:hanging="360"/>
      </w:pPr>
      <w:rPr>
        <w:rFonts w:ascii="Courier New" w:hAnsi="Courier New" w:hint="default"/>
      </w:rPr>
    </w:lvl>
    <w:lvl w:ilvl="5" w:tplc="B3D2FE56">
      <w:start w:val="1"/>
      <w:numFmt w:val="bullet"/>
      <w:lvlText w:val=""/>
      <w:lvlJc w:val="left"/>
      <w:pPr>
        <w:ind w:left="4320" w:hanging="360"/>
      </w:pPr>
      <w:rPr>
        <w:rFonts w:ascii="Wingdings" w:hAnsi="Wingdings" w:hint="default"/>
      </w:rPr>
    </w:lvl>
    <w:lvl w:ilvl="6" w:tplc="EFC28E54">
      <w:start w:val="1"/>
      <w:numFmt w:val="bullet"/>
      <w:lvlText w:val=""/>
      <w:lvlJc w:val="left"/>
      <w:pPr>
        <w:ind w:left="5040" w:hanging="360"/>
      </w:pPr>
      <w:rPr>
        <w:rFonts w:ascii="Symbol" w:hAnsi="Symbol" w:hint="default"/>
      </w:rPr>
    </w:lvl>
    <w:lvl w:ilvl="7" w:tplc="CCB6FC80">
      <w:start w:val="1"/>
      <w:numFmt w:val="bullet"/>
      <w:lvlText w:val="o"/>
      <w:lvlJc w:val="left"/>
      <w:pPr>
        <w:ind w:left="5760" w:hanging="360"/>
      </w:pPr>
      <w:rPr>
        <w:rFonts w:ascii="Courier New" w:hAnsi="Courier New" w:hint="default"/>
      </w:rPr>
    </w:lvl>
    <w:lvl w:ilvl="8" w:tplc="5770EA3A">
      <w:start w:val="1"/>
      <w:numFmt w:val="bullet"/>
      <w:lvlText w:val=""/>
      <w:lvlJc w:val="left"/>
      <w:pPr>
        <w:ind w:left="6480" w:hanging="360"/>
      </w:pPr>
      <w:rPr>
        <w:rFonts w:ascii="Wingdings" w:hAnsi="Wingdings" w:hint="default"/>
      </w:rPr>
    </w:lvl>
  </w:abstractNum>
  <w:abstractNum w:abstractNumId="29" w15:restartNumberingAfterBreak="0">
    <w:nsid w:val="283E00DF"/>
    <w:multiLevelType w:val="hybridMultilevel"/>
    <w:tmpl w:val="FFFFFFFF"/>
    <w:lvl w:ilvl="0" w:tplc="0D0AA28A">
      <w:start w:val="1"/>
      <w:numFmt w:val="bullet"/>
      <w:lvlText w:val=""/>
      <w:lvlJc w:val="left"/>
      <w:pPr>
        <w:ind w:left="720" w:hanging="360"/>
      </w:pPr>
      <w:rPr>
        <w:rFonts w:ascii="Symbol" w:hAnsi="Symbol" w:hint="default"/>
      </w:rPr>
    </w:lvl>
    <w:lvl w:ilvl="1" w:tplc="3B5A6FE8">
      <w:start w:val="1"/>
      <w:numFmt w:val="bullet"/>
      <w:lvlText w:val="o"/>
      <w:lvlJc w:val="left"/>
      <w:pPr>
        <w:ind w:left="1440" w:hanging="360"/>
      </w:pPr>
      <w:rPr>
        <w:rFonts w:ascii="Courier New" w:hAnsi="Courier New" w:hint="default"/>
      </w:rPr>
    </w:lvl>
    <w:lvl w:ilvl="2" w:tplc="9DD22E76">
      <w:start w:val="1"/>
      <w:numFmt w:val="bullet"/>
      <w:lvlText w:val=""/>
      <w:lvlJc w:val="left"/>
      <w:pPr>
        <w:ind w:left="2160" w:hanging="360"/>
      </w:pPr>
      <w:rPr>
        <w:rFonts w:ascii="Symbol" w:hAnsi="Symbol" w:hint="default"/>
      </w:rPr>
    </w:lvl>
    <w:lvl w:ilvl="3" w:tplc="E4BA3AEA">
      <w:start w:val="1"/>
      <w:numFmt w:val="bullet"/>
      <w:lvlText w:val=""/>
      <w:lvlJc w:val="left"/>
      <w:pPr>
        <w:ind w:left="2880" w:hanging="360"/>
      </w:pPr>
      <w:rPr>
        <w:rFonts w:ascii="Symbol" w:hAnsi="Symbol" w:hint="default"/>
      </w:rPr>
    </w:lvl>
    <w:lvl w:ilvl="4" w:tplc="6F3CE606">
      <w:start w:val="1"/>
      <w:numFmt w:val="bullet"/>
      <w:lvlText w:val="o"/>
      <w:lvlJc w:val="left"/>
      <w:pPr>
        <w:ind w:left="3600" w:hanging="360"/>
      </w:pPr>
      <w:rPr>
        <w:rFonts w:ascii="Courier New" w:hAnsi="Courier New" w:hint="default"/>
      </w:rPr>
    </w:lvl>
    <w:lvl w:ilvl="5" w:tplc="2D046810">
      <w:start w:val="1"/>
      <w:numFmt w:val="bullet"/>
      <w:lvlText w:val=""/>
      <w:lvlJc w:val="left"/>
      <w:pPr>
        <w:ind w:left="4320" w:hanging="360"/>
      </w:pPr>
      <w:rPr>
        <w:rFonts w:ascii="Wingdings" w:hAnsi="Wingdings" w:hint="default"/>
      </w:rPr>
    </w:lvl>
    <w:lvl w:ilvl="6" w:tplc="CDB064C4">
      <w:start w:val="1"/>
      <w:numFmt w:val="bullet"/>
      <w:lvlText w:val=""/>
      <w:lvlJc w:val="left"/>
      <w:pPr>
        <w:ind w:left="5040" w:hanging="360"/>
      </w:pPr>
      <w:rPr>
        <w:rFonts w:ascii="Symbol" w:hAnsi="Symbol" w:hint="default"/>
      </w:rPr>
    </w:lvl>
    <w:lvl w:ilvl="7" w:tplc="142C3C6C">
      <w:start w:val="1"/>
      <w:numFmt w:val="bullet"/>
      <w:lvlText w:val="o"/>
      <w:lvlJc w:val="left"/>
      <w:pPr>
        <w:ind w:left="5760" w:hanging="360"/>
      </w:pPr>
      <w:rPr>
        <w:rFonts w:ascii="Courier New" w:hAnsi="Courier New" w:hint="default"/>
      </w:rPr>
    </w:lvl>
    <w:lvl w:ilvl="8" w:tplc="7DFC99E0">
      <w:start w:val="1"/>
      <w:numFmt w:val="bullet"/>
      <w:lvlText w:val=""/>
      <w:lvlJc w:val="left"/>
      <w:pPr>
        <w:ind w:left="6480" w:hanging="360"/>
      </w:pPr>
      <w:rPr>
        <w:rFonts w:ascii="Wingdings" w:hAnsi="Wingdings" w:hint="default"/>
      </w:rPr>
    </w:lvl>
  </w:abstractNum>
  <w:abstractNum w:abstractNumId="30" w15:restartNumberingAfterBreak="0">
    <w:nsid w:val="292C46F7"/>
    <w:multiLevelType w:val="hybridMultilevel"/>
    <w:tmpl w:val="FFFFFFFF"/>
    <w:lvl w:ilvl="0" w:tplc="87BA95CE">
      <w:start w:val="1"/>
      <w:numFmt w:val="bullet"/>
      <w:lvlText w:val=""/>
      <w:lvlJc w:val="left"/>
      <w:pPr>
        <w:ind w:left="720" w:hanging="360"/>
      </w:pPr>
      <w:rPr>
        <w:rFonts w:ascii="Symbol" w:hAnsi="Symbol" w:hint="default"/>
      </w:rPr>
    </w:lvl>
    <w:lvl w:ilvl="1" w:tplc="769A530A">
      <w:start w:val="1"/>
      <w:numFmt w:val="bullet"/>
      <w:lvlText w:val="o"/>
      <w:lvlJc w:val="left"/>
      <w:pPr>
        <w:ind w:left="1440" w:hanging="360"/>
      </w:pPr>
      <w:rPr>
        <w:rFonts w:ascii="Courier New" w:hAnsi="Courier New" w:hint="default"/>
      </w:rPr>
    </w:lvl>
    <w:lvl w:ilvl="2" w:tplc="FFD2D19A">
      <w:start w:val="1"/>
      <w:numFmt w:val="bullet"/>
      <w:lvlText w:val=""/>
      <w:lvlJc w:val="left"/>
      <w:pPr>
        <w:ind w:left="2160" w:hanging="360"/>
      </w:pPr>
      <w:rPr>
        <w:rFonts w:ascii="Symbol" w:hAnsi="Symbol" w:hint="default"/>
      </w:rPr>
    </w:lvl>
    <w:lvl w:ilvl="3" w:tplc="7CC079D8">
      <w:start w:val="1"/>
      <w:numFmt w:val="bullet"/>
      <w:lvlText w:val=""/>
      <w:lvlJc w:val="left"/>
      <w:pPr>
        <w:ind w:left="2880" w:hanging="360"/>
      </w:pPr>
      <w:rPr>
        <w:rFonts w:ascii="Symbol" w:hAnsi="Symbol" w:hint="default"/>
      </w:rPr>
    </w:lvl>
    <w:lvl w:ilvl="4" w:tplc="D3D8C722">
      <w:start w:val="1"/>
      <w:numFmt w:val="bullet"/>
      <w:lvlText w:val="o"/>
      <w:lvlJc w:val="left"/>
      <w:pPr>
        <w:ind w:left="3600" w:hanging="360"/>
      </w:pPr>
      <w:rPr>
        <w:rFonts w:ascii="Courier New" w:hAnsi="Courier New" w:hint="default"/>
      </w:rPr>
    </w:lvl>
    <w:lvl w:ilvl="5" w:tplc="079A0184">
      <w:start w:val="1"/>
      <w:numFmt w:val="bullet"/>
      <w:lvlText w:val=""/>
      <w:lvlJc w:val="left"/>
      <w:pPr>
        <w:ind w:left="4320" w:hanging="360"/>
      </w:pPr>
      <w:rPr>
        <w:rFonts w:ascii="Wingdings" w:hAnsi="Wingdings" w:hint="default"/>
      </w:rPr>
    </w:lvl>
    <w:lvl w:ilvl="6" w:tplc="85988160">
      <w:start w:val="1"/>
      <w:numFmt w:val="bullet"/>
      <w:lvlText w:val=""/>
      <w:lvlJc w:val="left"/>
      <w:pPr>
        <w:ind w:left="5040" w:hanging="360"/>
      </w:pPr>
      <w:rPr>
        <w:rFonts w:ascii="Symbol" w:hAnsi="Symbol" w:hint="default"/>
      </w:rPr>
    </w:lvl>
    <w:lvl w:ilvl="7" w:tplc="BC8A6ED2">
      <w:start w:val="1"/>
      <w:numFmt w:val="bullet"/>
      <w:lvlText w:val="o"/>
      <w:lvlJc w:val="left"/>
      <w:pPr>
        <w:ind w:left="5760" w:hanging="360"/>
      </w:pPr>
      <w:rPr>
        <w:rFonts w:ascii="Courier New" w:hAnsi="Courier New" w:hint="default"/>
      </w:rPr>
    </w:lvl>
    <w:lvl w:ilvl="8" w:tplc="FBDAA5A4">
      <w:start w:val="1"/>
      <w:numFmt w:val="bullet"/>
      <w:lvlText w:val=""/>
      <w:lvlJc w:val="left"/>
      <w:pPr>
        <w:ind w:left="6480" w:hanging="360"/>
      </w:pPr>
      <w:rPr>
        <w:rFonts w:ascii="Wingdings" w:hAnsi="Wingdings" w:hint="default"/>
      </w:rPr>
    </w:lvl>
  </w:abstractNum>
  <w:abstractNum w:abstractNumId="31" w15:restartNumberingAfterBreak="0">
    <w:nsid w:val="2B8379F8"/>
    <w:multiLevelType w:val="hybridMultilevel"/>
    <w:tmpl w:val="FFFFFFFF"/>
    <w:lvl w:ilvl="0" w:tplc="CE1E04F0">
      <w:start w:val="1"/>
      <w:numFmt w:val="bullet"/>
      <w:lvlText w:val=""/>
      <w:lvlJc w:val="left"/>
      <w:pPr>
        <w:ind w:left="720" w:hanging="360"/>
      </w:pPr>
      <w:rPr>
        <w:rFonts w:ascii="Symbol" w:hAnsi="Symbol" w:hint="default"/>
      </w:rPr>
    </w:lvl>
    <w:lvl w:ilvl="1" w:tplc="AAF2A090">
      <w:start w:val="1"/>
      <w:numFmt w:val="bullet"/>
      <w:lvlText w:val="o"/>
      <w:lvlJc w:val="left"/>
      <w:pPr>
        <w:ind w:left="1440" w:hanging="360"/>
      </w:pPr>
      <w:rPr>
        <w:rFonts w:ascii="Courier New" w:hAnsi="Courier New" w:hint="default"/>
      </w:rPr>
    </w:lvl>
    <w:lvl w:ilvl="2" w:tplc="2F228F42">
      <w:start w:val="1"/>
      <w:numFmt w:val="bullet"/>
      <w:lvlText w:val=""/>
      <w:lvlJc w:val="left"/>
      <w:pPr>
        <w:ind w:left="2160" w:hanging="360"/>
      </w:pPr>
      <w:rPr>
        <w:rFonts w:ascii="Symbol" w:hAnsi="Symbol" w:hint="default"/>
      </w:rPr>
    </w:lvl>
    <w:lvl w:ilvl="3" w:tplc="581243A0">
      <w:start w:val="1"/>
      <w:numFmt w:val="bullet"/>
      <w:lvlText w:val=""/>
      <w:lvlJc w:val="left"/>
      <w:pPr>
        <w:ind w:left="2880" w:hanging="360"/>
      </w:pPr>
      <w:rPr>
        <w:rFonts w:ascii="Symbol" w:hAnsi="Symbol" w:hint="default"/>
      </w:rPr>
    </w:lvl>
    <w:lvl w:ilvl="4" w:tplc="B1F6A6B8">
      <w:start w:val="1"/>
      <w:numFmt w:val="bullet"/>
      <w:lvlText w:val="o"/>
      <w:lvlJc w:val="left"/>
      <w:pPr>
        <w:ind w:left="3600" w:hanging="360"/>
      </w:pPr>
      <w:rPr>
        <w:rFonts w:ascii="Courier New" w:hAnsi="Courier New" w:hint="default"/>
      </w:rPr>
    </w:lvl>
    <w:lvl w:ilvl="5" w:tplc="90C68636">
      <w:start w:val="1"/>
      <w:numFmt w:val="bullet"/>
      <w:lvlText w:val=""/>
      <w:lvlJc w:val="left"/>
      <w:pPr>
        <w:ind w:left="4320" w:hanging="360"/>
      </w:pPr>
      <w:rPr>
        <w:rFonts w:ascii="Wingdings" w:hAnsi="Wingdings" w:hint="default"/>
      </w:rPr>
    </w:lvl>
    <w:lvl w:ilvl="6" w:tplc="4C2203B8">
      <w:start w:val="1"/>
      <w:numFmt w:val="bullet"/>
      <w:lvlText w:val=""/>
      <w:lvlJc w:val="left"/>
      <w:pPr>
        <w:ind w:left="5040" w:hanging="360"/>
      </w:pPr>
      <w:rPr>
        <w:rFonts w:ascii="Symbol" w:hAnsi="Symbol" w:hint="default"/>
      </w:rPr>
    </w:lvl>
    <w:lvl w:ilvl="7" w:tplc="0FDE1740">
      <w:start w:val="1"/>
      <w:numFmt w:val="bullet"/>
      <w:lvlText w:val="o"/>
      <w:lvlJc w:val="left"/>
      <w:pPr>
        <w:ind w:left="5760" w:hanging="360"/>
      </w:pPr>
      <w:rPr>
        <w:rFonts w:ascii="Courier New" w:hAnsi="Courier New" w:hint="default"/>
      </w:rPr>
    </w:lvl>
    <w:lvl w:ilvl="8" w:tplc="48E0448C">
      <w:start w:val="1"/>
      <w:numFmt w:val="bullet"/>
      <w:lvlText w:val=""/>
      <w:lvlJc w:val="left"/>
      <w:pPr>
        <w:ind w:left="6480" w:hanging="360"/>
      </w:pPr>
      <w:rPr>
        <w:rFonts w:ascii="Wingdings" w:hAnsi="Wingdings" w:hint="default"/>
      </w:rPr>
    </w:lvl>
  </w:abstractNum>
  <w:abstractNum w:abstractNumId="32" w15:restartNumberingAfterBreak="0">
    <w:nsid w:val="2C9C1FFE"/>
    <w:multiLevelType w:val="hybridMultilevel"/>
    <w:tmpl w:val="FFFFFFFF"/>
    <w:lvl w:ilvl="0" w:tplc="1AE4E080">
      <w:start w:val="1"/>
      <w:numFmt w:val="bullet"/>
      <w:lvlText w:val=""/>
      <w:lvlJc w:val="left"/>
      <w:pPr>
        <w:ind w:left="720" w:hanging="360"/>
      </w:pPr>
      <w:rPr>
        <w:rFonts w:ascii="Symbol" w:hAnsi="Symbol" w:hint="default"/>
      </w:rPr>
    </w:lvl>
    <w:lvl w:ilvl="1" w:tplc="1EF621D8">
      <w:start w:val="1"/>
      <w:numFmt w:val="bullet"/>
      <w:lvlText w:val="o"/>
      <w:lvlJc w:val="left"/>
      <w:pPr>
        <w:ind w:left="1440" w:hanging="360"/>
      </w:pPr>
      <w:rPr>
        <w:rFonts w:ascii="Courier New" w:hAnsi="Courier New" w:hint="default"/>
      </w:rPr>
    </w:lvl>
    <w:lvl w:ilvl="2" w:tplc="B57E4148">
      <w:start w:val="1"/>
      <w:numFmt w:val="bullet"/>
      <w:lvlText w:val=""/>
      <w:lvlJc w:val="left"/>
      <w:pPr>
        <w:ind w:left="2160" w:hanging="360"/>
      </w:pPr>
      <w:rPr>
        <w:rFonts w:ascii="Symbol" w:hAnsi="Symbol" w:hint="default"/>
      </w:rPr>
    </w:lvl>
    <w:lvl w:ilvl="3" w:tplc="B1687590">
      <w:start w:val="1"/>
      <w:numFmt w:val="bullet"/>
      <w:lvlText w:val=""/>
      <w:lvlJc w:val="left"/>
      <w:pPr>
        <w:ind w:left="2880" w:hanging="360"/>
      </w:pPr>
      <w:rPr>
        <w:rFonts w:ascii="Symbol" w:hAnsi="Symbol" w:hint="default"/>
      </w:rPr>
    </w:lvl>
    <w:lvl w:ilvl="4" w:tplc="9CCE24A0">
      <w:start w:val="1"/>
      <w:numFmt w:val="bullet"/>
      <w:lvlText w:val="o"/>
      <w:lvlJc w:val="left"/>
      <w:pPr>
        <w:ind w:left="3600" w:hanging="360"/>
      </w:pPr>
      <w:rPr>
        <w:rFonts w:ascii="Courier New" w:hAnsi="Courier New" w:hint="default"/>
      </w:rPr>
    </w:lvl>
    <w:lvl w:ilvl="5" w:tplc="706C489C">
      <w:start w:val="1"/>
      <w:numFmt w:val="bullet"/>
      <w:lvlText w:val=""/>
      <w:lvlJc w:val="left"/>
      <w:pPr>
        <w:ind w:left="4320" w:hanging="360"/>
      </w:pPr>
      <w:rPr>
        <w:rFonts w:ascii="Wingdings" w:hAnsi="Wingdings" w:hint="default"/>
      </w:rPr>
    </w:lvl>
    <w:lvl w:ilvl="6" w:tplc="0232B274">
      <w:start w:val="1"/>
      <w:numFmt w:val="bullet"/>
      <w:lvlText w:val=""/>
      <w:lvlJc w:val="left"/>
      <w:pPr>
        <w:ind w:left="5040" w:hanging="360"/>
      </w:pPr>
      <w:rPr>
        <w:rFonts w:ascii="Symbol" w:hAnsi="Symbol" w:hint="default"/>
      </w:rPr>
    </w:lvl>
    <w:lvl w:ilvl="7" w:tplc="848C68CA">
      <w:start w:val="1"/>
      <w:numFmt w:val="bullet"/>
      <w:lvlText w:val="o"/>
      <w:lvlJc w:val="left"/>
      <w:pPr>
        <w:ind w:left="5760" w:hanging="360"/>
      </w:pPr>
      <w:rPr>
        <w:rFonts w:ascii="Courier New" w:hAnsi="Courier New" w:hint="default"/>
      </w:rPr>
    </w:lvl>
    <w:lvl w:ilvl="8" w:tplc="68A8561E">
      <w:start w:val="1"/>
      <w:numFmt w:val="bullet"/>
      <w:lvlText w:val=""/>
      <w:lvlJc w:val="left"/>
      <w:pPr>
        <w:ind w:left="6480" w:hanging="360"/>
      </w:pPr>
      <w:rPr>
        <w:rFonts w:ascii="Wingdings" w:hAnsi="Wingdings" w:hint="default"/>
      </w:rPr>
    </w:lvl>
  </w:abstractNum>
  <w:abstractNum w:abstractNumId="33" w15:restartNumberingAfterBreak="0">
    <w:nsid w:val="2CA56791"/>
    <w:multiLevelType w:val="hybridMultilevel"/>
    <w:tmpl w:val="FFFFFFFF"/>
    <w:lvl w:ilvl="0" w:tplc="F7E83596">
      <w:start w:val="1"/>
      <w:numFmt w:val="bullet"/>
      <w:lvlText w:val=""/>
      <w:lvlJc w:val="left"/>
      <w:pPr>
        <w:ind w:left="720" w:hanging="360"/>
      </w:pPr>
      <w:rPr>
        <w:rFonts w:ascii="Symbol" w:hAnsi="Symbol" w:hint="default"/>
      </w:rPr>
    </w:lvl>
    <w:lvl w:ilvl="1" w:tplc="4320B476">
      <w:start w:val="1"/>
      <w:numFmt w:val="bullet"/>
      <w:lvlText w:val="o"/>
      <w:lvlJc w:val="left"/>
      <w:pPr>
        <w:ind w:left="1440" w:hanging="360"/>
      </w:pPr>
      <w:rPr>
        <w:rFonts w:ascii="Courier New" w:hAnsi="Courier New" w:hint="default"/>
      </w:rPr>
    </w:lvl>
    <w:lvl w:ilvl="2" w:tplc="C0CCF402">
      <w:start w:val="1"/>
      <w:numFmt w:val="bullet"/>
      <w:lvlText w:val=""/>
      <w:lvlJc w:val="left"/>
      <w:pPr>
        <w:ind w:left="2160" w:hanging="360"/>
      </w:pPr>
      <w:rPr>
        <w:rFonts w:ascii="Symbol" w:hAnsi="Symbol" w:hint="default"/>
      </w:rPr>
    </w:lvl>
    <w:lvl w:ilvl="3" w:tplc="7CE034D0">
      <w:start w:val="1"/>
      <w:numFmt w:val="bullet"/>
      <w:lvlText w:val=""/>
      <w:lvlJc w:val="left"/>
      <w:pPr>
        <w:ind w:left="2880" w:hanging="360"/>
      </w:pPr>
      <w:rPr>
        <w:rFonts w:ascii="Symbol" w:hAnsi="Symbol" w:hint="default"/>
      </w:rPr>
    </w:lvl>
    <w:lvl w:ilvl="4" w:tplc="5D887F36">
      <w:start w:val="1"/>
      <w:numFmt w:val="bullet"/>
      <w:lvlText w:val="o"/>
      <w:lvlJc w:val="left"/>
      <w:pPr>
        <w:ind w:left="3600" w:hanging="360"/>
      </w:pPr>
      <w:rPr>
        <w:rFonts w:ascii="Courier New" w:hAnsi="Courier New" w:hint="default"/>
      </w:rPr>
    </w:lvl>
    <w:lvl w:ilvl="5" w:tplc="C782827C">
      <w:start w:val="1"/>
      <w:numFmt w:val="bullet"/>
      <w:lvlText w:val=""/>
      <w:lvlJc w:val="left"/>
      <w:pPr>
        <w:ind w:left="4320" w:hanging="360"/>
      </w:pPr>
      <w:rPr>
        <w:rFonts w:ascii="Wingdings" w:hAnsi="Wingdings" w:hint="default"/>
      </w:rPr>
    </w:lvl>
    <w:lvl w:ilvl="6" w:tplc="6F9EA3E8">
      <w:start w:val="1"/>
      <w:numFmt w:val="bullet"/>
      <w:lvlText w:val=""/>
      <w:lvlJc w:val="left"/>
      <w:pPr>
        <w:ind w:left="5040" w:hanging="360"/>
      </w:pPr>
      <w:rPr>
        <w:rFonts w:ascii="Symbol" w:hAnsi="Symbol" w:hint="default"/>
      </w:rPr>
    </w:lvl>
    <w:lvl w:ilvl="7" w:tplc="77626990">
      <w:start w:val="1"/>
      <w:numFmt w:val="bullet"/>
      <w:lvlText w:val="o"/>
      <w:lvlJc w:val="left"/>
      <w:pPr>
        <w:ind w:left="5760" w:hanging="360"/>
      </w:pPr>
      <w:rPr>
        <w:rFonts w:ascii="Courier New" w:hAnsi="Courier New" w:hint="default"/>
      </w:rPr>
    </w:lvl>
    <w:lvl w:ilvl="8" w:tplc="1076ED82">
      <w:start w:val="1"/>
      <w:numFmt w:val="bullet"/>
      <w:lvlText w:val=""/>
      <w:lvlJc w:val="left"/>
      <w:pPr>
        <w:ind w:left="6480" w:hanging="360"/>
      </w:pPr>
      <w:rPr>
        <w:rFonts w:ascii="Wingdings" w:hAnsi="Wingdings" w:hint="default"/>
      </w:rPr>
    </w:lvl>
  </w:abstractNum>
  <w:abstractNum w:abstractNumId="34" w15:restartNumberingAfterBreak="0">
    <w:nsid w:val="2D4C07D6"/>
    <w:multiLevelType w:val="hybridMultilevel"/>
    <w:tmpl w:val="B30ECF32"/>
    <w:lvl w:ilvl="0" w:tplc="877C2C74">
      <w:start w:val="1"/>
      <w:numFmt w:val="bullet"/>
      <w:lvlText w:val=""/>
      <w:lvlJc w:val="left"/>
      <w:pPr>
        <w:ind w:left="720" w:hanging="360"/>
      </w:pPr>
      <w:rPr>
        <w:rFonts w:ascii="Symbol" w:hAnsi="Symbol" w:hint="default"/>
      </w:rPr>
    </w:lvl>
    <w:lvl w:ilvl="1" w:tplc="A5A29FEA">
      <w:start w:val="1"/>
      <w:numFmt w:val="bullet"/>
      <w:lvlText w:val="o"/>
      <w:lvlJc w:val="left"/>
      <w:pPr>
        <w:ind w:left="1440" w:hanging="360"/>
      </w:pPr>
      <w:rPr>
        <w:rFonts w:ascii="Courier New" w:hAnsi="Courier New" w:hint="default"/>
      </w:rPr>
    </w:lvl>
    <w:lvl w:ilvl="2" w:tplc="80E20382">
      <w:start w:val="1"/>
      <w:numFmt w:val="bullet"/>
      <w:lvlText w:val=""/>
      <w:lvlJc w:val="left"/>
      <w:pPr>
        <w:ind w:left="2160" w:hanging="360"/>
      </w:pPr>
      <w:rPr>
        <w:rFonts w:ascii="Symbol" w:hAnsi="Symbol" w:hint="default"/>
      </w:rPr>
    </w:lvl>
    <w:lvl w:ilvl="3" w:tplc="FC469ABE">
      <w:start w:val="1"/>
      <w:numFmt w:val="bullet"/>
      <w:lvlText w:val=""/>
      <w:lvlJc w:val="left"/>
      <w:pPr>
        <w:ind w:left="2880" w:hanging="360"/>
      </w:pPr>
      <w:rPr>
        <w:rFonts w:ascii="Symbol" w:hAnsi="Symbol" w:hint="default"/>
      </w:rPr>
    </w:lvl>
    <w:lvl w:ilvl="4" w:tplc="F124A752">
      <w:start w:val="1"/>
      <w:numFmt w:val="bullet"/>
      <w:lvlText w:val="o"/>
      <w:lvlJc w:val="left"/>
      <w:pPr>
        <w:ind w:left="3600" w:hanging="360"/>
      </w:pPr>
      <w:rPr>
        <w:rFonts w:ascii="Courier New" w:hAnsi="Courier New" w:hint="default"/>
      </w:rPr>
    </w:lvl>
    <w:lvl w:ilvl="5" w:tplc="7FF0C1A0">
      <w:start w:val="1"/>
      <w:numFmt w:val="bullet"/>
      <w:lvlText w:val=""/>
      <w:lvlJc w:val="left"/>
      <w:pPr>
        <w:ind w:left="4320" w:hanging="360"/>
      </w:pPr>
      <w:rPr>
        <w:rFonts w:ascii="Wingdings" w:hAnsi="Wingdings" w:hint="default"/>
      </w:rPr>
    </w:lvl>
    <w:lvl w:ilvl="6" w:tplc="B6F44BF4">
      <w:start w:val="1"/>
      <w:numFmt w:val="bullet"/>
      <w:lvlText w:val=""/>
      <w:lvlJc w:val="left"/>
      <w:pPr>
        <w:ind w:left="5040" w:hanging="360"/>
      </w:pPr>
      <w:rPr>
        <w:rFonts w:ascii="Symbol" w:hAnsi="Symbol" w:hint="default"/>
      </w:rPr>
    </w:lvl>
    <w:lvl w:ilvl="7" w:tplc="37562760">
      <w:start w:val="1"/>
      <w:numFmt w:val="bullet"/>
      <w:lvlText w:val="o"/>
      <w:lvlJc w:val="left"/>
      <w:pPr>
        <w:ind w:left="5760" w:hanging="360"/>
      </w:pPr>
      <w:rPr>
        <w:rFonts w:ascii="Courier New" w:hAnsi="Courier New" w:hint="default"/>
      </w:rPr>
    </w:lvl>
    <w:lvl w:ilvl="8" w:tplc="EF6CBD80">
      <w:start w:val="1"/>
      <w:numFmt w:val="bullet"/>
      <w:lvlText w:val=""/>
      <w:lvlJc w:val="left"/>
      <w:pPr>
        <w:ind w:left="6480" w:hanging="360"/>
      </w:pPr>
      <w:rPr>
        <w:rFonts w:ascii="Wingdings" w:hAnsi="Wingdings" w:hint="default"/>
      </w:rPr>
    </w:lvl>
  </w:abstractNum>
  <w:abstractNum w:abstractNumId="35" w15:restartNumberingAfterBreak="0">
    <w:nsid w:val="30420886"/>
    <w:multiLevelType w:val="hybridMultilevel"/>
    <w:tmpl w:val="FFFFFFFF"/>
    <w:lvl w:ilvl="0" w:tplc="76726862">
      <w:start w:val="1"/>
      <w:numFmt w:val="bullet"/>
      <w:lvlText w:val=""/>
      <w:lvlJc w:val="left"/>
      <w:pPr>
        <w:ind w:left="720" w:hanging="360"/>
      </w:pPr>
      <w:rPr>
        <w:rFonts w:ascii="Symbol" w:hAnsi="Symbol" w:hint="default"/>
      </w:rPr>
    </w:lvl>
    <w:lvl w:ilvl="1" w:tplc="11D446E4">
      <w:start w:val="1"/>
      <w:numFmt w:val="bullet"/>
      <w:lvlText w:val="o"/>
      <w:lvlJc w:val="left"/>
      <w:pPr>
        <w:ind w:left="1440" w:hanging="360"/>
      </w:pPr>
      <w:rPr>
        <w:rFonts w:ascii="Courier New" w:hAnsi="Courier New" w:hint="default"/>
      </w:rPr>
    </w:lvl>
    <w:lvl w:ilvl="2" w:tplc="0D6C3BFC">
      <w:start w:val="1"/>
      <w:numFmt w:val="bullet"/>
      <w:lvlText w:val=""/>
      <w:lvlJc w:val="left"/>
      <w:pPr>
        <w:ind w:left="2160" w:hanging="360"/>
      </w:pPr>
      <w:rPr>
        <w:rFonts w:ascii="Symbol" w:hAnsi="Symbol" w:hint="default"/>
      </w:rPr>
    </w:lvl>
    <w:lvl w:ilvl="3" w:tplc="9F10A100">
      <w:start w:val="1"/>
      <w:numFmt w:val="bullet"/>
      <w:lvlText w:val=""/>
      <w:lvlJc w:val="left"/>
      <w:pPr>
        <w:ind w:left="2880" w:hanging="360"/>
      </w:pPr>
      <w:rPr>
        <w:rFonts w:ascii="Symbol" w:hAnsi="Symbol" w:hint="default"/>
      </w:rPr>
    </w:lvl>
    <w:lvl w:ilvl="4" w:tplc="1846933C">
      <w:start w:val="1"/>
      <w:numFmt w:val="bullet"/>
      <w:lvlText w:val="o"/>
      <w:lvlJc w:val="left"/>
      <w:pPr>
        <w:ind w:left="3600" w:hanging="360"/>
      </w:pPr>
      <w:rPr>
        <w:rFonts w:ascii="Courier New" w:hAnsi="Courier New" w:hint="default"/>
      </w:rPr>
    </w:lvl>
    <w:lvl w:ilvl="5" w:tplc="C76AC1D4">
      <w:start w:val="1"/>
      <w:numFmt w:val="bullet"/>
      <w:lvlText w:val=""/>
      <w:lvlJc w:val="left"/>
      <w:pPr>
        <w:ind w:left="4320" w:hanging="360"/>
      </w:pPr>
      <w:rPr>
        <w:rFonts w:ascii="Wingdings" w:hAnsi="Wingdings" w:hint="default"/>
      </w:rPr>
    </w:lvl>
    <w:lvl w:ilvl="6" w:tplc="668469B2">
      <w:start w:val="1"/>
      <w:numFmt w:val="bullet"/>
      <w:lvlText w:val=""/>
      <w:lvlJc w:val="left"/>
      <w:pPr>
        <w:ind w:left="5040" w:hanging="360"/>
      </w:pPr>
      <w:rPr>
        <w:rFonts w:ascii="Symbol" w:hAnsi="Symbol" w:hint="default"/>
      </w:rPr>
    </w:lvl>
    <w:lvl w:ilvl="7" w:tplc="5F7A269E">
      <w:start w:val="1"/>
      <w:numFmt w:val="bullet"/>
      <w:lvlText w:val="o"/>
      <w:lvlJc w:val="left"/>
      <w:pPr>
        <w:ind w:left="5760" w:hanging="360"/>
      </w:pPr>
      <w:rPr>
        <w:rFonts w:ascii="Courier New" w:hAnsi="Courier New" w:hint="default"/>
      </w:rPr>
    </w:lvl>
    <w:lvl w:ilvl="8" w:tplc="ED14A92E">
      <w:start w:val="1"/>
      <w:numFmt w:val="bullet"/>
      <w:lvlText w:val=""/>
      <w:lvlJc w:val="left"/>
      <w:pPr>
        <w:ind w:left="6480" w:hanging="360"/>
      </w:pPr>
      <w:rPr>
        <w:rFonts w:ascii="Wingdings" w:hAnsi="Wingdings" w:hint="default"/>
      </w:rPr>
    </w:lvl>
  </w:abstractNum>
  <w:abstractNum w:abstractNumId="36" w15:restartNumberingAfterBreak="0">
    <w:nsid w:val="30FD114B"/>
    <w:multiLevelType w:val="hybridMultilevel"/>
    <w:tmpl w:val="2D40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2397F93"/>
    <w:multiLevelType w:val="hybridMultilevel"/>
    <w:tmpl w:val="FFFFFFFF"/>
    <w:lvl w:ilvl="0" w:tplc="11148D64">
      <w:start w:val="1"/>
      <w:numFmt w:val="bullet"/>
      <w:lvlText w:val=""/>
      <w:lvlJc w:val="left"/>
      <w:pPr>
        <w:ind w:left="720" w:hanging="360"/>
      </w:pPr>
      <w:rPr>
        <w:rFonts w:ascii="Symbol" w:hAnsi="Symbol" w:hint="default"/>
      </w:rPr>
    </w:lvl>
    <w:lvl w:ilvl="1" w:tplc="D6F40264">
      <w:start w:val="1"/>
      <w:numFmt w:val="bullet"/>
      <w:lvlText w:val="o"/>
      <w:lvlJc w:val="left"/>
      <w:pPr>
        <w:ind w:left="1440" w:hanging="360"/>
      </w:pPr>
      <w:rPr>
        <w:rFonts w:ascii="Courier New" w:hAnsi="Courier New" w:hint="default"/>
      </w:rPr>
    </w:lvl>
    <w:lvl w:ilvl="2" w:tplc="EF52CED0">
      <w:start w:val="1"/>
      <w:numFmt w:val="bullet"/>
      <w:lvlText w:val=""/>
      <w:lvlJc w:val="left"/>
      <w:pPr>
        <w:ind w:left="2160" w:hanging="360"/>
      </w:pPr>
      <w:rPr>
        <w:rFonts w:ascii="Symbol" w:hAnsi="Symbol" w:hint="default"/>
      </w:rPr>
    </w:lvl>
    <w:lvl w:ilvl="3" w:tplc="8112F708">
      <w:start w:val="1"/>
      <w:numFmt w:val="bullet"/>
      <w:lvlText w:val=""/>
      <w:lvlJc w:val="left"/>
      <w:pPr>
        <w:ind w:left="2880" w:hanging="360"/>
      </w:pPr>
      <w:rPr>
        <w:rFonts w:ascii="Symbol" w:hAnsi="Symbol" w:hint="default"/>
      </w:rPr>
    </w:lvl>
    <w:lvl w:ilvl="4" w:tplc="87B6FA7A">
      <w:start w:val="1"/>
      <w:numFmt w:val="bullet"/>
      <w:lvlText w:val="o"/>
      <w:lvlJc w:val="left"/>
      <w:pPr>
        <w:ind w:left="3600" w:hanging="360"/>
      </w:pPr>
      <w:rPr>
        <w:rFonts w:ascii="Courier New" w:hAnsi="Courier New" w:hint="default"/>
      </w:rPr>
    </w:lvl>
    <w:lvl w:ilvl="5" w:tplc="DFBA7AE2">
      <w:start w:val="1"/>
      <w:numFmt w:val="bullet"/>
      <w:lvlText w:val=""/>
      <w:lvlJc w:val="left"/>
      <w:pPr>
        <w:ind w:left="4320" w:hanging="360"/>
      </w:pPr>
      <w:rPr>
        <w:rFonts w:ascii="Wingdings" w:hAnsi="Wingdings" w:hint="default"/>
      </w:rPr>
    </w:lvl>
    <w:lvl w:ilvl="6" w:tplc="94004E2A">
      <w:start w:val="1"/>
      <w:numFmt w:val="bullet"/>
      <w:lvlText w:val=""/>
      <w:lvlJc w:val="left"/>
      <w:pPr>
        <w:ind w:left="5040" w:hanging="360"/>
      </w:pPr>
      <w:rPr>
        <w:rFonts w:ascii="Symbol" w:hAnsi="Symbol" w:hint="default"/>
      </w:rPr>
    </w:lvl>
    <w:lvl w:ilvl="7" w:tplc="F8E6275E">
      <w:start w:val="1"/>
      <w:numFmt w:val="bullet"/>
      <w:lvlText w:val="o"/>
      <w:lvlJc w:val="left"/>
      <w:pPr>
        <w:ind w:left="5760" w:hanging="360"/>
      </w:pPr>
      <w:rPr>
        <w:rFonts w:ascii="Courier New" w:hAnsi="Courier New" w:hint="default"/>
      </w:rPr>
    </w:lvl>
    <w:lvl w:ilvl="8" w:tplc="C16CBF62">
      <w:start w:val="1"/>
      <w:numFmt w:val="bullet"/>
      <w:lvlText w:val=""/>
      <w:lvlJc w:val="left"/>
      <w:pPr>
        <w:ind w:left="6480" w:hanging="360"/>
      </w:pPr>
      <w:rPr>
        <w:rFonts w:ascii="Wingdings" w:hAnsi="Wingdings" w:hint="default"/>
      </w:rPr>
    </w:lvl>
  </w:abstractNum>
  <w:abstractNum w:abstractNumId="38" w15:restartNumberingAfterBreak="0">
    <w:nsid w:val="327E3FCB"/>
    <w:multiLevelType w:val="hybridMultilevel"/>
    <w:tmpl w:val="FFFFFFFF"/>
    <w:lvl w:ilvl="0" w:tplc="FA426372">
      <w:start w:val="1"/>
      <w:numFmt w:val="bullet"/>
      <w:lvlText w:val=""/>
      <w:lvlJc w:val="left"/>
      <w:pPr>
        <w:ind w:left="720" w:hanging="360"/>
      </w:pPr>
      <w:rPr>
        <w:rFonts w:ascii="Symbol" w:hAnsi="Symbol" w:hint="default"/>
      </w:rPr>
    </w:lvl>
    <w:lvl w:ilvl="1" w:tplc="67185B0C">
      <w:start w:val="1"/>
      <w:numFmt w:val="bullet"/>
      <w:lvlText w:val="o"/>
      <w:lvlJc w:val="left"/>
      <w:pPr>
        <w:ind w:left="1440" w:hanging="360"/>
      </w:pPr>
      <w:rPr>
        <w:rFonts w:ascii="Courier New" w:hAnsi="Courier New" w:hint="default"/>
      </w:rPr>
    </w:lvl>
    <w:lvl w:ilvl="2" w:tplc="4B662014">
      <w:start w:val="1"/>
      <w:numFmt w:val="bullet"/>
      <w:lvlText w:val=""/>
      <w:lvlJc w:val="left"/>
      <w:pPr>
        <w:ind w:left="2160" w:hanging="360"/>
      </w:pPr>
      <w:rPr>
        <w:rFonts w:ascii="Symbol" w:hAnsi="Symbol" w:hint="default"/>
      </w:rPr>
    </w:lvl>
    <w:lvl w:ilvl="3" w:tplc="E314FD3A">
      <w:start w:val="1"/>
      <w:numFmt w:val="bullet"/>
      <w:lvlText w:val=""/>
      <w:lvlJc w:val="left"/>
      <w:pPr>
        <w:ind w:left="2880" w:hanging="360"/>
      </w:pPr>
      <w:rPr>
        <w:rFonts w:ascii="Symbol" w:hAnsi="Symbol" w:hint="default"/>
      </w:rPr>
    </w:lvl>
    <w:lvl w:ilvl="4" w:tplc="2A16F70C">
      <w:start w:val="1"/>
      <w:numFmt w:val="bullet"/>
      <w:lvlText w:val="o"/>
      <w:lvlJc w:val="left"/>
      <w:pPr>
        <w:ind w:left="3600" w:hanging="360"/>
      </w:pPr>
      <w:rPr>
        <w:rFonts w:ascii="Courier New" w:hAnsi="Courier New" w:hint="default"/>
      </w:rPr>
    </w:lvl>
    <w:lvl w:ilvl="5" w:tplc="092AEA4A">
      <w:start w:val="1"/>
      <w:numFmt w:val="bullet"/>
      <w:lvlText w:val=""/>
      <w:lvlJc w:val="left"/>
      <w:pPr>
        <w:ind w:left="4320" w:hanging="360"/>
      </w:pPr>
      <w:rPr>
        <w:rFonts w:ascii="Wingdings" w:hAnsi="Wingdings" w:hint="default"/>
      </w:rPr>
    </w:lvl>
    <w:lvl w:ilvl="6" w:tplc="9E6C1602">
      <w:start w:val="1"/>
      <w:numFmt w:val="bullet"/>
      <w:lvlText w:val=""/>
      <w:lvlJc w:val="left"/>
      <w:pPr>
        <w:ind w:left="5040" w:hanging="360"/>
      </w:pPr>
      <w:rPr>
        <w:rFonts w:ascii="Symbol" w:hAnsi="Symbol" w:hint="default"/>
      </w:rPr>
    </w:lvl>
    <w:lvl w:ilvl="7" w:tplc="B1CA113A">
      <w:start w:val="1"/>
      <w:numFmt w:val="bullet"/>
      <w:lvlText w:val="o"/>
      <w:lvlJc w:val="left"/>
      <w:pPr>
        <w:ind w:left="5760" w:hanging="360"/>
      </w:pPr>
      <w:rPr>
        <w:rFonts w:ascii="Courier New" w:hAnsi="Courier New" w:hint="default"/>
      </w:rPr>
    </w:lvl>
    <w:lvl w:ilvl="8" w:tplc="2A543E56">
      <w:start w:val="1"/>
      <w:numFmt w:val="bullet"/>
      <w:lvlText w:val=""/>
      <w:lvlJc w:val="left"/>
      <w:pPr>
        <w:ind w:left="6480" w:hanging="360"/>
      </w:pPr>
      <w:rPr>
        <w:rFonts w:ascii="Wingdings" w:hAnsi="Wingdings" w:hint="default"/>
      </w:rPr>
    </w:lvl>
  </w:abstractNum>
  <w:abstractNum w:abstractNumId="39" w15:restartNumberingAfterBreak="0">
    <w:nsid w:val="329957F0"/>
    <w:multiLevelType w:val="hybridMultilevel"/>
    <w:tmpl w:val="FFFFFFFF"/>
    <w:lvl w:ilvl="0" w:tplc="A4B2D1E4">
      <w:start w:val="1"/>
      <w:numFmt w:val="bullet"/>
      <w:lvlText w:val=""/>
      <w:lvlJc w:val="left"/>
      <w:pPr>
        <w:ind w:left="720" w:hanging="360"/>
      </w:pPr>
      <w:rPr>
        <w:rFonts w:ascii="Symbol" w:hAnsi="Symbol" w:hint="default"/>
      </w:rPr>
    </w:lvl>
    <w:lvl w:ilvl="1" w:tplc="D2D48762">
      <w:start w:val="1"/>
      <w:numFmt w:val="bullet"/>
      <w:lvlText w:val="o"/>
      <w:lvlJc w:val="left"/>
      <w:pPr>
        <w:ind w:left="1440" w:hanging="360"/>
      </w:pPr>
      <w:rPr>
        <w:rFonts w:ascii="Courier New" w:hAnsi="Courier New" w:hint="default"/>
      </w:rPr>
    </w:lvl>
    <w:lvl w:ilvl="2" w:tplc="4462D9FE">
      <w:start w:val="1"/>
      <w:numFmt w:val="bullet"/>
      <w:lvlText w:val=""/>
      <w:lvlJc w:val="left"/>
      <w:pPr>
        <w:ind w:left="2160" w:hanging="360"/>
      </w:pPr>
      <w:rPr>
        <w:rFonts w:ascii="Symbol" w:hAnsi="Symbol" w:hint="default"/>
      </w:rPr>
    </w:lvl>
    <w:lvl w:ilvl="3" w:tplc="9A648766">
      <w:start w:val="1"/>
      <w:numFmt w:val="bullet"/>
      <w:lvlText w:val=""/>
      <w:lvlJc w:val="left"/>
      <w:pPr>
        <w:ind w:left="2880" w:hanging="360"/>
      </w:pPr>
      <w:rPr>
        <w:rFonts w:ascii="Symbol" w:hAnsi="Symbol" w:hint="default"/>
      </w:rPr>
    </w:lvl>
    <w:lvl w:ilvl="4" w:tplc="B2C83BBE">
      <w:start w:val="1"/>
      <w:numFmt w:val="bullet"/>
      <w:lvlText w:val="o"/>
      <w:lvlJc w:val="left"/>
      <w:pPr>
        <w:ind w:left="3600" w:hanging="360"/>
      </w:pPr>
      <w:rPr>
        <w:rFonts w:ascii="Courier New" w:hAnsi="Courier New" w:hint="default"/>
      </w:rPr>
    </w:lvl>
    <w:lvl w:ilvl="5" w:tplc="37DC6FDA">
      <w:start w:val="1"/>
      <w:numFmt w:val="bullet"/>
      <w:lvlText w:val=""/>
      <w:lvlJc w:val="left"/>
      <w:pPr>
        <w:ind w:left="4320" w:hanging="360"/>
      </w:pPr>
      <w:rPr>
        <w:rFonts w:ascii="Wingdings" w:hAnsi="Wingdings" w:hint="default"/>
      </w:rPr>
    </w:lvl>
    <w:lvl w:ilvl="6" w:tplc="580AF57A">
      <w:start w:val="1"/>
      <w:numFmt w:val="bullet"/>
      <w:lvlText w:val=""/>
      <w:lvlJc w:val="left"/>
      <w:pPr>
        <w:ind w:left="5040" w:hanging="360"/>
      </w:pPr>
      <w:rPr>
        <w:rFonts w:ascii="Symbol" w:hAnsi="Symbol" w:hint="default"/>
      </w:rPr>
    </w:lvl>
    <w:lvl w:ilvl="7" w:tplc="DB1EB5EC">
      <w:start w:val="1"/>
      <w:numFmt w:val="bullet"/>
      <w:lvlText w:val="o"/>
      <w:lvlJc w:val="left"/>
      <w:pPr>
        <w:ind w:left="5760" w:hanging="360"/>
      </w:pPr>
      <w:rPr>
        <w:rFonts w:ascii="Courier New" w:hAnsi="Courier New" w:hint="default"/>
      </w:rPr>
    </w:lvl>
    <w:lvl w:ilvl="8" w:tplc="C19E5CBC">
      <w:start w:val="1"/>
      <w:numFmt w:val="bullet"/>
      <w:lvlText w:val=""/>
      <w:lvlJc w:val="left"/>
      <w:pPr>
        <w:ind w:left="6480" w:hanging="360"/>
      </w:pPr>
      <w:rPr>
        <w:rFonts w:ascii="Wingdings" w:hAnsi="Wingdings" w:hint="default"/>
      </w:rPr>
    </w:lvl>
  </w:abstractNum>
  <w:abstractNum w:abstractNumId="40" w15:restartNumberingAfterBreak="0">
    <w:nsid w:val="357B0040"/>
    <w:multiLevelType w:val="hybridMultilevel"/>
    <w:tmpl w:val="FFFFFFFF"/>
    <w:lvl w:ilvl="0" w:tplc="A7947612">
      <w:start w:val="1"/>
      <w:numFmt w:val="bullet"/>
      <w:lvlText w:val=""/>
      <w:lvlJc w:val="left"/>
      <w:pPr>
        <w:ind w:left="720" w:hanging="360"/>
      </w:pPr>
      <w:rPr>
        <w:rFonts w:ascii="Symbol" w:hAnsi="Symbol" w:hint="default"/>
      </w:rPr>
    </w:lvl>
    <w:lvl w:ilvl="1" w:tplc="06928E9C">
      <w:start w:val="1"/>
      <w:numFmt w:val="bullet"/>
      <w:lvlText w:val="o"/>
      <w:lvlJc w:val="left"/>
      <w:pPr>
        <w:ind w:left="1440" w:hanging="360"/>
      </w:pPr>
      <w:rPr>
        <w:rFonts w:ascii="Courier New" w:hAnsi="Courier New" w:hint="default"/>
      </w:rPr>
    </w:lvl>
    <w:lvl w:ilvl="2" w:tplc="97701958">
      <w:start w:val="1"/>
      <w:numFmt w:val="bullet"/>
      <w:lvlText w:val=""/>
      <w:lvlJc w:val="left"/>
      <w:pPr>
        <w:ind w:left="2160" w:hanging="360"/>
      </w:pPr>
      <w:rPr>
        <w:rFonts w:ascii="Symbol" w:hAnsi="Symbol" w:hint="default"/>
      </w:rPr>
    </w:lvl>
    <w:lvl w:ilvl="3" w:tplc="8EEEE558">
      <w:start w:val="1"/>
      <w:numFmt w:val="bullet"/>
      <w:lvlText w:val=""/>
      <w:lvlJc w:val="left"/>
      <w:pPr>
        <w:ind w:left="2880" w:hanging="360"/>
      </w:pPr>
      <w:rPr>
        <w:rFonts w:ascii="Symbol" w:hAnsi="Symbol" w:hint="default"/>
      </w:rPr>
    </w:lvl>
    <w:lvl w:ilvl="4" w:tplc="0B588280">
      <w:start w:val="1"/>
      <w:numFmt w:val="bullet"/>
      <w:lvlText w:val="o"/>
      <w:lvlJc w:val="left"/>
      <w:pPr>
        <w:ind w:left="3600" w:hanging="360"/>
      </w:pPr>
      <w:rPr>
        <w:rFonts w:ascii="Courier New" w:hAnsi="Courier New" w:hint="default"/>
      </w:rPr>
    </w:lvl>
    <w:lvl w:ilvl="5" w:tplc="CBB69CEE">
      <w:start w:val="1"/>
      <w:numFmt w:val="bullet"/>
      <w:lvlText w:val=""/>
      <w:lvlJc w:val="left"/>
      <w:pPr>
        <w:ind w:left="4320" w:hanging="360"/>
      </w:pPr>
      <w:rPr>
        <w:rFonts w:ascii="Wingdings" w:hAnsi="Wingdings" w:hint="default"/>
      </w:rPr>
    </w:lvl>
    <w:lvl w:ilvl="6" w:tplc="BDDEA87C">
      <w:start w:val="1"/>
      <w:numFmt w:val="bullet"/>
      <w:lvlText w:val=""/>
      <w:lvlJc w:val="left"/>
      <w:pPr>
        <w:ind w:left="5040" w:hanging="360"/>
      </w:pPr>
      <w:rPr>
        <w:rFonts w:ascii="Symbol" w:hAnsi="Symbol" w:hint="default"/>
      </w:rPr>
    </w:lvl>
    <w:lvl w:ilvl="7" w:tplc="0C56A86E">
      <w:start w:val="1"/>
      <w:numFmt w:val="bullet"/>
      <w:lvlText w:val="o"/>
      <w:lvlJc w:val="left"/>
      <w:pPr>
        <w:ind w:left="5760" w:hanging="360"/>
      </w:pPr>
      <w:rPr>
        <w:rFonts w:ascii="Courier New" w:hAnsi="Courier New" w:hint="default"/>
      </w:rPr>
    </w:lvl>
    <w:lvl w:ilvl="8" w:tplc="F7A6535C">
      <w:start w:val="1"/>
      <w:numFmt w:val="bullet"/>
      <w:lvlText w:val=""/>
      <w:lvlJc w:val="left"/>
      <w:pPr>
        <w:ind w:left="6480" w:hanging="360"/>
      </w:pPr>
      <w:rPr>
        <w:rFonts w:ascii="Wingdings" w:hAnsi="Wingdings" w:hint="default"/>
      </w:rPr>
    </w:lvl>
  </w:abstractNum>
  <w:abstractNum w:abstractNumId="41" w15:restartNumberingAfterBreak="0">
    <w:nsid w:val="3A6D32EB"/>
    <w:multiLevelType w:val="hybridMultilevel"/>
    <w:tmpl w:val="FFFFFFFF"/>
    <w:lvl w:ilvl="0" w:tplc="1BFC1AFA">
      <w:start w:val="1"/>
      <w:numFmt w:val="bullet"/>
      <w:lvlText w:val=""/>
      <w:lvlJc w:val="left"/>
      <w:pPr>
        <w:ind w:left="720" w:hanging="360"/>
      </w:pPr>
      <w:rPr>
        <w:rFonts w:ascii="Symbol" w:hAnsi="Symbol" w:hint="default"/>
      </w:rPr>
    </w:lvl>
    <w:lvl w:ilvl="1" w:tplc="57387D00">
      <w:start w:val="1"/>
      <w:numFmt w:val="bullet"/>
      <w:lvlText w:val="o"/>
      <w:lvlJc w:val="left"/>
      <w:pPr>
        <w:ind w:left="1440" w:hanging="360"/>
      </w:pPr>
      <w:rPr>
        <w:rFonts w:ascii="Courier New" w:hAnsi="Courier New" w:hint="default"/>
      </w:rPr>
    </w:lvl>
    <w:lvl w:ilvl="2" w:tplc="D72A292C">
      <w:start w:val="1"/>
      <w:numFmt w:val="bullet"/>
      <w:lvlText w:val=""/>
      <w:lvlJc w:val="left"/>
      <w:pPr>
        <w:ind w:left="2160" w:hanging="360"/>
      </w:pPr>
      <w:rPr>
        <w:rFonts w:ascii="Symbol" w:hAnsi="Symbol" w:hint="default"/>
      </w:rPr>
    </w:lvl>
    <w:lvl w:ilvl="3" w:tplc="E8FE0FBA">
      <w:start w:val="1"/>
      <w:numFmt w:val="bullet"/>
      <w:lvlText w:val=""/>
      <w:lvlJc w:val="left"/>
      <w:pPr>
        <w:ind w:left="2880" w:hanging="360"/>
      </w:pPr>
      <w:rPr>
        <w:rFonts w:ascii="Symbol" w:hAnsi="Symbol" w:hint="default"/>
      </w:rPr>
    </w:lvl>
    <w:lvl w:ilvl="4" w:tplc="C8C0EFFC">
      <w:start w:val="1"/>
      <w:numFmt w:val="bullet"/>
      <w:lvlText w:val="o"/>
      <w:lvlJc w:val="left"/>
      <w:pPr>
        <w:ind w:left="3600" w:hanging="360"/>
      </w:pPr>
      <w:rPr>
        <w:rFonts w:ascii="Courier New" w:hAnsi="Courier New" w:hint="default"/>
      </w:rPr>
    </w:lvl>
    <w:lvl w:ilvl="5" w:tplc="2F5AD49A">
      <w:start w:val="1"/>
      <w:numFmt w:val="bullet"/>
      <w:lvlText w:val=""/>
      <w:lvlJc w:val="left"/>
      <w:pPr>
        <w:ind w:left="4320" w:hanging="360"/>
      </w:pPr>
      <w:rPr>
        <w:rFonts w:ascii="Wingdings" w:hAnsi="Wingdings" w:hint="default"/>
      </w:rPr>
    </w:lvl>
    <w:lvl w:ilvl="6" w:tplc="D8885B2E">
      <w:start w:val="1"/>
      <w:numFmt w:val="bullet"/>
      <w:lvlText w:val=""/>
      <w:lvlJc w:val="left"/>
      <w:pPr>
        <w:ind w:left="5040" w:hanging="360"/>
      </w:pPr>
      <w:rPr>
        <w:rFonts w:ascii="Symbol" w:hAnsi="Symbol" w:hint="default"/>
      </w:rPr>
    </w:lvl>
    <w:lvl w:ilvl="7" w:tplc="669C050A">
      <w:start w:val="1"/>
      <w:numFmt w:val="bullet"/>
      <w:lvlText w:val="o"/>
      <w:lvlJc w:val="left"/>
      <w:pPr>
        <w:ind w:left="5760" w:hanging="360"/>
      </w:pPr>
      <w:rPr>
        <w:rFonts w:ascii="Courier New" w:hAnsi="Courier New" w:hint="default"/>
      </w:rPr>
    </w:lvl>
    <w:lvl w:ilvl="8" w:tplc="9A0A21A8">
      <w:start w:val="1"/>
      <w:numFmt w:val="bullet"/>
      <w:lvlText w:val=""/>
      <w:lvlJc w:val="left"/>
      <w:pPr>
        <w:ind w:left="6480" w:hanging="360"/>
      </w:pPr>
      <w:rPr>
        <w:rFonts w:ascii="Wingdings" w:hAnsi="Wingdings" w:hint="default"/>
      </w:rPr>
    </w:lvl>
  </w:abstractNum>
  <w:abstractNum w:abstractNumId="42" w15:restartNumberingAfterBreak="0">
    <w:nsid w:val="3F445F59"/>
    <w:multiLevelType w:val="hybridMultilevel"/>
    <w:tmpl w:val="FFFFFFFF"/>
    <w:lvl w:ilvl="0" w:tplc="54F6FAFA">
      <w:start w:val="1"/>
      <w:numFmt w:val="bullet"/>
      <w:lvlText w:val=""/>
      <w:lvlJc w:val="left"/>
      <w:pPr>
        <w:ind w:left="720" w:hanging="360"/>
      </w:pPr>
      <w:rPr>
        <w:rFonts w:ascii="Symbol" w:hAnsi="Symbol" w:hint="default"/>
      </w:rPr>
    </w:lvl>
    <w:lvl w:ilvl="1" w:tplc="DA38570C">
      <w:start w:val="1"/>
      <w:numFmt w:val="bullet"/>
      <w:lvlText w:val="o"/>
      <w:lvlJc w:val="left"/>
      <w:pPr>
        <w:ind w:left="1440" w:hanging="360"/>
      </w:pPr>
      <w:rPr>
        <w:rFonts w:ascii="Courier New" w:hAnsi="Courier New" w:hint="default"/>
      </w:rPr>
    </w:lvl>
    <w:lvl w:ilvl="2" w:tplc="BB46F3CE">
      <w:start w:val="1"/>
      <w:numFmt w:val="bullet"/>
      <w:lvlText w:val=""/>
      <w:lvlJc w:val="left"/>
      <w:pPr>
        <w:ind w:left="2160" w:hanging="360"/>
      </w:pPr>
      <w:rPr>
        <w:rFonts w:ascii="Symbol" w:hAnsi="Symbol" w:hint="default"/>
      </w:rPr>
    </w:lvl>
    <w:lvl w:ilvl="3" w:tplc="ECA61B88">
      <w:start w:val="1"/>
      <w:numFmt w:val="bullet"/>
      <w:lvlText w:val=""/>
      <w:lvlJc w:val="left"/>
      <w:pPr>
        <w:ind w:left="2880" w:hanging="360"/>
      </w:pPr>
      <w:rPr>
        <w:rFonts w:ascii="Symbol" w:hAnsi="Symbol" w:hint="default"/>
      </w:rPr>
    </w:lvl>
    <w:lvl w:ilvl="4" w:tplc="9510099A">
      <w:start w:val="1"/>
      <w:numFmt w:val="bullet"/>
      <w:lvlText w:val="o"/>
      <w:lvlJc w:val="left"/>
      <w:pPr>
        <w:ind w:left="3600" w:hanging="360"/>
      </w:pPr>
      <w:rPr>
        <w:rFonts w:ascii="Courier New" w:hAnsi="Courier New" w:hint="default"/>
      </w:rPr>
    </w:lvl>
    <w:lvl w:ilvl="5" w:tplc="D682E32E">
      <w:start w:val="1"/>
      <w:numFmt w:val="bullet"/>
      <w:lvlText w:val=""/>
      <w:lvlJc w:val="left"/>
      <w:pPr>
        <w:ind w:left="4320" w:hanging="360"/>
      </w:pPr>
      <w:rPr>
        <w:rFonts w:ascii="Wingdings" w:hAnsi="Wingdings" w:hint="default"/>
      </w:rPr>
    </w:lvl>
    <w:lvl w:ilvl="6" w:tplc="F7A62AA0">
      <w:start w:val="1"/>
      <w:numFmt w:val="bullet"/>
      <w:lvlText w:val=""/>
      <w:lvlJc w:val="left"/>
      <w:pPr>
        <w:ind w:left="5040" w:hanging="360"/>
      </w:pPr>
      <w:rPr>
        <w:rFonts w:ascii="Symbol" w:hAnsi="Symbol" w:hint="default"/>
      </w:rPr>
    </w:lvl>
    <w:lvl w:ilvl="7" w:tplc="AC4ED0E8">
      <w:start w:val="1"/>
      <w:numFmt w:val="bullet"/>
      <w:lvlText w:val="o"/>
      <w:lvlJc w:val="left"/>
      <w:pPr>
        <w:ind w:left="5760" w:hanging="360"/>
      </w:pPr>
      <w:rPr>
        <w:rFonts w:ascii="Courier New" w:hAnsi="Courier New" w:hint="default"/>
      </w:rPr>
    </w:lvl>
    <w:lvl w:ilvl="8" w:tplc="037C03E4">
      <w:start w:val="1"/>
      <w:numFmt w:val="bullet"/>
      <w:lvlText w:val=""/>
      <w:lvlJc w:val="left"/>
      <w:pPr>
        <w:ind w:left="6480" w:hanging="360"/>
      </w:pPr>
      <w:rPr>
        <w:rFonts w:ascii="Wingdings" w:hAnsi="Wingdings" w:hint="default"/>
      </w:rPr>
    </w:lvl>
  </w:abstractNum>
  <w:abstractNum w:abstractNumId="43" w15:restartNumberingAfterBreak="0">
    <w:nsid w:val="415D4641"/>
    <w:multiLevelType w:val="hybridMultilevel"/>
    <w:tmpl w:val="FFFFFFFF"/>
    <w:lvl w:ilvl="0" w:tplc="DB200080">
      <w:start w:val="1"/>
      <w:numFmt w:val="bullet"/>
      <w:lvlText w:val=""/>
      <w:lvlJc w:val="left"/>
      <w:pPr>
        <w:ind w:left="720" w:hanging="360"/>
      </w:pPr>
      <w:rPr>
        <w:rFonts w:ascii="Symbol" w:hAnsi="Symbol" w:hint="default"/>
      </w:rPr>
    </w:lvl>
    <w:lvl w:ilvl="1" w:tplc="8BE2D95A">
      <w:start w:val="1"/>
      <w:numFmt w:val="bullet"/>
      <w:lvlText w:val="o"/>
      <w:lvlJc w:val="left"/>
      <w:pPr>
        <w:ind w:left="1440" w:hanging="360"/>
      </w:pPr>
      <w:rPr>
        <w:rFonts w:ascii="Courier New" w:hAnsi="Courier New" w:hint="default"/>
      </w:rPr>
    </w:lvl>
    <w:lvl w:ilvl="2" w:tplc="E62EF25E">
      <w:start w:val="1"/>
      <w:numFmt w:val="bullet"/>
      <w:lvlText w:val=""/>
      <w:lvlJc w:val="left"/>
      <w:pPr>
        <w:ind w:left="2160" w:hanging="360"/>
      </w:pPr>
      <w:rPr>
        <w:rFonts w:ascii="Symbol" w:hAnsi="Symbol" w:hint="default"/>
      </w:rPr>
    </w:lvl>
    <w:lvl w:ilvl="3" w:tplc="A62C96C8">
      <w:start w:val="1"/>
      <w:numFmt w:val="bullet"/>
      <w:lvlText w:val=""/>
      <w:lvlJc w:val="left"/>
      <w:pPr>
        <w:ind w:left="2880" w:hanging="360"/>
      </w:pPr>
      <w:rPr>
        <w:rFonts w:ascii="Symbol" w:hAnsi="Symbol" w:hint="default"/>
      </w:rPr>
    </w:lvl>
    <w:lvl w:ilvl="4" w:tplc="1F602AD6">
      <w:start w:val="1"/>
      <w:numFmt w:val="bullet"/>
      <w:lvlText w:val="o"/>
      <w:lvlJc w:val="left"/>
      <w:pPr>
        <w:ind w:left="3600" w:hanging="360"/>
      </w:pPr>
      <w:rPr>
        <w:rFonts w:ascii="Courier New" w:hAnsi="Courier New" w:hint="default"/>
      </w:rPr>
    </w:lvl>
    <w:lvl w:ilvl="5" w:tplc="E1086F40">
      <w:start w:val="1"/>
      <w:numFmt w:val="bullet"/>
      <w:lvlText w:val=""/>
      <w:lvlJc w:val="left"/>
      <w:pPr>
        <w:ind w:left="4320" w:hanging="360"/>
      </w:pPr>
      <w:rPr>
        <w:rFonts w:ascii="Wingdings" w:hAnsi="Wingdings" w:hint="default"/>
      </w:rPr>
    </w:lvl>
    <w:lvl w:ilvl="6" w:tplc="6BB8F1B6">
      <w:start w:val="1"/>
      <w:numFmt w:val="bullet"/>
      <w:lvlText w:val=""/>
      <w:lvlJc w:val="left"/>
      <w:pPr>
        <w:ind w:left="5040" w:hanging="360"/>
      </w:pPr>
      <w:rPr>
        <w:rFonts w:ascii="Symbol" w:hAnsi="Symbol" w:hint="default"/>
      </w:rPr>
    </w:lvl>
    <w:lvl w:ilvl="7" w:tplc="57FA642E">
      <w:start w:val="1"/>
      <w:numFmt w:val="bullet"/>
      <w:lvlText w:val="o"/>
      <w:lvlJc w:val="left"/>
      <w:pPr>
        <w:ind w:left="5760" w:hanging="360"/>
      </w:pPr>
      <w:rPr>
        <w:rFonts w:ascii="Courier New" w:hAnsi="Courier New" w:hint="default"/>
      </w:rPr>
    </w:lvl>
    <w:lvl w:ilvl="8" w:tplc="A5F08D58">
      <w:start w:val="1"/>
      <w:numFmt w:val="bullet"/>
      <w:lvlText w:val=""/>
      <w:lvlJc w:val="left"/>
      <w:pPr>
        <w:ind w:left="6480" w:hanging="360"/>
      </w:pPr>
      <w:rPr>
        <w:rFonts w:ascii="Wingdings" w:hAnsi="Wingdings" w:hint="default"/>
      </w:rPr>
    </w:lvl>
  </w:abstractNum>
  <w:abstractNum w:abstractNumId="44" w15:restartNumberingAfterBreak="0">
    <w:nsid w:val="41797FEA"/>
    <w:multiLevelType w:val="hybridMultilevel"/>
    <w:tmpl w:val="FFFFFFFF"/>
    <w:lvl w:ilvl="0" w:tplc="035E9ED2">
      <w:start w:val="1"/>
      <w:numFmt w:val="bullet"/>
      <w:lvlText w:val=""/>
      <w:lvlJc w:val="left"/>
      <w:pPr>
        <w:ind w:left="720" w:hanging="360"/>
      </w:pPr>
      <w:rPr>
        <w:rFonts w:ascii="Symbol" w:hAnsi="Symbol" w:hint="default"/>
      </w:rPr>
    </w:lvl>
    <w:lvl w:ilvl="1" w:tplc="87625554">
      <w:start w:val="1"/>
      <w:numFmt w:val="bullet"/>
      <w:lvlText w:val="o"/>
      <w:lvlJc w:val="left"/>
      <w:pPr>
        <w:ind w:left="1440" w:hanging="360"/>
      </w:pPr>
      <w:rPr>
        <w:rFonts w:ascii="Courier New" w:hAnsi="Courier New" w:hint="default"/>
      </w:rPr>
    </w:lvl>
    <w:lvl w:ilvl="2" w:tplc="050016A2">
      <w:start w:val="1"/>
      <w:numFmt w:val="bullet"/>
      <w:lvlText w:val=""/>
      <w:lvlJc w:val="left"/>
      <w:pPr>
        <w:ind w:left="2160" w:hanging="360"/>
      </w:pPr>
      <w:rPr>
        <w:rFonts w:ascii="Symbol" w:hAnsi="Symbol" w:hint="default"/>
      </w:rPr>
    </w:lvl>
    <w:lvl w:ilvl="3" w:tplc="A1C0F28A">
      <w:start w:val="1"/>
      <w:numFmt w:val="bullet"/>
      <w:lvlText w:val=""/>
      <w:lvlJc w:val="left"/>
      <w:pPr>
        <w:ind w:left="2880" w:hanging="360"/>
      </w:pPr>
      <w:rPr>
        <w:rFonts w:ascii="Symbol" w:hAnsi="Symbol" w:hint="default"/>
      </w:rPr>
    </w:lvl>
    <w:lvl w:ilvl="4" w:tplc="61B61F76">
      <w:start w:val="1"/>
      <w:numFmt w:val="bullet"/>
      <w:lvlText w:val="o"/>
      <w:lvlJc w:val="left"/>
      <w:pPr>
        <w:ind w:left="3600" w:hanging="360"/>
      </w:pPr>
      <w:rPr>
        <w:rFonts w:ascii="Courier New" w:hAnsi="Courier New" w:hint="default"/>
      </w:rPr>
    </w:lvl>
    <w:lvl w:ilvl="5" w:tplc="40E4C390">
      <w:start w:val="1"/>
      <w:numFmt w:val="bullet"/>
      <w:lvlText w:val=""/>
      <w:lvlJc w:val="left"/>
      <w:pPr>
        <w:ind w:left="4320" w:hanging="360"/>
      </w:pPr>
      <w:rPr>
        <w:rFonts w:ascii="Wingdings" w:hAnsi="Wingdings" w:hint="default"/>
      </w:rPr>
    </w:lvl>
    <w:lvl w:ilvl="6" w:tplc="F0B4E51E">
      <w:start w:val="1"/>
      <w:numFmt w:val="bullet"/>
      <w:lvlText w:val=""/>
      <w:lvlJc w:val="left"/>
      <w:pPr>
        <w:ind w:left="5040" w:hanging="360"/>
      </w:pPr>
      <w:rPr>
        <w:rFonts w:ascii="Symbol" w:hAnsi="Symbol" w:hint="default"/>
      </w:rPr>
    </w:lvl>
    <w:lvl w:ilvl="7" w:tplc="4DFAE724">
      <w:start w:val="1"/>
      <w:numFmt w:val="bullet"/>
      <w:lvlText w:val="o"/>
      <w:lvlJc w:val="left"/>
      <w:pPr>
        <w:ind w:left="5760" w:hanging="360"/>
      </w:pPr>
      <w:rPr>
        <w:rFonts w:ascii="Courier New" w:hAnsi="Courier New" w:hint="default"/>
      </w:rPr>
    </w:lvl>
    <w:lvl w:ilvl="8" w:tplc="EF9A9A46">
      <w:start w:val="1"/>
      <w:numFmt w:val="bullet"/>
      <w:lvlText w:val=""/>
      <w:lvlJc w:val="left"/>
      <w:pPr>
        <w:ind w:left="6480" w:hanging="360"/>
      </w:pPr>
      <w:rPr>
        <w:rFonts w:ascii="Wingdings" w:hAnsi="Wingdings" w:hint="default"/>
      </w:rPr>
    </w:lvl>
  </w:abstractNum>
  <w:abstractNum w:abstractNumId="45" w15:restartNumberingAfterBreak="0">
    <w:nsid w:val="41A76038"/>
    <w:multiLevelType w:val="hybridMultilevel"/>
    <w:tmpl w:val="FFFFFFFF"/>
    <w:lvl w:ilvl="0" w:tplc="0C3EF836">
      <w:start w:val="1"/>
      <w:numFmt w:val="bullet"/>
      <w:lvlText w:val=""/>
      <w:lvlJc w:val="left"/>
      <w:pPr>
        <w:ind w:left="720" w:hanging="360"/>
      </w:pPr>
      <w:rPr>
        <w:rFonts w:ascii="Symbol" w:hAnsi="Symbol" w:hint="default"/>
      </w:rPr>
    </w:lvl>
    <w:lvl w:ilvl="1" w:tplc="C3AAF11A">
      <w:start w:val="1"/>
      <w:numFmt w:val="bullet"/>
      <w:lvlText w:val="o"/>
      <w:lvlJc w:val="left"/>
      <w:pPr>
        <w:ind w:left="1440" w:hanging="360"/>
      </w:pPr>
      <w:rPr>
        <w:rFonts w:ascii="Courier New" w:hAnsi="Courier New" w:hint="default"/>
      </w:rPr>
    </w:lvl>
    <w:lvl w:ilvl="2" w:tplc="258CEDF2">
      <w:start w:val="1"/>
      <w:numFmt w:val="bullet"/>
      <w:lvlText w:val=""/>
      <w:lvlJc w:val="left"/>
      <w:pPr>
        <w:ind w:left="2160" w:hanging="360"/>
      </w:pPr>
      <w:rPr>
        <w:rFonts w:ascii="Symbol" w:hAnsi="Symbol" w:hint="default"/>
      </w:rPr>
    </w:lvl>
    <w:lvl w:ilvl="3" w:tplc="0E1216BE">
      <w:start w:val="1"/>
      <w:numFmt w:val="bullet"/>
      <w:lvlText w:val=""/>
      <w:lvlJc w:val="left"/>
      <w:pPr>
        <w:ind w:left="2880" w:hanging="360"/>
      </w:pPr>
      <w:rPr>
        <w:rFonts w:ascii="Symbol" w:hAnsi="Symbol" w:hint="default"/>
      </w:rPr>
    </w:lvl>
    <w:lvl w:ilvl="4" w:tplc="FD368C4E">
      <w:start w:val="1"/>
      <w:numFmt w:val="bullet"/>
      <w:lvlText w:val="o"/>
      <w:lvlJc w:val="left"/>
      <w:pPr>
        <w:ind w:left="3600" w:hanging="360"/>
      </w:pPr>
      <w:rPr>
        <w:rFonts w:ascii="Courier New" w:hAnsi="Courier New" w:hint="default"/>
      </w:rPr>
    </w:lvl>
    <w:lvl w:ilvl="5" w:tplc="197A9D1E">
      <w:start w:val="1"/>
      <w:numFmt w:val="bullet"/>
      <w:lvlText w:val=""/>
      <w:lvlJc w:val="left"/>
      <w:pPr>
        <w:ind w:left="4320" w:hanging="360"/>
      </w:pPr>
      <w:rPr>
        <w:rFonts w:ascii="Wingdings" w:hAnsi="Wingdings" w:hint="default"/>
      </w:rPr>
    </w:lvl>
    <w:lvl w:ilvl="6" w:tplc="241A4140">
      <w:start w:val="1"/>
      <w:numFmt w:val="bullet"/>
      <w:lvlText w:val=""/>
      <w:lvlJc w:val="left"/>
      <w:pPr>
        <w:ind w:left="5040" w:hanging="360"/>
      </w:pPr>
      <w:rPr>
        <w:rFonts w:ascii="Symbol" w:hAnsi="Symbol" w:hint="default"/>
      </w:rPr>
    </w:lvl>
    <w:lvl w:ilvl="7" w:tplc="C50267AE">
      <w:start w:val="1"/>
      <w:numFmt w:val="bullet"/>
      <w:lvlText w:val="o"/>
      <w:lvlJc w:val="left"/>
      <w:pPr>
        <w:ind w:left="5760" w:hanging="360"/>
      </w:pPr>
      <w:rPr>
        <w:rFonts w:ascii="Courier New" w:hAnsi="Courier New" w:hint="default"/>
      </w:rPr>
    </w:lvl>
    <w:lvl w:ilvl="8" w:tplc="0318EE18">
      <w:start w:val="1"/>
      <w:numFmt w:val="bullet"/>
      <w:lvlText w:val=""/>
      <w:lvlJc w:val="left"/>
      <w:pPr>
        <w:ind w:left="6480" w:hanging="360"/>
      </w:pPr>
      <w:rPr>
        <w:rFonts w:ascii="Wingdings" w:hAnsi="Wingdings" w:hint="default"/>
      </w:rPr>
    </w:lvl>
  </w:abstractNum>
  <w:abstractNum w:abstractNumId="46" w15:restartNumberingAfterBreak="0">
    <w:nsid w:val="471A00C3"/>
    <w:multiLevelType w:val="hybridMultilevel"/>
    <w:tmpl w:val="FFFFFFFF"/>
    <w:lvl w:ilvl="0" w:tplc="A920D2EC">
      <w:start w:val="1"/>
      <w:numFmt w:val="bullet"/>
      <w:lvlText w:val=""/>
      <w:lvlJc w:val="left"/>
      <w:pPr>
        <w:ind w:left="720" w:hanging="360"/>
      </w:pPr>
      <w:rPr>
        <w:rFonts w:ascii="Symbol" w:hAnsi="Symbol" w:hint="default"/>
      </w:rPr>
    </w:lvl>
    <w:lvl w:ilvl="1" w:tplc="4BBE4482">
      <w:start w:val="1"/>
      <w:numFmt w:val="bullet"/>
      <w:lvlText w:val="o"/>
      <w:lvlJc w:val="left"/>
      <w:pPr>
        <w:ind w:left="1440" w:hanging="360"/>
      </w:pPr>
      <w:rPr>
        <w:rFonts w:ascii="Courier New" w:hAnsi="Courier New" w:hint="default"/>
      </w:rPr>
    </w:lvl>
    <w:lvl w:ilvl="2" w:tplc="BB0C7620">
      <w:start w:val="1"/>
      <w:numFmt w:val="bullet"/>
      <w:lvlText w:val=""/>
      <w:lvlJc w:val="left"/>
      <w:pPr>
        <w:ind w:left="2160" w:hanging="360"/>
      </w:pPr>
      <w:rPr>
        <w:rFonts w:ascii="Symbol" w:hAnsi="Symbol" w:hint="default"/>
      </w:rPr>
    </w:lvl>
    <w:lvl w:ilvl="3" w:tplc="06B0FC6A">
      <w:start w:val="1"/>
      <w:numFmt w:val="bullet"/>
      <w:lvlText w:val=""/>
      <w:lvlJc w:val="left"/>
      <w:pPr>
        <w:ind w:left="2880" w:hanging="360"/>
      </w:pPr>
      <w:rPr>
        <w:rFonts w:ascii="Symbol" w:hAnsi="Symbol" w:hint="default"/>
      </w:rPr>
    </w:lvl>
    <w:lvl w:ilvl="4" w:tplc="F59C2844">
      <w:start w:val="1"/>
      <w:numFmt w:val="bullet"/>
      <w:lvlText w:val="o"/>
      <w:lvlJc w:val="left"/>
      <w:pPr>
        <w:ind w:left="3600" w:hanging="360"/>
      </w:pPr>
      <w:rPr>
        <w:rFonts w:ascii="Courier New" w:hAnsi="Courier New" w:hint="default"/>
      </w:rPr>
    </w:lvl>
    <w:lvl w:ilvl="5" w:tplc="0178AE22">
      <w:start w:val="1"/>
      <w:numFmt w:val="bullet"/>
      <w:lvlText w:val=""/>
      <w:lvlJc w:val="left"/>
      <w:pPr>
        <w:ind w:left="4320" w:hanging="360"/>
      </w:pPr>
      <w:rPr>
        <w:rFonts w:ascii="Wingdings" w:hAnsi="Wingdings" w:hint="default"/>
      </w:rPr>
    </w:lvl>
    <w:lvl w:ilvl="6" w:tplc="F7BC7C78">
      <w:start w:val="1"/>
      <w:numFmt w:val="bullet"/>
      <w:lvlText w:val=""/>
      <w:lvlJc w:val="left"/>
      <w:pPr>
        <w:ind w:left="5040" w:hanging="360"/>
      </w:pPr>
      <w:rPr>
        <w:rFonts w:ascii="Symbol" w:hAnsi="Symbol" w:hint="default"/>
      </w:rPr>
    </w:lvl>
    <w:lvl w:ilvl="7" w:tplc="AF62F8B4">
      <w:start w:val="1"/>
      <w:numFmt w:val="bullet"/>
      <w:lvlText w:val="o"/>
      <w:lvlJc w:val="left"/>
      <w:pPr>
        <w:ind w:left="5760" w:hanging="360"/>
      </w:pPr>
      <w:rPr>
        <w:rFonts w:ascii="Courier New" w:hAnsi="Courier New" w:hint="default"/>
      </w:rPr>
    </w:lvl>
    <w:lvl w:ilvl="8" w:tplc="D18A2B62">
      <w:start w:val="1"/>
      <w:numFmt w:val="bullet"/>
      <w:lvlText w:val=""/>
      <w:lvlJc w:val="left"/>
      <w:pPr>
        <w:ind w:left="6480" w:hanging="360"/>
      </w:pPr>
      <w:rPr>
        <w:rFonts w:ascii="Wingdings" w:hAnsi="Wingdings" w:hint="default"/>
      </w:rPr>
    </w:lvl>
  </w:abstractNum>
  <w:abstractNum w:abstractNumId="47" w15:restartNumberingAfterBreak="0">
    <w:nsid w:val="473B6939"/>
    <w:multiLevelType w:val="hybridMultilevel"/>
    <w:tmpl w:val="FFFFFFFF"/>
    <w:lvl w:ilvl="0" w:tplc="F4D4EBC2">
      <w:start w:val="1"/>
      <w:numFmt w:val="bullet"/>
      <w:lvlText w:val=""/>
      <w:lvlJc w:val="left"/>
      <w:pPr>
        <w:ind w:left="720" w:hanging="360"/>
      </w:pPr>
      <w:rPr>
        <w:rFonts w:ascii="Symbol" w:hAnsi="Symbol" w:hint="default"/>
      </w:rPr>
    </w:lvl>
    <w:lvl w:ilvl="1" w:tplc="371A4624">
      <w:start w:val="1"/>
      <w:numFmt w:val="bullet"/>
      <w:lvlText w:val="o"/>
      <w:lvlJc w:val="left"/>
      <w:pPr>
        <w:ind w:left="1440" w:hanging="360"/>
      </w:pPr>
      <w:rPr>
        <w:rFonts w:ascii="Courier New" w:hAnsi="Courier New" w:hint="default"/>
      </w:rPr>
    </w:lvl>
    <w:lvl w:ilvl="2" w:tplc="586242C8">
      <w:start w:val="1"/>
      <w:numFmt w:val="bullet"/>
      <w:lvlText w:val=""/>
      <w:lvlJc w:val="left"/>
      <w:pPr>
        <w:ind w:left="2160" w:hanging="360"/>
      </w:pPr>
      <w:rPr>
        <w:rFonts w:ascii="Symbol" w:hAnsi="Symbol" w:hint="default"/>
      </w:rPr>
    </w:lvl>
    <w:lvl w:ilvl="3" w:tplc="7B1C572A">
      <w:start w:val="1"/>
      <w:numFmt w:val="bullet"/>
      <w:lvlText w:val=""/>
      <w:lvlJc w:val="left"/>
      <w:pPr>
        <w:ind w:left="2880" w:hanging="360"/>
      </w:pPr>
      <w:rPr>
        <w:rFonts w:ascii="Symbol" w:hAnsi="Symbol" w:hint="default"/>
      </w:rPr>
    </w:lvl>
    <w:lvl w:ilvl="4" w:tplc="6F826842">
      <w:start w:val="1"/>
      <w:numFmt w:val="bullet"/>
      <w:lvlText w:val="o"/>
      <w:lvlJc w:val="left"/>
      <w:pPr>
        <w:ind w:left="3600" w:hanging="360"/>
      </w:pPr>
      <w:rPr>
        <w:rFonts w:ascii="Courier New" w:hAnsi="Courier New" w:hint="default"/>
      </w:rPr>
    </w:lvl>
    <w:lvl w:ilvl="5" w:tplc="2CA03DDA">
      <w:start w:val="1"/>
      <w:numFmt w:val="bullet"/>
      <w:lvlText w:val=""/>
      <w:lvlJc w:val="left"/>
      <w:pPr>
        <w:ind w:left="4320" w:hanging="360"/>
      </w:pPr>
      <w:rPr>
        <w:rFonts w:ascii="Wingdings" w:hAnsi="Wingdings" w:hint="default"/>
      </w:rPr>
    </w:lvl>
    <w:lvl w:ilvl="6" w:tplc="4EE28E9A">
      <w:start w:val="1"/>
      <w:numFmt w:val="bullet"/>
      <w:lvlText w:val=""/>
      <w:lvlJc w:val="left"/>
      <w:pPr>
        <w:ind w:left="5040" w:hanging="360"/>
      </w:pPr>
      <w:rPr>
        <w:rFonts w:ascii="Symbol" w:hAnsi="Symbol" w:hint="default"/>
      </w:rPr>
    </w:lvl>
    <w:lvl w:ilvl="7" w:tplc="38BC16E2">
      <w:start w:val="1"/>
      <w:numFmt w:val="bullet"/>
      <w:lvlText w:val="o"/>
      <w:lvlJc w:val="left"/>
      <w:pPr>
        <w:ind w:left="5760" w:hanging="360"/>
      </w:pPr>
      <w:rPr>
        <w:rFonts w:ascii="Courier New" w:hAnsi="Courier New" w:hint="default"/>
      </w:rPr>
    </w:lvl>
    <w:lvl w:ilvl="8" w:tplc="44B8C184">
      <w:start w:val="1"/>
      <w:numFmt w:val="bullet"/>
      <w:lvlText w:val=""/>
      <w:lvlJc w:val="left"/>
      <w:pPr>
        <w:ind w:left="6480" w:hanging="360"/>
      </w:pPr>
      <w:rPr>
        <w:rFonts w:ascii="Wingdings" w:hAnsi="Wingdings" w:hint="default"/>
      </w:rPr>
    </w:lvl>
  </w:abstractNum>
  <w:abstractNum w:abstractNumId="48" w15:restartNumberingAfterBreak="0">
    <w:nsid w:val="473E52A5"/>
    <w:multiLevelType w:val="hybridMultilevel"/>
    <w:tmpl w:val="93C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8B630F"/>
    <w:multiLevelType w:val="hybridMultilevel"/>
    <w:tmpl w:val="E6922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7DD36EA"/>
    <w:multiLevelType w:val="hybridMultilevel"/>
    <w:tmpl w:val="FFFFFFFF"/>
    <w:lvl w:ilvl="0" w:tplc="D4E26C18">
      <w:start w:val="1"/>
      <w:numFmt w:val="bullet"/>
      <w:lvlText w:val=""/>
      <w:lvlJc w:val="left"/>
      <w:pPr>
        <w:ind w:left="720" w:hanging="360"/>
      </w:pPr>
      <w:rPr>
        <w:rFonts w:ascii="Symbol" w:hAnsi="Symbol" w:hint="default"/>
      </w:rPr>
    </w:lvl>
    <w:lvl w:ilvl="1" w:tplc="2F38F4E2">
      <w:start w:val="1"/>
      <w:numFmt w:val="bullet"/>
      <w:lvlText w:val="o"/>
      <w:lvlJc w:val="left"/>
      <w:pPr>
        <w:ind w:left="1440" w:hanging="360"/>
      </w:pPr>
      <w:rPr>
        <w:rFonts w:ascii="Courier New" w:hAnsi="Courier New" w:hint="default"/>
      </w:rPr>
    </w:lvl>
    <w:lvl w:ilvl="2" w:tplc="32740DEE">
      <w:start w:val="1"/>
      <w:numFmt w:val="bullet"/>
      <w:lvlText w:val=""/>
      <w:lvlJc w:val="left"/>
      <w:pPr>
        <w:ind w:left="2160" w:hanging="360"/>
      </w:pPr>
      <w:rPr>
        <w:rFonts w:ascii="Symbol" w:hAnsi="Symbol" w:hint="default"/>
      </w:rPr>
    </w:lvl>
    <w:lvl w:ilvl="3" w:tplc="AF7CA544">
      <w:start w:val="1"/>
      <w:numFmt w:val="bullet"/>
      <w:lvlText w:val=""/>
      <w:lvlJc w:val="left"/>
      <w:pPr>
        <w:ind w:left="2880" w:hanging="360"/>
      </w:pPr>
      <w:rPr>
        <w:rFonts w:ascii="Symbol" w:hAnsi="Symbol" w:hint="default"/>
      </w:rPr>
    </w:lvl>
    <w:lvl w:ilvl="4" w:tplc="90F8DD92">
      <w:start w:val="1"/>
      <w:numFmt w:val="bullet"/>
      <w:lvlText w:val="o"/>
      <w:lvlJc w:val="left"/>
      <w:pPr>
        <w:ind w:left="3600" w:hanging="360"/>
      </w:pPr>
      <w:rPr>
        <w:rFonts w:ascii="Courier New" w:hAnsi="Courier New" w:hint="default"/>
      </w:rPr>
    </w:lvl>
    <w:lvl w:ilvl="5" w:tplc="B53E842E">
      <w:start w:val="1"/>
      <w:numFmt w:val="bullet"/>
      <w:lvlText w:val=""/>
      <w:lvlJc w:val="left"/>
      <w:pPr>
        <w:ind w:left="4320" w:hanging="360"/>
      </w:pPr>
      <w:rPr>
        <w:rFonts w:ascii="Wingdings" w:hAnsi="Wingdings" w:hint="default"/>
      </w:rPr>
    </w:lvl>
    <w:lvl w:ilvl="6" w:tplc="6CAEE4FA">
      <w:start w:val="1"/>
      <w:numFmt w:val="bullet"/>
      <w:lvlText w:val=""/>
      <w:lvlJc w:val="left"/>
      <w:pPr>
        <w:ind w:left="5040" w:hanging="360"/>
      </w:pPr>
      <w:rPr>
        <w:rFonts w:ascii="Symbol" w:hAnsi="Symbol" w:hint="default"/>
      </w:rPr>
    </w:lvl>
    <w:lvl w:ilvl="7" w:tplc="0754A660">
      <w:start w:val="1"/>
      <w:numFmt w:val="bullet"/>
      <w:lvlText w:val="o"/>
      <w:lvlJc w:val="left"/>
      <w:pPr>
        <w:ind w:left="5760" w:hanging="360"/>
      </w:pPr>
      <w:rPr>
        <w:rFonts w:ascii="Courier New" w:hAnsi="Courier New" w:hint="default"/>
      </w:rPr>
    </w:lvl>
    <w:lvl w:ilvl="8" w:tplc="1C1E1386">
      <w:start w:val="1"/>
      <w:numFmt w:val="bullet"/>
      <w:lvlText w:val=""/>
      <w:lvlJc w:val="left"/>
      <w:pPr>
        <w:ind w:left="6480" w:hanging="360"/>
      </w:pPr>
      <w:rPr>
        <w:rFonts w:ascii="Wingdings" w:hAnsi="Wingdings" w:hint="default"/>
      </w:rPr>
    </w:lvl>
  </w:abstractNum>
  <w:abstractNum w:abstractNumId="51" w15:restartNumberingAfterBreak="0">
    <w:nsid w:val="4A572F72"/>
    <w:multiLevelType w:val="hybridMultilevel"/>
    <w:tmpl w:val="FFFFFFFF"/>
    <w:lvl w:ilvl="0" w:tplc="AD344FA6">
      <w:start w:val="1"/>
      <w:numFmt w:val="bullet"/>
      <w:lvlText w:val=""/>
      <w:lvlJc w:val="left"/>
      <w:pPr>
        <w:ind w:left="720" w:hanging="360"/>
      </w:pPr>
      <w:rPr>
        <w:rFonts w:ascii="Symbol" w:hAnsi="Symbol" w:hint="default"/>
      </w:rPr>
    </w:lvl>
    <w:lvl w:ilvl="1" w:tplc="1B1C69F0">
      <w:start w:val="1"/>
      <w:numFmt w:val="bullet"/>
      <w:lvlText w:val="o"/>
      <w:lvlJc w:val="left"/>
      <w:pPr>
        <w:ind w:left="1440" w:hanging="360"/>
      </w:pPr>
      <w:rPr>
        <w:rFonts w:ascii="Courier New" w:hAnsi="Courier New" w:hint="default"/>
      </w:rPr>
    </w:lvl>
    <w:lvl w:ilvl="2" w:tplc="79BA45D2">
      <w:start w:val="1"/>
      <w:numFmt w:val="bullet"/>
      <w:lvlText w:val=""/>
      <w:lvlJc w:val="left"/>
      <w:pPr>
        <w:ind w:left="2160" w:hanging="360"/>
      </w:pPr>
      <w:rPr>
        <w:rFonts w:ascii="Symbol" w:hAnsi="Symbol" w:hint="default"/>
      </w:rPr>
    </w:lvl>
    <w:lvl w:ilvl="3" w:tplc="F5B01DBC">
      <w:start w:val="1"/>
      <w:numFmt w:val="bullet"/>
      <w:lvlText w:val=""/>
      <w:lvlJc w:val="left"/>
      <w:pPr>
        <w:ind w:left="2880" w:hanging="360"/>
      </w:pPr>
      <w:rPr>
        <w:rFonts w:ascii="Symbol" w:hAnsi="Symbol" w:hint="default"/>
      </w:rPr>
    </w:lvl>
    <w:lvl w:ilvl="4" w:tplc="319EEBD6">
      <w:start w:val="1"/>
      <w:numFmt w:val="bullet"/>
      <w:lvlText w:val="o"/>
      <w:lvlJc w:val="left"/>
      <w:pPr>
        <w:ind w:left="3600" w:hanging="360"/>
      </w:pPr>
      <w:rPr>
        <w:rFonts w:ascii="Courier New" w:hAnsi="Courier New" w:hint="default"/>
      </w:rPr>
    </w:lvl>
    <w:lvl w:ilvl="5" w:tplc="1C621DEC">
      <w:start w:val="1"/>
      <w:numFmt w:val="bullet"/>
      <w:lvlText w:val=""/>
      <w:lvlJc w:val="left"/>
      <w:pPr>
        <w:ind w:left="4320" w:hanging="360"/>
      </w:pPr>
      <w:rPr>
        <w:rFonts w:ascii="Wingdings" w:hAnsi="Wingdings" w:hint="default"/>
      </w:rPr>
    </w:lvl>
    <w:lvl w:ilvl="6" w:tplc="68AE6D5E">
      <w:start w:val="1"/>
      <w:numFmt w:val="bullet"/>
      <w:lvlText w:val=""/>
      <w:lvlJc w:val="left"/>
      <w:pPr>
        <w:ind w:left="5040" w:hanging="360"/>
      </w:pPr>
      <w:rPr>
        <w:rFonts w:ascii="Symbol" w:hAnsi="Symbol" w:hint="default"/>
      </w:rPr>
    </w:lvl>
    <w:lvl w:ilvl="7" w:tplc="2E78393C">
      <w:start w:val="1"/>
      <w:numFmt w:val="bullet"/>
      <w:lvlText w:val="o"/>
      <w:lvlJc w:val="left"/>
      <w:pPr>
        <w:ind w:left="5760" w:hanging="360"/>
      </w:pPr>
      <w:rPr>
        <w:rFonts w:ascii="Courier New" w:hAnsi="Courier New" w:hint="default"/>
      </w:rPr>
    </w:lvl>
    <w:lvl w:ilvl="8" w:tplc="2C0EA290">
      <w:start w:val="1"/>
      <w:numFmt w:val="bullet"/>
      <w:lvlText w:val=""/>
      <w:lvlJc w:val="left"/>
      <w:pPr>
        <w:ind w:left="6480" w:hanging="360"/>
      </w:pPr>
      <w:rPr>
        <w:rFonts w:ascii="Wingdings" w:hAnsi="Wingdings" w:hint="default"/>
      </w:rPr>
    </w:lvl>
  </w:abstractNum>
  <w:abstractNum w:abstractNumId="52" w15:restartNumberingAfterBreak="0">
    <w:nsid w:val="4C81422C"/>
    <w:multiLevelType w:val="hybridMultilevel"/>
    <w:tmpl w:val="FFFFFFFF"/>
    <w:lvl w:ilvl="0" w:tplc="A6E2BD1A">
      <w:start w:val="1"/>
      <w:numFmt w:val="bullet"/>
      <w:lvlText w:val=""/>
      <w:lvlJc w:val="left"/>
      <w:pPr>
        <w:ind w:left="720" w:hanging="360"/>
      </w:pPr>
      <w:rPr>
        <w:rFonts w:ascii="Symbol" w:hAnsi="Symbol" w:hint="default"/>
      </w:rPr>
    </w:lvl>
    <w:lvl w:ilvl="1" w:tplc="178E1EE2">
      <w:start w:val="1"/>
      <w:numFmt w:val="bullet"/>
      <w:lvlText w:val="o"/>
      <w:lvlJc w:val="left"/>
      <w:pPr>
        <w:ind w:left="1440" w:hanging="360"/>
      </w:pPr>
      <w:rPr>
        <w:rFonts w:ascii="Courier New" w:hAnsi="Courier New" w:hint="default"/>
      </w:rPr>
    </w:lvl>
    <w:lvl w:ilvl="2" w:tplc="26F84DDE">
      <w:start w:val="1"/>
      <w:numFmt w:val="bullet"/>
      <w:lvlText w:val=""/>
      <w:lvlJc w:val="left"/>
      <w:pPr>
        <w:ind w:left="2160" w:hanging="360"/>
      </w:pPr>
      <w:rPr>
        <w:rFonts w:ascii="Wingdings" w:hAnsi="Wingdings" w:hint="default"/>
      </w:rPr>
    </w:lvl>
    <w:lvl w:ilvl="3" w:tplc="BC6884B0">
      <w:start w:val="1"/>
      <w:numFmt w:val="bullet"/>
      <w:lvlText w:val=""/>
      <w:lvlJc w:val="left"/>
      <w:pPr>
        <w:ind w:left="2880" w:hanging="360"/>
      </w:pPr>
      <w:rPr>
        <w:rFonts w:ascii="Symbol" w:hAnsi="Symbol" w:hint="default"/>
      </w:rPr>
    </w:lvl>
    <w:lvl w:ilvl="4" w:tplc="E2EE4B38">
      <w:start w:val="1"/>
      <w:numFmt w:val="bullet"/>
      <w:lvlText w:val="o"/>
      <w:lvlJc w:val="left"/>
      <w:pPr>
        <w:ind w:left="3600" w:hanging="360"/>
      </w:pPr>
      <w:rPr>
        <w:rFonts w:ascii="Courier New" w:hAnsi="Courier New" w:hint="default"/>
      </w:rPr>
    </w:lvl>
    <w:lvl w:ilvl="5" w:tplc="204ED0C0">
      <w:start w:val="1"/>
      <w:numFmt w:val="bullet"/>
      <w:lvlText w:val=""/>
      <w:lvlJc w:val="left"/>
      <w:pPr>
        <w:ind w:left="4320" w:hanging="360"/>
      </w:pPr>
      <w:rPr>
        <w:rFonts w:ascii="Wingdings" w:hAnsi="Wingdings" w:hint="default"/>
      </w:rPr>
    </w:lvl>
    <w:lvl w:ilvl="6" w:tplc="E51C1124">
      <w:start w:val="1"/>
      <w:numFmt w:val="bullet"/>
      <w:lvlText w:val=""/>
      <w:lvlJc w:val="left"/>
      <w:pPr>
        <w:ind w:left="5040" w:hanging="360"/>
      </w:pPr>
      <w:rPr>
        <w:rFonts w:ascii="Symbol" w:hAnsi="Symbol" w:hint="default"/>
      </w:rPr>
    </w:lvl>
    <w:lvl w:ilvl="7" w:tplc="D534E822">
      <w:start w:val="1"/>
      <w:numFmt w:val="bullet"/>
      <w:lvlText w:val="o"/>
      <w:lvlJc w:val="left"/>
      <w:pPr>
        <w:ind w:left="5760" w:hanging="360"/>
      </w:pPr>
      <w:rPr>
        <w:rFonts w:ascii="Courier New" w:hAnsi="Courier New" w:hint="default"/>
      </w:rPr>
    </w:lvl>
    <w:lvl w:ilvl="8" w:tplc="253A667A">
      <w:start w:val="1"/>
      <w:numFmt w:val="bullet"/>
      <w:lvlText w:val=""/>
      <w:lvlJc w:val="left"/>
      <w:pPr>
        <w:ind w:left="6480" w:hanging="360"/>
      </w:pPr>
      <w:rPr>
        <w:rFonts w:ascii="Wingdings" w:hAnsi="Wingdings" w:hint="default"/>
      </w:rPr>
    </w:lvl>
  </w:abstractNum>
  <w:abstractNum w:abstractNumId="53" w15:restartNumberingAfterBreak="0">
    <w:nsid w:val="4FF23CB1"/>
    <w:multiLevelType w:val="hybridMultilevel"/>
    <w:tmpl w:val="FFFFFFFF"/>
    <w:lvl w:ilvl="0" w:tplc="2F74D318">
      <w:start w:val="1"/>
      <w:numFmt w:val="bullet"/>
      <w:lvlText w:val=""/>
      <w:lvlJc w:val="left"/>
      <w:pPr>
        <w:ind w:left="720" w:hanging="360"/>
      </w:pPr>
      <w:rPr>
        <w:rFonts w:ascii="Symbol" w:hAnsi="Symbol" w:hint="default"/>
      </w:rPr>
    </w:lvl>
    <w:lvl w:ilvl="1" w:tplc="E870A552">
      <w:start w:val="1"/>
      <w:numFmt w:val="bullet"/>
      <w:lvlText w:val="o"/>
      <w:lvlJc w:val="left"/>
      <w:pPr>
        <w:ind w:left="1440" w:hanging="360"/>
      </w:pPr>
      <w:rPr>
        <w:rFonts w:ascii="Courier New" w:hAnsi="Courier New" w:hint="default"/>
      </w:rPr>
    </w:lvl>
    <w:lvl w:ilvl="2" w:tplc="E690D8BA">
      <w:start w:val="1"/>
      <w:numFmt w:val="bullet"/>
      <w:lvlText w:val=""/>
      <w:lvlJc w:val="left"/>
      <w:pPr>
        <w:ind w:left="2160" w:hanging="360"/>
      </w:pPr>
      <w:rPr>
        <w:rFonts w:ascii="Symbol" w:hAnsi="Symbol" w:hint="default"/>
      </w:rPr>
    </w:lvl>
    <w:lvl w:ilvl="3" w:tplc="036CA9BE">
      <w:start w:val="1"/>
      <w:numFmt w:val="bullet"/>
      <w:lvlText w:val=""/>
      <w:lvlJc w:val="left"/>
      <w:pPr>
        <w:ind w:left="2880" w:hanging="360"/>
      </w:pPr>
      <w:rPr>
        <w:rFonts w:ascii="Symbol" w:hAnsi="Symbol" w:hint="default"/>
      </w:rPr>
    </w:lvl>
    <w:lvl w:ilvl="4" w:tplc="586C8ABA">
      <w:start w:val="1"/>
      <w:numFmt w:val="bullet"/>
      <w:lvlText w:val="o"/>
      <w:lvlJc w:val="left"/>
      <w:pPr>
        <w:ind w:left="3600" w:hanging="360"/>
      </w:pPr>
      <w:rPr>
        <w:rFonts w:ascii="Courier New" w:hAnsi="Courier New" w:hint="default"/>
      </w:rPr>
    </w:lvl>
    <w:lvl w:ilvl="5" w:tplc="69F677A8">
      <w:start w:val="1"/>
      <w:numFmt w:val="bullet"/>
      <w:lvlText w:val=""/>
      <w:lvlJc w:val="left"/>
      <w:pPr>
        <w:ind w:left="4320" w:hanging="360"/>
      </w:pPr>
      <w:rPr>
        <w:rFonts w:ascii="Wingdings" w:hAnsi="Wingdings" w:hint="default"/>
      </w:rPr>
    </w:lvl>
    <w:lvl w:ilvl="6" w:tplc="0E1A4DD8">
      <w:start w:val="1"/>
      <w:numFmt w:val="bullet"/>
      <w:lvlText w:val=""/>
      <w:lvlJc w:val="left"/>
      <w:pPr>
        <w:ind w:left="5040" w:hanging="360"/>
      </w:pPr>
      <w:rPr>
        <w:rFonts w:ascii="Symbol" w:hAnsi="Symbol" w:hint="default"/>
      </w:rPr>
    </w:lvl>
    <w:lvl w:ilvl="7" w:tplc="EE54C956">
      <w:start w:val="1"/>
      <w:numFmt w:val="bullet"/>
      <w:lvlText w:val="o"/>
      <w:lvlJc w:val="left"/>
      <w:pPr>
        <w:ind w:left="5760" w:hanging="360"/>
      </w:pPr>
      <w:rPr>
        <w:rFonts w:ascii="Courier New" w:hAnsi="Courier New" w:hint="default"/>
      </w:rPr>
    </w:lvl>
    <w:lvl w:ilvl="8" w:tplc="750CE16A">
      <w:start w:val="1"/>
      <w:numFmt w:val="bullet"/>
      <w:lvlText w:val=""/>
      <w:lvlJc w:val="left"/>
      <w:pPr>
        <w:ind w:left="6480" w:hanging="360"/>
      </w:pPr>
      <w:rPr>
        <w:rFonts w:ascii="Wingdings" w:hAnsi="Wingdings" w:hint="default"/>
      </w:rPr>
    </w:lvl>
  </w:abstractNum>
  <w:abstractNum w:abstractNumId="54" w15:restartNumberingAfterBreak="0">
    <w:nsid w:val="50214E2A"/>
    <w:multiLevelType w:val="hybridMultilevel"/>
    <w:tmpl w:val="CE6EF68C"/>
    <w:lvl w:ilvl="0" w:tplc="18A823EC">
      <w:start w:val="1"/>
      <w:numFmt w:val="bullet"/>
      <w:lvlText w:val=""/>
      <w:lvlJc w:val="left"/>
      <w:pPr>
        <w:ind w:left="720" w:hanging="360"/>
      </w:pPr>
      <w:rPr>
        <w:rFonts w:ascii="Symbol" w:hAnsi="Symbol" w:hint="default"/>
      </w:rPr>
    </w:lvl>
    <w:lvl w:ilvl="1" w:tplc="7108D694">
      <w:start w:val="1"/>
      <w:numFmt w:val="bullet"/>
      <w:lvlText w:val="o"/>
      <w:lvlJc w:val="left"/>
      <w:pPr>
        <w:ind w:left="1440" w:hanging="360"/>
      </w:pPr>
      <w:rPr>
        <w:rFonts w:ascii="Courier New" w:hAnsi="Courier New" w:hint="default"/>
      </w:rPr>
    </w:lvl>
    <w:lvl w:ilvl="2" w:tplc="68C6F5F2">
      <w:start w:val="1"/>
      <w:numFmt w:val="bullet"/>
      <w:lvlText w:val=""/>
      <w:lvlJc w:val="left"/>
      <w:pPr>
        <w:ind w:left="2160" w:hanging="360"/>
      </w:pPr>
      <w:rPr>
        <w:rFonts w:ascii="Wingdings" w:hAnsi="Wingdings" w:hint="default"/>
      </w:rPr>
    </w:lvl>
    <w:lvl w:ilvl="3" w:tplc="E6329EBA">
      <w:start w:val="1"/>
      <w:numFmt w:val="bullet"/>
      <w:lvlText w:val=""/>
      <w:lvlJc w:val="left"/>
      <w:pPr>
        <w:ind w:left="2880" w:hanging="360"/>
      </w:pPr>
      <w:rPr>
        <w:rFonts w:ascii="Symbol" w:hAnsi="Symbol" w:hint="default"/>
      </w:rPr>
    </w:lvl>
    <w:lvl w:ilvl="4" w:tplc="B3927A48">
      <w:start w:val="1"/>
      <w:numFmt w:val="bullet"/>
      <w:lvlText w:val="o"/>
      <w:lvlJc w:val="left"/>
      <w:pPr>
        <w:ind w:left="3600" w:hanging="360"/>
      </w:pPr>
      <w:rPr>
        <w:rFonts w:ascii="Courier New" w:hAnsi="Courier New" w:hint="default"/>
      </w:rPr>
    </w:lvl>
    <w:lvl w:ilvl="5" w:tplc="7BF4E1FC">
      <w:start w:val="1"/>
      <w:numFmt w:val="bullet"/>
      <w:lvlText w:val=""/>
      <w:lvlJc w:val="left"/>
      <w:pPr>
        <w:ind w:left="4320" w:hanging="360"/>
      </w:pPr>
      <w:rPr>
        <w:rFonts w:ascii="Wingdings" w:hAnsi="Wingdings" w:hint="default"/>
      </w:rPr>
    </w:lvl>
    <w:lvl w:ilvl="6" w:tplc="4008E12C">
      <w:start w:val="1"/>
      <w:numFmt w:val="bullet"/>
      <w:lvlText w:val=""/>
      <w:lvlJc w:val="left"/>
      <w:pPr>
        <w:ind w:left="5040" w:hanging="360"/>
      </w:pPr>
      <w:rPr>
        <w:rFonts w:ascii="Symbol" w:hAnsi="Symbol" w:hint="default"/>
      </w:rPr>
    </w:lvl>
    <w:lvl w:ilvl="7" w:tplc="0F302440">
      <w:start w:val="1"/>
      <w:numFmt w:val="bullet"/>
      <w:lvlText w:val="o"/>
      <w:lvlJc w:val="left"/>
      <w:pPr>
        <w:ind w:left="5760" w:hanging="360"/>
      </w:pPr>
      <w:rPr>
        <w:rFonts w:ascii="Courier New" w:hAnsi="Courier New" w:hint="default"/>
      </w:rPr>
    </w:lvl>
    <w:lvl w:ilvl="8" w:tplc="F2A42388">
      <w:start w:val="1"/>
      <w:numFmt w:val="bullet"/>
      <w:lvlText w:val=""/>
      <w:lvlJc w:val="left"/>
      <w:pPr>
        <w:ind w:left="6480" w:hanging="360"/>
      </w:pPr>
      <w:rPr>
        <w:rFonts w:ascii="Wingdings" w:hAnsi="Wingdings" w:hint="default"/>
      </w:rPr>
    </w:lvl>
  </w:abstractNum>
  <w:abstractNum w:abstractNumId="55" w15:restartNumberingAfterBreak="0">
    <w:nsid w:val="535A6A1D"/>
    <w:multiLevelType w:val="hybridMultilevel"/>
    <w:tmpl w:val="FFFFFFFF"/>
    <w:lvl w:ilvl="0" w:tplc="51D4B8EE">
      <w:start w:val="1"/>
      <w:numFmt w:val="bullet"/>
      <w:lvlText w:val=""/>
      <w:lvlJc w:val="left"/>
      <w:pPr>
        <w:ind w:left="720" w:hanging="360"/>
      </w:pPr>
      <w:rPr>
        <w:rFonts w:ascii="Symbol" w:hAnsi="Symbol" w:hint="default"/>
      </w:rPr>
    </w:lvl>
    <w:lvl w:ilvl="1" w:tplc="32A673DE">
      <w:start w:val="1"/>
      <w:numFmt w:val="bullet"/>
      <w:lvlText w:val="o"/>
      <w:lvlJc w:val="left"/>
      <w:pPr>
        <w:ind w:left="1440" w:hanging="360"/>
      </w:pPr>
      <w:rPr>
        <w:rFonts w:ascii="Courier New" w:hAnsi="Courier New" w:hint="default"/>
      </w:rPr>
    </w:lvl>
    <w:lvl w:ilvl="2" w:tplc="B1162D3C">
      <w:start w:val="1"/>
      <w:numFmt w:val="bullet"/>
      <w:lvlText w:val=""/>
      <w:lvlJc w:val="left"/>
      <w:pPr>
        <w:ind w:left="2160" w:hanging="360"/>
      </w:pPr>
      <w:rPr>
        <w:rFonts w:ascii="Symbol" w:hAnsi="Symbol" w:hint="default"/>
      </w:rPr>
    </w:lvl>
    <w:lvl w:ilvl="3" w:tplc="9D123EC6">
      <w:start w:val="1"/>
      <w:numFmt w:val="bullet"/>
      <w:lvlText w:val=""/>
      <w:lvlJc w:val="left"/>
      <w:pPr>
        <w:ind w:left="2880" w:hanging="360"/>
      </w:pPr>
      <w:rPr>
        <w:rFonts w:ascii="Symbol" w:hAnsi="Symbol" w:hint="default"/>
      </w:rPr>
    </w:lvl>
    <w:lvl w:ilvl="4" w:tplc="9D2410D6">
      <w:start w:val="1"/>
      <w:numFmt w:val="bullet"/>
      <w:lvlText w:val="o"/>
      <w:lvlJc w:val="left"/>
      <w:pPr>
        <w:ind w:left="3600" w:hanging="360"/>
      </w:pPr>
      <w:rPr>
        <w:rFonts w:ascii="Courier New" w:hAnsi="Courier New" w:hint="default"/>
      </w:rPr>
    </w:lvl>
    <w:lvl w:ilvl="5" w:tplc="294A5E4A">
      <w:start w:val="1"/>
      <w:numFmt w:val="bullet"/>
      <w:lvlText w:val=""/>
      <w:lvlJc w:val="left"/>
      <w:pPr>
        <w:ind w:left="4320" w:hanging="360"/>
      </w:pPr>
      <w:rPr>
        <w:rFonts w:ascii="Wingdings" w:hAnsi="Wingdings" w:hint="default"/>
      </w:rPr>
    </w:lvl>
    <w:lvl w:ilvl="6" w:tplc="A086A1EE">
      <w:start w:val="1"/>
      <w:numFmt w:val="bullet"/>
      <w:lvlText w:val=""/>
      <w:lvlJc w:val="left"/>
      <w:pPr>
        <w:ind w:left="5040" w:hanging="360"/>
      </w:pPr>
      <w:rPr>
        <w:rFonts w:ascii="Symbol" w:hAnsi="Symbol" w:hint="default"/>
      </w:rPr>
    </w:lvl>
    <w:lvl w:ilvl="7" w:tplc="CA8861E2">
      <w:start w:val="1"/>
      <w:numFmt w:val="bullet"/>
      <w:lvlText w:val="o"/>
      <w:lvlJc w:val="left"/>
      <w:pPr>
        <w:ind w:left="5760" w:hanging="360"/>
      </w:pPr>
      <w:rPr>
        <w:rFonts w:ascii="Courier New" w:hAnsi="Courier New" w:hint="default"/>
      </w:rPr>
    </w:lvl>
    <w:lvl w:ilvl="8" w:tplc="8774E410">
      <w:start w:val="1"/>
      <w:numFmt w:val="bullet"/>
      <w:lvlText w:val=""/>
      <w:lvlJc w:val="left"/>
      <w:pPr>
        <w:ind w:left="6480" w:hanging="360"/>
      </w:pPr>
      <w:rPr>
        <w:rFonts w:ascii="Wingdings" w:hAnsi="Wingdings" w:hint="default"/>
      </w:rPr>
    </w:lvl>
  </w:abstractNum>
  <w:abstractNum w:abstractNumId="56" w15:restartNumberingAfterBreak="0">
    <w:nsid w:val="574B26A0"/>
    <w:multiLevelType w:val="multilevel"/>
    <w:tmpl w:val="FE78C4EC"/>
    <w:lvl w:ilvl="0">
      <w:start w:val="1"/>
      <w:numFmt w:val="decimal"/>
      <w:lvlText w:val="%1"/>
      <w:lvlJc w:val="left"/>
      <w:pPr>
        <w:ind w:left="777" w:hanging="538"/>
      </w:pPr>
      <w:rPr>
        <w:rFonts w:hint="default"/>
      </w:rPr>
    </w:lvl>
    <w:lvl w:ilvl="1">
      <w:start w:val="1"/>
      <w:numFmt w:val="decimal"/>
      <w:lvlText w:val="%1.%2"/>
      <w:lvlJc w:val="left"/>
      <w:pPr>
        <w:ind w:left="777" w:hanging="538"/>
      </w:pPr>
      <w:rPr>
        <w:rFonts w:ascii="Times New Roman" w:eastAsia="Times New Roman" w:hAnsi="Times New Roman" w:cs="Times New Roman" w:hint="default"/>
        <w:b/>
        <w:bCs/>
        <w:spacing w:val="-4"/>
        <w:w w:val="99"/>
        <w:sz w:val="24"/>
        <w:szCs w:val="24"/>
      </w:rPr>
    </w:lvl>
    <w:lvl w:ilvl="2">
      <w:numFmt w:val="bullet"/>
      <w:lvlText w:val="-"/>
      <w:lvlJc w:val="left"/>
      <w:pPr>
        <w:ind w:left="960" w:hanging="140"/>
      </w:pPr>
      <w:rPr>
        <w:rFonts w:ascii="Times New Roman" w:eastAsia="Times New Roman" w:hAnsi="Times New Roman" w:cs="Times New Roman" w:hint="default"/>
        <w:w w:val="99"/>
        <w:sz w:val="24"/>
        <w:szCs w:val="24"/>
      </w:rPr>
    </w:lvl>
    <w:lvl w:ilvl="3">
      <w:numFmt w:val="bullet"/>
      <w:lvlText w:val="•"/>
      <w:lvlJc w:val="left"/>
      <w:pPr>
        <w:ind w:left="3248" w:hanging="140"/>
      </w:pPr>
      <w:rPr>
        <w:rFonts w:hint="default"/>
      </w:rPr>
    </w:lvl>
    <w:lvl w:ilvl="4">
      <w:numFmt w:val="bullet"/>
      <w:lvlText w:val="•"/>
      <w:lvlJc w:val="left"/>
      <w:pPr>
        <w:ind w:left="4393" w:hanging="140"/>
      </w:pPr>
      <w:rPr>
        <w:rFonts w:hint="default"/>
      </w:rPr>
    </w:lvl>
    <w:lvl w:ilvl="5">
      <w:numFmt w:val="bullet"/>
      <w:lvlText w:val="•"/>
      <w:lvlJc w:val="left"/>
      <w:pPr>
        <w:ind w:left="5537" w:hanging="140"/>
      </w:pPr>
      <w:rPr>
        <w:rFonts w:hint="default"/>
      </w:rPr>
    </w:lvl>
    <w:lvl w:ilvl="6">
      <w:numFmt w:val="bullet"/>
      <w:lvlText w:val="•"/>
      <w:lvlJc w:val="left"/>
      <w:pPr>
        <w:ind w:left="6682" w:hanging="140"/>
      </w:pPr>
      <w:rPr>
        <w:rFonts w:hint="default"/>
      </w:rPr>
    </w:lvl>
    <w:lvl w:ilvl="7">
      <w:numFmt w:val="bullet"/>
      <w:lvlText w:val="•"/>
      <w:lvlJc w:val="left"/>
      <w:pPr>
        <w:ind w:left="7826" w:hanging="140"/>
      </w:pPr>
      <w:rPr>
        <w:rFonts w:hint="default"/>
      </w:rPr>
    </w:lvl>
    <w:lvl w:ilvl="8">
      <w:numFmt w:val="bullet"/>
      <w:lvlText w:val="•"/>
      <w:lvlJc w:val="left"/>
      <w:pPr>
        <w:ind w:left="8971" w:hanging="140"/>
      </w:pPr>
      <w:rPr>
        <w:rFonts w:hint="default"/>
      </w:rPr>
    </w:lvl>
  </w:abstractNum>
  <w:abstractNum w:abstractNumId="57" w15:restartNumberingAfterBreak="0">
    <w:nsid w:val="57AE79FA"/>
    <w:multiLevelType w:val="hybridMultilevel"/>
    <w:tmpl w:val="FFFFFFFF"/>
    <w:lvl w:ilvl="0" w:tplc="6E3A2480">
      <w:start w:val="1"/>
      <w:numFmt w:val="bullet"/>
      <w:lvlText w:val=""/>
      <w:lvlJc w:val="left"/>
      <w:pPr>
        <w:ind w:left="720" w:hanging="360"/>
      </w:pPr>
      <w:rPr>
        <w:rFonts w:ascii="Symbol" w:hAnsi="Symbol" w:hint="default"/>
      </w:rPr>
    </w:lvl>
    <w:lvl w:ilvl="1" w:tplc="9C60B5CE">
      <w:start w:val="1"/>
      <w:numFmt w:val="bullet"/>
      <w:lvlText w:val="o"/>
      <w:lvlJc w:val="left"/>
      <w:pPr>
        <w:ind w:left="1440" w:hanging="360"/>
      </w:pPr>
      <w:rPr>
        <w:rFonts w:ascii="Courier New" w:hAnsi="Courier New" w:hint="default"/>
      </w:rPr>
    </w:lvl>
    <w:lvl w:ilvl="2" w:tplc="3ED04220">
      <w:start w:val="1"/>
      <w:numFmt w:val="bullet"/>
      <w:lvlText w:val=""/>
      <w:lvlJc w:val="left"/>
      <w:pPr>
        <w:ind w:left="2160" w:hanging="360"/>
      </w:pPr>
      <w:rPr>
        <w:rFonts w:ascii="Symbol" w:hAnsi="Symbol" w:hint="default"/>
      </w:rPr>
    </w:lvl>
    <w:lvl w:ilvl="3" w:tplc="5726BCF0">
      <w:start w:val="1"/>
      <w:numFmt w:val="bullet"/>
      <w:lvlText w:val=""/>
      <w:lvlJc w:val="left"/>
      <w:pPr>
        <w:ind w:left="2880" w:hanging="360"/>
      </w:pPr>
      <w:rPr>
        <w:rFonts w:ascii="Symbol" w:hAnsi="Symbol" w:hint="default"/>
      </w:rPr>
    </w:lvl>
    <w:lvl w:ilvl="4" w:tplc="B95C6C64">
      <w:start w:val="1"/>
      <w:numFmt w:val="bullet"/>
      <w:lvlText w:val="o"/>
      <w:lvlJc w:val="left"/>
      <w:pPr>
        <w:ind w:left="3600" w:hanging="360"/>
      </w:pPr>
      <w:rPr>
        <w:rFonts w:ascii="Courier New" w:hAnsi="Courier New" w:hint="default"/>
      </w:rPr>
    </w:lvl>
    <w:lvl w:ilvl="5" w:tplc="D57CAEB8">
      <w:start w:val="1"/>
      <w:numFmt w:val="bullet"/>
      <w:lvlText w:val=""/>
      <w:lvlJc w:val="left"/>
      <w:pPr>
        <w:ind w:left="4320" w:hanging="360"/>
      </w:pPr>
      <w:rPr>
        <w:rFonts w:ascii="Wingdings" w:hAnsi="Wingdings" w:hint="default"/>
      </w:rPr>
    </w:lvl>
    <w:lvl w:ilvl="6" w:tplc="345E5E62">
      <w:start w:val="1"/>
      <w:numFmt w:val="bullet"/>
      <w:lvlText w:val=""/>
      <w:lvlJc w:val="left"/>
      <w:pPr>
        <w:ind w:left="5040" w:hanging="360"/>
      </w:pPr>
      <w:rPr>
        <w:rFonts w:ascii="Symbol" w:hAnsi="Symbol" w:hint="default"/>
      </w:rPr>
    </w:lvl>
    <w:lvl w:ilvl="7" w:tplc="3946BBCA">
      <w:start w:val="1"/>
      <w:numFmt w:val="bullet"/>
      <w:lvlText w:val="o"/>
      <w:lvlJc w:val="left"/>
      <w:pPr>
        <w:ind w:left="5760" w:hanging="360"/>
      </w:pPr>
      <w:rPr>
        <w:rFonts w:ascii="Courier New" w:hAnsi="Courier New" w:hint="default"/>
      </w:rPr>
    </w:lvl>
    <w:lvl w:ilvl="8" w:tplc="C17E7F8C">
      <w:start w:val="1"/>
      <w:numFmt w:val="bullet"/>
      <w:lvlText w:val=""/>
      <w:lvlJc w:val="left"/>
      <w:pPr>
        <w:ind w:left="6480" w:hanging="360"/>
      </w:pPr>
      <w:rPr>
        <w:rFonts w:ascii="Wingdings" w:hAnsi="Wingdings" w:hint="default"/>
      </w:rPr>
    </w:lvl>
  </w:abstractNum>
  <w:abstractNum w:abstractNumId="58" w15:restartNumberingAfterBreak="0">
    <w:nsid w:val="5A10606B"/>
    <w:multiLevelType w:val="hybridMultilevel"/>
    <w:tmpl w:val="FFFFFFFF"/>
    <w:lvl w:ilvl="0" w:tplc="57BAEADA">
      <w:start w:val="1"/>
      <w:numFmt w:val="bullet"/>
      <w:lvlText w:val=""/>
      <w:lvlJc w:val="left"/>
      <w:pPr>
        <w:ind w:left="720" w:hanging="360"/>
      </w:pPr>
      <w:rPr>
        <w:rFonts w:ascii="Symbol" w:hAnsi="Symbol" w:hint="default"/>
      </w:rPr>
    </w:lvl>
    <w:lvl w:ilvl="1" w:tplc="39C0D1E8">
      <w:start w:val="1"/>
      <w:numFmt w:val="bullet"/>
      <w:lvlText w:val="o"/>
      <w:lvlJc w:val="left"/>
      <w:pPr>
        <w:ind w:left="1440" w:hanging="360"/>
      </w:pPr>
      <w:rPr>
        <w:rFonts w:ascii="Courier New" w:hAnsi="Courier New" w:hint="default"/>
      </w:rPr>
    </w:lvl>
    <w:lvl w:ilvl="2" w:tplc="2AE60EF2">
      <w:start w:val="1"/>
      <w:numFmt w:val="bullet"/>
      <w:lvlText w:val=""/>
      <w:lvlJc w:val="left"/>
      <w:pPr>
        <w:ind w:left="2160" w:hanging="360"/>
      </w:pPr>
      <w:rPr>
        <w:rFonts w:ascii="Symbol" w:hAnsi="Symbol" w:hint="default"/>
      </w:rPr>
    </w:lvl>
    <w:lvl w:ilvl="3" w:tplc="B50623CA">
      <w:start w:val="1"/>
      <w:numFmt w:val="bullet"/>
      <w:lvlText w:val=""/>
      <w:lvlJc w:val="left"/>
      <w:pPr>
        <w:ind w:left="2880" w:hanging="360"/>
      </w:pPr>
      <w:rPr>
        <w:rFonts w:ascii="Symbol" w:hAnsi="Symbol" w:hint="default"/>
      </w:rPr>
    </w:lvl>
    <w:lvl w:ilvl="4" w:tplc="4E40408A">
      <w:start w:val="1"/>
      <w:numFmt w:val="bullet"/>
      <w:lvlText w:val="o"/>
      <w:lvlJc w:val="left"/>
      <w:pPr>
        <w:ind w:left="3600" w:hanging="360"/>
      </w:pPr>
      <w:rPr>
        <w:rFonts w:ascii="Courier New" w:hAnsi="Courier New" w:hint="default"/>
      </w:rPr>
    </w:lvl>
    <w:lvl w:ilvl="5" w:tplc="68CE29CA">
      <w:start w:val="1"/>
      <w:numFmt w:val="bullet"/>
      <w:lvlText w:val=""/>
      <w:lvlJc w:val="left"/>
      <w:pPr>
        <w:ind w:left="4320" w:hanging="360"/>
      </w:pPr>
      <w:rPr>
        <w:rFonts w:ascii="Wingdings" w:hAnsi="Wingdings" w:hint="default"/>
      </w:rPr>
    </w:lvl>
    <w:lvl w:ilvl="6" w:tplc="960A7080">
      <w:start w:val="1"/>
      <w:numFmt w:val="bullet"/>
      <w:lvlText w:val=""/>
      <w:lvlJc w:val="left"/>
      <w:pPr>
        <w:ind w:left="5040" w:hanging="360"/>
      </w:pPr>
      <w:rPr>
        <w:rFonts w:ascii="Symbol" w:hAnsi="Symbol" w:hint="default"/>
      </w:rPr>
    </w:lvl>
    <w:lvl w:ilvl="7" w:tplc="6E96D08E">
      <w:start w:val="1"/>
      <w:numFmt w:val="bullet"/>
      <w:lvlText w:val="o"/>
      <w:lvlJc w:val="left"/>
      <w:pPr>
        <w:ind w:left="5760" w:hanging="360"/>
      </w:pPr>
      <w:rPr>
        <w:rFonts w:ascii="Courier New" w:hAnsi="Courier New" w:hint="default"/>
      </w:rPr>
    </w:lvl>
    <w:lvl w:ilvl="8" w:tplc="5CB04FE4">
      <w:start w:val="1"/>
      <w:numFmt w:val="bullet"/>
      <w:lvlText w:val=""/>
      <w:lvlJc w:val="left"/>
      <w:pPr>
        <w:ind w:left="6480" w:hanging="360"/>
      </w:pPr>
      <w:rPr>
        <w:rFonts w:ascii="Wingdings" w:hAnsi="Wingdings" w:hint="default"/>
      </w:rPr>
    </w:lvl>
  </w:abstractNum>
  <w:abstractNum w:abstractNumId="59" w15:restartNumberingAfterBreak="0">
    <w:nsid w:val="5D1B185C"/>
    <w:multiLevelType w:val="hybridMultilevel"/>
    <w:tmpl w:val="FFFFFFFF"/>
    <w:lvl w:ilvl="0" w:tplc="65E8D05A">
      <w:start w:val="1"/>
      <w:numFmt w:val="bullet"/>
      <w:lvlText w:val=""/>
      <w:lvlJc w:val="left"/>
      <w:pPr>
        <w:ind w:left="720" w:hanging="360"/>
      </w:pPr>
      <w:rPr>
        <w:rFonts w:ascii="Symbol" w:hAnsi="Symbol" w:hint="default"/>
      </w:rPr>
    </w:lvl>
    <w:lvl w:ilvl="1" w:tplc="A6C41952">
      <w:start w:val="1"/>
      <w:numFmt w:val="bullet"/>
      <w:lvlText w:val="o"/>
      <w:lvlJc w:val="left"/>
      <w:pPr>
        <w:ind w:left="1440" w:hanging="360"/>
      </w:pPr>
      <w:rPr>
        <w:rFonts w:ascii="Courier New" w:hAnsi="Courier New" w:hint="default"/>
      </w:rPr>
    </w:lvl>
    <w:lvl w:ilvl="2" w:tplc="DCBEE524">
      <w:start w:val="1"/>
      <w:numFmt w:val="bullet"/>
      <w:lvlText w:val=""/>
      <w:lvlJc w:val="left"/>
      <w:pPr>
        <w:ind w:left="2160" w:hanging="360"/>
      </w:pPr>
      <w:rPr>
        <w:rFonts w:ascii="Symbol" w:hAnsi="Symbol" w:hint="default"/>
      </w:rPr>
    </w:lvl>
    <w:lvl w:ilvl="3" w:tplc="2018B38A">
      <w:start w:val="1"/>
      <w:numFmt w:val="bullet"/>
      <w:lvlText w:val=""/>
      <w:lvlJc w:val="left"/>
      <w:pPr>
        <w:ind w:left="2880" w:hanging="360"/>
      </w:pPr>
      <w:rPr>
        <w:rFonts w:ascii="Symbol" w:hAnsi="Symbol" w:hint="default"/>
      </w:rPr>
    </w:lvl>
    <w:lvl w:ilvl="4" w:tplc="306611D8">
      <w:start w:val="1"/>
      <w:numFmt w:val="bullet"/>
      <w:lvlText w:val="o"/>
      <w:lvlJc w:val="left"/>
      <w:pPr>
        <w:ind w:left="3600" w:hanging="360"/>
      </w:pPr>
      <w:rPr>
        <w:rFonts w:ascii="Courier New" w:hAnsi="Courier New" w:hint="default"/>
      </w:rPr>
    </w:lvl>
    <w:lvl w:ilvl="5" w:tplc="E5B27DB4">
      <w:start w:val="1"/>
      <w:numFmt w:val="bullet"/>
      <w:lvlText w:val=""/>
      <w:lvlJc w:val="left"/>
      <w:pPr>
        <w:ind w:left="4320" w:hanging="360"/>
      </w:pPr>
      <w:rPr>
        <w:rFonts w:ascii="Wingdings" w:hAnsi="Wingdings" w:hint="default"/>
      </w:rPr>
    </w:lvl>
    <w:lvl w:ilvl="6" w:tplc="D9E0078E">
      <w:start w:val="1"/>
      <w:numFmt w:val="bullet"/>
      <w:lvlText w:val=""/>
      <w:lvlJc w:val="left"/>
      <w:pPr>
        <w:ind w:left="5040" w:hanging="360"/>
      </w:pPr>
      <w:rPr>
        <w:rFonts w:ascii="Symbol" w:hAnsi="Symbol" w:hint="default"/>
      </w:rPr>
    </w:lvl>
    <w:lvl w:ilvl="7" w:tplc="36A84AEC">
      <w:start w:val="1"/>
      <w:numFmt w:val="bullet"/>
      <w:lvlText w:val="o"/>
      <w:lvlJc w:val="left"/>
      <w:pPr>
        <w:ind w:left="5760" w:hanging="360"/>
      </w:pPr>
      <w:rPr>
        <w:rFonts w:ascii="Courier New" w:hAnsi="Courier New" w:hint="default"/>
      </w:rPr>
    </w:lvl>
    <w:lvl w:ilvl="8" w:tplc="D19E2886">
      <w:start w:val="1"/>
      <w:numFmt w:val="bullet"/>
      <w:lvlText w:val=""/>
      <w:lvlJc w:val="left"/>
      <w:pPr>
        <w:ind w:left="6480" w:hanging="360"/>
      </w:pPr>
      <w:rPr>
        <w:rFonts w:ascii="Wingdings" w:hAnsi="Wingdings" w:hint="default"/>
      </w:rPr>
    </w:lvl>
  </w:abstractNum>
  <w:abstractNum w:abstractNumId="60" w15:restartNumberingAfterBreak="0">
    <w:nsid w:val="5F517A52"/>
    <w:multiLevelType w:val="hybridMultilevel"/>
    <w:tmpl w:val="FFFFFFFF"/>
    <w:lvl w:ilvl="0" w:tplc="C27A59F4">
      <w:start w:val="1"/>
      <w:numFmt w:val="bullet"/>
      <w:lvlText w:val=""/>
      <w:lvlJc w:val="left"/>
      <w:pPr>
        <w:ind w:left="720" w:hanging="360"/>
      </w:pPr>
      <w:rPr>
        <w:rFonts w:ascii="Symbol" w:hAnsi="Symbol" w:hint="default"/>
      </w:rPr>
    </w:lvl>
    <w:lvl w:ilvl="1" w:tplc="8296354C">
      <w:start w:val="1"/>
      <w:numFmt w:val="bullet"/>
      <w:lvlText w:val="o"/>
      <w:lvlJc w:val="left"/>
      <w:pPr>
        <w:ind w:left="1440" w:hanging="360"/>
      </w:pPr>
      <w:rPr>
        <w:rFonts w:ascii="Courier New" w:hAnsi="Courier New" w:hint="default"/>
      </w:rPr>
    </w:lvl>
    <w:lvl w:ilvl="2" w:tplc="054A3F92">
      <w:start w:val="1"/>
      <w:numFmt w:val="bullet"/>
      <w:lvlText w:val=""/>
      <w:lvlJc w:val="left"/>
      <w:pPr>
        <w:ind w:left="2160" w:hanging="360"/>
      </w:pPr>
      <w:rPr>
        <w:rFonts w:ascii="Symbol" w:hAnsi="Symbol" w:hint="default"/>
      </w:rPr>
    </w:lvl>
    <w:lvl w:ilvl="3" w:tplc="24EE48AC">
      <w:start w:val="1"/>
      <w:numFmt w:val="bullet"/>
      <w:lvlText w:val=""/>
      <w:lvlJc w:val="left"/>
      <w:pPr>
        <w:ind w:left="2880" w:hanging="360"/>
      </w:pPr>
      <w:rPr>
        <w:rFonts w:ascii="Symbol" w:hAnsi="Symbol" w:hint="default"/>
      </w:rPr>
    </w:lvl>
    <w:lvl w:ilvl="4" w:tplc="5728322E">
      <w:start w:val="1"/>
      <w:numFmt w:val="bullet"/>
      <w:lvlText w:val="o"/>
      <w:lvlJc w:val="left"/>
      <w:pPr>
        <w:ind w:left="3600" w:hanging="360"/>
      </w:pPr>
      <w:rPr>
        <w:rFonts w:ascii="Courier New" w:hAnsi="Courier New" w:hint="default"/>
      </w:rPr>
    </w:lvl>
    <w:lvl w:ilvl="5" w:tplc="93B283F2">
      <w:start w:val="1"/>
      <w:numFmt w:val="bullet"/>
      <w:lvlText w:val=""/>
      <w:lvlJc w:val="left"/>
      <w:pPr>
        <w:ind w:left="4320" w:hanging="360"/>
      </w:pPr>
      <w:rPr>
        <w:rFonts w:ascii="Wingdings" w:hAnsi="Wingdings" w:hint="default"/>
      </w:rPr>
    </w:lvl>
    <w:lvl w:ilvl="6" w:tplc="452278A2">
      <w:start w:val="1"/>
      <w:numFmt w:val="bullet"/>
      <w:lvlText w:val=""/>
      <w:lvlJc w:val="left"/>
      <w:pPr>
        <w:ind w:left="5040" w:hanging="360"/>
      </w:pPr>
      <w:rPr>
        <w:rFonts w:ascii="Symbol" w:hAnsi="Symbol" w:hint="default"/>
      </w:rPr>
    </w:lvl>
    <w:lvl w:ilvl="7" w:tplc="82C6863C">
      <w:start w:val="1"/>
      <w:numFmt w:val="bullet"/>
      <w:lvlText w:val="o"/>
      <w:lvlJc w:val="left"/>
      <w:pPr>
        <w:ind w:left="5760" w:hanging="360"/>
      </w:pPr>
      <w:rPr>
        <w:rFonts w:ascii="Courier New" w:hAnsi="Courier New" w:hint="default"/>
      </w:rPr>
    </w:lvl>
    <w:lvl w:ilvl="8" w:tplc="3AB45942">
      <w:start w:val="1"/>
      <w:numFmt w:val="bullet"/>
      <w:lvlText w:val=""/>
      <w:lvlJc w:val="left"/>
      <w:pPr>
        <w:ind w:left="6480" w:hanging="360"/>
      </w:pPr>
      <w:rPr>
        <w:rFonts w:ascii="Wingdings" w:hAnsi="Wingdings" w:hint="default"/>
      </w:rPr>
    </w:lvl>
  </w:abstractNum>
  <w:abstractNum w:abstractNumId="61" w15:restartNumberingAfterBreak="0">
    <w:nsid w:val="5FFC153F"/>
    <w:multiLevelType w:val="hybridMultilevel"/>
    <w:tmpl w:val="FFFFFFFF"/>
    <w:lvl w:ilvl="0" w:tplc="ACB42944">
      <w:start w:val="1"/>
      <w:numFmt w:val="bullet"/>
      <w:lvlText w:val=""/>
      <w:lvlJc w:val="left"/>
      <w:pPr>
        <w:ind w:left="720" w:hanging="360"/>
      </w:pPr>
      <w:rPr>
        <w:rFonts w:ascii="Symbol" w:hAnsi="Symbol" w:hint="default"/>
      </w:rPr>
    </w:lvl>
    <w:lvl w:ilvl="1" w:tplc="6AF6D7B2">
      <w:start w:val="1"/>
      <w:numFmt w:val="bullet"/>
      <w:lvlText w:val="o"/>
      <w:lvlJc w:val="left"/>
      <w:pPr>
        <w:ind w:left="1440" w:hanging="360"/>
      </w:pPr>
      <w:rPr>
        <w:rFonts w:ascii="Courier New" w:hAnsi="Courier New" w:hint="default"/>
      </w:rPr>
    </w:lvl>
    <w:lvl w:ilvl="2" w:tplc="5C06C04A">
      <w:start w:val="1"/>
      <w:numFmt w:val="bullet"/>
      <w:lvlText w:val=""/>
      <w:lvlJc w:val="left"/>
      <w:pPr>
        <w:ind w:left="2160" w:hanging="360"/>
      </w:pPr>
      <w:rPr>
        <w:rFonts w:ascii="Symbol" w:hAnsi="Symbol" w:hint="default"/>
      </w:rPr>
    </w:lvl>
    <w:lvl w:ilvl="3" w:tplc="742AD5CA">
      <w:start w:val="1"/>
      <w:numFmt w:val="bullet"/>
      <w:lvlText w:val=""/>
      <w:lvlJc w:val="left"/>
      <w:pPr>
        <w:ind w:left="2880" w:hanging="360"/>
      </w:pPr>
      <w:rPr>
        <w:rFonts w:ascii="Symbol" w:hAnsi="Symbol" w:hint="default"/>
      </w:rPr>
    </w:lvl>
    <w:lvl w:ilvl="4" w:tplc="23B2B200">
      <w:start w:val="1"/>
      <w:numFmt w:val="bullet"/>
      <w:lvlText w:val="o"/>
      <w:lvlJc w:val="left"/>
      <w:pPr>
        <w:ind w:left="3600" w:hanging="360"/>
      </w:pPr>
      <w:rPr>
        <w:rFonts w:ascii="Courier New" w:hAnsi="Courier New" w:hint="default"/>
      </w:rPr>
    </w:lvl>
    <w:lvl w:ilvl="5" w:tplc="2C76FC66">
      <w:start w:val="1"/>
      <w:numFmt w:val="bullet"/>
      <w:lvlText w:val=""/>
      <w:lvlJc w:val="left"/>
      <w:pPr>
        <w:ind w:left="4320" w:hanging="360"/>
      </w:pPr>
      <w:rPr>
        <w:rFonts w:ascii="Wingdings" w:hAnsi="Wingdings" w:hint="default"/>
      </w:rPr>
    </w:lvl>
    <w:lvl w:ilvl="6" w:tplc="6A7A39E2">
      <w:start w:val="1"/>
      <w:numFmt w:val="bullet"/>
      <w:lvlText w:val=""/>
      <w:lvlJc w:val="left"/>
      <w:pPr>
        <w:ind w:left="5040" w:hanging="360"/>
      </w:pPr>
      <w:rPr>
        <w:rFonts w:ascii="Symbol" w:hAnsi="Symbol" w:hint="default"/>
      </w:rPr>
    </w:lvl>
    <w:lvl w:ilvl="7" w:tplc="E23CB5C8">
      <w:start w:val="1"/>
      <w:numFmt w:val="bullet"/>
      <w:lvlText w:val="o"/>
      <w:lvlJc w:val="left"/>
      <w:pPr>
        <w:ind w:left="5760" w:hanging="360"/>
      </w:pPr>
      <w:rPr>
        <w:rFonts w:ascii="Courier New" w:hAnsi="Courier New" w:hint="default"/>
      </w:rPr>
    </w:lvl>
    <w:lvl w:ilvl="8" w:tplc="2E0CD74E">
      <w:start w:val="1"/>
      <w:numFmt w:val="bullet"/>
      <w:lvlText w:val=""/>
      <w:lvlJc w:val="left"/>
      <w:pPr>
        <w:ind w:left="6480" w:hanging="360"/>
      </w:pPr>
      <w:rPr>
        <w:rFonts w:ascii="Wingdings" w:hAnsi="Wingdings" w:hint="default"/>
      </w:rPr>
    </w:lvl>
  </w:abstractNum>
  <w:abstractNum w:abstractNumId="62" w15:restartNumberingAfterBreak="0">
    <w:nsid w:val="601C4D19"/>
    <w:multiLevelType w:val="hybridMultilevel"/>
    <w:tmpl w:val="FFFFFFFF"/>
    <w:lvl w:ilvl="0" w:tplc="EC287A3E">
      <w:start w:val="1"/>
      <w:numFmt w:val="bullet"/>
      <w:lvlText w:val=""/>
      <w:lvlJc w:val="left"/>
      <w:pPr>
        <w:ind w:left="720" w:hanging="360"/>
      </w:pPr>
      <w:rPr>
        <w:rFonts w:ascii="Symbol" w:hAnsi="Symbol" w:hint="default"/>
      </w:rPr>
    </w:lvl>
    <w:lvl w:ilvl="1" w:tplc="0D2C997C">
      <w:start w:val="1"/>
      <w:numFmt w:val="bullet"/>
      <w:lvlText w:val="o"/>
      <w:lvlJc w:val="left"/>
      <w:pPr>
        <w:ind w:left="1440" w:hanging="360"/>
      </w:pPr>
      <w:rPr>
        <w:rFonts w:ascii="Courier New" w:hAnsi="Courier New" w:hint="default"/>
      </w:rPr>
    </w:lvl>
    <w:lvl w:ilvl="2" w:tplc="B3C4F396">
      <w:start w:val="1"/>
      <w:numFmt w:val="bullet"/>
      <w:lvlText w:val=""/>
      <w:lvlJc w:val="left"/>
      <w:pPr>
        <w:ind w:left="2160" w:hanging="360"/>
      </w:pPr>
      <w:rPr>
        <w:rFonts w:ascii="Symbol" w:hAnsi="Symbol" w:hint="default"/>
      </w:rPr>
    </w:lvl>
    <w:lvl w:ilvl="3" w:tplc="7026E142">
      <w:start w:val="1"/>
      <w:numFmt w:val="bullet"/>
      <w:lvlText w:val=""/>
      <w:lvlJc w:val="left"/>
      <w:pPr>
        <w:ind w:left="2880" w:hanging="360"/>
      </w:pPr>
      <w:rPr>
        <w:rFonts w:ascii="Symbol" w:hAnsi="Symbol" w:hint="default"/>
      </w:rPr>
    </w:lvl>
    <w:lvl w:ilvl="4" w:tplc="2DB61220">
      <w:start w:val="1"/>
      <w:numFmt w:val="bullet"/>
      <w:lvlText w:val="o"/>
      <w:lvlJc w:val="left"/>
      <w:pPr>
        <w:ind w:left="3600" w:hanging="360"/>
      </w:pPr>
      <w:rPr>
        <w:rFonts w:ascii="Courier New" w:hAnsi="Courier New" w:hint="default"/>
      </w:rPr>
    </w:lvl>
    <w:lvl w:ilvl="5" w:tplc="C99284A2">
      <w:start w:val="1"/>
      <w:numFmt w:val="bullet"/>
      <w:lvlText w:val=""/>
      <w:lvlJc w:val="left"/>
      <w:pPr>
        <w:ind w:left="4320" w:hanging="360"/>
      </w:pPr>
      <w:rPr>
        <w:rFonts w:ascii="Wingdings" w:hAnsi="Wingdings" w:hint="default"/>
      </w:rPr>
    </w:lvl>
    <w:lvl w:ilvl="6" w:tplc="B6A0C996">
      <w:start w:val="1"/>
      <w:numFmt w:val="bullet"/>
      <w:lvlText w:val=""/>
      <w:lvlJc w:val="left"/>
      <w:pPr>
        <w:ind w:left="5040" w:hanging="360"/>
      </w:pPr>
      <w:rPr>
        <w:rFonts w:ascii="Symbol" w:hAnsi="Symbol" w:hint="default"/>
      </w:rPr>
    </w:lvl>
    <w:lvl w:ilvl="7" w:tplc="3EA6C7A4">
      <w:start w:val="1"/>
      <w:numFmt w:val="bullet"/>
      <w:lvlText w:val="o"/>
      <w:lvlJc w:val="left"/>
      <w:pPr>
        <w:ind w:left="5760" w:hanging="360"/>
      </w:pPr>
      <w:rPr>
        <w:rFonts w:ascii="Courier New" w:hAnsi="Courier New" w:hint="default"/>
      </w:rPr>
    </w:lvl>
    <w:lvl w:ilvl="8" w:tplc="91AC1472">
      <w:start w:val="1"/>
      <w:numFmt w:val="bullet"/>
      <w:lvlText w:val=""/>
      <w:lvlJc w:val="left"/>
      <w:pPr>
        <w:ind w:left="6480" w:hanging="360"/>
      </w:pPr>
      <w:rPr>
        <w:rFonts w:ascii="Wingdings" w:hAnsi="Wingdings" w:hint="default"/>
      </w:rPr>
    </w:lvl>
  </w:abstractNum>
  <w:abstractNum w:abstractNumId="63" w15:restartNumberingAfterBreak="0">
    <w:nsid w:val="61BD6B76"/>
    <w:multiLevelType w:val="hybridMultilevel"/>
    <w:tmpl w:val="FFFFFFFF"/>
    <w:lvl w:ilvl="0" w:tplc="A0A20F66">
      <w:start w:val="1"/>
      <w:numFmt w:val="bullet"/>
      <w:lvlText w:val=""/>
      <w:lvlJc w:val="left"/>
      <w:pPr>
        <w:ind w:left="720" w:hanging="360"/>
      </w:pPr>
      <w:rPr>
        <w:rFonts w:ascii="Symbol" w:hAnsi="Symbol" w:hint="default"/>
      </w:rPr>
    </w:lvl>
    <w:lvl w:ilvl="1" w:tplc="40C09AEE">
      <w:start w:val="1"/>
      <w:numFmt w:val="bullet"/>
      <w:lvlText w:val="o"/>
      <w:lvlJc w:val="left"/>
      <w:pPr>
        <w:ind w:left="1440" w:hanging="360"/>
      </w:pPr>
      <w:rPr>
        <w:rFonts w:ascii="Courier New" w:hAnsi="Courier New" w:hint="default"/>
      </w:rPr>
    </w:lvl>
    <w:lvl w:ilvl="2" w:tplc="25E2B52E">
      <w:start w:val="1"/>
      <w:numFmt w:val="bullet"/>
      <w:lvlText w:val=""/>
      <w:lvlJc w:val="left"/>
      <w:pPr>
        <w:ind w:left="2160" w:hanging="360"/>
      </w:pPr>
      <w:rPr>
        <w:rFonts w:ascii="Symbol" w:hAnsi="Symbol" w:hint="default"/>
      </w:rPr>
    </w:lvl>
    <w:lvl w:ilvl="3" w:tplc="5BD08F0E">
      <w:start w:val="1"/>
      <w:numFmt w:val="bullet"/>
      <w:lvlText w:val=""/>
      <w:lvlJc w:val="left"/>
      <w:pPr>
        <w:ind w:left="2880" w:hanging="360"/>
      </w:pPr>
      <w:rPr>
        <w:rFonts w:ascii="Symbol" w:hAnsi="Symbol" w:hint="default"/>
      </w:rPr>
    </w:lvl>
    <w:lvl w:ilvl="4" w:tplc="83280770">
      <w:start w:val="1"/>
      <w:numFmt w:val="bullet"/>
      <w:lvlText w:val="o"/>
      <w:lvlJc w:val="left"/>
      <w:pPr>
        <w:ind w:left="3600" w:hanging="360"/>
      </w:pPr>
      <w:rPr>
        <w:rFonts w:ascii="Courier New" w:hAnsi="Courier New" w:hint="default"/>
      </w:rPr>
    </w:lvl>
    <w:lvl w:ilvl="5" w:tplc="9E26A6F2">
      <w:start w:val="1"/>
      <w:numFmt w:val="bullet"/>
      <w:lvlText w:val=""/>
      <w:lvlJc w:val="left"/>
      <w:pPr>
        <w:ind w:left="4320" w:hanging="360"/>
      </w:pPr>
      <w:rPr>
        <w:rFonts w:ascii="Wingdings" w:hAnsi="Wingdings" w:hint="default"/>
      </w:rPr>
    </w:lvl>
    <w:lvl w:ilvl="6" w:tplc="04B4BCBA">
      <w:start w:val="1"/>
      <w:numFmt w:val="bullet"/>
      <w:lvlText w:val=""/>
      <w:lvlJc w:val="left"/>
      <w:pPr>
        <w:ind w:left="5040" w:hanging="360"/>
      </w:pPr>
      <w:rPr>
        <w:rFonts w:ascii="Symbol" w:hAnsi="Symbol" w:hint="default"/>
      </w:rPr>
    </w:lvl>
    <w:lvl w:ilvl="7" w:tplc="CC30E392">
      <w:start w:val="1"/>
      <w:numFmt w:val="bullet"/>
      <w:lvlText w:val="o"/>
      <w:lvlJc w:val="left"/>
      <w:pPr>
        <w:ind w:left="5760" w:hanging="360"/>
      </w:pPr>
      <w:rPr>
        <w:rFonts w:ascii="Courier New" w:hAnsi="Courier New" w:hint="default"/>
      </w:rPr>
    </w:lvl>
    <w:lvl w:ilvl="8" w:tplc="D6CE3FC6">
      <w:start w:val="1"/>
      <w:numFmt w:val="bullet"/>
      <w:lvlText w:val=""/>
      <w:lvlJc w:val="left"/>
      <w:pPr>
        <w:ind w:left="6480" w:hanging="360"/>
      </w:pPr>
      <w:rPr>
        <w:rFonts w:ascii="Wingdings" w:hAnsi="Wingdings" w:hint="default"/>
      </w:rPr>
    </w:lvl>
  </w:abstractNum>
  <w:abstractNum w:abstractNumId="64" w15:restartNumberingAfterBreak="0">
    <w:nsid w:val="66C60875"/>
    <w:multiLevelType w:val="hybridMultilevel"/>
    <w:tmpl w:val="FFFFFFFF"/>
    <w:lvl w:ilvl="0" w:tplc="41664226">
      <w:start w:val="1"/>
      <w:numFmt w:val="bullet"/>
      <w:lvlText w:val=""/>
      <w:lvlJc w:val="left"/>
      <w:pPr>
        <w:ind w:left="720" w:hanging="360"/>
      </w:pPr>
      <w:rPr>
        <w:rFonts w:ascii="Symbol" w:hAnsi="Symbol" w:hint="default"/>
      </w:rPr>
    </w:lvl>
    <w:lvl w:ilvl="1" w:tplc="0DACF7CA">
      <w:start w:val="1"/>
      <w:numFmt w:val="bullet"/>
      <w:lvlText w:val="o"/>
      <w:lvlJc w:val="left"/>
      <w:pPr>
        <w:ind w:left="1440" w:hanging="360"/>
      </w:pPr>
      <w:rPr>
        <w:rFonts w:ascii="Courier New" w:hAnsi="Courier New" w:hint="default"/>
      </w:rPr>
    </w:lvl>
    <w:lvl w:ilvl="2" w:tplc="A776020C">
      <w:start w:val="1"/>
      <w:numFmt w:val="bullet"/>
      <w:lvlText w:val=""/>
      <w:lvlJc w:val="left"/>
      <w:pPr>
        <w:ind w:left="2160" w:hanging="360"/>
      </w:pPr>
      <w:rPr>
        <w:rFonts w:ascii="Symbol" w:hAnsi="Symbol" w:hint="default"/>
      </w:rPr>
    </w:lvl>
    <w:lvl w:ilvl="3" w:tplc="E6F28864">
      <w:start w:val="1"/>
      <w:numFmt w:val="bullet"/>
      <w:lvlText w:val=""/>
      <w:lvlJc w:val="left"/>
      <w:pPr>
        <w:ind w:left="2880" w:hanging="360"/>
      </w:pPr>
      <w:rPr>
        <w:rFonts w:ascii="Symbol" w:hAnsi="Symbol" w:hint="default"/>
      </w:rPr>
    </w:lvl>
    <w:lvl w:ilvl="4" w:tplc="04DE11F2">
      <w:start w:val="1"/>
      <w:numFmt w:val="bullet"/>
      <w:lvlText w:val="o"/>
      <w:lvlJc w:val="left"/>
      <w:pPr>
        <w:ind w:left="3600" w:hanging="360"/>
      </w:pPr>
      <w:rPr>
        <w:rFonts w:ascii="Courier New" w:hAnsi="Courier New" w:hint="default"/>
      </w:rPr>
    </w:lvl>
    <w:lvl w:ilvl="5" w:tplc="E90E4BE6">
      <w:start w:val="1"/>
      <w:numFmt w:val="bullet"/>
      <w:lvlText w:val=""/>
      <w:lvlJc w:val="left"/>
      <w:pPr>
        <w:ind w:left="4320" w:hanging="360"/>
      </w:pPr>
      <w:rPr>
        <w:rFonts w:ascii="Wingdings" w:hAnsi="Wingdings" w:hint="default"/>
      </w:rPr>
    </w:lvl>
    <w:lvl w:ilvl="6" w:tplc="1DD83C14">
      <w:start w:val="1"/>
      <w:numFmt w:val="bullet"/>
      <w:lvlText w:val=""/>
      <w:lvlJc w:val="left"/>
      <w:pPr>
        <w:ind w:left="5040" w:hanging="360"/>
      </w:pPr>
      <w:rPr>
        <w:rFonts w:ascii="Symbol" w:hAnsi="Symbol" w:hint="default"/>
      </w:rPr>
    </w:lvl>
    <w:lvl w:ilvl="7" w:tplc="52B07E7A">
      <w:start w:val="1"/>
      <w:numFmt w:val="bullet"/>
      <w:lvlText w:val="o"/>
      <w:lvlJc w:val="left"/>
      <w:pPr>
        <w:ind w:left="5760" w:hanging="360"/>
      </w:pPr>
      <w:rPr>
        <w:rFonts w:ascii="Courier New" w:hAnsi="Courier New" w:hint="default"/>
      </w:rPr>
    </w:lvl>
    <w:lvl w:ilvl="8" w:tplc="813EB538">
      <w:start w:val="1"/>
      <w:numFmt w:val="bullet"/>
      <w:lvlText w:val=""/>
      <w:lvlJc w:val="left"/>
      <w:pPr>
        <w:ind w:left="6480" w:hanging="360"/>
      </w:pPr>
      <w:rPr>
        <w:rFonts w:ascii="Wingdings" w:hAnsi="Wingdings" w:hint="default"/>
      </w:rPr>
    </w:lvl>
  </w:abstractNum>
  <w:abstractNum w:abstractNumId="65" w15:restartNumberingAfterBreak="0">
    <w:nsid w:val="6D9371B1"/>
    <w:multiLevelType w:val="multilevel"/>
    <w:tmpl w:val="6E96DD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E493AF7"/>
    <w:multiLevelType w:val="hybridMultilevel"/>
    <w:tmpl w:val="FFFFFFFF"/>
    <w:lvl w:ilvl="0" w:tplc="AD807F3E">
      <w:start w:val="1"/>
      <w:numFmt w:val="bullet"/>
      <w:lvlText w:val=""/>
      <w:lvlJc w:val="left"/>
      <w:pPr>
        <w:ind w:left="720" w:hanging="360"/>
      </w:pPr>
      <w:rPr>
        <w:rFonts w:ascii="Symbol" w:hAnsi="Symbol" w:hint="default"/>
      </w:rPr>
    </w:lvl>
    <w:lvl w:ilvl="1" w:tplc="ED66F93E">
      <w:start w:val="1"/>
      <w:numFmt w:val="bullet"/>
      <w:lvlText w:val="o"/>
      <w:lvlJc w:val="left"/>
      <w:pPr>
        <w:ind w:left="1440" w:hanging="360"/>
      </w:pPr>
      <w:rPr>
        <w:rFonts w:ascii="Courier New" w:hAnsi="Courier New" w:hint="default"/>
      </w:rPr>
    </w:lvl>
    <w:lvl w:ilvl="2" w:tplc="4A669206">
      <w:start w:val="1"/>
      <w:numFmt w:val="bullet"/>
      <w:lvlText w:val=""/>
      <w:lvlJc w:val="left"/>
      <w:pPr>
        <w:ind w:left="2160" w:hanging="360"/>
      </w:pPr>
      <w:rPr>
        <w:rFonts w:ascii="Symbol" w:hAnsi="Symbol" w:hint="default"/>
      </w:rPr>
    </w:lvl>
    <w:lvl w:ilvl="3" w:tplc="5EF2D894">
      <w:start w:val="1"/>
      <w:numFmt w:val="bullet"/>
      <w:lvlText w:val=""/>
      <w:lvlJc w:val="left"/>
      <w:pPr>
        <w:ind w:left="2880" w:hanging="360"/>
      </w:pPr>
      <w:rPr>
        <w:rFonts w:ascii="Symbol" w:hAnsi="Symbol" w:hint="default"/>
      </w:rPr>
    </w:lvl>
    <w:lvl w:ilvl="4" w:tplc="67988FB6">
      <w:start w:val="1"/>
      <w:numFmt w:val="bullet"/>
      <w:lvlText w:val="o"/>
      <w:lvlJc w:val="left"/>
      <w:pPr>
        <w:ind w:left="3600" w:hanging="360"/>
      </w:pPr>
      <w:rPr>
        <w:rFonts w:ascii="Courier New" w:hAnsi="Courier New" w:hint="default"/>
      </w:rPr>
    </w:lvl>
    <w:lvl w:ilvl="5" w:tplc="C9648D0A">
      <w:start w:val="1"/>
      <w:numFmt w:val="bullet"/>
      <w:lvlText w:val=""/>
      <w:lvlJc w:val="left"/>
      <w:pPr>
        <w:ind w:left="4320" w:hanging="360"/>
      </w:pPr>
      <w:rPr>
        <w:rFonts w:ascii="Wingdings" w:hAnsi="Wingdings" w:hint="default"/>
      </w:rPr>
    </w:lvl>
    <w:lvl w:ilvl="6" w:tplc="31CA66FE">
      <w:start w:val="1"/>
      <w:numFmt w:val="bullet"/>
      <w:lvlText w:val=""/>
      <w:lvlJc w:val="left"/>
      <w:pPr>
        <w:ind w:left="5040" w:hanging="360"/>
      </w:pPr>
      <w:rPr>
        <w:rFonts w:ascii="Symbol" w:hAnsi="Symbol" w:hint="default"/>
      </w:rPr>
    </w:lvl>
    <w:lvl w:ilvl="7" w:tplc="A782BAC2">
      <w:start w:val="1"/>
      <w:numFmt w:val="bullet"/>
      <w:lvlText w:val="o"/>
      <w:lvlJc w:val="left"/>
      <w:pPr>
        <w:ind w:left="5760" w:hanging="360"/>
      </w:pPr>
      <w:rPr>
        <w:rFonts w:ascii="Courier New" w:hAnsi="Courier New" w:hint="default"/>
      </w:rPr>
    </w:lvl>
    <w:lvl w:ilvl="8" w:tplc="3E1C160C">
      <w:start w:val="1"/>
      <w:numFmt w:val="bullet"/>
      <w:lvlText w:val=""/>
      <w:lvlJc w:val="left"/>
      <w:pPr>
        <w:ind w:left="6480" w:hanging="360"/>
      </w:pPr>
      <w:rPr>
        <w:rFonts w:ascii="Wingdings" w:hAnsi="Wingdings" w:hint="default"/>
      </w:rPr>
    </w:lvl>
  </w:abstractNum>
  <w:abstractNum w:abstractNumId="67" w15:restartNumberingAfterBreak="0">
    <w:nsid w:val="6F7C2C61"/>
    <w:multiLevelType w:val="hybridMultilevel"/>
    <w:tmpl w:val="FFFFFFFF"/>
    <w:lvl w:ilvl="0" w:tplc="9D4C0910">
      <w:start w:val="1"/>
      <w:numFmt w:val="bullet"/>
      <w:lvlText w:val=""/>
      <w:lvlJc w:val="left"/>
      <w:pPr>
        <w:ind w:left="720" w:hanging="360"/>
      </w:pPr>
      <w:rPr>
        <w:rFonts w:ascii="Symbol" w:hAnsi="Symbol" w:hint="default"/>
      </w:rPr>
    </w:lvl>
    <w:lvl w:ilvl="1" w:tplc="F0187BFE">
      <w:start w:val="1"/>
      <w:numFmt w:val="bullet"/>
      <w:lvlText w:val="o"/>
      <w:lvlJc w:val="left"/>
      <w:pPr>
        <w:ind w:left="1440" w:hanging="360"/>
      </w:pPr>
      <w:rPr>
        <w:rFonts w:ascii="Courier New" w:hAnsi="Courier New" w:hint="default"/>
      </w:rPr>
    </w:lvl>
    <w:lvl w:ilvl="2" w:tplc="3D58B344">
      <w:start w:val="1"/>
      <w:numFmt w:val="bullet"/>
      <w:lvlText w:val=""/>
      <w:lvlJc w:val="left"/>
      <w:pPr>
        <w:ind w:left="2160" w:hanging="360"/>
      </w:pPr>
      <w:rPr>
        <w:rFonts w:ascii="Symbol" w:hAnsi="Symbol" w:hint="default"/>
      </w:rPr>
    </w:lvl>
    <w:lvl w:ilvl="3" w:tplc="DB7A9278">
      <w:start w:val="1"/>
      <w:numFmt w:val="bullet"/>
      <w:lvlText w:val=""/>
      <w:lvlJc w:val="left"/>
      <w:pPr>
        <w:ind w:left="2880" w:hanging="360"/>
      </w:pPr>
      <w:rPr>
        <w:rFonts w:ascii="Symbol" w:hAnsi="Symbol" w:hint="default"/>
      </w:rPr>
    </w:lvl>
    <w:lvl w:ilvl="4" w:tplc="A3128FCE">
      <w:start w:val="1"/>
      <w:numFmt w:val="bullet"/>
      <w:lvlText w:val="o"/>
      <w:lvlJc w:val="left"/>
      <w:pPr>
        <w:ind w:left="3600" w:hanging="360"/>
      </w:pPr>
      <w:rPr>
        <w:rFonts w:ascii="Courier New" w:hAnsi="Courier New" w:hint="default"/>
      </w:rPr>
    </w:lvl>
    <w:lvl w:ilvl="5" w:tplc="3F24C1C8">
      <w:start w:val="1"/>
      <w:numFmt w:val="bullet"/>
      <w:lvlText w:val=""/>
      <w:lvlJc w:val="left"/>
      <w:pPr>
        <w:ind w:left="4320" w:hanging="360"/>
      </w:pPr>
      <w:rPr>
        <w:rFonts w:ascii="Wingdings" w:hAnsi="Wingdings" w:hint="default"/>
      </w:rPr>
    </w:lvl>
    <w:lvl w:ilvl="6" w:tplc="95569DB2">
      <w:start w:val="1"/>
      <w:numFmt w:val="bullet"/>
      <w:lvlText w:val=""/>
      <w:lvlJc w:val="left"/>
      <w:pPr>
        <w:ind w:left="5040" w:hanging="360"/>
      </w:pPr>
      <w:rPr>
        <w:rFonts w:ascii="Symbol" w:hAnsi="Symbol" w:hint="default"/>
      </w:rPr>
    </w:lvl>
    <w:lvl w:ilvl="7" w:tplc="5B4E2EB0">
      <w:start w:val="1"/>
      <w:numFmt w:val="bullet"/>
      <w:lvlText w:val="o"/>
      <w:lvlJc w:val="left"/>
      <w:pPr>
        <w:ind w:left="5760" w:hanging="360"/>
      </w:pPr>
      <w:rPr>
        <w:rFonts w:ascii="Courier New" w:hAnsi="Courier New" w:hint="default"/>
      </w:rPr>
    </w:lvl>
    <w:lvl w:ilvl="8" w:tplc="75743CBA">
      <w:start w:val="1"/>
      <w:numFmt w:val="bullet"/>
      <w:lvlText w:val=""/>
      <w:lvlJc w:val="left"/>
      <w:pPr>
        <w:ind w:left="6480" w:hanging="360"/>
      </w:pPr>
      <w:rPr>
        <w:rFonts w:ascii="Wingdings" w:hAnsi="Wingdings" w:hint="default"/>
      </w:rPr>
    </w:lvl>
  </w:abstractNum>
  <w:abstractNum w:abstractNumId="68" w15:restartNumberingAfterBreak="0">
    <w:nsid w:val="70303C00"/>
    <w:multiLevelType w:val="hybridMultilevel"/>
    <w:tmpl w:val="FFFFFFFF"/>
    <w:lvl w:ilvl="0" w:tplc="16E0D07A">
      <w:start w:val="1"/>
      <w:numFmt w:val="bullet"/>
      <w:lvlText w:val=""/>
      <w:lvlJc w:val="left"/>
      <w:pPr>
        <w:ind w:left="720" w:hanging="360"/>
      </w:pPr>
      <w:rPr>
        <w:rFonts w:ascii="Symbol" w:hAnsi="Symbol" w:hint="default"/>
      </w:rPr>
    </w:lvl>
    <w:lvl w:ilvl="1" w:tplc="924AA910">
      <w:start w:val="1"/>
      <w:numFmt w:val="bullet"/>
      <w:lvlText w:val="o"/>
      <w:lvlJc w:val="left"/>
      <w:pPr>
        <w:ind w:left="1440" w:hanging="360"/>
      </w:pPr>
      <w:rPr>
        <w:rFonts w:ascii="Courier New" w:hAnsi="Courier New" w:hint="default"/>
      </w:rPr>
    </w:lvl>
    <w:lvl w:ilvl="2" w:tplc="6F7EC66E">
      <w:start w:val="1"/>
      <w:numFmt w:val="bullet"/>
      <w:lvlText w:val=""/>
      <w:lvlJc w:val="left"/>
      <w:pPr>
        <w:ind w:left="2160" w:hanging="360"/>
      </w:pPr>
      <w:rPr>
        <w:rFonts w:ascii="Symbol" w:hAnsi="Symbol" w:hint="default"/>
      </w:rPr>
    </w:lvl>
    <w:lvl w:ilvl="3" w:tplc="04FC962E">
      <w:start w:val="1"/>
      <w:numFmt w:val="bullet"/>
      <w:lvlText w:val=""/>
      <w:lvlJc w:val="left"/>
      <w:pPr>
        <w:ind w:left="2880" w:hanging="360"/>
      </w:pPr>
      <w:rPr>
        <w:rFonts w:ascii="Symbol" w:hAnsi="Symbol" w:hint="default"/>
      </w:rPr>
    </w:lvl>
    <w:lvl w:ilvl="4" w:tplc="0F3A75D0">
      <w:start w:val="1"/>
      <w:numFmt w:val="bullet"/>
      <w:lvlText w:val="o"/>
      <w:lvlJc w:val="left"/>
      <w:pPr>
        <w:ind w:left="3600" w:hanging="360"/>
      </w:pPr>
      <w:rPr>
        <w:rFonts w:ascii="Courier New" w:hAnsi="Courier New" w:hint="default"/>
      </w:rPr>
    </w:lvl>
    <w:lvl w:ilvl="5" w:tplc="3C6AF980">
      <w:start w:val="1"/>
      <w:numFmt w:val="bullet"/>
      <w:lvlText w:val=""/>
      <w:lvlJc w:val="left"/>
      <w:pPr>
        <w:ind w:left="4320" w:hanging="360"/>
      </w:pPr>
      <w:rPr>
        <w:rFonts w:ascii="Wingdings" w:hAnsi="Wingdings" w:hint="default"/>
      </w:rPr>
    </w:lvl>
    <w:lvl w:ilvl="6" w:tplc="626EA9E8">
      <w:start w:val="1"/>
      <w:numFmt w:val="bullet"/>
      <w:lvlText w:val=""/>
      <w:lvlJc w:val="left"/>
      <w:pPr>
        <w:ind w:left="5040" w:hanging="360"/>
      </w:pPr>
      <w:rPr>
        <w:rFonts w:ascii="Symbol" w:hAnsi="Symbol" w:hint="default"/>
      </w:rPr>
    </w:lvl>
    <w:lvl w:ilvl="7" w:tplc="AF9228F8">
      <w:start w:val="1"/>
      <w:numFmt w:val="bullet"/>
      <w:lvlText w:val="o"/>
      <w:lvlJc w:val="left"/>
      <w:pPr>
        <w:ind w:left="5760" w:hanging="360"/>
      </w:pPr>
      <w:rPr>
        <w:rFonts w:ascii="Courier New" w:hAnsi="Courier New" w:hint="default"/>
      </w:rPr>
    </w:lvl>
    <w:lvl w:ilvl="8" w:tplc="FCD067B8">
      <w:start w:val="1"/>
      <w:numFmt w:val="bullet"/>
      <w:lvlText w:val=""/>
      <w:lvlJc w:val="left"/>
      <w:pPr>
        <w:ind w:left="6480" w:hanging="360"/>
      </w:pPr>
      <w:rPr>
        <w:rFonts w:ascii="Wingdings" w:hAnsi="Wingdings" w:hint="default"/>
      </w:rPr>
    </w:lvl>
  </w:abstractNum>
  <w:abstractNum w:abstractNumId="69" w15:restartNumberingAfterBreak="0">
    <w:nsid w:val="70D61757"/>
    <w:multiLevelType w:val="multilevel"/>
    <w:tmpl w:val="439E7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84309A"/>
    <w:multiLevelType w:val="hybridMultilevel"/>
    <w:tmpl w:val="FFFFFFFF"/>
    <w:lvl w:ilvl="0" w:tplc="6958CC88">
      <w:start w:val="1"/>
      <w:numFmt w:val="bullet"/>
      <w:lvlText w:val=""/>
      <w:lvlJc w:val="left"/>
      <w:pPr>
        <w:ind w:left="720" w:hanging="360"/>
      </w:pPr>
      <w:rPr>
        <w:rFonts w:ascii="Symbol" w:hAnsi="Symbol" w:hint="default"/>
      </w:rPr>
    </w:lvl>
    <w:lvl w:ilvl="1" w:tplc="074C5D56">
      <w:start w:val="1"/>
      <w:numFmt w:val="bullet"/>
      <w:lvlText w:val="o"/>
      <w:lvlJc w:val="left"/>
      <w:pPr>
        <w:ind w:left="1440" w:hanging="360"/>
      </w:pPr>
      <w:rPr>
        <w:rFonts w:ascii="Courier New" w:hAnsi="Courier New" w:hint="default"/>
      </w:rPr>
    </w:lvl>
    <w:lvl w:ilvl="2" w:tplc="453EF170">
      <w:start w:val="1"/>
      <w:numFmt w:val="bullet"/>
      <w:lvlText w:val=""/>
      <w:lvlJc w:val="left"/>
      <w:pPr>
        <w:ind w:left="2160" w:hanging="360"/>
      </w:pPr>
      <w:rPr>
        <w:rFonts w:ascii="Symbol" w:hAnsi="Symbol" w:hint="default"/>
      </w:rPr>
    </w:lvl>
    <w:lvl w:ilvl="3" w:tplc="DED8C1CE">
      <w:start w:val="1"/>
      <w:numFmt w:val="bullet"/>
      <w:lvlText w:val=""/>
      <w:lvlJc w:val="left"/>
      <w:pPr>
        <w:ind w:left="2880" w:hanging="360"/>
      </w:pPr>
      <w:rPr>
        <w:rFonts w:ascii="Symbol" w:hAnsi="Symbol" w:hint="default"/>
      </w:rPr>
    </w:lvl>
    <w:lvl w:ilvl="4" w:tplc="92F6534A">
      <w:start w:val="1"/>
      <w:numFmt w:val="bullet"/>
      <w:lvlText w:val="o"/>
      <w:lvlJc w:val="left"/>
      <w:pPr>
        <w:ind w:left="3600" w:hanging="360"/>
      </w:pPr>
      <w:rPr>
        <w:rFonts w:ascii="Courier New" w:hAnsi="Courier New" w:hint="default"/>
      </w:rPr>
    </w:lvl>
    <w:lvl w:ilvl="5" w:tplc="C1F2D866">
      <w:start w:val="1"/>
      <w:numFmt w:val="bullet"/>
      <w:lvlText w:val=""/>
      <w:lvlJc w:val="left"/>
      <w:pPr>
        <w:ind w:left="4320" w:hanging="360"/>
      </w:pPr>
      <w:rPr>
        <w:rFonts w:ascii="Wingdings" w:hAnsi="Wingdings" w:hint="default"/>
      </w:rPr>
    </w:lvl>
    <w:lvl w:ilvl="6" w:tplc="3EDE1574">
      <w:start w:val="1"/>
      <w:numFmt w:val="bullet"/>
      <w:lvlText w:val=""/>
      <w:lvlJc w:val="left"/>
      <w:pPr>
        <w:ind w:left="5040" w:hanging="360"/>
      </w:pPr>
      <w:rPr>
        <w:rFonts w:ascii="Symbol" w:hAnsi="Symbol" w:hint="default"/>
      </w:rPr>
    </w:lvl>
    <w:lvl w:ilvl="7" w:tplc="5E8ED476">
      <w:start w:val="1"/>
      <w:numFmt w:val="bullet"/>
      <w:lvlText w:val="o"/>
      <w:lvlJc w:val="left"/>
      <w:pPr>
        <w:ind w:left="5760" w:hanging="360"/>
      </w:pPr>
      <w:rPr>
        <w:rFonts w:ascii="Courier New" w:hAnsi="Courier New" w:hint="default"/>
      </w:rPr>
    </w:lvl>
    <w:lvl w:ilvl="8" w:tplc="5EE03FB0">
      <w:start w:val="1"/>
      <w:numFmt w:val="bullet"/>
      <w:lvlText w:val=""/>
      <w:lvlJc w:val="left"/>
      <w:pPr>
        <w:ind w:left="6480" w:hanging="360"/>
      </w:pPr>
      <w:rPr>
        <w:rFonts w:ascii="Wingdings" w:hAnsi="Wingdings" w:hint="default"/>
      </w:rPr>
    </w:lvl>
  </w:abstractNum>
  <w:abstractNum w:abstractNumId="71" w15:restartNumberingAfterBreak="0">
    <w:nsid w:val="72A62A3D"/>
    <w:multiLevelType w:val="hybridMultilevel"/>
    <w:tmpl w:val="FFFFFFFF"/>
    <w:lvl w:ilvl="0" w:tplc="4D2E4234">
      <w:start w:val="1"/>
      <w:numFmt w:val="bullet"/>
      <w:lvlText w:val=""/>
      <w:lvlJc w:val="left"/>
      <w:pPr>
        <w:ind w:left="720" w:hanging="360"/>
      </w:pPr>
      <w:rPr>
        <w:rFonts w:ascii="Symbol" w:hAnsi="Symbol" w:hint="default"/>
      </w:rPr>
    </w:lvl>
    <w:lvl w:ilvl="1" w:tplc="22E4D816">
      <w:start w:val="1"/>
      <w:numFmt w:val="bullet"/>
      <w:lvlText w:val="o"/>
      <w:lvlJc w:val="left"/>
      <w:pPr>
        <w:ind w:left="1440" w:hanging="360"/>
      </w:pPr>
      <w:rPr>
        <w:rFonts w:ascii="Courier New" w:hAnsi="Courier New" w:hint="default"/>
      </w:rPr>
    </w:lvl>
    <w:lvl w:ilvl="2" w:tplc="4A8E9A3E">
      <w:start w:val="1"/>
      <w:numFmt w:val="bullet"/>
      <w:lvlText w:val=""/>
      <w:lvlJc w:val="left"/>
      <w:pPr>
        <w:ind w:left="2160" w:hanging="360"/>
      </w:pPr>
      <w:rPr>
        <w:rFonts w:ascii="Symbol" w:hAnsi="Symbol" w:hint="default"/>
      </w:rPr>
    </w:lvl>
    <w:lvl w:ilvl="3" w:tplc="ADB4514A">
      <w:start w:val="1"/>
      <w:numFmt w:val="bullet"/>
      <w:lvlText w:val=""/>
      <w:lvlJc w:val="left"/>
      <w:pPr>
        <w:ind w:left="2880" w:hanging="360"/>
      </w:pPr>
      <w:rPr>
        <w:rFonts w:ascii="Symbol" w:hAnsi="Symbol" w:hint="default"/>
      </w:rPr>
    </w:lvl>
    <w:lvl w:ilvl="4" w:tplc="E9D2C392">
      <w:start w:val="1"/>
      <w:numFmt w:val="bullet"/>
      <w:lvlText w:val="o"/>
      <w:lvlJc w:val="left"/>
      <w:pPr>
        <w:ind w:left="3600" w:hanging="360"/>
      </w:pPr>
      <w:rPr>
        <w:rFonts w:ascii="Courier New" w:hAnsi="Courier New" w:hint="default"/>
      </w:rPr>
    </w:lvl>
    <w:lvl w:ilvl="5" w:tplc="49D00BCE">
      <w:start w:val="1"/>
      <w:numFmt w:val="bullet"/>
      <w:lvlText w:val=""/>
      <w:lvlJc w:val="left"/>
      <w:pPr>
        <w:ind w:left="4320" w:hanging="360"/>
      </w:pPr>
      <w:rPr>
        <w:rFonts w:ascii="Wingdings" w:hAnsi="Wingdings" w:hint="default"/>
      </w:rPr>
    </w:lvl>
    <w:lvl w:ilvl="6" w:tplc="5CAE12E2">
      <w:start w:val="1"/>
      <w:numFmt w:val="bullet"/>
      <w:lvlText w:val=""/>
      <w:lvlJc w:val="left"/>
      <w:pPr>
        <w:ind w:left="5040" w:hanging="360"/>
      </w:pPr>
      <w:rPr>
        <w:rFonts w:ascii="Symbol" w:hAnsi="Symbol" w:hint="default"/>
      </w:rPr>
    </w:lvl>
    <w:lvl w:ilvl="7" w:tplc="C5C0CE3A">
      <w:start w:val="1"/>
      <w:numFmt w:val="bullet"/>
      <w:lvlText w:val="o"/>
      <w:lvlJc w:val="left"/>
      <w:pPr>
        <w:ind w:left="5760" w:hanging="360"/>
      </w:pPr>
      <w:rPr>
        <w:rFonts w:ascii="Courier New" w:hAnsi="Courier New" w:hint="default"/>
      </w:rPr>
    </w:lvl>
    <w:lvl w:ilvl="8" w:tplc="3C0C0860">
      <w:start w:val="1"/>
      <w:numFmt w:val="bullet"/>
      <w:lvlText w:val=""/>
      <w:lvlJc w:val="left"/>
      <w:pPr>
        <w:ind w:left="6480" w:hanging="360"/>
      </w:pPr>
      <w:rPr>
        <w:rFonts w:ascii="Wingdings" w:hAnsi="Wingdings" w:hint="default"/>
      </w:rPr>
    </w:lvl>
  </w:abstractNum>
  <w:abstractNum w:abstractNumId="72" w15:restartNumberingAfterBreak="0">
    <w:nsid w:val="74F6470F"/>
    <w:multiLevelType w:val="hybridMultilevel"/>
    <w:tmpl w:val="FFFFFFFF"/>
    <w:lvl w:ilvl="0" w:tplc="99F0F20A">
      <w:start w:val="1"/>
      <w:numFmt w:val="bullet"/>
      <w:lvlText w:val=""/>
      <w:lvlJc w:val="left"/>
      <w:pPr>
        <w:ind w:left="720" w:hanging="360"/>
      </w:pPr>
      <w:rPr>
        <w:rFonts w:ascii="Symbol" w:hAnsi="Symbol" w:hint="default"/>
      </w:rPr>
    </w:lvl>
    <w:lvl w:ilvl="1" w:tplc="05EA5D9A">
      <w:start w:val="1"/>
      <w:numFmt w:val="bullet"/>
      <w:lvlText w:val="o"/>
      <w:lvlJc w:val="left"/>
      <w:pPr>
        <w:ind w:left="1440" w:hanging="360"/>
      </w:pPr>
      <w:rPr>
        <w:rFonts w:ascii="Courier New" w:hAnsi="Courier New" w:hint="default"/>
      </w:rPr>
    </w:lvl>
    <w:lvl w:ilvl="2" w:tplc="4D204D6C">
      <w:start w:val="1"/>
      <w:numFmt w:val="bullet"/>
      <w:lvlText w:val=""/>
      <w:lvlJc w:val="left"/>
      <w:pPr>
        <w:ind w:left="2160" w:hanging="360"/>
      </w:pPr>
      <w:rPr>
        <w:rFonts w:ascii="Symbol" w:hAnsi="Symbol" w:hint="default"/>
      </w:rPr>
    </w:lvl>
    <w:lvl w:ilvl="3" w:tplc="A4C6D560">
      <w:start w:val="1"/>
      <w:numFmt w:val="bullet"/>
      <w:lvlText w:val=""/>
      <w:lvlJc w:val="left"/>
      <w:pPr>
        <w:ind w:left="2880" w:hanging="360"/>
      </w:pPr>
      <w:rPr>
        <w:rFonts w:ascii="Symbol" w:hAnsi="Symbol" w:hint="default"/>
      </w:rPr>
    </w:lvl>
    <w:lvl w:ilvl="4" w:tplc="3E941B90">
      <w:start w:val="1"/>
      <w:numFmt w:val="bullet"/>
      <w:lvlText w:val="o"/>
      <w:lvlJc w:val="left"/>
      <w:pPr>
        <w:ind w:left="3600" w:hanging="360"/>
      </w:pPr>
      <w:rPr>
        <w:rFonts w:ascii="Courier New" w:hAnsi="Courier New" w:hint="default"/>
      </w:rPr>
    </w:lvl>
    <w:lvl w:ilvl="5" w:tplc="AEE4060C">
      <w:start w:val="1"/>
      <w:numFmt w:val="bullet"/>
      <w:lvlText w:val=""/>
      <w:lvlJc w:val="left"/>
      <w:pPr>
        <w:ind w:left="4320" w:hanging="360"/>
      </w:pPr>
      <w:rPr>
        <w:rFonts w:ascii="Wingdings" w:hAnsi="Wingdings" w:hint="default"/>
      </w:rPr>
    </w:lvl>
    <w:lvl w:ilvl="6" w:tplc="71D22990">
      <w:start w:val="1"/>
      <w:numFmt w:val="bullet"/>
      <w:lvlText w:val=""/>
      <w:lvlJc w:val="left"/>
      <w:pPr>
        <w:ind w:left="5040" w:hanging="360"/>
      </w:pPr>
      <w:rPr>
        <w:rFonts w:ascii="Symbol" w:hAnsi="Symbol" w:hint="default"/>
      </w:rPr>
    </w:lvl>
    <w:lvl w:ilvl="7" w:tplc="E5B27CEA">
      <w:start w:val="1"/>
      <w:numFmt w:val="bullet"/>
      <w:lvlText w:val="o"/>
      <w:lvlJc w:val="left"/>
      <w:pPr>
        <w:ind w:left="5760" w:hanging="360"/>
      </w:pPr>
      <w:rPr>
        <w:rFonts w:ascii="Courier New" w:hAnsi="Courier New" w:hint="default"/>
      </w:rPr>
    </w:lvl>
    <w:lvl w:ilvl="8" w:tplc="85825386">
      <w:start w:val="1"/>
      <w:numFmt w:val="bullet"/>
      <w:lvlText w:val=""/>
      <w:lvlJc w:val="left"/>
      <w:pPr>
        <w:ind w:left="6480" w:hanging="360"/>
      </w:pPr>
      <w:rPr>
        <w:rFonts w:ascii="Wingdings" w:hAnsi="Wingdings" w:hint="default"/>
      </w:rPr>
    </w:lvl>
  </w:abstractNum>
  <w:abstractNum w:abstractNumId="73" w15:restartNumberingAfterBreak="0">
    <w:nsid w:val="77637130"/>
    <w:multiLevelType w:val="hybridMultilevel"/>
    <w:tmpl w:val="FDAC62DC"/>
    <w:lvl w:ilvl="0" w:tplc="18DE5602">
      <w:start w:val="1"/>
      <w:numFmt w:val="bullet"/>
      <w:lvlText w:val=""/>
      <w:lvlJc w:val="left"/>
      <w:pPr>
        <w:ind w:left="720" w:hanging="360"/>
      </w:pPr>
      <w:rPr>
        <w:rFonts w:ascii="Symbol" w:hAnsi="Symbol" w:hint="default"/>
      </w:rPr>
    </w:lvl>
    <w:lvl w:ilvl="1" w:tplc="F812535C">
      <w:start w:val="1"/>
      <w:numFmt w:val="bullet"/>
      <w:lvlText w:val="o"/>
      <w:lvlJc w:val="left"/>
      <w:pPr>
        <w:ind w:left="1440" w:hanging="360"/>
      </w:pPr>
      <w:rPr>
        <w:rFonts w:ascii="Courier New" w:hAnsi="Courier New" w:hint="default"/>
      </w:rPr>
    </w:lvl>
    <w:lvl w:ilvl="2" w:tplc="4C0CDC3C">
      <w:start w:val="1"/>
      <w:numFmt w:val="bullet"/>
      <w:lvlText w:val=""/>
      <w:lvlJc w:val="left"/>
      <w:pPr>
        <w:ind w:left="2160" w:hanging="360"/>
      </w:pPr>
      <w:rPr>
        <w:rFonts w:ascii="Wingdings" w:hAnsi="Wingdings" w:hint="default"/>
      </w:rPr>
    </w:lvl>
    <w:lvl w:ilvl="3" w:tplc="8126F354">
      <w:start w:val="1"/>
      <w:numFmt w:val="bullet"/>
      <w:lvlText w:val=""/>
      <w:lvlJc w:val="left"/>
      <w:pPr>
        <w:ind w:left="2880" w:hanging="360"/>
      </w:pPr>
      <w:rPr>
        <w:rFonts w:ascii="Symbol" w:hAnsi="Symbol" w:hint="default"/>
      </w:rPr>
    </w:lvl>
    <w:lvl w:ilvl="4" w:tplc="6A3C0676">
      <w:start w:val="1"/>
      <w:numFmt w:val="bullet"/>
      <w:lvlText w:val="o"/>
      <w:lvlJc w:val="left"/>
      <w:pPr>
        <w:ind w:left="3600" w:hanging="360"/>
      </w:pPr>
      <w:rPr>
        <w:rFonts w:ascii="Courier New" w:hAnsi="Courier New" w:hint="default"/>
      </w:rPr>
    </w:lvl>
    <w:lvl w:ilvl="5" w:tplc="3E584616">
      <w:start w:val="1"/>
      <w:numFmt w:val="bullet"/>
      <w:lvlText w:val=""/>
      <w:lvlJc w:val="left"/>
      <w:pPr>
        <w:ind w:left="4320" w:hanging="360"/>
      </w:pPr>
      <w:rPr>
        <w:rFonts w:ascii="Wingdings" w:hAnsi="Wingdings" w:hint="default"/>
      </w:rPr>
    </w:lvl>
    <w:lvl w:ilvl="6" w:tplc="157221CA">
      <w:start w:val="1"/>
      <w:numFmt w:val="bullet"/>
      <w:lvlText w:val=""/>
      <w:lvlJc w:val="left"/>
      <w:pPr>
        <w:ind w:left="5040" w:hanging="360"/>
      </w:pPr>
      <w:rPr>
        <w:rFonts w:ascii="Symbol" w:hAnsi="Symbol" w:hint="default"/>
      </w:rPr>
    </w:lvl>
    <w:lvl w:ilvl="7" w:tplc="99887408">
      <w:start w:val="1"/>
      <w:numFmt w:val="bullet"/>
      <w:lvlText w:val="o"/>
      <w:lvlJc w:val="left"/>
      <w:pPr>
        <w:ind w:left="5760" w:hanging="360"/>
      </w:pPr>
      <w:rPr>
        <w:rFonts w:ascii="Courier New" w:hAnsi="Courier New" w:hint="default"/>
      </w:rPr>
    </w:lvl>
    <w:lvl w:ilvl="8" w:tplc="C9E4BCB2">
      <w:start w:val="1"/>
      <w:numFmt w:val="bullet"/>
      <w:lvlText w:val=""/>
      <w:lvlJc w:val="left"/>
      <w:pPr>
        <w:ind w:left="6480" w:hanging="360"/>
      </w:pPr>
      <w:rPr>
        <w:rFonts w:ascii="Wingdings" w:hAnsi="Wingdings" w:hint="default"/>
      </w:rPr>
    </w:lvl>
  </w:abstractNum>
  <w:abstractNum w:abstractNumId="74" w15:restartNumberingAfterBreak="0">
    <w:nsid w:val="78D848C8"/>
    <w:multiLevelType w:val="hybridMultilevel"/>
    <w:tmpl w:val="FFFFFFFF"/>
    <w:lvl w:ilvl="0" w:tplc="EC6A5708">
      <w:start w:val="1"/>
      <w:numFmt w:val="bullet"/>
      <w:lvlText w:val=""/>
      <w:lvlJc w:val="left"/>
      <w:pPr>
        <w:ind w:left="720" w:hanging="360"/>
      </w:pPr>
      <w:rPr>
        <w:rFonts w:ascii="Symbol" w:hAnsi="Symbol" w:hint="default"/>
      </w:rPr>
    </w:lvl>
    <w:lvl w:ilvl="1" w:tplc="37A402E8">
      <w:start w:val="1"/>
      <w:numFmt w:val="bullet"/>
      <w:lvlText w:val="o"/>
      <w:lvlJc w:val="left"/>
      <w:pPr>
        <w:ind w:left="1440" w:hanging="360"/>
      </w:pPr>
      <w:rPr>
        <w:rFonts w:ascii="Courier New" w:hAnsi="Courier New" w:hint="default"/>
      </w:rPr>
    </w:lvl>
    <w:lvl w:ilvl="2" w:tplc="BCD02064">
      <w:start w:val="1"/>
      <w:numFmt w:val="bullet"/>
      <w:lvlText w:val=""/>
      <w:lvlJc w:val="left"/>
      <w:pPr>
        <w:ind w:left="2160" w:hanging="360"/>
      </w:pPr>
      <w:rPr>
        <w:rFonts w:ascii="Symbol" w:hAnsi="Symbol" w:hint="default"/>
      </w:rPr>
    </w:lvl>
    <w:lvl w:ilvl="3" w:tplc="F3A6AD80">
      <w:start w:val="1"/>
      <w:numFmt w:val="bullet"/>
      <w:lvlText w:val=""/>
      <w:lvlJc w:val="left"/>
      <w:pPr>
        <w:ind w:left="2880" w:hanging="360"/>
      </w:pPr>
      <w:rPr>
        <w:rFonts w:ascii="Symbol" w:hAnsi="Symbol" w:hint="default"/>
      </w:rPr>
    </w:lvl>
    <w:lvl w:ilvl="4" w:tplc="9DCC2164">
      <w:start w:val="1"/>
      <w:numFmt w:val="bullet"/>
      <w:lvlText w:val="o"/>
      <w:lvlJc w:val="left"/>
      <w:pPr>
        <w:ind w:left="3600" w:hanging="360"/>
      </w:pPr>
      <w:rPr>
        <w:rFonts w:ascii="Courier New" w:hAnsi="Courier New" w:hint="default"/>
      </w:rPr>
    </w:lvl>
    <w:lvl w:ilvl="5" w:tplc="5FAA93BC">
      <w:start w:val="1"/>
      <w:numFmt w:val="bullet"/>
      <w:lvlText w:val=""/>
      <w:lvlJc w:val="left"/>
      <w:pPr>
        <w:ind w:left="4320" w:hanging="360"/>
      </w:pPr>
      <w:rPr>
        <w:rFonts w:ascii="Wingdings" w:hAnsi="Wingdings" w:hint="default"/>
      </w:rPr>
    </w:lvl>
    <w:lvl w:ilvl="6" w:tplc="0D908C0C">
      <w:start w:val="1"/>
      <w:numFmt w:val="bullet"/>
      <w:lvlText w:val=""/>
      <w:lvlJc w:val="left"/>
      <w:pPr>
        <w:ind w:left="5040" w:hanging="360"/>
      </w:pPr>
      <w:rPr>
        <w:rFonts w:ascii="Symbol" w:hAnsi="Symbol" w:hint="default"/>
      </w:rPr>
    </w:lvl>
    <w:lvl w:ilvl="7" w:tplc="0D3876D2">
      <w:start w:val="1"/>
      <w:numFmt w:val="bullet"/>
      <w:lvlText w:val="o"/>
      <w:lvlJc w:val="left"/>
      <w:pPr>
        <w:ind w:left="5760" w:hanging="360"/>
      </w:pPr>
      <w:rPr>
        <w:rFonts w:ascii="Courier New" w:hAnsi="Courier New" w:hint="default"/>
      </w:rPr>
    </w:lvl>
    <w:lvl w:ilvl="8" w:tplc="D7F4535E">
      <w:start w:val="1"/>
      <w:numFmt w:val="bullet"/>
      <w:lvlText w:val=""/>
      <w:lvlJc w:val="left"/>
      <w:pPr>
        <w:ind w:left="6480" w:hanging="360"/>
      </w:pPr>
      <w:rPr>
        <w:rFonts w:ascii="Wingdings" w:hAnsi="Wingdings" w:hint="default"/>
      </w:rPr>
    </w:lvl>
  </w:abstractNum>
  <w:abstractNum w:abstractNumId="75" w15:restartNumberingAfterBreak="0">
    <w:nsid w:val="7A4164F7"/>
    <w:multiLevelType w:val="hybridMultilevel"/>
    <w:tmpl w:val="FFFFFFFF"/>
    <w:lvl w:ilvl="0" w:tplc="2386573A">
      <w:start w:val="1"/>
      <w:numFmt w:val="bullet"/>
      <w:lvlText w:val=""/>
      <w:lvlJc w:val="left"/>
      <w:pPr>
        <w:ind w:left="720" w:hanging="360"/>
      </w:pPr>
      <w:rPr>
        <w:rFonts w:ascii="Symbol" w:hAnsi="Symbol" w:hint="default"/>
      </w:rPr>
    </w:lvl>
    <w:lvl w:ilvl="1" w:tplc="E79261BA">
      <w:start w:val="1"/>
      <w:numFmt w:val="bullet"/>
      <w:lvlText w:val="o"/>
      <w:lvlJc w:val="left"/>
      <w:pPr>
        <w:ind w:left="1440" w:hanging="360"/>
      </w:pPr>
      <w:rPr>
        <w:rFonts w:ascii="Courier New" w:hAnsi="Courier New" w:hint="default"/>
      </w:rPr>
    </w:lvl>
    <w:lvl w:ilvl="2" w:tplc="A0DEF4F8">
      <w:start w:val="1"/>
      <w:numFmt w:val="bullet"/>
      <w:lvlText w:val=""/>
      <w:lvlJc w:val="left"/>
      <w:pPr>
        <w:ind w:left="2160" w:hanging="360"/>
      </w:pPr>
      <w:rPr>
        <w:rFonts w:ascii="Symbol" w:hAnsi="Symbol" w:hint="default"/>
      </w:rPr>
    </w:lvl>
    <w:lvl w:ilvl="3" w:tplc="584A6F58">
      <w:start w:val="1"/>
      <w:numFmt w:val="bullet"/>
      <w:lvlText w:val=""/>
      <w:lvlJc w:val="left"/>
      <w:pPr>
        <w:ind w:left="2880" w:hanging="360"/>
      </w:pPr>
      <w:rPr>
        <w:rFonts w:ascii="Symbol" w:hAnsi="Symbol" w:hint="default"/>
      </w:rPr>
    </w:lvl>
    <w:lvl w:ilvl="4" w:tplc="F62ED060">
      <w:start w:val="1"/>
      <w:numFmt w:val="bullet"/>
      <w:lvlText w:val="o"/>
      <w:lvlJc w:val="left"/>
      <w:pPr>
        <w:ind w:left="3600" w:hanging="360"/>
      </w:pPr>
      <w:rPr>
        <w:rFonts w:ascii="Courier New" w:hAnsi="Courier New" w:hint="default"/>
      </w:rPr>
    </w:lvl>
    <w:lvl w:ilvl="5" w:tplc="B1BADBFA">
      <w:start w:val="1"/>
      <w:numFmt w:val="bullet"/>
      <w:lvlText w:val=""/>
      <w:lvlJc w:val="left"/>
      <w:pPr>
        <w:ind w:left="4320" w:hanging="360"/>
      </w:pPr>
      <w:rPr>
        <w:rFonts w:ascii="Wingdings" w:hAnsi="Wingdings" w:hint="default"/>
      </w:rPr>
    </w:lvl>
    <w:lvl w:ilvl="6" w:tplc="B3BE2A34">
      <w:start w:val="1"/>
      <w:numFmt w:val="bullet"/>
      <w:lvlText w:val=""/>
      <w:lvlJc w:val="left"/>
      <w:pPr>
        <w:ind w:left="5040" w:hanging="360"/>
      </w:pPr>
      <w:rPr>
        <w:rFonts w:ascii="Symbol" w:hAnsi="Symbol" w:hint="default"/>
      </w:rPr>
    </w:lvl>
    <w:lvl w:ilvl="7" w:tplc="75C0E6E8">
      <w:start w:val="1"/>
      <w:numFmt w:val="bullet"/>
      <w:lvlText w:val="o"/>
      <w:lvlJc w:val="left"/>
      <w:pPr>
        <w:ind w:left="5760" w:hanging="360"/>
      </w:pPr>
      <w:rPr>
        <w:rFonts w:ascii="Courier New" w:hAnsi="Courier New" w:hint="default"/>
      </w:rPr>
    </w:lvl>
    <w:lvl w:ilvl="8" w:tplc="1346C8B6">
      <w:start w:val="1"/>
      <w:numFmt w:val="bullet"/>
      <w:lvlText w:val=""/>
      <w:lvlJc w:val="left"/>
      <w:pPr>
        <w:ind w:left="6480" w:hanging="360"/>
      </w:pPr>
      <w:rPr>
        <w:rFonts w:ascii="Wingdings" w:hAnsi="Wingdings" w:hint="default"/>
      </w:rPr>
    </w:lvl>
  </w:abstractNum>
  <w:abstractNum w:abstractNumId="76" w15:restartNumberingAfterBreak="0">
    <w:nsid w:val="7E3B7D81"/>
    <w:multiLevelType w:val="hybridMultilevel"/>
    <w:tmpl w:val="FFFFFFFF"/>
    <w:lvl w:ilvl="0" w:tplc="2B3ACAEC">
      <w:start w:val="1"/>
      <w:numFmt w:val="bullet"/>
      <w:lvlText w:val=""/>
      <w:lvlJc w:val="left"/>
      <w:pPr>
        <w:ind w:left="720" w:hanging="360"/>
      </w:pPr>
      <w:rPr>
        <w:rFonts w:ascii="Symbol" w:hAnsi="Symbol" w:hint="default"/>
      </w:rPr>
    </w:lvl>
    <w:lvl w:ilvl="1" w:tplc="5B82EBD0">
      <w:start w:val="1"/>
      <w:numFmt w:val="bullet"/>
      <w:lvlText w:val="o"/>
      <w:lvlJc w:val="left"/>
      <w:pPr>
        <w:ind w:left="1440" w:hanging="360"/>
      </w:pPr>
      <w:rPr>
        <w:rFonts w:ascii="Courier New" w:hAnsi="Courier New" w:hint="default"/>
      </w:rPr>
    </w:lvl>
    <w:lvl w:ilvl="2" w:tplc="19646C04">
      <w:start w:val="1"/>
      <w:numFmt w:val="bullet"/>
      <w:lvlText w:val=""/>
      <w:lvlJc w:val="left"/>
      <w:pPr>
        <w:ind w:left="2160" w:hanging="360"/>
      </w:pPr>
      <w:rPr>
        <w:rFonts w:ascii="Symbol" w:hAnsi="Symbol" w:hint="default"/>
      </w:rPr>
    </w:lvl>
    <w:lvl w:ilvl="3" w:tplc="5B089D82">
      <w:start w:val="1"/>
      <w:numFmt w:val="bullet"/>
      <w:lvlText w:val=""/>
      <w:lvlJc w:val="left"/>
      <w:pPr>
        <w:ind w:left="2880" w:hanging="360"/>
      </w:pPr>
      <w:rPr>
        <w:rFonts w:ascii="Symbol" w:hAnsi="Symbol" w:hint="default"/>
      </w:rPr>
    </w:lvl>
    <w:lvl w:ilvl="4" w:tplc="216C9D1C">
      <w:start w:val="1"/>
      <w:numFmt w:val="bullet"/>
      <w:lvlText w:val="o"/>
      <w:lvlJc w:val="left"/>
      <w:pPr>
        <w:ind w:left="3600" w:hanging="360"/>
      </w:pPr>
      <w:rPr>
        <w:rFonts w:ascii="Courier New" w:hAnsi="Courier New" w:hint="default"/>
      </w:rPr>
    </w:lvl>
    <w:lvl w:ilvl="5" w:tplc="B8BA54AC">
      <w:start w:val="1"/>
      <w:numFmt w:val="bullet"/>
      <w:lvlText w:val=""/>
      <w:lvlJc w:val="left"/>
      <w:pPr>
        <w:ind w:left="4320" w:hanging="360"/>
      </w:pPr>
      <w:rPr>
        <w:rFonts w:ascii="Wingdings" w:hAnsi="Wingdings" w:hint="default"/>
      </w:rPr>
    </w:lvl>
    <w:lvl w:ilvl="6" w:tplc="CAD01D7C">
      <w:start w:val="1"/>
      <w:numFmt w:val="bullet"/>
      <w:lvlText w:val=""/>
      <w:lvlJc w:val="left"/>
      <w:pPr>
        <w:ind w:left="5040" w:hanging="360"/>
      </w:pPr>
      <w:rPr>
        <w:rFonts w:ascii="Symbol" w:hAnsi="Symbol" w:hint="default"/>
      </w:rPr>
    </w:lvl>
    <w:lvl w:ilvl="7" w:tplc="6A12ABF6">
      <w:start w:val="1"/>
      <w:numFmt w:val="bullet"/>
      <w:lvlText w:val="o"/>
      <w:lvlJc w:val="left"/>
      <w:pPr>
        <w:ind w:left="5760" w:hanging="360"/>
      </w:pPr>
      <w:rPr>
        <w:rFonts w:ascii="Courier New" w:hAnsi="Courier New" w:hint="default"/>
      </w:rPr>
    </w:lvl>
    <w:lvl w:ilvl="8" w:tplc="88D00CB0">
      <w:start w:val="1"/>
      <w:numFmt w:val="bullet"/>
      <w:lvlText w:val=""/>
      <w:lvlJc w:val="left"/>
      <w:pPr>
        <w:ind w:left="6480" w:hanging="360"/>
      </w:pPr>
      <w:rPr>
        <w:rFonts w:ascii="Wingdings" w:hAnsi="Wingdings" w:hint="default"/>
      </w:rPr>
    </w:lvl>
  </w:abstractNum>
  <w:num w:numId="1">
    <w:abstractNumId w:val="73"/>
  </w:num>
  <w:num w:numId="2">
    <w:abstractNumId w:val="54"/>
  </w:num>
  <w:num w:numId="3">
    <w:abstractNumId w:val="56"/>
  </w:num>
  <w:num w:numId="4">
    <w:abstractNumId w:val="36"/>
  </w:num>
  <w:num w:numId="5">
    <w:abstractNumId w:val="0"/>
  </w:num>
  <w:num w:numId="6">
    <w:abstractNumId w:val="48"/>
  </w:num>
  <w:num w:numId="7">
    <w:abstractNumId w:val="69"/>
  </w:num>
  <w:num w:numId="8">
    <w:abstractNumId w:val="20"/>
  </w:num>
  <w:num w:numId="9">
    <w:abstractNumId w:val="17"/>
  </w:num>
  <w:num w:numId="10">
    <w:abstractNumId w:val="52"/>
  </w:num>
  <w:num w:numId="11">
    <w:abstractNumId w:val="65"/>
  </w:num>
  <w:num w:numId="12">
    <w:abstractNumId w:val="49"/>
  </w:num>
  <w:num w:numId="13">
    <w:abstractNumId w:val="13"/>
  </w:num>
  <w:num w:numId="14">
    <w:abstractNumId w:val="14"/>
  </w:num>
  <w:num w:numId="15">
    <w:abstractNumId w:val="7"/>
  </w:num>
  <w:num w:numId="16">
    <w:abstractNumId w:val="60"/>
  </w:num>
  <w:num w:numId="17">
    <w:abstractNumId w:val="23"/>
  </w:num>
  <w:num w:numId="18">
    <w:abstractNumId w:val="59"/>
  </w:num>
  <w:num w:numId="19">
    <w:abstractNumId w:val="1"/>
  </w:num>
  <w:num w:numId="20">
    <w:abstractNumId w:val="33"/>
  </w:num>
  <w:num w:numId="21">
    <w:abstractNumId w:val="43"/>
  </w:num>
  <w:num w:numId="22">
    <w:abstractNumId w:val="64"/>
  </w:num>
  <w:num w:numId="23">
    <w:abstractNumId w:val="16"/>
  </w:num>
  <w:num w:numId="24">
    <w:abstractNumId w:val="21"/>
  </w:num>
  <w:num w:numId="25">
    <w:abstractNumId w:val="2"/>
  </w:num>
  <w:num w:numId="26">
    <w:abstractNumId w:val="71"/>
  </w:num>
  <w:num w:numId="27">
    <w:abstractNumId w:val="35"/>
  </w:num>
  <w:num w:numId="28">
    <w:abstractNumId w:val="41"/>
  </w:num>
  <w:num w:numId="29">
    <w:abstractNumId w:val="46"/>
  </w:num>
  <w:num w:numId="30">
    <w:abstractNumId w:val="10"/>
  </w:num>
  <w:num w:numId="31">
    <w:abstractNumId w:val="72"/>
  </w:num>
  <w:num w:numId="32">
    <w:abstractNumId w:val="15"/>
  </w:num>
  <w:num w:numId="33">
    <w:abstractNumId w:val="39"/>
  </w:num>
  <w:num w:numId="34">
    <w:abstractNumId w:val="51"/>
  </w:num>
  <w:num w:numId="35">
    <w:abstractNumId w:val="29"/>
  </w:num>
  <w:num w:numId="36">
    <w:abstractNumId w:val="24"/>
  </w:num>
  <w:num w:numId="37">
    <w:abstractNumId w:val="66"/>
  </w:num>
  <w:num w:numId="38">
    <w:abstractNumId w:val="3"/>
  </w:num>
  <w:num w:numId="39">
    <w:abstractNumId w:val="4"/>
  </w:num>
  <w:num w:numId="40">
    <w:abstractNumId w:val="44"/>
  </w:num>
  <w:num w:numId="41">
    <w:abstractNumId w:val="9"/>
  </w:num>
  <w:num w:numId="42">
    <w:abstractNumId w:val="30"/>
  </w:num>
  <w:num w:numId="43">
    <w:abstractNumId w:val="8"/>
  </w:num>
  <w:num w:numId="44">
    <w:abstractNumId w:val="28"/>
  </w:num>
  <w:num w:numId="45">
    <w:abstractNumId w:val="58"/>
  </w:num>
  <w:num w:numId="46">
    <w:abstractNumId w:val="40"/>
  </w:num>
  <w:num w:numId="47">
    <w:abstractNumId w:val="61"/>
  </w:num>
  <w:num w:numId="48">
    <w:abstractNumId w:val="75"/>
  </w:num>
  <w:num w:numId="49">
    <w:abstractNumId w:val="62"/>
  </w:num>
  <w:num w:numId="50">
    <w:abstractNumId w:val="19"/>
  </w:num>
  <w:num w:numId="51">
    <w:abstractNumId w:val="50"/>
  </w:num>
  <w:num w:numId="52">
    <w:abstractNumId w:val="27"/>
  </w:num>
  <w:num w:numId="53">
    <w:abstractNumId w:val="67"/>
  </w:num>
  <w:num w:numId="54">
    <w:abstractNumId w:val="6"/>
  </w:num>
  <w:num w:numId="55">
    <w:abstractNumId w:val="70"/>
  </w:num>
  <w:num w:numId="56">
    <w:abstractNumId w:val="12"/>
  </w:num>
  <w:num w:numId="57">
    <w:abstractNumId w:val="11"/>
  </w:num>
  <w:num w:numId="58">
    <w:abstractNumId w:val="32"/>
  </w:num>
  <w:num w:numId="59">
    <w:abstractNumId w:val="22"/>
  </w:num>
  <w:num w:numId="60">
    <w:abstractNumId w:val="57"/>
  </w:num>
  <w:num w:numId="61">
    <w:abstractNumId w:val="55"/>
  </w:num>
  <w:num w:numId="62">
    <w:abstractNumId w:val="45"/>
  </w:num>
  <w:num w:numId="63">
    <w:abstractNumId w:val="26"/>
  </w:num>
  <w:num w:numId="64">
    <w:abstractNumId w:val="25"/>
  </w:num>
  <w:num w:numId="65">
    <w:abstractNumId w:val="5"/>
  </w:num>
  <w:num w:numId="66">
    <w:abstractNumId w:val="38"/>
  </w:num>
  <w:num w:numId="67">
    <w:abstractNumId w:val="37"/>
  </w:num>
  <w:num w:numId="68">
    <w:abstractNumId w:val="63"/>
  </w:num>
  <w:num w:numId="69">
    <w:abstractNumId w:val="74"/>
  </w:num>
  <w:num w:numId="70">
    <w:abstractNumId w:val="47"/>
  </w:num>
  <w:num w:numId="71">
    <w:abstractNumId w:val="31"/>
  </w:num>
  <w:num w:numId="72">
    <w:abstractNumId w:val="53"/>
  </w:num>
  <w:num w:numId="73">
    <w:abstractNumId w:val="76"/>
  </w:num>
  <w:num w:numId="74">
    <w:abstractNumId w:val="18"/>
  </w:num>
  <w:num w:numId="75">
    <w:abstractNumId w:val="68"/>
  </w:num>
  <w:num w:numId="76">
    <w:abstractNumId w:val="42"/>
  </w:num>
  <w:num w:numId="77">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9"/>
    <w:rsid w:val="00000FF6"/>
    <w:rsid w:val="00001CE3"/>
    <w:rsid w:val="00005EC1"/>
    <w:rsid w:val="00006154"/>
    <w:rsid w:val="00006CB7"/>
    <w:rsid w:val="00011236"/>
    <w:rsid w:val="00012F58"/>
    <w:rsid w:val="000136F1"/>
    <w:rsid w:val="000141BE"/>
    <w:rsid w:val="00017422"/>
    <w:rsid w:val="00020251"/>
    <w:rsid w:val="000206A5"/>
    <w:rsid w:val="00020A0E"/>
    <w:rsid w:val="00022411"/>
    <w:rsid w:val="00022E11"/>
    <w:rsid w:val="0002454C"/>
    <w:rsid w:val="0002595C"/>
    <w:rsid w:val="000269D9"/>
    <w:rsid w:val="00026BDD"/>
    <w:rsid w:val="000270B2"/>
    <w:rsid w:val="0003083E"/>
    <w:rsid w:val="00030ADB"/>
    <w:rsid w:val="00032D9C"/>
    <w:rsid w:val="00035C7C"/>
    <w:rsid w:val="00035D44"/>
    <w:rsid w:val="00037A35"/>
    <w:rsid w:val="00037C01"/>
    <w:rsid w:val="000434EE"/>
    <w:rsid w:val="00043586"/>
    <w:rsid w:val="000436F0"/>
    <w:rsid w:val="00044592"/>
    <w:rsid w:val="00045E48"/>
    <w:rsid w:val="00046C45"/>
    <w:rsid w:val="00050312"/>
    <w:rsid w:val="000516D1"/>
    <w:rsid w:val="00051A40"/>
    <w:rsid w:val="00051B95"/>
    <w:rsid w:val="000526AA"/>
    <w:rsid w:val="000536CD"/>
    <w:rsid w:val="00053F83"/>
    <w:rsid w:val="00053FA4"/>
    <w:rsid w:val="000541DD"/>
    <w:rsid w:val="0005438E"/>
    <w:rsid w:val="00055FFC"/>
    <w:rsid w:val="00057651"/>
    <w:rsid w:val="0006066C"/>
    <w:rsid w:val="00060851"/>
    <w:rsid w:val="000616FE"/>
    <w:rsid w:val="00063CD5"/>
    <w:rsid w:val="000647CA"/>
    <w:rsid w:val="0007188E"/>
    <w:rsid w:val="000741A9"/>
    <w:rsid w:val="000744F5"/>
    <w:rsid w:val="000749CD"/>
    <w:rsid w:val="00074D1A"/>
    <w:rsid w:val="000768DE"/>
    <w:rsid w:val="000775AD"/>
    <w:rsid w:val="0007794E"/>
    <w:rsid w:val="00082FEB"/>
    <w:rsid w:val="0008704B"/>
    <w:rsid w:val="00090AEA"/>
    <w:rsid w:val="00091285"/>
    <w:rsid w:val="00091767"/>
    <w:rsid w:val="00094127"/>
    <w:rsid w:val="00094805"/>
    <w:rsid w:val="00095D43"/>
    <w:rsid w:val="000A1371"/>
    <w:rsid w:val="000A1D82"/>
    <w:rsid w:val="000A2324"/>
    <w:rsid w:val="000A252D"/>
    <w:rsid w:val="000A2A66"/>
    <w:rsid w:val="000A48D7"/>
    <w:rsid w:val="000A4EFC"/>
    <w:rsid w:val="000A5D27"/>
    <w:rsid w:val="000A5EC1"/>
    <w:rsid w:val="000A6FE1"/>
    <w:rsid w:val="000B0207"/>
    <w:rsid w:val="000B063B"/>
    <w:rsid w:val="000B0F8F"/>
    <w:rsid w:val="000B1619"/>
    <w:rsid w:val="000B215C"/>
    <w:rsid w:val="000B24BF"/>
    <w:rsid w:val="000B5C1B"/>
    <w:rsid w:val="000B5C58"/>
    <w:rsid w:val="000B605B"/>
    <w:rsid w:val="000B629C"/>
    <w:rsid w:val="000B64F6"/>
    <w:rsid w:val="000B69B9"/>
    <w:rsid w:val="000C2E08"/>
    <w:rsid w:val="000C30B2"/>
    <w:rsid w:val="000C336C"/>
    <w:rsid w:val="000C4954"/>
    <w:rsid w:val="000C5D3F"/>
    <w:rsid w:val="000C6116"/>
    <w:rsid w:val="000C621B"/>
    <w:rsid w:val="000C6377"/>
    <w:rsid w:val="000D04B2"/>
    <w:rsid w:val="000D2552"/>
    <w:rsid w:val="000D2EDA"/>
    <w:rsid w:val="000D4C50"/>
    <w:rsid w:val="000D4D2A"/>
    <w:rsid w:val="000D4E34"/>
    <w:rsid w:val="000D7610"/>
    <w:rsid w:val="000E0746"/>
    <w:rsid w:val="000E0AD6"/>
    <w:rsid w:val="000E2DBF"/>
    <w:rsid w:val="000E30BD"/>
    <w:rsid w:val="000F01D9"/>
    <w:rsid w:val="000F19C9"/>
    <w:rsid w:val="000F1CD5"/>
    <w:rsid w:val="000F648F"/>
    <w:rsid w:val="000F69D7"/>
    <w:rsid w:val="000F7105"/>
    <w:rsid w:val="00100228"/>
    <w:rsid w:val="001005BC"/>
    <w:rsid w:val="00101D27"/>
    <w:rsid w:val="00103C07"/>
    <w:rsid w:val="00103EC0"/>
    <w:rsid w:val="00104108"/>
    <w:rsid w:val="00110D13"/>
    <w:rsid w:val="00111EF2"/>
    <w:rsid w:val="00112AAE"/>
    <w:rsid w:val="0011303F"/>
    <w:rsid w:val="001136FD"/>
    <w:rsid w:val="0011461E"/>
    <w:rsid w:val="00114EF2"/>
    <w:rsid w:val="00115813"/>
    <w:rsid w:val="00115BA0"/>
    <w:rsid w:val="00115C08"/>
    <w:rsid w:val="001163E5"/>
    <w:rsid w:val="00116FFF"/>
    <w:rsid w:val="0011769A"/>
    <w:rsid w:val="00117C69"/>
    <w:rsid w:val="0012067B"/>
    <w:rsid w:val="0012123B"/>
    <w:rsid w:val="00122B75"/>
    <w:rsid w:val="00122E17"/>
    <w:rsid w:val="001258D9"/>
    <w:rsid w:val="00125FFD"/>
    <w:rsid w:val="00126B99"/>
    <w:rsid w:val="001306A5"/>
    <w:rsid w:val="001312B8"/>
    <w:rsid w:val="00131FE4"/>
    <w:rsid w:val="0013306C"/>
    <w:rsid w:val="0013509E"/>
    <w:rsid w:val="00135C76"/>
    <w:rsid w:val="00137EEB"/>
    <w:rsid w:val="00140AC2"/>
    <w:rsid w:val="00141E45"/>
    <w:rsid w:val="00142334"/>
    <w:rsid w:val="0014311B"/>
    <w:rsid w:val="001435C9"/>
    <w:rsid w:val="001441A3"/>
    <w:rsid w:val="00145EE7"/>
    <w:rsid w:val="00151F76"/>
    <w:rsid w:val="001555BF"/>
    <w:rsid w:val="00156FD8"/>
    <w:rsid w:val="001571F9"/>
    <w:rsid w:val="00160BC7"/>
    <w:rsid w:val="0016233E"/>
    <w:rsid w:val="0016255A"/>
    <w:rsid w:val="001673DE"/>
    <w:rsid w:val="00167B2C"/>
    <w:rsid w:val="00167B2E"/>
    <w:rsid w:val="00170B40"/>
    <w:rsid w:val="00171C80"/>
    <w:rsid w:val="00171F43"/>
    <w:rsid w:val="001725B5"/>
    <w:rsid w:val="001748A2"/>
    <w:rsid w:val="00175D3F"/>
    <w:rsid w:val="00175E86"/>
    <w:rsid w:val="001770EE"/>
    <w:rsid w:val="00180B0E"/>
    <w:rsid w:val="00180BA7"/>
    <w:rsid w:val="001812D3"/>
    <w:rsid w:val="00181FD0"/>
    <w:rsid w:val="0018322C"/>
    <w:rsid w:val="00183A2E"/>
    <w:rsid w:val="0018549D"/>
    <w:rsid w:val="001858A3"/>
    <w:rsid w:val="00186038"/>
    <w:rsid w:val="001862FE"/>
    <w:rsid w:val="0018710A"/>
    <w:rsid w:val="00187A09"/>
    <w:rsid w:val="00190ED1"/>
    <w:rsid w:val="0019111C"/>
    <w:rsid w:val="00192132"/>
    <w:rsid w:val="0019315C"/>
    <w:rsid w:val="00193701"/>
    <w:rsid w:val="00193B8C"/>
    <w:rsid w:val="00193CBA"/>
    <w:rsid w:val="0019466A"/>
    <w:rsid w:val="001A1F8D"/>
    <w:rsid w:val="001A2507"/>
    <w:rsid w:val="001A2A4D"/>
    <w:rsid w:val="001A38FA"/>
    <w:rsid w:val="001A57AB"/>
    <w:rsid w:val="001A5CFC"/>
    <w:rsid w:val="001A72D4"/>
    <w:rsid w:val="001B0475"/>
    <w:rsid w:val="001B1F2A"/>
    <w:rsid w:val="001B2290"/>
    <w:rsid w:val="001B28B1"/>
    <w:rsid w:val="001B2EA0"/>
    <w:rsid w:val="001B36D6"/>
    <w:rsid w:val="001B3886"/>
    <w:rsid w:val="001B4A73"/>
    <w:rsid w:val="001B6CDE"/>
    <w:rsid w:val="001B7910"/>
    <w:rsid w:val="001C0717"/>
    <w:rsid w:val="001C12CB"/>
    <w:rsid w:val="001C3F9C"/>
    <w:rsid w:val="001C43E5"/>
    <w:rsid w:val="001C64D3"/>
    <w:rsid w:val="001C746D"/>
    <w:rsid w:val="001D15B8"/>
    <w:rsid w:val="001D272E"/>
    <w:rsid w:val="001D2E18"/>
    <w:rsid w:val="001D2E72"/>
    <w:rsid w:val="001D306E"/>
    <w:rsid w:val="001D3E3C"/>
    <w:rsid w:val="001D4840"/>
    <w:rsid w:val="001D54A1"/>
    <w:rsid w:val="001D5CAB"/>
    <w:rsid w:val="001D7590"/>
    <w:rsid w:val="001E0089"/>
    <w:rsid w:val="001E16E7"/>
    <w:rsid w:val="001E1A7F"/>
    <w:rsid w:val="001E1C38"/>
    <w:rsid w:val="001E242D"/>
    <w:rsid w:val="001E2DDE"/>
    <w:rsid w:val="001E4529"/>
    <w:rsid w:val="001E4AF5"/>
    <w:rsid w:val="001E5923"/>
    <w:rsid w:val="001E5B60"/>
    <w:rsid w:val="001E60A5"/>
    <w:rsid w:val="001E683A"/>
    <w:rsid w:val="001E7667"/>
    <w:rsid w:val="001F005D"/>
    <w:rsid w:val="001F016F"/>
    <w:rsid w:val="001F1BC3"/>
    <w:rsid w:val="001F224C"/>
    <w:rsid w:val="001F2371"/>
    <w:rsid w:val="001F311F"/>
    <w:rsid w:val="001F46CE"/>
    <w:rsid w:val="001F4D9B"/>
    <w:rsid w:val="001F585E"/>
    <w:rsid w:val="001F6921"/>
    <w:rsid w:val="00200813"/>
    <w:rsid w:val="0020090F"/>
    <w:rsid w:val="0020091A"/>
    <w:rsid w:val="00200F37"/>
    <w:rsid w:val="00201267"/>
    <w:rsid w:val="002028EE"/>
    <w:rsid w:val="00202A0F"/>
    <w:rsid w:val="00202B4E"/>
    <w:rsid w:val="00202F62"/>
    <w:rsid w:val="002051E1"/>
    <w:rsid w:val="00205AE0"/>
    <w:rsid w:val="00206207"/>
    <w:rsid w:val="002077C1"/>
    <w:rsid w:val="00209A97"/>
    <w:rsid w:val="002101AF"/>
    <w:rsid w:val="0021071C"/>
    <w:rsid w:val="0021271E"/>
    <w:rsid w:val="00212B4F"/>
    <w:rsid w:val="00212DAD"/>
    <w:rsid w:val="002152B8"/>
    <w:rsid w:val="0021627A"/>
    <w:rsid w:val="00216A95"/>
    <w:rsid w:val="00216C8E"/>
    <w:rsid w:val="00220F97"/>
    <w:rsid w:val="0022133A"/>
    <w:rsid w:val="002214D7"/>
    <w:rsid w:val="00221C5A"/>
    <w:rsid w:val="00221E04"/>
    <w:rsid w:val="00222C28"/>
    <w:rsid w:val="00223099"/>
    <w:rsid w:val="0022309F"/>
    <w:rsid w:val="00224025"/>
    <w:rsid w:val="00226D16"/>
    <w:rsid w:val="002277DD"/>
    <w:rsid w:val="00232D97"/>
    <w:rsid w:val="00233041"/>
    <w:rsid w:val="00235D1E"/>
    <w:rsid w:val="002360AE"/>
    <w:rsid w:val="00236CB4"/>
    <w:rsid w:val="00237B78"/>
    <w:rsid w:val="00237BDE"/>
    <w:rsid w:val="00241310"/>
    <w:rsid w:val="00241A83"/>
    <w:rsid w:val="002421FA"/>
    <w:rsid w:val="00244E5B"/>
    <w:rsid w:val="00245217"/>
    <w:rsid w:val="00246659"/>
    <w:rsid w:val="00250819"/>
    <w:rsid w:val="00252019"/>
    <w:rsid w:val="00252DD2"/>
    <w:rsid w:val="00253831"/>
    <w:rsid w:val="002555B9"/>
    <w:rsid w:val="0025574F"/>
    <w:rsid w:val="002564A3"/>
    <w:rsid w:val="00257397"/>
    <w:rsid w:val="00257609"/>
    <w:rsid w:val="00260253"/>
    <w:rsid w:val="002639AA"/>
    <w:rsid w:val="0026462D"/>
    <w:rsid w:val="00264AFB"/>
    <w:rsid w:val="00266FCB"/>
    <w:rsid w:val="002679D5"/>
    <w:rsid w:val="00267AC0"/>
    <w:rsid w:val="00271335"/>
    <w:rsid w:val="0027181F"/>
    <w:rsid w:val="0027241E"/>
    <w:rsid w:val="00274246"/>
    <w:rsid w:val="0027435B"/>
    <w:rsid w:val="002749EA"/>
    <w:rsid w:val="002749FC"/>
    <w:rsid w:val="00276579"/>
    <w:rsid w:val="00277955"/>
    <w:rsid w:val="00277D50"/>
    <w:rsid w:val="002819A5"/>
    <w:rsid w:val="002828C2"/>
    <w:rsid w:val="0028337B"/>
    <w:rsid w:val="00287930"/>
    <w:rsid w:val="002930A8"/>
    <w:rsid w:val="0029367D"/>
    <w:rsid w:val="00294909"/>
    <w:rsid w:val="0029600E"/>
    <w:rsid w:val="002961F5"/>
    <w:rsid w:val="00296462"/>
    <w:rsid w:val="002A0052"/>
    <w:rsid w:val="002A03E4"/>
    <w:rsid w:val="002A1F40"/>
    <w:rsid w:val="002A3614"/>
    <w:rsid w:val="002A3B19"/>
    <w:rsid w:val="002A4993"/>
    <w:rsid w:val="002B05BC"/>
    <w:rsid w:val="002B08B6"/>
    <w:rsid w:val="002B0A10"/>
    <w:rsid w:val="002B0E13"/>
    <w:rsid w:val="002B1354"/>
    <w:rsid w:val="002B1C87"/>
    <w:rsid w:val="002B1FC7"/>
    <w:rsid w:val="002B2E55"/>
    <w:rsid w:val="002B3927"/>
    <w:rsid w:val="002B475C"/>
    <w:rsid w:val="002B4808"/>
    <w:rsid w:val="002B4D02"/>
    <w:rsid w:val="002B5B4E"/>
    <w:rsid w:val="002B5E92"/>
    <w:rsid w:val="002B77F7"/>
    <w:rsid w:val="002C0429"/>
    <w:rsid w:val="002C3A62"/>
    <w:rsid w:val="002C3AA3"/>
    <w:rsid w:val="002C3B35"/>
    <w:rsid w:val="002C505A"/>
    <w:rsid w:val="002C51FA"/>
    <w:rsid w:val="002C5590"/>
    <w:rsid w:val="002C5871"/>
    <w:rsid w:val="002C7324"/>
    <w:rsid w:val="002D0112"/>
    <w:rsid w:val="002D012E"/>
    <w:rsid w:val="002D2927"/>
    <w:rsid w:val="002D2AE4"/>
    <w:rsid w:val="002D310E"/>
    <w:rsid w:val="002D3C28"/>
    <w:rsid w:val="002D4456"/>
    <w:rsid w:val="002D495F"/>
    <w:rsid w:val="002D60C9"/>
    <w:rsid w:val="002E055C"/>
    <w:rsid w:val="002E0F40"/>
    <w:rsid w:val="002E1B75"/>
    <w:rsid w:val="002E464A"/>
    <w:rsid w:val="002E4D4A"/>
    <w:rsid w:val="002E5CBB"/>
    <w:rsid w:val="002E6D28"/>
    <w:rsid w:val="002F0268"/>
    <w:rsid w:val="002F0806"/>
    <w:rsid w:val="002F0833"/>
    <w:rsid w:val="002F0F2C"/>
    <w:rsid w:val="002F117C"/>
    <w:rsid w:val="002F1560"/>
    <w:rsid w:val="002F1BEE"/>
    <w:rsid w:val="002F22DF"/>
    <w:rsid w:val="002F3EBD"/>
    <w:rsid w:val="002F4603"/>
    <w:rsid w:val="002F46F4"/>
    <w:rsid w:val="002F53A5"/>
    <w:rsid w:val="002F55C7"/>
    <w:rsid w:val="002F669E"/>
    <w:rsid w:val="0030029A"/>
    <w:rsid w:val="003007A0"/>
    <w:rsid w:val="00300DA2"/>
    <w:rsid w:val="00302009"/>
    <w:rsid w:val="003041C5"/>
    <w:rsid w:val="00304237"/>
    <w:rsid w:val="0030452B"/>
    <w:rsid w:val="003046FE"/>
    <w:rsid w:val="00305632"/>
    <w:rsid w:val="00306EDD"/>
    <w:rsid w:val="00307DF0"/>
    <w:rsid w:val="00314B9E"/>
    <w:rsid w:val="003175CC"/>
    <w:rsid w:val="00320039"/>
    <w:rsid w:val="00320240"/>
    <w:rsid w:val="00320CB7"/>
    <w:rsid w:val="00320F31"/>
    <w:rsid w:val="00321173"/>
    <w:rsid w:val="00321185"/>
    <w:rsid w:val="0032289D"/>
    <w:rsid w:val="00323A94"/>
    <w:rsid w:val="00323FA5"/>
    <w:rsid w:val="003250A9"/>
    <w:rsid w:val="00325791"/>
    <w:rsid w:val="00325A25"/>
    <w:rsid w:val="00330363"/>
    <w:rsid w:val="003305B4"/>
    <w:rsid w:val="003307FB"/>
    <w:rsid w:val="0033181B"/>
    <w:rsid w:val="00331F2E"/>
    <w:rsid w:val="003340B5"/>
    <w:rsid w:val="003347CC"/>
    <w:rsid w:val="00335B52"/>
    <w:rsid w:val="003361DC"/>
    <w:rsid w:val="003365FA"/>
    <w:rsid w:val="003370C8"/>
    <w:rsid w:val="00337A12"/>
    <w:rsid w:val="0034122A"/>
    <w:rsid w:val="00343294"/>
    <w:rsid w:val="0034406B"/>
    <w:rsid w:val="00344F86"/>
    <w:rsid w:val="003453AE"/>
    <w:rsid w:val="00345D9F"/>
    <w:rsid w:val="003500F7"/>
    <w:rsid w:val="00350499"/>
    <w:rsid w:val="00352CE6"/>
    <w:rsid w:val="00353249"/>
    <w:rsid w:val="003543E9"/>
    <w:rsid w:val="00355806"/>
    <w:rsid w:val="00355AC3"/>
    <w:rsid w:val="003565A0"/>
    <w:rsid w:val="003617A6"/>
    <w:rsid w:val="00362202"/>
    <w:rsid w:val="00362299"/>
    <w:rsid w:val="0036476C"/>
    <w:rsid w:val="00364C93"/>
    <w:rsid w:val="0036518A"/>
    <w:rsid w:val="00365345"/>
    <w:rsid w:val="00365520"/>
    <w:rsid w:val="00366995"/>
    <w:rsid w:val="00366AC8"/>
    <w:rsid w:val="00366C7E"/>
    <w:rsid w:val="003673E8"/>
    <w:rsid w:val="00367F43"/>
    <w:rsid w:val="003714B6"/>
    <w:rsid w:val="003726E7"/>
    <w:rsid w:val="0037272E"/>
    <w:rsid w:val="00372ECA"/>
    <w:rsid w:val="00374C92"/>
    <w:rsid w:val="0037524A"/>
    <w:rsid w:val="00375754"/>
    <w:rsid w:val="00377A05"/>
    <w:rsid w:val="00380B1F"/>
    <w:rsid w:val="0038116F"/>
    <w:rsid w:val="003812FA"/>
    <w:rsid w:val="00381CE9"/>
    <w:rsid w:val="00384401"/>
    <w:rsid w:val="00385DFD"/>
    <w:rsid w:val="00386527"/>
    <w:rsid w:val="00386B98"/>
    <w:rsid w:val="003879E9"/>
    <w:rsid w:val="00390549"/>
    <w:rsid w:val="0039365E"/>
    <w:rsid w:val="00395A82"/>
    <w:rsid w:val="00397414"/>
    <w:rsid w:val="00397E57"/>
    <w:rsid w:val="003A13F6"/>
    <w:rsid w:val="003A1E83"/>
    <w:rsid w:val="003A206A"/>
    <w:rsid w:val="003A217B"/>
    <w:rsid w:val="003A22D4"/>
    <w:rsid w:val="003A27C6"/>
    <w:rsid w:val="003A3F76"/>
    <w:rsid w:val="003A6FC7"/>
    <w:rsid w:val="003A71E5"/>
    <w:rsid w:val="003A7E34"/>
    <w:rsid w:val="003B13B2"/>
    <w:rsid w:val="003B2722"/>
    <w:rsid w:val="003B334A"/>
    <w:rsid w:val="003B3C65"/>
    <w:rsid w:val="003B5AC7"/>
    <w:rsid w:val="003B5CEC"/>
    <w:rsid w:val="003B607A"/>
    <w:rsid w:val="003B7560"/>
    <w:rsid w:val="003B7CBA"/>
    <w:rsid w:val="003C0E91"/>
    <w:rsid w:val="003C0EDC"/>
    <w:rsid w:val="003C0FCA"/>
    <w:rsid w:val="003C16F9"/>
    <w:rsid w:val="003C1C2E"/>
    <w:rsid w:val="003C1F8C"/>
    <w:rsid w:val="003C22D9"/>
    <w:rsid w:val="003C3895"/>
    <w:rsid w:val="003C4126"/>
    <w:rsid w:val="003C5004"/>
    <w:rsid w:val="003C57DA"/>
    <w:rsid w:val="003C60DA"/>
    <w:rsid w:val="003C66A2"/>
    <w:rsid w:val="003C7CFC"/>
    <w:rsid w:val="003C7F4B"/>
    <w:rsid w:val="003D0B1F"/>
    <w:rsid w:val="003D0F9A"/>
    <w:rsid w:val="003D278B"/>
    <w:rsid w:val="003D4485"/>
    <w:rsid w:val="003D4F5D"/>
    <w:rsid w:val="003D5E05"/>
    <w:rsid w:val="003D7F89"/>
    <w:rsid w:val="003E0B00"/>
    <w:rsid w:val="003E0D94"/>
    <w:rsid w:val="003E1FB6"/>
    <w:rsid w:val="003E2132"/>
    <w:rsid w:val="003E2AAF"/>
    <w:rsid w:val="003E4131"/>
    <w:rsid w:val="003F00A4"/>
    <w:rsid w:val="003F2359"/>
    <w:rsid w:val="003F4FE8"/>
    <w:rsid w:val="003F733B"/>
    <w:rsid w:val="00400CFF"/>
    <w:rsid w:val="00402912"/>
    <w:rsid w:val="00402F06"/>
    <w:rsid w:val="00405995"/>
    <w:rsid w:val="0040B2A5"/>
    <w:rsid w:val="004112CF"/>
    <w:rsid w:val="0041306A"/>
    <w:rsid w:val="00415362"/>
    <w:rsid w:val="004154BC"/>
    <w:rsid w:val="00417064"/>
    <w:rsid w:val="00417066"/>
    <w:rsid w:val="00423198"/>
    <w:rsid w:val="00424908"/>
    <w:rsid w:val="00424993"/>
    <w:rsid w:val="00424E8C"/>
    <w:rsid w:val="00425E83"/>
    <w:rsid w:val="004261AA"/>
    <w:rsid w:val="0042630B"/>
    <w:rsid w:val="00427A85"/>
    <w:rsid w:val="00427E84"/>
    <w:rsid w:val="004310EC"/>
    <w:rsid w:val="00431495"/>
    <w:rsid w:val="00431B80"/>
    <w:rsid w:val="00431C5E"/>
    <w:rsid w:val="004322B3"/>
    <w:rsid w:val="00432D43"/>
    <w:rsid w:val="00433040"/>
    <w:rsid w:val="004333CF"/>
    <w:rsid w:val="004343BE"/>
    <w:rsid w:val="004352DC"/>
    <w:rsid w:val="004363FF"/>
    <w:rsid w:val="00441E16"/>
    <w:rsid w:val="00442EA1"/>
    <w:rsid w:val="004433E7"/>
    <w:rsid w:val="004439A6"/>
    <w:rsid w:val="0044465A"/>
    <w:rsid w:val="0044518A"/>
    <w:rsid w:val="004457E5"/>
    <w:rsid w:val="00446526"/>
    <w:rsid w:val="0044690B"/>
    <w:rsid w:val="00451401"/>
    <w:rsid w:val="00451C7A"/>
    <w:rsid w:val="00451FF5"/>
    <w:rsid w:val="0045223A"/>
    <w:rsid w:val="00453317"/>
    <w:rsid w:val="00453B91"/>
    <w:rsid w:val="00454032"/>
    <w:rsid w:val="0045439D"/>
    <w:rsid w:val="004547F1"/>
    <w:rsid w:val="00455631"/>
    <w:rsid w:val="004574D6"/>
    <w:rsid w:val="004604B9"/>
    <w:rsid w:val="004607B9"/>
    <w:rsid w:val="004607CA"/>
    <w:rsid w:val="00461564"/>
    <w:rsid w:val="00461896"/>
    <w:rsid w:val="004620D3"/>
    <w:rsid w:val="00462A4D"/>
    <w:rsid w:val="00462B1D"/>
    <w:rsid w:val="004633F5"/>
    <w:rsid w:val="00463C24"/>
    <w:rsid w:val="00463D77"/>
    <w:rsid w:val="00463F92"/>
    <w:rsid w:val="004641D9"/>
    <w:rsid w:val="00464428"/>
    <w:rsid w:val="00465565"/>
    <w:rsid w:val="0046584D"/>
    <w:rsid w:val="004676AA"/>
    <w:rsid w:val="00467BA5"/>
    <w:rsid w:val="004700C8"/>
    <w:rsid w:val="00470155"/>
    <w:rsid w:val="00470246"/>
    <w:rsid w:val="00470A80"/>
    <w:rsid w:val="00470C8D"/>
    <w:rsid w:val="00471B68"/>
    <w:rsid w:val="00472072"/>
    <w:rsid w:val="00472653"/>
    <w:rsid w:val="00473446"/>
    <w:rsid w:val="00473FDE"/>
    <w:rsid w:val="00476804"/>
    <w:rsid w:val="00482415"/>
    <w:rsid w:val="00483E77"/>
    <w:rsid w:val="00483E7E"/>
    <w:rsid w:val="0048545B"/>
    <w:rsid w:val="0048583F"/>
    <w:rsid w:val="00485AA2"/>
    <w:rsid w:val="00485F0D"/>
    <w:rsid w:val="004867F0"/>
    <w:rsid w:val="00490A15"/>
    <w:rsid w:val="00490B11"/>
    <w:rsid w:val="00491DBE"/>
    <w:rsid w:val="00492411"/>
    <w:rsid w:val="00493C02"/>
    <w:rsid w:val="00494F10"/>
    <w:rsid w:val="0049507F"/>
    <w:rsid w:val="00495E6C"/>
    <w:rsid w:val="00497752"/>
    <w:rsid w:val="00497D7A"/>
    <w:rsid w:val="004A29ED"/>
    <w:rsid w:val="004A573E"/>
    <w:rsid w:val="004A629B"/>
    <w:rsid w:val="004A7883"/>
    <w:rsid w:val="004B0066"/>
    <w:rsid w:val="004B17FB"/>
    <w:rsid w:val="004B37DE"/>
    <w:rsid w:val="004B3CE7"/>
    <w:rsid w:val="004B43FC"/>
    <w:rsid w:val="004B55CC"/>
    <w:rsid w:val="004B6151"/>
    <w:rsid w:val="004B6271"/>
    <w:rsid w:val="004B6390"/>
    <w:rsid w:val="004B6577"/>
    <w:rsid w:val="004C049D"/>
    <w:rsid w:val="004C12EC"/>
    <w:rsid w:val="004C563A"/>
    <w:rsid w:val="004C59BB"/>
    <w:rsid w:val="004C7155"/>
    <w:rsid w:val="004C738D"/>
    <w:rsid w:val="004D0502"/>
    <w:rsid w:val="004D08DE"/>
    <w:rsid w:val="004D0B43"/>
    <w:rsid w:val="004D0B99"/>
    <w:rsid w:val="004D1167"/>
    <w:rsid w:val="004D29C4"/>
    <w:rsid w:val="004D3A22"/>
    <w:rsid w:val="004D3A59"/>
    <w:rsid w:val="004D3DF6"/>
    <w:rsid w:val="004D43D7"/>
    <w:rsid w:val="004D44CB"/>
    <w:rsid w:val="004D4722"/>
    <w:rsid w:val="004D5864"/>
    <w:rsid w:val="004D5B7B"/>
    <w:rsid w:val="004D5DCA"/>
    <w:rsid w:val="004D6445"/>
    <w:rsid w:val="004D7AA0"/>
    <w:rsid w:val="004E185F"/>
    <w:rsid w:val="004E33AE"/>
    <w:rsid w:val="004E393A"/>
    <w:rsid w:val="004E3EA9"/>
    <w:rsid w:val="004E55B2"/>
    <w:rsid w:val="004E5A7E"/>
    <w:rsid w:val="004E707B"/>
    <w:rsid w:val="004E7E3F"/>
    <w:rsid w:val="004F0373"/>
    <w:rsid w:val="004F1AEA"/>
    <w:rsid w:val="004F1C4E"/>
    <w:rsid w:val="004F3505"/>
    <w:rsid w:val="004F4325"/>
    <w:rsid w:val="004F4DCA"/>
    <w:rsid w:val="004F553A"/>
    <w:rsid w:val="004F58F0"/>
    <w:rsid w:val="004F59C4"/>
    <w:rsid w:val="004F6B14"/>
    <w:rsid w:val="004F79A2"/>
    <w:rsid w:val="0050164A"/>
    <w:rsid w:val="00503FE5"/>
    <w:rsid w:val="00504DE6"/>
    <w:rsid w:val="00506A5D"/>
    <w:rsid w:val="00507F66"/>
    <w:rsid w:val="005100DB"/>
    <w:rsid w:val="00511505"/>
    <w:rsid w:val="00512C3E"/>
    <w:rsid w:val="0051442C"/>
    <w:rsid w:val="00515480"/>
    <w:rsid w:val="005154C7"/>
    <w:rsid w:val="00515797"/>
    <w:rsid w:val="00516061"/>
    <w:rsid w:val="00516E20"/>
    <w:rsid w:val="005209BD"/>
    <w:rsid w:val="00522E12"/>
    <w:rsid w:val="0052417B"/>
    <w:rsid w:val="00524B47"/>
    <w:rsid w:val="005257FA"/>
    <w:rsid w:val="0053114C"/>
    <w:rsid w:val="0053302A"/>
    <w:rsid w:val="00533EA8"/>
    <w:rsid w:val="00533F5C"/>
    <w:rsid w:val="00534E24"/>
    <w:rsid w:val="0053523B"/>
    <w:rsid w:val="00535402"/>
    <w:rsid w:val="00536D8E"/>
    <w:rsid w:val="00542C88"/>
    <w:rsid w:val="00542D9D"/>
    <w:rsid w:val="005435B9"/>
    <w:rsid w:val="005440C2"/>
    <w:rsid w:val="0054440E"/>
    <w:rsid w:val="00544D08"/>
    <w:rsid w:val="00544E4F"/>
    <w:rsid w:val="00547167"/>
    <w:rsid w:val="00547D22"/>
    <w:rsid w:val="00550275"/>
    <w:rsid w:val="00554343"/>
    <w:rsid w:val="00554B3C"/>
    <w:rsid w:val="00556742"/>
    <w:rsid w:val="00556D17"/>
    <w:rsid w:val="005571E8"/>
    <w:rsid w:val="00557800"/>
    <w:rsid w:val="005578B1"/>
    <w:rsid w:val="00557D9A"/>
    <w:rsid w:val="00557FF0"/>
    <w:rsid w:val="0056006F"/>
    <w:rsid w:val="0056031B"/>
    <w:rsid w:val="00560D01"/>
    <w:rsid w:val="005625E5"/>
    <w:rsid w:val="005641A6"/>
    <w:rsid w:val="005658D7"/>
    <w:rsid w:val="00565E16"/>
    <w:rsid w:val="00566AAE"/>
    <w:rsid w:val="0056785D"/>
    <w:rsid w:val="005699D6"/>
    <w:rsid w:val="00571DC4"/>
    <w:rsid w:val="00573B8A"/>
    <w:rsid w:val="00574085"/>
    <w:rsid w:val="00574B5E"/>
    <w:rsid w:val="00574ED6"/>
    <w:rsid w:val="00576B24"/>
    <w:rsid w:val="00576E88"/>
    <w:rsid w:val="00581D66"/>
    <w:rsid w:val="00582660"/>
    <w:rsid w:val="0058475D"/>
    <w:rsid w:val="00584D92"/>
    <w:rsid w:val="00584ECA"/>
    <w:rsid w:val="005851D8"/>
    <w:rsid w:val="0058528A"/>
    <w:rsid w:val="0058659B"/>
    <w:rsid w:val="00586952"/>
    <w:rsid w:val="00586E66"/>
    <w:rsid w:val="0058730B"/>
    <w:rsid w:val="005916E6"/>
    <w:rsid w:val="00591789"/>
    <w:rsid w:val="005929D1"/>
    <w:rsid w:val="00593D7F"/>
    <w:rsid w:val="00595100"/>
    <w:rsid w:val="00596EE9"/>
    <w:rsid w:val="005976C6"/>
    <w:rsid w:val="00597C4F"/>
    <w:rsid w:val="00597F9E"/>
    <w:rsid w:val="005A158F"/>
    <w:rsid w:val="005A1C50"/>
    <w:rsid w:val="005A2540"/>
    <w:rsid w:val="005A5A46"/>
    <w:rsid w:val="005B0B8E"/>
    <w:rsid w:val="005B2090"/>
    <w:rsid w:val="005B2E2D"/>
    <w:rsid w:val="005B3A6D"/>
    <w:rsid w:val="005B4186"/>
    <w:rsid w:val="005B42DF"/>
    <w:rsid w:val="005B6271"/>
    <w:rsid w:val="005B723B"/>
    <w:rsid w:val="005C050D"/>
    <w:rsid w:val="005C106F"/>
    <w:rsid w:val="005C1580"/>
    <w:rsid w:val="005C1802"/>
    <w:rsid w:val="005C2860"/>
    <w:rsid w:val="005C6639"/>
    <w:rsid w:val="005C68EC"/>
    <w:rsid w:val="005D1BA9"/>
    <w:rsid w:val="005D3921"/>
    <w:rsid w:val="005D4A79"/>
    <w:rsid w:val="005D5B96"/>
    <w:rsid w:val="005D6471"/>
    <w:rsid w:val="005D64EC"/>
    <w:rsid w:val="005D6AB7"/>
    <w:rsid w:val="005D6D9C"/>
    <w:rsid w:val="005E1242"/>
    <w:rsid w:val="005E1BF4"/>
    <w:rsid w:val="005E1C44"/>
    <w:rsid w:val="005E352F"/>
    <w:rsid w:val="005E4910"/>
    <w:rsid w:val="005E496F"/>
    <w:rsid w:val="005E497B"/>
    <w:rsid w:val="005E6049"/>
    <w:rsid w:val="005E6434"/>
    <w:rsid w:val="005E6F8C"/>
    <w:rsid w:val="005E719E"/>
    <w:rsid w:val="005E7D0B"/>
    <w:rsid w:val="005F0ED7"/>
    <w:rsid w:val="005F15B5"/>
    <w:rsid w:val="005F194C"/>
    <w:rsid w:val="005F238F"/>
    <w:rsid w:val="005F3D8B"/>
    <w:rsid w:val="005F675E"/>
    <w:rsid w:val="005F69BA"/>
    <w:rsid w:val="005F6AC5"/>
    <w:rsid w:val="00601CF2"/>
    <w:rsid w:val="006025CD"/>
    <w:rsid w:val="0060416D"/>
    <w:rsid w:val="00604A8C"/>
    <w:rsid w:val="00606757"/>
    <w:rsid w:val="00610839"/>
    <w:rsid w:val="00613F90"/>
    <w:rsid w:val="00614E02"/>
    <w:rsid w:val="006153CC"/>
    <w:rsid w:val="00616405"/>
    <w:rsid w:val="00617051"/>
    <w:rsid w:val="00617657"/>
    <w:rsid w:val="00617A6E"/>
    <w:rsid w:val="00620B9B"/>
    <w:rsid w:val="006230B1"/>
    <w:rsid w:val="00623C29"/>
    <w:rsid w:val="006303D3"/>
    <w:rsid w:val="006303EB"/>
    <w:rsid w:val="00631040"/>
    <w:rsid w:val="00632BCF"/>
    <w:rsid w:val="00633142"/>
    <w:rsid w:val="0063375F"/>
    <w:rsid w:val="0063583D"/>
    <w:rsid w:val="006358C1"/>
    <w:rsid w:val="0063616C"/>
    <w:rsid w:val="00642C14"/>
    <w:rsid w:val="00643015"/>
    <w:rsid w:val="00643055"/>
    <w:rsid w:val="0064335E"/>
    <w:rsid w:val="00644256"/>
    <w:rsid w:val="00647A19"/>
    <w:rsid w:val="00647B02"/>
    <w:rsid w:val="00647C54"/>
    <w:rsid w:val="00652239"/>
    <w:rsid w:val="00653EA8"/>
    <w:rsid w:val="00656846"/>
    <w:rsid w:val="00656A51"/>
    <w:rsid w:val="006574FA"/>
    <w:rsid w:val="00657514"/>
    <w:rsid w:val="006619DE"/>
    <w:rsid w:val="00661E56"/>
    <w:rsid w:val="00662DE9"/>
    <w:rsid w:val="006644EA"/>
    <w:rsid w:val="00664CC4"/>
    <w:rsid w:val="00666B18"/>
    <w:rsid w:val="00667372"/>
    <w:rsid w:val="00670168"/>
    <w:rsid w:val="0067085D"/>
    <w:rsid w:val="00670A94"/>
    <w:rsid w:val="00670C8E"/>
    <w:rsid w:val="0067198E"/>
    <w:rsid w:val="00671A8F"/>
    <w:rsid w:val="00672A94"/>
    <w:rsid w:val="00672CFB"/>
    <w:rsid w:val="00672DA2"/>
    <w:rsid w:val="00673234"/>
    <w:rsid w:val="006740BA"/>
    <w:rsid w:val="00677A5E"/>
    <w:rsid w:val="00677C39"/>
    <w:rsid w:val="00677F36"/>
    <w:rsid w:val="00690B0F"/>
    <w:rsid w:val="00691279"/>
    <w:rsid w:val="00691798"/>
    <w:rsid w:val="00692C7A"/>
    <w:rsid w:val="00692C9A"/>
    <w:rsid w:val="006947B9"/>
    <w:rsid w:val="00694911"/>
    <w:rsid w:val="00694FAD"/>
    <w:rsid w:val="006A06F1"/>
    <w:rsid w:val="006A0CC9"/>
    <w:rsid w:val="006A24AB"/>
    <w:rsid w:val="006A37AF"/>
    <w:rsid w:val="006A455F"/>
    <w:rsid w:val="006B1E6F"/>
    <w:rsid w:val="006B1F04"/>
    <w:rsid w:val="006B33A6"/>
    <w:rsid w:val="006B44E1"/>
    <w:rsid w:val="006B6B5B"/>
    <w:rsid w:val="006B6D34"/>
    <w:rsid w:val="006B700C"/>
    <w:rsid w:val="006C3CF3"/>
    <w:rsid w:val="006C3E59"/>
    <w:rsid w:val="006C401F"/>
    <w:rsid w:val="006C44CC"/>
    <w:rsid w:val="006C5072"/>
    <w:rsid w:val="006C5158"/>
    <w:rsid w:val="006C543F"/>
    <w:rsid w:val="006C5DDC"/>
    <w:rsid w:val="006C5E4F"/>
    <w:rsid w:val="006C6A5E"/>
    <w:rsid w:val="006C6F47"/>
    <w:rsid w:val="006C7274"/>
    <w:rsid w:val="006C72BE"/>
    <w:rsid w:val="006C7968"/>
    <w:rsid w:val="006D08BB"/>
    <w:rsid w:val="006D0B30"/>
    <w:rsid w:val="006D5FEF"/>
    <w:rsid w:val="006E0FF2"/>
    <w:rsid w:val="006E1F93"/>
    <w:rsid w:val="006E27F1"/>
    <w:rsid w:val="006E2EEB"/>
    <w:rsid w:val="006E3964"/>
    <w:rsid w:val="006E5B7D"/>
    <w:rsid w:val="006E60FA"/>
    <w:rsid w:val="006F0CC0"/>
    <w:rsid w:val="006F1444"/>
    <w:rsid w:val="006F331B"/>
    <w:rsid w:val="006F3770"/>
    <w:rsid w:val="006F61F1"/>
    <w:rsid w:val="006F6309"/>
    <w:rsid w:val="006F67FB"/>
    <w:rsid w:val="006F7CF8"/>
    <w:rsid w:val="00700731"/>
    <w:rsid w:val="00700D34"/>
    <w:rsid w:val="00703956"/>
    <w:rsid w:val="00704508"/>
    <w:rsid w:val="0070545B"/>
    <w:rsid w:val="007056CB"/>
    <w:rsid w:val="00705DF8"/>
    <w:rsid w:val="0070639F"/>
    <w:rsid w:val="007078A3"/>
    <w:rsid w:val="007106C2"/>
    <w:rsid w:val="0071109D"/>
    <w:rsid w:val="00711540"/>
    <w:rsid w:val="00712679"/>
    <w:rsid w:val="00712698"/>
    <w:rsid w:val="00712990"/>
    <w:rsid w:val="00713915"/>
    <w:rsid w:val="0071650D"/>
    <w:rsid w:val="0071751B"/>
    <w:rsid w:val="00720530"/>
    <w:rsid w:val="00723438"/>
    <w:rsid w:val="007244D2"/>
    <w:rsid w:val="00724D91"/>
    <w:rsid w:val="007251D3"/>
    <w:rsid w:val="007261EF"/>
    <w:rsid w:val="0072687A"/>
    <w:rsid w:val="00727A70"/>
    <w:rsid w:val="00727B55"/>
    <w:rsid w:val="00727B8B"/>
    <w:rsid w:val="007309A0"/>
    <w:rsid w:val="0073279B"/>
    <w:rsid w:val="00732A72"/>
    <w:rsid w:val="00733834"/>
    <w:rsid w:val="00735CCA"/>
    <w:rsid w:val="00736B1A"/>
    <w:rsid w:val="00737221"/>
    <w:rsid w:val="00740CD9"/>
    <w:rsid w:val="00743E40"/>
    <w:rsid w:val="00744566"/>
    <w:rsid w:val="00744AC8"/>
    <w:rsid w:val="00744B2E"/>
    <w:rsid w:val="007451E7"/>
    <w:rsid w:val="007456A4"/>
    <w:rsid w:val="0074698E"/>
    <w:rsid w:val="007507EC"/>
    <w:rsid w:val="00755660"/>
    <w:rsid w:val="00755BF6"/>
    <w:rsid w:val="00756950"/>
    <w:rsid w:val="00756DB7"/>
    <w:rsid w:val="00760E6E"/>
    <w:rsid w:val="00761732"/>
    <w:rsid w:val="00761A75"/>
    <w:rsid w:val="00764A5D"/>
    <w:rsid w:val="00764AA8"/>
    <w:rsid w:val="00765998"/>
    <w:rsid w:val="00766DAF"/>
    <w:rsid w:val="00767650"/>
    <w:rsid w:val="00767D4F"/>
    <w:rsid w:val="00770D8F"/>
    <w:rsid w:val="00770F80"/>
    <w:rsid w:val="00771F27"/>
    <w:rsid w:val="0077353C"/>
    <w:rsid w:val="007746B7"/>
    <w:rsid w:val="00776FDD"/>
    <w:rsid w:val="00780046"/>
    <w:rsid w:val="00782BAD"/>
    <w:rsid w:val="00783AC3"/>
    <w:rsid w:val="00783B06"/>
    <w:rsid w:val="007855E4"/>
    <w:rsid w:val="007859C2"/>
    <w:rsid w:val="007860A8"/>
    <w:rsid w:val="0079065E"/>
    <w:rsid w:val="0079073F"/>
    <w:rsid w:val="0079290B"/>
    <w:rsid w:val="0079335A"/>
    <w:rsid w:val="007946F3"/>
    <w:rsid w:val="007948E8"/>
    <w:rsid w:val="007965A8"/>
    <w:rsid w:val="0079722C"/>
    <w:rsid w:val="007A2554"/>
    <w:rsid w:val="007A4125"/>
    <w:rsid w:val="007A42B9"/>
    <w:rsid w:val="007A4373"/>
    <w:rsid w:val="007A48F3"/>
    <w:rsid w:val="007A5516"/>
    <w:rsid w:val="007B1483"/>
    <w:rsid w:val="007BF803"/>
    <w:rsid w:val="007C022C"/>
    <w:rsid w:val="007C05FC"/>
    <w:rsid w:val="007C0ADC"/>
    <w:rsid w:val="007C2425"/>
    <w:rsid w:val="007D1360"/>
    <w:rsid w:val="007D2789"/>
    <w:rsid w:val="007D30C4"/>
    <w:rsid w:val="007D4A0B"/>
    <w:rsid w:val="007E1282"/>
    <w:rsid w:val="007E2176"/>
    <w:rsid w:val="007E377E"/>
    <w:rsid w:val="007E4F78"/>
    <w:rsid w:val="007E5A0B"/>
    <w:rsid w:val="007E7145"/>
    <w:rsid w:val="007E7FCD"/>
    <w:rsid w:val="007F1F94"/>
    <w:rsid w:val="007F2806"/>
    <w:rsid w:val="007F2928"/>
    <w:rsid w:val="007F315C"/>
    <w:rsid w:val="007F31C5"/>
    <w:rsid w:val="007F3799"/>
    <w:rsid w:val="007F3D45"/>
    <w:rsid w:val="007F3E17"/>
    <w:rsid w:val="007F44A5"/>
    <w:rsid w:val="007F47AF"/>
    <w:rsid w:val="007F585E"/>
    <w:rsid w:val="007F698B"/>
    <w:rsid w:val="007F7474"/>
    <w:rsid w:val="00800144"/>
    <w:rsid w:val="008014ED"/>
    <w:rsid w:val="00803665"/>
    <w:rsid w:val="00805345"/>
    <w:rsid w:val="00805510"/>
    <w:rsid w:val="008057E0"/>
    <w:rsid w:val="00805C99"/>
    <w:rsid w:val="00805CFC"/>
    <w:rsid w:val="008067E9"/>
    <w:rsid w:val="00806E31"/>
    <w:rsid w:val="008072C6"/>
    <w:rsid w:val="00807970"/>
    <w:rsid w:val="00810162"/>
    <w:rsid w:val="00810D73"/>
    <w:rsid w:val="008123E0"/>
    <w:rsid w:val="00812F61"/>
    <w:rsid w:val="00813683"/>
    <w:rsid w:val="008164BB"/>
    <w:rsid w:val="00817CE7"/>
    <w:rsid w:val="0082084F"/>
    <w:rsid w:val="008215D2"/>
    <w:rsid w:val="008215EE"/>
    <w:rsid w:val="0082313E"/>
    <w:rsid w:val="008235A6"/>
    <w:rsid w:val="00823EA4"/>
    <w:rsid w:val="00825006"/>
    <w:rsid w:val="00825773"/>
    <w:rsid w:val="0082605B"/>
    <w:rsid w:val="00826C45"/>
    <w:rsid w:val="008306F0"/>
    <w:rsid w:val="00832611"/>
    <w:rsid w:val="00832A73"/>
    <w:rsid w:val="00834C42"/>
    <w:rsid w:val="00834D59"/>
    <w:rsid w:val="008352A4"/>
    <w:rsid w:val="008361E6"/>
    <w:rsid w:val="008375D1"/>
    <w:rsid w:val="00837846"/>
    <w:rsid w:val="00840C45"/>
    <w:rsid w:val="00841CAA"/>
    <w:rsid w:val="00842CCE"/>
    <w:rsid w:val="00843118"/>
    <w:rsid w:val="00843151"/>
    <w:rsid w:val="00843AA0"/>
    <w:rsid w:val="0085045B"/>
    <w:rsid w:val="008514EB"/>
    <w:rsid w:val="00853E73"/>
    <w:rsid w:val="00854ED9"/>
    <w:rsid w:val="008555C3"/>
    <w:rsid w:val="00857019"/>
    <w:rsid w:val="00857392"/>
    <w:rsid w:val="008608F0"/>
    <w:rsid w:val="00860A31"/>
    <w:rsid w:val="00861239"/>
    <w:rsid w:val="00861759"/>
    <w:rsid w:val="00862078"/>
    <w:rsid w:val="00862857"/>
    <w:rsid w:val="0086300D"/>
    <w:rsid w:val="00863F3A"/>
    <w:rsid w:val="00864708"/>
    <w:rsid w:val="00865D7C"/>
    <w:rsid w:val="00866C50"/>
    <w:rsid w:val="008670CD"/>
    <w:rsid w:val="0087028B"/>
    <w:rsid w:val="00870F34"/>
    <w:rsid w:val="0087117C"/>
    <w:rsid w:val="00871D9D"/>
    <w:rsid w:val="00871E76"/>
    <w:rsid w:val="0087406F"/>
    <w:rsid w:val="0087413A"/>
    <w:rsid w:val="00874A1F"/>
    <w:rsid w:val="00874BA2"/>
    <w:rsid w:val="00874C8E"/>
    <w:rsid w:val="008751EA"/>
    <w:rsid w:val="0087558A"/>
    <w:rsid w:val="00876180"/>
    <w:rsid w:val="00876B35"/>
    <w:rsid w:val="0087709C"/>
    <w:rsid w:val="00880E35"/>
    <w:rsid w:val="00881F6B"/>
    <w:rsid w:val="00882008"/>
    <w:rsid w:val="00882CBC"/>
    <w:rsid w:val="00884F6E"/>
    <w:rsid w:val="00884FF9"/>
    <w:rsid w:val="0088554B"/>
    <w:rsid w:val="00885E37"/>
    <w:rsid w:val="00886B75"/>
    <w:rsid w:val="00886D24"/>
    <w:rsid w:val="008906CB"/>
    <w:rsid w:val="00891073"/>
    <w:rsid w:val="00891B67"/>
    <w:rsid w:val="0089205D"/>
    <w:rsid w:val="0089407F"/>
    <w:rsid w:val="008946F2"/>
    <w:rsid w:val="00895168"/>
    <w:rsid w:val="00896111"/>
    <w:rsid w:val="008970F9"/>
    <w:rsid w:val="00897859"/>
    <w:rsid w:val="00897C80"/>
    <w:rsid w:val="008A319D"/>
    <w:rsid w:val="008A3A0B"/>
    <w:rsid w:val="008A5976"/>
    <w:rsid w:val="008A669C"/>
    <w:rsid w:val="008A692A"/>
    <w:rsid w:val="008A793A"/>
    <w:rsid w:val="008B0630"/>
    <w:rsid w:val="008B0EF1"/>
    <w:rsid w:val="008B18C3"/>
    <w:rsid w:val="008B3668"/>
    <w:rsid w:val="008B52DE"/>
    <w:rsid w:val="008B6480"/>
    <w:rsid w:val="008B6951"/>
    <w:rsid w:val="008B6CAD"/>
    <w:rsid w:val="008B7550"/>
    <w:rsid w:val="008B7685"/>
    <w:rsid w:val="008C083B"/>
    <w:rsid w:val="008C3686"/>
    <w:rsid w:val="008C4449"/>
    <w:rsid w:val="008C77CD"/>
    <w:rsid w:val="008D0356"/>
    <w:rsid w:val="008D121A"/>
    <w:rsid w:val="008D25B8"/>
    <w:rsid w:val="008D2E94"/>
    <w:rsid w:val="008D3739"/>
    <w:rsid w:val="008D3F90"/>
    <w:rsid w:val="008D48D9"/>
    <w:rsid w:val="008D4A93"/>
    <w:rsid w:val="008E174B"/>
    <w:rsid w:val="008E2BEE"/>
    <w:rsid w:val="008E40EF"/>
    <w:rsid w:val="008E4C5D"/>
    <w:rsid w:val="008E7C69"/>
    <w:rsid w:val="008E7E8D"/>
    <w:rsid w:val="008F0D6E"/>
    <w:rsid w:val="008F1827"/>
    <w:rsid w:val="008F3538"/>
    <w:rsid w:val="008F64B2"/>
    <w:rsid w:val="008F654B"/>
    <w:rsid w:val="008F6927"/>
    <w:rsid w:val="008F6A07"/>
    <w:rsid w:val="008F6CA6"/>
    <w:rsid w:val="00901902"/>
    <w:rsid w:val="00906124"/>
    <w:rsid w:val="00907699"/>
    <w:rsid w:val="009077B0"/>
    <w:rsid w:val="00911005"/>
    <w:rsid w:val="009116C2"/>
    <w:rsid w:val="009125DA"/>
    <w:rsid w:val="00913C71"/>
    <w:rsid w:val="00914E18"/>
    <w:rsid w:val="00915954"/>
    <w:rsid w:val="00915D1D"/>
    <w:rsid w:val="009168F9"/>
    <w:rsid w:val="00917D2D"/>
    <w:rsid w:val="00917DC7"/>
    <w:rsid w:val="009200D9"/>
    <w:rsid w:val="009206EB"/>
    <w:rsid w:val="0092113D"/>
    <w:rsid w:val="00921823"/>
    <w:rsid w:val="00922E6D"/>
    <w:rsid w:val="00924544"/>
    <w:rsid w:val="00927A01"/>
    <w:rsid w:val="0093023D"/>
    <w:rsid w:val="00930813"/>
    <w:rsid w:val="00930C6B"/>
    <w:rsid w:val="009320FA"/>
    <w:rsid w:val="00934082"/>
    <w:rsid w:val="009343C7"/>
    <w:rsid w:val="0093474D"/>
    <w:rsid w:val="0093533E"/>
    <w:rsid w:val="00935634"/>
    <w:rsid w:val="009358C7"/>
    <w:rsid w:val="00935EA9"/>
    <w:rsid w:val="00936EBD"/>
    <w:rsid w:val="00937AD0"/>
    <w:rsid w:val="0094083E"/>
    <w:rsid w:val="00941F76"/>
    <w:rsid w:val="009424CB"/>
    <w:rsid w:val="00942ACA"/>
    <w:rsid w:val="0094313C"/>
    <w:rsid w:val="00945124"/>
    <w:rsid w:val="00945B51"/>
    <w:rsid w:val="00945FB7"/>
    <w:rsid w:val="00946C33"/>
    <w:rsid w:val="00952C32"/>
    <w:rsid w:val="0095350A"/>
    <w:rsid w:val="00954743"/>
    <w:rsid w:val="00954E09"/>
    <w:rsid w:val="00961F22"/>
    <w:rsid w:val="00962182"/>
    <w:rsid w:val="0096386C"/>
    <w:rsid w:val="0096516B"/>
    <w:rsid w:val="0097097E"/>
    <w:rsid w:val="00972718"/>
    <w:rsid w:val="009733D1"/>
    <w:rsid w:val="009744EE"/>
    <w:rsid w:val="009751C2"/>
    <w:rsid w:val="00975A10"/>
    <w:rsid w:val="00975C10"/>
    <w:rsid w:val="009767BC"/>
    <w:rsid w:val="00977295"/>
    <w:rsid w:val="00977ECF"/>
    <w:rsid w:val="0098026C"/>
    <w:rsid w:val="009822BC"/>
    <w:rsid w:val="00983F7A"/>
    <w:rsid w:val="00984662"/>
    <w:rsid w:val="00984A9F"/>
    <w:rsid w:val="009859B6"/>
    <w:rsid w:val="00991346"/>
    <w:rsid w:val="009916D9"/>
    <w:rsid w:val="009929BC"/>
    <w:rsid w:val="00992B89"/>
    <w:rsid w:val="00993F39"/>
    <w:rsid w:val="00994A9B"/>
    <w:rsid w:val="00994CC7"/>
    <w:rsid w:val="009953F4"/>
    <w:rsid w:val="00995FAB"/>
    <w:rsid w:val="00997B60"/>
    <w:rsid w:val="009A1442"/>
    <w:rsid w:val="009A2055"/>
    <w:rsid w:val="009A309B"/>
    <w:rsid w:val="009A4193"/>
    <w:rsid w:val="009A4C80"/>
    <w:rsid w:val="009A4DCA"/>
    <w:rsid w:val="009A5448"/>
    <w:rsid w:val="009B0DBF"/>
    <w:rsid w:val="009B195E"/>
    <w:rsid w:val="009B2057"/>
    <w:rsid w:val="009B3A68"/>
    <w:rsid w:val="009B4317"/>
    <w:rsid w:val="009B46A1"/>
    <w:rsid w:val="009B4DCA"/>
    <w:rsid w:val="009B524D"/>
    <w:rsid w:val="009B5903"/>
    <w:rsid w:val="009B6770"/>
    <w:rsid w:val="009B67DF"/>
    <w:rsid w:val="009B7031"/>
    <w:rsid w:val="009C148D"/>
    <w:rsid w:val="009C2721"/>
    <w:rsid w:val="009C3209"/>
    <w:rsid w:val="009C3F21"/>
    <w:rsid w:val="009C4BD7"/>
    <w:rsid w:val="009C5245"/>
    <w:rsid w:val="009C5650"/>
    <w:rsid w:val="009C57BD"/>
    <w:rsid w:val="009C5FA3"/>
    <w:rsid w:val="009C6D64"/>
    <w:rsid w:val="009D152D"/>
    <w:rsid w:val="009D4568"/>
    <w:rsid w:val="009D4F4C"/>
    <w:rsid w:val="009D517F"/>
    <w:rsid w:val="009D5308"/>
    <w:rsid w:val="009D5B14"/>
    <w:rsid w:val="009D647A"/>
    <w:rsid w:val="009D7CA8"/>
    <w:rsid w:val="009E0B89"/>
    <w:rsid w:val="009E11EF"/>
    <w:rsid w:val="009E1F51"/>
    <w:rsid w:val="009E20D1"/>
    <w:rsid w:val="009E276C"/>
    <w:rsid w:val="009E3D79"/>
    <w:rsid w:val="009E4741"/>
    <w:rsid w:val="009E7B67"/>
    <w:rsid w:val="009F02E5"/>
    <w:rsid w:val="009F09C8"/>
    <w:rsid w:val="009F0B53"/>
    <w:rsid w:val="009F103B"/>
    <w:rsid w:val="009F4025"/>
    <w:rsid w:val="009F4E30"/>
    <w:rsid w:val="009F6ED8"/>
    <w:rsid w:val="009F7CF1"/>
    <w:rsid w:val="00A0077F"/>
    <w:rsid w:val="00A01139"/>
    <w:rsid w:val="00A01A22"/>
    <w:rsid w:val="00A04D29"/>
    <w:rsid w:val="00A052C0"/>
    <w:rsid w:val="00A059E0"/>
    <w:rsid w:val="00A06548"/>
    <w:rsid w:val="00A077F1"/>
    <w:rsid w:val="00A10B8D"/>
    <w:rsid w:val="00A10DB7"/>
    <w:rsid w:val="00A124B4"/>
    <w:rsid w:val="00A14D11"/>
    <w:rsid w:val="00A14D54"/>
    <w:rsid w:val="00A16DDA"/>
    <w:rsid w:val="00A20227"/>
    <w:rsid w:val="00A216FF"/>
    <w:rsid w:val="00A21FA8"/>
    <w:rsid w:val="00A2281D"/>
    <w:rsid w:val="00A23BF0"/>
    <w:rsid w:val="00A24CEE"/>
    <w:rsid w:val="00A2550C"/>
    <w:rsid w:val="00A25A16"/>
    <w:rsid w:val="00A33446"/>
    <w:rsid w:val="00A33A30"/>
    <w:rsid w:val="00A36AC2"/>
    <w:rsid w:val="00A37F33"/>
    <w:rsid w:val="00A402B8"/>
    <w:rsid w:val="00A405AB"/>
    <w:rsid w:val="00A408BA"/>
    <w:rsid w:val="00A40CCA"/>
    <w:rsid w:val="00A41731"/>
    <w:rsid w:val="00A41D74"/>
    <w:rsid w:val="00A449AE"/>
    <w:rsid w:val="00A46C5E"/>
    <w:rsid w:val="00A539F0"/>
    <w:rsid w:val="00A5526B"/>
    <w:rsid w:val="00A55BCF"/>
    <w:rsid w:val="00A56B27"/>
    <w:rsid w:val="00A56E64"/>
    <w:rsid w:val="00A570A9"/>
    <w:rsid w:val="00A572F3"/>
    <w:rsid w:val="00A57B19"/>
    <w:rsid w:val="00A57E6B"/>
    <w:rsid w:val="00A602BD"/>
    <w:rsid w:val="00A60A9F"/>
    <w:rsid w:val="00A61483"/>
    <w:rsid w:val="00A614BD"/>
    <w:rsid w:val="00A630D1"/>
    <w:rsid w:val="00A63AEC"/>
    <w:rsid w:val="00A64E78"/>
    <w:rsid w:val="00A66497"/>
    <w:rsid w:val="00A71359"/>
    <w:rsid w:val="00A720E3"/>
    <w:rsid w:val="00A739E6"/>
    <w:rsid w:val="00A73B54"/>
    <w:rsid w:val="00A73C48"/>
    <w:rsid w:val="00A75545"/>
    <w:rsid w:val="00A76943"/>
    <w:rsid w:val="00A772C1"/>
    <w:rsid w:val="00A77647"/>
    <w:rsid w:val="00A80388"/>
    <w:rsid w:val="00A80FC7"/>
    <w:rsid w:val="00A822AB"/>
    <w:rsid w:val="00A82355"/>
    <w:rsid w:val="00A829FD"/>
    <w:rsid w:val="00A84478"/>
    <w:rsid w:val="00A86004"/>
    <w:rsid w:val="00A862E3"/>
    <w:rsid w:val="00A86710"/>
    <w:rsid w:val="00A87B38"/>
    <w:rsid w:val="00A87B72"/>
    <w:rsid w:val="00A90663"/>
    <w:rsid w:val="00A90CC3"/>
    <w:rsid w:val="00A95076"/>
    <w:rsid w:val="00A968BB"/>
    <w:rsid w:val="00A97272"/>
    <w:rsid w:val="00A97942"/>
    <w:rsid w:val="00AA14FE"/>
    <w:rsid w:val="00AA3D32"/>
    <w:rsid w:val="00AA4303"/>
    <w:rsid w:val="00AA44ED"/>
    <w:rsid w:val="00AA48D6"/>
    <w:rsid w:val="00AA4CCC"/>
    <w:rsid w:val="00AA78F8"/>
    <w:rsid w:val="00AA7CD9"/>
    <w:rsid w:val="00AA7CEA"/>
    <w:rsid w:val="00AA7F04"/>
    <w:rsid w:val="00AB15E7"/>
    <w:rsid w:val="00AB1702"/>
    <w:rsid w:val="00AB22B6"/>
    <w:rsid w:val="00AB23EF"/>
    <w:rsid w:val="00AB3589"/>
    <w:rsid w:val="00AB37AB"/>
    <w:rsid w:val="00AB5025"/>
    <w:rsid w:val="00AB54BE"/>
    <w:rsid w:val="00AB6B90"/>
    <w:rsid w:val="00AC2691"/>
    <w:rsid w:val="00AC3BD5"/>
    <w:rsid w:val="00AC3C8C"/>
    <w:rsid w:val="00AC3DE0"/>
    <w:rsid w:val="00AC45D0"/>
    <w:rsid w:val="00AC6266"/>
    <w:rsid w:val="00AC6A58"/>
    <w:rsid w:val="00AC7712"/>
    <w:rsid w:val="00AC7A27"/>
    <w:rsid w:val="00AD1130"/>
    <w:rsid w:val="00AD170E"/>
    <w:rsid w:val="00AD1BB3"/>
    <w:rsid w:val="00AD1E08"/>
    <w:rsid w:val="00AD3638"/>
    <w:rsid w:val="00AD3677"/>
    <w:rsid w:val="00AD5597"/>
    <w:rsid w:val="00AE24D0"/>
    <w:rsid w:val="00AE2BBD"/>
    <w:rsid w:val="00AE515E"/>
    <w:rsid w:val="00AE5D1D"/>
    <w:rsid w:val="00AE68E5"/>
    <w:rsid w:val="00AE7BF9"/>
    <w:rsid w:val="00AF0785"/>
    <w:rsid w:val="00AF213A"/>
    <w:rsid w:val="00AF337A"/>
    <w:rsid w:val="00AF37E6"/>
    <w:rsid w:val="00AF4CDF"/>
    <w:rsid w:val="00AF6F95"/>
    <w:rsid w:val="00AF7946"/>
    <w:rsid w:val="00B00A3D"/>
    <w:rsid w:val="00B010B2"/>
    <w:rsid w:val="00B01358"/>
    <w:rsid w:val="00B02678"/>
    <w:rsid w:val="00B0346A"/>
    <w:rsid w:val="00B11527"/>
    <w:rsid w:val="00B125B1"/>
    <w:rsid w:val="00B12B50"/>
    <w:rsid w:val="00B12C60"/>
    <w:rsid w:val="00B17101"/>
    <w:rsid w:val="00B1722C"/>
    <w:rsid w:val="00B20310"/>
    <w:rsid w:val="00B20843"/>
    <w:rsid w:val="00B214A2"/>
    <w:rsid w:val="00B22F17"/>
    <w:rsid w:val="00B244CF"/>
    <w:rsid w:val="00B248C9"/>
    <w:rsid w:val="00B24D3C"/>
    <w:rsid w:val="00B3290C"/>
    <w:rsid w:val="00B33440"/>
    <w:rsid w:val="00B33C45"/>
    <w:rsid w:val="00B42B45"/>
    <w:rsid w:val="00B42D0F"/>
    <w:rsid w:val="00B44DC8"/>
    <w:rsid w:val="00B4558A"/>
    <w:rsid w:val="00B4655D"/>
    <w:rsid w:val="00B467BF"/>
    <w:rsid w:val="00B47CA6"/>
    <w:rsid w:val="00B50754"/>
    <w:rsid w:val="00B5099F"/>
    <w:rsid w:val="00B54A1D"/>
    <w:rsid w:val="00B55B49"/>
    <w:rsid w:val="00B56256"/>
    <w:rsid w:val="00B61310"/>
    <w:rsid w:val="00B64DEC"/>
    <w:rsid w:val="00B65A36"/>
    <w:rsid w:val="00B7058D"/>
    <w:rsid w:val="00B72CB7"/>
    <w:rsid w:val="00B72F14"/>
    <w:rsid w:val="00B74E1F"/>
    <w:rsid w:val="00B74E71"/>
    <w:rsid w:val="00B75BF0"/>
    <w:rsid w:val="00B763B3"/>
    <w:rsid w:val="00B7685C"/>
    <w:rsid w:val="00B76AAD"/>
    <w:rsid w:val="00B80002"/>
    <w:rsid w:val="00B80EB7"/>
    <w:rsid w:val="00B82E87"/>
    <w:rsid w:val="00B832C3"/>
    <w:rsid w:val="00B84D96"/>
    <w:rsid w:val="00B854D4"/>
    <w:rsid w:val="00B9264B"/>
    <w:rsid w:val="00B92A07"/>
    <w:rsid w:val="00B92B0B"/>
    <w:rsid w:val="00B92E30"/>
    <w:rsid w:val="00B95433"/>
    <w:rsid w:val="00B962EC"/>
    <w:rsid w:val="00BA0012"/>
    <w:rsid w:val="00BA30BC"/>
    <w:rsid w:val="00BA3142"/>
    <w:rsid w:val="00BA37AD"/>
    <w:rsid w:val="00BA3A09"/>
    <w:rsid w:val="00BA56AB"/>
    <w:rsid w:val="00BA5BD8"/>
    <w:rsid w:val="00BA7177"/>
    <w:rsid w:val="00BB0534"/>
    <w:rsid w:val="00BB08C1"/>
    <w:rsid w:val="00BB266E"/>
    <w:rsid w:val="00BB41DD"/>
    <w:rsid w:val="00BB4421"/>
    <w:rsid w:val="00BB44D5"/>
    <w:rsid w:val="00BB460B"/>
    <w:rsid w:val="00BB542B"/>
    <w:rsid w:val="00BB682E"/>
    <w:rsid w:val="00BB69B5"/>
    <w:rsid w:val="00BB6A40"/>
    <w:rsid w:val="00BB6F4C"/>
    <w:rsid w:val="00BB7A1C"/>
    <w:rsid w:val="00BB7A43"/>
    <w:rsid w:val="00BB7F75"/>
    <w:rsid w:val="00BC05EF"/>
    <w:rsid w:val="00BC1000"/>
    <w:rsid w:val="00BC1E7A"/>
    <w:rsid w:val="00BC27CA"/>
    <w:rsid w:val="00BC36D7"/>
    <w:rsid w:val="00BC3F84"/>
    <w:rsid w:val="00BC4D65"/>
    <w:rsid w:val="00BC5C89"/>
    <w:rsid w:val="00BC5D0F"/>
    <w:rsid w:val="00BC6A05"/>
    <w:rsid w:val="00BC6CEC"/>
    <w:rsid w:val="00BC702A"/>
    <w:rsid w:val="00BC7E44"/>
    <w:rsid w:val="00BD1599"/>
    <w:rsid w:val="00BD16A4"/>
    <w:rsid w:val="00BD1FC5"/>
    <w:rsid w:val="00BD22D3"/>
    <w:rsid w:val="00BD5BEA"/>
    <w:rsid w:val="00BD71C1"/>
    <w:rsid w:val="00BE0729"/>
    <w:rsid w:val="00BE0B9D"/>
    <w:rsid w:val="00BE19BF"/>
    <w:rsid w:val="00BE1B56"/>
    <w:rsid w:val="00BE1F28"/>
    <w:rsid w:val="00BE2BD1"/>
    <w:rsid w:val="00BE2E01"/>
    <w:rsid w:val="00BE4D57"/>
    <w:rsid w:val="00BE54F5"/>
    <w:rsid w:val="00BE5EA1"/>
    <w:rsid w:val="00BE6335"/>
    <w:rsid w:val="00BE71A0"/>
    <w:rsid w:val="00BF03E6"/>
    <w:rsid w:val="00BF139A"/>
    <w:rsid w:val="00BF1CEE"/>
    <w:rsid w:val="00BF22E0"/>
    <w:rsid w:val="00BF3A79"/>
    <w:rsid w:val="00BF536B"/>
    <w:rsid w:val="00BF704F"/>
    <w:rsid w:val="00C005A7"/>
    <w:rsid w:val="00C007A2"/>
    <w:rsid w:val="00C00F0A"/>
    <w:rsid w:val="00C0167E"/>
    <w:rsid w:val="00C02659"/>
    <w:rsid w:val="00C045D4"/>
    <w:rsid w:val="00C047D3"/>
    <w:rsid w:val="00C053DA"/>
    <w:rsid w:val="00C05D73"/>
    <w:rsid w:val="00C06386"/>
    <w:rsid w:val="00C06E06"/>
    <w:rsid w:val="00C06FD7"/>
    <w:rsid w:val="00C0711B"/>
    <w:rsid w:val="00C107BA"/>
    <w:rsid w:val="00C11204"/>
    <w:rsid w:val="00C11FAC"/>
    <w:rsid w:val="00C13623"/>
    <w:rsid w:val="00C15A2C"/>
    <w:rsid w:val="00C15CD0"/>
    <w:rsid w:val="00C16B99"/>
    <w:rsid w:val="00C16FA4"/>
    <w:rsid w:val="00C16FC6"/>
    <w:rsid w:val="00C175B6"/>
    <w:rsid w:val="00C20480"/>
    <w:rsid w:val="00C21ACB"/>
    <w:rsid w:val="00C21E67"/>
    <w:rsid w:val="00C22098"/>
    <w:rsid w:val="00C22695"/>
    <w:rsid w:val="00C22751"/>
    <w:rsid w:val="00C22CF3"/>
    <w:rsid w:val="00C238D8"/>
    <w:rsid w:val="00C245A3"/>
    <w:rsid w:val="00C250F2"/>
    <w:rsid w:val="00C25629"/>
    <w:rsid w:val="00C2738E"/>
    <w:rsid w:val="00C30005"/>
    <w:rsid w:val="00C302A0"/>
    <w:rsid w:val="00C30432"/>
    <w:rsid w:val="00C307BA"/>
    <w:rsid w:val="00C31E9C"/>
    <w:rsid w:val="00C32F36"/>
    <w:rsid w:val="00C33D48"/>
    <w:rsid w:val="00C33DBF"/>
    <w:rsid w:val="00C37F78"/>
    <w:rsid w:val="00C4037B"/>
    <w:rsid w:val="00C40621"/>
    <w:rsid w:val="00C4136B"/>
    <w:rsid w:val="00C4375A"/>
    <w:rsid w:val="00C44375"/>
    <w:rsid w:val="00C44A1C"/>
    <w:rsid w:val="00C46305"/>
    <w:rsid w:val="00C468E5"/>
    <w:rsid w:val="00C46F1A"/>
    <w:rsid w:val="00C47ED5"/>
    <w:rsid w:val="00C50436"/>
    <w:rsid w:val="00C50601"/>
    <w:rsid w:val="00C52ACA"/>
    <w:rsid w:val="00C52FA5"/>
    <w:rsid w:val="00C55899"/>
    <w:rsid w:val="00C56CE6"/>
    <w:rsid w:val="00C57BC1"/>
    <w:rsid w:val="00C60343"/>
    <w:rsid w:val="00C60462"/>
    <w:rsid w:val="00C61BFD"/>
    <w:rsid w:val="00C62F36"/>
    <w:rsid w:val="00C65087"/>
    <w:rsid w:val="00C65620"/>
    <w:rsid w:val="00C6684F"/>
    <w:rsid w:val="00C7190D"/>
    <w:rsid w:val="00C71B35"/>
    <w:rsid w:val="00C72965"/>
    <w:rsid w:val="00C740BC"/>
    <w:rsid w:val="00C74100"/>
    <w:rsid w:val="00C748E4"/>
    <w:rsid w:val="00C76B51"/>
    <w:rsid w:val="00C77125"/>
    <w:rsid w:val="00C776F2"/>
    <w:rsid w:val="00C77E15"/>
    <w:rsid w:val="00C80B9F"/>
    <w:rsid w:val="00C817C9"/>
    <w:rsid w:val="00C83D4D"/>
    <w:rsid w:val="00C85242"/>
    <w:rsid w:val="00C85248"/>
    <w:rsid w:val="00C85A94"/>
    <w:rsid w:val="00C870EA"/>
    <w:rsid w:val="00C8D9DB"/>
    <w:rsid w:val="00C90518"/>
    <w:rsid w:val="00C90937"/>
    <w:rsid w:val="00C90A1C"/>
    <w:rsid w:val="00C914DC"/>
    <w:rsid w:val="00C93281"/>
    <w:rsid w:val="00C93757"/>
    <w:rsid w:val="00C943D2"/>
    <w:rsid w:val="00C94D71"/>
    <w:rsid w:val="00C95EC7"/>
    <w:rsid w:val="00C97858"/>
    <w:rsid w:val="00C97BB4"/>
    <w:rsid w:val="00C97FC9"/>
    <w:rsid w:val="00CA1877"/>
    <w:rsid w:val="00CA1C7E"/>
    <w:rsid w:val="00CA233D"/>
    <w:rsid w:val="00CA28EB"/>
    <w:rsid w:val="00CA380C"/>
    <w:rsid w:val="00CA581A"/>
    <w:rsid w:val="00CA65EA"/>
    <w:rsid w:val="00CA7158"/>
    <w:rsid w:val="00CA7CD6"/>
    <w:rsid w:val="00CAEFBA"/>
    <w:rsid w:val="00CB2220"/>
    <w:rsid w:val="00CB2AAA"/>
    <w:rsid w:val="00CB2BB2"/>
    <w:rsid w:val="00CB48C6"/>
    <w:rsid w:val="00CB4F9A"/>
    <w:rsid w:val="00CB650A"/>
    <w:rsid w:val="00CB6C50"/>
    <w:rsid w:val="00CC2D53"/>
    <w:rsid w:val="00CC3D1C"/>
    <w:rsid w:val="00CC4B6C"/>
    <w:rsid w:val="00CC5893"/>
    <w:rsid w:val="00CC5BB2"/>
    <w:rsid w:val="00CC762B"/>
    <w:rsid w:val="00CD044C"/>
    <w:rsid w:val="00CD0947"/>
    <w:rsid w:val="00CD0CDD"/>
    <w:rsid w:val="00CD2380"/>
    <w:rsid w:val="00CD42F1"/>
    <w:rsid w:val="00CD46D6"/>
    <w:rsid w:val="00CD4C92"/>
    <w:rsid w:val="00CD6200"/>
    <w:rsid w:val="00CD6DA1"/>
    <w:rsid w:val="00CD6DC9"/>
    <w:rsid w:val="00CE0C5A"/>
    <w:rsid w:val="00CE0F39"/>
    <w:rsid w:val="00CE1709"/>
    <w:rsid w:val="00CE6048"/>
    <w:rsid w:val="00CF0387"/>
    <w:rsid w:val="00CF1CDF"/>
    <w:rsid w:val="00CF2931"/>
    <w:rsid w:val="00CF29F6"/>
    <w:rsid w:val="00CF3210"/>
    <w:rsid w:val="00CF338E"/>
    <w:rsid w:val="00CF4925"/>
    <w:rsid w:val="00CF4B1E"/>
    <w:rsid w:val="00CF52A3"/>
    <w:rsid w:val="00CF533B"/>
    <w:rsid w:val="00CF5C01"/>
    <w:rsid w:val="00CF78E9"/>
    <w:rsid w:val="00CF7C94"/>
    <w:rsid w:val="00D007F2"/>
    <w:rsid w:val="00D05290"/>
    <w:rsid w:val="00D0561F"/>
    <w:rsid w:val="00D05EC3"/>
    <w:rsid w:val="00D064B0"/>
    <w:rsid w:val="00D07AAB"/>
    <w:rsid w:val="00D10432"/>
    <w:rsid w:val="00D10C6D"/>
    <w:rsid w:val="00D13FC7"/>
    <w:rsid w:val="00D14D11"/>
    <w:rsid w:val="00D15380"/>
    <w:rsid w:val="00D153BA"/>
    <w:rsid w:val="00D15A8D"/>
    <w:rsid w:val="00D16123"/>
    <w:rsid w:val="00D1630B"/>
    <w:rsid w:val="00D1708C"/>
    <w:rsid w:val="00D17259"/>
    <w:rsid w:val="00D17DE3"/>
    <w:rsid w:val="00D2038D"/>
    <w:rsid w:val="00D203E3"/>
    <w:rsid w:val="00D20874"/>
    <w:rsid w:val="00D2128A"/>
    <w:rsid w:val="00D2131A"/>
    <w:rsid w:val="00D21A7B"/>
    <w:rsid w:val="00D23529"/>
    <w:rsid w:val="00D24C16"/>
    <w:rsid w:val="00D254B5"/>
    <w:rsid w:val="00D27A9E"/>
    <w:rsid w:val="00D27E94"/>
    <w:rsid w:val="00D314CC"/>
    <w:rsid w:val="00D33B75"/>
    <w:rsid w:val="00D343A4"/>
    <w:rsid w:val="00D349F2"/>
    <w:rsid w:val="00D353BE"/>
    <w:rsid w:val="00D365F5"/>
    <w:rsid w:val="00D37EB8"/>
    <w:rsid w:val="00D41B41"/>
    <w:rsid w:val="00D41E5D"/>
    <w:rsid w:val="00D42587"/>
    <w:rsid w:val="00D4332B"/>
    <w:rsid w:val="00D43423"/>
    <w:rsid w:val="00D43452"/>
    <w:rsid w:val="00D4582E"/>
    <w:rsid w:val="00D46115"/>
    <w:rsid w:val="00D46EEA"/>
    <w:rsid w:val="00D51FAE"/>
    <w:rsid w:val="00D523EE"/>
    <w:rsid w:val="00D53155"/>
    <w:rsid w:val="00D540CF"/>
    <w:rsid w:val="00D56381"/>
    <w:rsid w:val="00D56D39"/>
    <w:rsid w:val="00D6022C"/>
    <w:rsid w:val="00D624B7"/>
    <w:rsid w:val="00D63A58"/>
    <w:rsid w:val="00D63F0D"/>
    <w:rsid w:val="00D6450C"/>
    <w:rsid w:val="00D651D1"/>
    <w:rsid w:val="00D65B1B"/>
    <w:rsid w:val="00D70CC5"/>
    <w:rsid w:val="00D719AF"/>
    <w:rsid w:val="00D725A9"/>
    <w:rsid w:val="00D73057"/>
    <w:rsid w:val="00D75602"/>
    <w:rsid w:val="00D75ADC"/>
    <w:rsid w:val="00D75C72"/>
    <w:rsid w:val="00D763D7"/>
    <w:rsid w:val="00D765C4"/>
    <w:rsid w:val="00D802BE"/>
    <w:rsid w:val="00D816B1"/>
    <w:rsid w:val="00D839AA"/>
    <w:rsid w:val="00D84238"/>
    <w:rsid w:val="00D85F68"/>
    <w:rsid w:val="00D92644"/>
    <w:rsid w:val="00D93197"/>
    <w:rsid w:val="00D95BA7"/>
    <w:rsid w:val="00D96BEF"/>
    <w:rsid w:val="00DA0DB7"/>
    <w:rsid w:val="00DA16A2"/>
    <w:rsid w:val="00DA29DC"/>
    <w:rsid w:val="00DA2C73"/>
    <w:rsid w:val="00DA42D0"/>
    <w:rsid w:val="00DA69FD"/>
    <w:rsid w:val="00DA6B28"/>
    <w:rsid w:val="00DB0576"/>
    <w:rsid w:val="00DB2B94"/>
    <w:rsid w:val="00DB35FB"/>
    <w:rsid w:val="00DB36D3"/>
    <w:rsid w:val="00DB4E59"/>
    <w:rsid w:val="00DB5A61"/>
    <w:rsid w:val="00DB6D42"/>
    <w:rsid w:val="00DB6D7F"/>
    <w:rsid w:val="00DC0E12"/>
    <w:rsid w:val="00DC1111"/>
    <w:rsid w:val="00DC1243"/>
    <w:rsid w:val="00DC2B95"/>
    <w:rsid w:val="00DC3839"/>
    <w:rsid w:val="00DC7140"/>
    <w:rsid w:val="00DD1F4C"/>
    <w:rsid w:val="00DD2749"/>
    <w:rsid w:val="00DD37B6"/>
    <w:rsid w:val="00DD39E9"/>
    <w:rsid w:val="00DD3A77"/>
    <w:rsid w:val="00DD4053"/>
    <w:rsid w:val="00DD4F62"/>
    <w:rsid w:val="00DD583B"/>
    <w:rsid w:val="00DD6DE1"/>
    <w:rsid w:val="00DE2A98"/>
    <w:rsid w:val="00DE3371"/>
    <w:rsid w:val="00DE58BE"/>
    <w:rsid w:val="00DF0698"/>
    <w:rsid w:val="00DF0FC9"/>
    <w:rsid w:val="00DF1DE4"/>
    <w:rsid w:val="00DF283A"/>
    <w:rsid w:val="00DF33AF"/>
    <w:rsid w:val="00DF4718"/>
    <w:rsid w:val="00DF59C0"/>
    <w:rsid w:val="00DF5FBA"/>
    <w:rsid w:val="00DF66E2"/>
    <w:rsid w:val="00E017C7"/>
    <w:rsid w:val="00E01ACE"/>
    <w:rsid w:val="00E0238A"/>
    <w:rsid w:val="00E02C42"/>
    <w:rsid w:val="00E03BA2"/>
    <w:rsid w:val="00E05945"/>
    <w:rsid w:val="00E05C22"/>
    <w:rsid w:val="00E10AD4"/>
    <w:rsid w:val="00E12F87"/>
    <w:rsid w:val="00E14535"/>
    <w:rsid w:val="00E162E2"/>
    <w:rsid w:val="00E16B2E"/>
    <w:rsid w:val="00E1749A"/>
    <w:rsid w:val="00E175FD"/>
    <w:rsid w:val="00E178E0"/>
    <w:rsid w:val="00E213DE"/>
    <w:rsid w:val="00E21554"/>
    <w:rsid w:val="00E21BBA"/>
    <w:rsid w:val="00E22FF2"/>
    <w:rsid w:val="00E2454D"/>
    <w:rsid w:val="00E250E6"/>
    <w:rsid w:val="00E257F1"/>
    <w:rsid w:val="00E27DB4"/>
    <w:rsid w:val="00E30331"/>
    <w:rsid w:val="00E30C88"/>
    <w:rsid w:val="00E32B8C"/>
    <w:rsid w:val="00E33F26"/>
    <w:rsid w:val="00E35945"/>
    <w:rsid w:val="00E36379"/>
    <w:rsid w:val="00E3730A"/>
    <w:rsid w:val="00E37A68"/>
    <w:rsid w:val="00E40693"/>
    <w:rsid w:val="00E41AF9"/>
    <w:rsid w:val="00E4209B"/>
    <w:rsid w:val="00E420E4"/>
    <w:rsid w:val="00E429C5"/>
    <w:rsid w:val="00E4357F"/>
    <w:rsid w:val="00E45727"/>
    <w:rsid w:val="00E4666A"/>
    <w:rsid w:val="00E47645"/>
    <w:rsid w:val="00E47F84"/>
    <w:rsid w:val="00E5135F"/>
    <w:rsid w:val="00E51403"/>
    <w:rsid w:val="00E51E17"/>
    <w:rsid w:val="00E52804"/>
    <w:rsid w:val="00E54181"/>
    <w:rsid w:val="00E547D2"/>
    <w:rsid w:val="00E54846"/>
    <w:rsid w:val="00E55654"/>
    <w:rsid w:val="00E56A97"/>
    <w:rsid w:val="00E56B18"/>
    <w:rsid w:val="00E5752A"/>
    <w:rsid w:val="00E6179A"/>
    <w:rsid w:val="00E637F7"/>
    <w:rsid w:val="00E66F42"/>
    <w:rsid w:val="00E720E1"/>
    <w:rsid w:val="00E729B3"/>
    <w:rsid w:val="00E73277"/>
    <w:rsid w:val="00E73603"/>
    <w:rsid w:val="00E73DC6"/>
    <w:rsid w:val="00E743EF"/>
    <w:rsid w:val="00E74FF1"/>
    <w:rsid w:val="00E7514B"/>
    <w:rsid w:val="00E758E2"/>
    <w:rsid w:val="00E76A61"/>
    <w:rsid w:val="00E77521"/>
    <w:rsid w:val="00E82454"/>
    <w:rsid w:val="00E8402A"/>
    <w:rsid w:val="00E86CF4"/>
    <w:rsid w:val="00E87211"/>
    <w:rsid w:val="00E87CA1"/>
    <w:rsid w:val="00E87D8A"/>
    <w:rsid w:val="00E87E82"/>
    <w:rsid w:val="00E931C0"/>
    <w:rsid w:val="00E96893"/>
    <w:rsid w:val="00E9780B"/>
    <w:rsid w:val="00E979D9"/>
    <w:rsid w:val="00EA0220"/>
    <w:rsid w:val="00EA226B"/>
    <w:rsid w:val="00EA6646"/>
    <w:rsid w:val="00EA75CC"/>
    <w:rsid w:val="00EA771F"/>
    <w:rsid w:val="00EB0123"/>
    <w:rsid w:val="00EB04BE"/>
    <w:rsid w:val="00EB0CE1"/>
    <w:rsid w:val="00EB0D08"/>
    <w:rsid w:val="00EB4E02"/>
    <w:rsid w:val="00EB512C"/>
    <w:rsid w:val="00EB67BD"/>
    <w:rsid w:val="00EB787D"/>
    <w:rsid w:val="00EB7A9B"/>
    <w:rsid w:val="00EC0C9C"/>
    <w:rsid w:val="00EC0E8E"/>
    <w:rsid w:val="00EC0EAB"/>
    <w:rsid w:val="00EC19FD"/>
    <w:rsid w:val="00EC3F5A"/>
    <w:rsid w:val="00EC3FAB"/>
    <w:rsid w:val="00EC4BE6"/>
    <w:rsid w:val="00EC5C1E"/>
    <w:rsid w:val="00EC6EA6"/>
    <w:rsid w:val="00EC71B6"/>
    <w:rsid w:val="00ED061E"/>
    <w:rsid w:val="00ED1BD2"/>
    <w:rsid w:val="00ED3D22"/>
    <w:rsid w:val="00ED407B"/>
    <w:rsid w:val="00ED4C5A"/>
    <w:rsid w:val="00ED5E83"/>
    <w:rsid w:val="00ED6D81"/>
    <w:rsid w:val="00EE2A47"/>
    <w:rsid w:val="00EE5856"/>
    <w:rsid w:val="00EE679A"/>
    <w:rsid w:val="00EE6ACE"/>
    <w:rsid w:val="00EE7DDE"/>
    <w:rsid w:val="00EF402D"/>
    <w:rsid w:val="00EF40E4"/>
    <w:rsid w:val="00EF4AAF"/>
    <w:rsid w:val="00EF4D2B"/>
    <w:rsid w:val="00EF5824"/>
    <w:rsid w:val="00EF6026"/>
    <w:rsid w:val="00EF6F3E"/>
    <w:rsid w:val="00F00643"/>
    <w:rsid w:val="00F0075B"/>
    <w:rsid w:val="00F03A3E"/>
    <w:rsid w:val="00F06789"/>
    <w:rsid w:val="00F11439"/>
    <w:rsid w:val="00F1176D"/>
    <w:rsid w:val="00F12096"/>
    <w:rsid w:val="00F121FB"/>
    <w:rsid w:val="00F133B9"/>
    <w:rsid w:val="00F14E8E"/>
    <w:rsid w:val="00F1649E"/>
    <w:rsid w:val="00F20EB6"/>
    <w:rsid w:val="00F20EFD"/>
    <w:rsid w:val="00F2129A"/>
    <w:rsid w:val="00F21374"/>
    <w:rsid w:val="00F2319A"/>
    <w:rsid w:val="00F24A46"/>
    <w:rsid w:val="00F26A7E"/>
    <w:rsid w:val="00F31F80"/>
    <w:rsid w:val="00F32DBD"/>
    <w:rsid w:val="00F34260"/>
    <w:rsid w:val="00F34364"/>
    <w:rsid w:val="00F35283"/>
    <w:rsid w:val="00F361E3"/>
    <w:rsid w:val="00F3754B"/>
    <w:rsid w:val="00F40ABA"/>
    <w:rsid w:val="00F40B58"/>
    <w:rsid w:val="00F41FB2"/>
    <w:rsid w:val="00F42320"/>
    <w:rsid w:val="00F426A3"/>
    <w:rsid w:val="00F4296E"/>
    <w:rsid w:val="00F43113"/>
    <w:rsid w:val="00F43C10"/>
    <w:rsid w:val="00F4411B"/>
    <w:rsid w:val="00F44233"/>
    <w:rsid w:val="00F44AEC"/>
    <w:rsid w:val="00F45664"/>
    <w:rsid w:val="00F500CB"/>
    <w:rsid w:val="00F50480"/>
    <w:rsid w:val="00F50FB1"/>
    <w:rsid w:val="00F518F3"/>
    <w:rsid w:val="00F51A11"/>
    <w:rsid w:val="00F538B8"/>
    <w:rsid w:val="00F53952"/>
    <w:rsid w:val="00F539F7"/>
    <w:rsid w:val="00F53BB2"/>
    <w:rsid w:val="00F54CA0"/>
    <w:rsid w:val="00F54CCF"/>
    <w:rsid w:val="00F54DA6"/>
    <w:rsid w:val="00F556BE"/>
    <w:rsid w:val="00F55FA1"/>
    <w:rsid w:val="00F5618B"/>
    <w:rsid w:val="00F56E7D"/>
    <w:rsid w:val="00F603D9"/>
    <w:rsid w:val="00F60B6A"/>
    <w:rsid w:val="00F639B5"/>
    <w:rsid w:val="00F63AA0"/>
    <w:rsid w:val="00F63CEF"/>
    <w:rsid w:val="00F64C9F"/>
    <w:rsid w:val="00F65C26"/>
    <w:rsid w:val="00F662E0"/>
    <w:rsid w:val="00F70874"/>
    <w:rsid w:val="00F70B8E"/>
    <w:rsid w:val="00F71608"/>
    <w:rsid w:val="00F71E42"/>
    <w:rsid w:val="00F71EEA"/>
    <w:rsid w:val="00F72DBC"/>
    <w:rsid w:val="00F73F3E"/>
    <w:rsid w:val="00F74FF1"/>
    <w:rsid w:val="00F751D2"/>
    <w:rsid w:val="00F76EF3"/>
    <w:rsid w:val="00F77D5A"/>
    <w:rsid w:val="00F800F8"/>
    <w:rsid w:val="00F80573"/>
    <w:rsid w:val="00F82EF0"/>
    <w:rsid w:val="00F82FBF"/>
    <w:rsid w:val="00F83626"/>
    <w:rsid w:val="00F83E7F"/>
    <w:rsid w:val="00F8542E"/>
    <w:rsid w:val="00F912F1"/>
    <w:rsid w:val="00F93A2E"/>
    <w:rsid w:val="00F93A7D"/>
    <w:rsid w:val="00F94453"/>
    <w:rsid w:val="00F94DD4"/>
    <w:rsid w:val="00F975BA"/>
    <w:rsid w:val="00F9791A"/>
    <w:rsid w:val="00F97A3E"/>
    <w:rsid w:val="00FA20F1"/>
    <w:rsid w:val="00FA6794"/>
    <w:rsid w:val="00FA69B8"/>
    <w:rsid w:val="00FB04F0"/>
    <w:rsid w:val="00FB097B"/>
    <w:rsid w:val="00FB33E9"/>
    <w:rsid w:val="00FB3F0F"/>
    <w:rsid w:val="00FB586C"/>
    <w:rsid w:val="00FB786C"/>
    <w:rsid w:val="00FC1453"/>
    <w:rsid w:val="00FC3A52"/>
    <w:rsid w:val="00FC4365"/>
    <w:rsid w:val="00FC46B7"/>
    <w:rsid w:val="00FC6944"/>
    <w:rsid w:val="00FC72E2"/>
    <w:rsid w:val="00FC7A4E"/>
    <w:rsid w:val="00FD14A8"/>
    <w:rsid w:val="00FD25CB"/>
    <w:rsid w:val="00FD4794"/>
    <w:rsid w:val="00FD5F00"/>
    <w:rsid w:val="00FD647F"/>
    <w:rsid w:val="00FD7362"/>
    <w:rsid w:val="00FE0EC7"/>
    <w:rsid w:val="00FE10E8"/>
    <w:rsid w:val="00FE1BA3"/>
    <w:rsid w:val="00FE2CCE"/>
    <w:rsid w:val="00FE4A86"/>
    <w:rsid w:val="00FE570E"/>
    <w:rsid w:val="00FE5C8E"/>
    <w:rsid w:val="00FE6351"/>
    <w:rsid w:val="00FE6992"/>
    <w:rsid w:val="00FF24F4"/>
    <w:rsid w:val="00FF3751"/>
    <w:rsid w:val="00FF3D25"/>
    <w:rsid w:val="00FF729E"/>
    <w:rsid w:val="010AA99C"/>
    <w:rsid w:val="01145C8F"/>
    <w:rsid w:val="01249B47"/>
    <w:rsid w:val="0125CA37"/>
    <w:rsid w:val="0133F2C9"/>
    <w:rsid w:val="0137050E"/>
    <w:rsid w:val="013C61E3"/>
    <w:rsid w:val="014FFA9A"/>
    <w:rsid w:val="0162F95E"/>
    <w:rsid w:val="016EB1A2"/>
    <w:rsid w:val="017A2AFD"/>
    <w:rsid w:val="0195FEF1"/>
    <w:rsid w:val="01A1871D"/>
    <w:rsid w:val="01B36B28"/>
    <w:rsid w:val="01C557C6"/>
    <w:rsid w:val="01E0A613"/>
    <w:rsid w:val="01EB5620"/>
    <w:rsid w:val="023B398A"/>
    <w:rsid w:val="0291928E"/>
    <w:rsid w:val="0296E405"/>
    <w:rsid w:val="02A6B9E1"/>
    <w:rsid w:val="02A93C84"/>
    <w:rsid w:val="02B4AA4C"/>
    <w:rsid w:val="02D8ED4F"/>
    <w:rsid w:val="0303B6D4"/>
    <w:rsid w:val="0316883E"/>
    <w:rsid w:val="0335A458"/>
    <w:rsid w:val="034C472C"/>
    <w:rsid w:val="0351E16A"/>
    <w:rsid w:val="0362F43D"/>
    <w:rsid w:val="03999FEB"/>
    <w:rsid w:val="039E877B"/>
    <w:rsid w:val="03A3F7BF"/>
    <w:rsid w:val="03BAA435"/>
    <w:rsid w:val="03FA9E3D"/>
    <w:rsid w:val="0405D3E0"/>
    <w:rsid w:val="0416CA48"/>
    <w:rsid w:val="041EF9D5"/>
    <w:rsid w:val="044BB550"/>
    <w:rsid w:val="0465E39E"/>
    <w:rsid w:val="04791779"/>
    <w:rsid w:val="049FD232"/>
    <w:rsid w:val="04D64FD6"/>
    <w:rsid w:val="04EA7472"/>
    <w:rsid w:val="05057BED"/>
    <w:rsid w:val="051608A8"/>
    <w:rsid w:val="053EEB63"/>
    <w:rsid w:val="0544ADDA"/>
    <w:rsid w:val="054BC7F7"/>
    <w:rsid w:val="0583E252"/>
    <w:rsid w:val="058B5F9E"/>
    <w:rsid w:val="0599129A"/>
    <w:rsid w:val="05A42CF1"/>
    <w:rsid w:val="0631F6FE"/>
    <w:rsid w:val="06552F97"/>
    <w:rsid w:val="067311BE"/>
    <w:rsid w:val="06777E07"/>
    <w:rsid w:val="067FAF8B"/>
    <w:rsid w:val="068FC5F0"/>
    <w:rsid w:val="069F45F2"/>
    <w:rsid w:val="06DDC554"/>
    <w:rsid w:val="06F1AD7F"/>
    <w:rsid w:val="06FD7DC5"/>
    <w:rsid w:val="070D1716"/>
    <w:rsid w:val="072FAD1C"/>
    <w:rsid w:val="074F6663"/>
    <w:rsid w:val="07884B9B"/>
    <w:rsid w:val="0790138D"/>
    <w:rsid w:val="0796D332"/>
    <w:rsid w:val="07989790"/>
    <w:rsid w:val="07AAC003"/>
    <w:rsid w:val="07C3501A"/>
    <w:rsid w:val="07C669F3"/>
    <w:rsid w:val="07DC87C8"/>
    <w:rsid w:val="0819CE9A"/>
    <w:rsid w:val="081B3A0A"/>
    <w:rsid w:val="081B9F9A"/>
    <w:rsid w:val="0821894F"/>
    <w:rsid w:val="0822856E"/>
    <w:rsid w:val="08335AD8"/>
    <w:rsid w:val="0851E0D0"/>
    <w:rsid w:val="0860532C"/>
    <w:rsid w:val="0875F0BD"/>
    <w:rsid w:val="0883FDBE"/>
    <w:rsid w:val="08934AEF"/>
    <w:rsid w:val="089B3875"/>
    <w:rsid w:val="08AA457A"/>
    <w:rsid w:val="08D9A1DE"/>
    <w:rsid w:val="08FFAFBA"/>
    <w:rsid w:val="0904965A"/>
    <w:rsid w:val="0920FEA0"/>
    <w:rsid w:val="09340DE2"/>
    <w:rsid w:val="09B92038"/>
    <w:rsid w:val="09CD3E59"/>
    <w:rsid w:val="09CE96DC"/>
    <w:rsid w:val="09E0F6F4"/>
    <w:rsid w:val="09E8F66C"/>
    <w:rsid w:val="09F014BB"/>
    <w:rsid w:val="09FA7D08"/>
    <w:rsid w:val="09FB6033"/>
    <w:rsid w:val="09FF2971"/>
    <w:rsid w:val="0A030F55"/>
    <w:rsid w:val="0A0B682A"/>
    <w:rsid w:val="0A19E8AE"/>
    <w:rsid w:val="0A56F966"/>
    <w:rsid w:val="0A64A478"/>
    <w:rsid w:val="0A8671AF"/>
    <w:rsid w:val="0A8CCA62"/>
    <w:rsid w:val="0AA0F912"/>
    <w:rsid w:val="0AB8C441"/>
    <w:rsid w:val="0AE09D82"/>
    <w:rsid w:val="0AE6D0F9"/>
    <w:rsid w:val="0AEB6385"/>
    <w:rsid w:val="0AFF237A"/>
    <w:rsid w:val="0B032CF7"/>
    <w:rsid w:val="0B1CFDAA"/>
    <w:rsid w:val="0B2655DC"/>
    <w:rsid w:val="0B2C6902"/>
    <w:rsid w:val="0BD7EE0B"/>
    <w:rsid w:val="0BDAF893"/>
    <w:rsid w:val="0C562EF7"/>
    <w:rsid w:val="0C5916E4"/>
    <w:rsid w:val="0C8119CA"/>
    <w:rsid w:val="0C944B70"/>
    <w:rsid w:val="0CBE63D3"/>
    <w:rsid w:val="0CDDFD24"/>
    <w:rsid w:val="0CE788D9"/>
    <w:rsid w:val="0CF13BCC"/>
    <w:rsid w:val="0CF5A41A"/>
    <w:rsid w:val="0CF85471"/>
    <w:rsid w:val="0D3DED70"/>
    <w:rsid w:val="0D62E83C"/>
    <w:rsid w:val="0D6B1230"/>
    <w:rsid w:val="0D6E55AB"/>
    <w:rsid w:val="0D826EA3"/>
    <w:rsid w:val="0D87912A"/>
    <w:rsid w:val="0DB376E7"/>
    <w:rsid w:val="0DCB98F9"/>
    <w:rsid w:val="0E184A9D"/>
    <w:rsid w:val="0E4C402E"/>
    <w:rsid w:val="0E6FE8BC"/>
    <w:rsid w:val="0E72DD19"/>
    <w:rsid w:val="0E84BA00"/>
    <w:rsid w:val="0E8CC658"/>
    <w:rsid w:val="0EA4422B"/>
    <w:rsid w:val="0EC4541A"/>
    <w:rsid w:val="0ED7D2B6"/>
    <w:rsid w:val="0EDF7427"/>
    <w:rsid w:val="0EE4083C"/>
    <w:rsid w:val="0F0EF755"/>
    <w:rsid w:val="0F1813E2"/>
    <w:rsid w:val="0F38272B"/>
    <w:rsid w:val="0F3B42B1"/>
    <w:rsid w:val="0F60461D"/>
    <w:rsid w:val="0F860A96"/>
    <w:rsid w:val="0F93D93C"/>
    <w:rsid w:val="0F94E888"/>
    <w:rsid w:val="0FDF84E9"/>
    <w:rsid w:val="0FE8108F"/>
    <w:rsid w:val="100F9F01"/>
    <w:rsid w:val="10247BD8"/>
    <w:rsid w:val="102FFFCB"/>
    <w:rsid w:val="10517E6E"/>
    <w:rsid w:val="10615E03"/>
    <w:rsid w:val="1068BA44"/>
    <w:rsid w:val="1075C008"/>
    <w:rsid w:val="107DA135"/>
    <w:rsid w:val="10865F67"/>
    <w:rsid w:val="1090E0A3"/>
    <w:rsid w:val="1097F787"/>
    <w:rsid w:val="10A00228"/>
    <w:rsid w:val="10A6AF01"/>
    <w:rsid w:val="10D39A35"/>
    <w:rsid w:val="10DAD038"/>
    <w:rsid w:val="10E9520C"/>
    <w:rsid w:val="10EBA5F0"/>
    <w:rsid w:val="1145638B"/>
    <w:rsid w:val="1195208B"/>
    <w:rsid w:val="11A6128D"/>
    <w:rsid w:val="11B95BCD"/>
    <w:rsid w:val="11BB498F"/>
    <w:rsid w:val="1232CC8F"/>
    <w:rsid w:val="126E762D"/>
    <w:rsid w:val="12948DDB"/>
    <w:rsid w:val="129D1BAB"/>
    <w:rsid w:val="12A6836D"/>
    <w:rsid w:val="12B40399"/>
    <w:rsid w:val="12DC7927"/>
    <w:rsid w:val="12F7CA24"/>
    <w:rsid w:val="12F8C6F1"/>
    <w:rsid w:val="1308207B"/>
    <w:rsid w:val="133E3798"/>
    <w:rsid w:val="1341BAB5"/>
    <w:rsid w:val="134B0901"/>
    <w:rsid w:val="139B8E7B"/>
    <w:rsid w:val="13C20038"/>
    <w:rsid w:val="13E36379"/>
    <w:rsid w:val="14127082"/>
    <w:rsid w:val="142C94FE"/>
    <w:rsid w:val="143D75C6"/>
    <w:rsid w:val="143DFDD1"/>
    <w:rsid w:val="144BA54F"/>
    <w:rsid w:val="14545CE9"/>
    <w:rsid w:val="14AD71F9"/>
    <w:rsid w:val="14AE251C"/>
    <w:rsid w:val="14B6500B"/>
    <w:rsid w:val="14C6B4A5"/>
    <w:rsid w:val="14C82CF2"/>
    <w:rsid w:val="14F9F0CC"/>
    <w:rsid w:val="1507363C"/>
    <w:rsid w:val="150B52E1"/>
    <w:rsid w:val="15461495"/>
    <w:rsid w:val="155D9330"/>
    <w:rsid w:val="156C9860"/>
    <w:rsid w:val="1572BF7E"/>
    <w:rsid w:val="15A36F19"/>
    <w:rsid w:val="15CC55DB"/>
    <w:rsid w:val="15E3CCC3"/>
    <w:rsid w:val="15F3015A"/>
    <w:rsid w:val="16207743"/>
    <w:rsid w:val="162B0BA4"/>
    <w:rsid w:val="162DAA17"/>
    <w:rsid w:val="1637D22D"/>
    <w:rsid w:val="164E9F2F"/>
    <w:rsid w:val="16561BD2"/>
    <w:rsid w:val="16577649"/>
    <w:rsid w:val="16687FB9"/>
    <w:rsid w:val="166F1C9F"/>
    <w:rsid w:val="1685450C"/>
    <w:rsid w:val="16B7D234"/>
    <w:rsid w:val="16C45246"/>
    <w:rsid w:val="16C80589"/>
    <w:rsid w:val="16E4B409"/>
    <w:rsid w:val="16E529C5"/>
    <w:rsid w:val="16EC579A"/>
    <w:rsid w:val="1709DFB2"/>
    <w:rsid w:val="171F98E0"/>
    <w:rsid w:val="17214EE0"/>
    <w:rsid w:val="1759B895"/>
    <w:rsid w:val="17639A06"/>
    <w:rsid w:val="17659686"/>
    <w:rsid w:val="17B86E4D"/>
    <w:rsid w:val="17BD667B"/>
    <w:rsid w:val="17DCDD34"/>
    <w:rsid w:val="17DD1A9D"/>
    <w:rsid w:val="17E52E66"/>
    <w:rsid w:val="17EDFB65"/>
    <w:rsid w:val="17FE6CEE"/>
    <w:rsid w:val="18115AED"/>
    <w:rsid w:val="1816B411"/>
    <w:rsid w:val="181C487E"/>
    <w:rsid w:val="18543912"/>
    <w:rsid w:val="186E0527"/>
    <w:rsid w:val="18833EAE"/>
    <w:rsid w:val="18B8E423"/>
    <w:rsid w:val="18BE73C9"/>
    <w:rsid w:val="18D58DEF"/>
    <w:rsid w:val="18DDCCE1"/>
    <w:rsid w:val="18DDFCA5"/>
    <w:rsid w:val="191A99DC"/>
    <w:rsid w:val="192285D3"/>
    <w:rsid w:val="19597445"/>
    <w:rsid w:val="195E882A"/>
    <w:rsid w:val="1976330F"/>
    <w:rsid w:val="1986CBD6"/>
    <w:rsid w:val="198F289B"/>
    <w:rsid w:val="19A625E9"/>
    <w:rsid w:val="19ACD8EC"/>
    <w:rsid w:val="19BC4E56"/>
    <w:rsid w:val="19C6A359"/>
    <w:rsid w:val="19D7E8C8"/>
    <w:rsid w:val="19DCA38D"/>
    <w:rsid w:val="19F69538"/>
    <w:rsid w:val="19F8C047"/>
    <w:rsid w:val="19FDAA82"/>
    <w:rsid w:val="1A0BA407"/>
    <w:rsid w:val="1A197088"/>
    <w:rsid w:val="1A2DB844"/>
    <w:rsid w:val="1A48BE9F"/>
    <w:rsid w:val="1A6E613E"/>
    <w:rsid w:val="1A72DFA7"/>
    <w:rsid w:val="1A91AF2B"/>
    <w:rsid w:val="1ADB488A"/>
    <w:rsid w:val="1AF34B9B"/>
    <w:rsid w:val="1B3EC484"/>
    <w:rsid w:val="1B41BB6C"/>
    <w:rsid w:val="1B7467AE"/>
    <w:rsid w:val="1B8DA03C"/>
    <w:rsid w:val="1BC63105"/>
    <w:rsid w:val="1BF57D13"/>
    <w:rsid w:val="1BF79F65"/>
    <w:rsid w:val="1BFCE298"/>
    <w:rsid w:val="1C09A0E9"/>
    <w:rsid w:val="1C12D303"/>
    <w:rsid w:val="1C1DF2A1"/>
    <w:rsid w:val="1C2DC599"/>
    <w:rsid w:val="1C3D5370"/>
    <w:rsid w:val="1C3E7011"/>
    <w:rsid w:val="1C5C8509"/>
    <w:rsid w:val="1C6796BA"/>
    <w:rsid w:val="1C6D1DD0"/>
    <w:rsid w:val="1C6E1929"/>
    <w:rsid w:val="1C6EF968"/>
    <w:rsid w:val="1C73BEC5"/>
    <w:rsid w:val="1C95464A"/>
    <w:rsid w:val="1CA0CA7B"/>
    <w:rsid w:val="1CBBAB0C"/>
    <w:rsid w:val="1CF35B31"/>
    <w:rsid w:val="1D0CE4A4"/>
    <w:rsid w:val="1D228031"/>
    <w:rsid w:val="1D3452BA"/>
    <w:rsid w:val="1D484EFF"/>
    <w:rsid w:val="1D62ACEE"/>
    <w:rsid w:val="1D709D33"/>
    <w:rsid w:val="1D9441D1"/>
    <w:rsid w:val="1DAC30A6"/>
    <w:rsid w:val="1DB6FFC1"/>
    <w:rsid w:val="1DBBF2CB"/>
    <w:rsid w:val="1DBFDE8D"/>
    <w:rsid w:val="1DE8A289"/>
    <w:rsid w:val="1E36CB2C"/>
    <w:rsid w:val="1E3B7BFD"/>
    <w:rsid w:val="1E4D95A9"/>
    <w:rsid w:val="1E583D46"/>
    <w:rsid w:val="1E84B66C"/>
    <w:rsid w:val="1EB30A08"/>
    <w:rsid w:val="1ECA065B"/>
    <w:rsid w:val="1ECB0E0D"/>
    <w:rsid w:val="1EF0F186"/>
    <w:rsid w:val="1F16B7FF"/>
    <w:rsid w:val="1F327AAA"/>
    <w:rsid w:val="1F3AFEAD"/>
    <w:rsid w:val="1F4CD837"/>
    <w:rsid w:val="1F54BE82"/>
    <w:rsid w:val="1F75305F"/>
    <w:rsid w:val="1F8602C5"/>
    <w:rsid w:val="1F977945"/>
    <w:rsid w:val="1FA9FEC1"/>
    <w:rsid w:val="1FACC26C"/>
    <w:rsid w:val="1FAFE50A"/>
    <w:rsid w:val="1FD81508"/>
    <w:rsid w:val="1FE6F18A"/>
    <w:rsid w:val="1FF9DD48"/>
    <w:rsid w:val="200B8E51"/>
    <w:rsid w:val="202204F6"/>
    <w:rsid w:val="202DAC8C"/>
    <w:rsid w:val="20435901"/>
    <w:rsid w:val="206B5132"/>
    <w:rsid w:val="20710DF5"/>
    <w:rsid w:val="20802276"/>
    <w:rsid w:val="20806B72"/>
    <w:rsid w:val="209B593C"/>
    <w:rsid w:val="20B3FBF7"/>
    <w:rsid w:val="20DE41C2"/>
    <w:rsid w:val="20E3E4AC"/>
    <w:rsid w:val="21261068"/>
    <w:rsid w:val="21547653"/>
    <w:rsid w:val="2156A7DD"/>
    <w:rsid w:val="217C10AA"/>
    <w:rsid w:val="2191BBC0"/>
    <w:rsid w:val="219C658F"/>
    <w:rsid w:val="21B1EBEC"/>
    <w:rsid w:val="21B5E7FB"/>
    <w:rsid w:val="21D6FBE8"/>
    <w:rsid w:val="21D7C2D8"/>
    <w:rsid w:val="221B2989"/>
    <w:rsid w:val="221D5E6A"/>
    <w:rsid w:val="2220B92F"/>
    <w:rsid w:val="223798DC"/>
    <w:rsid w:val="224791F7"/>
    <w:rsid w:val="224831A3"/>
    <w:rsid w:val="2248D4AE"/>
    <w:rsid w:val="224C46F2"/>
    <w:rsid w:val="228417AF"/>
    <w:rsid w:val="22A0A510"/>
    <w:rsid w:val="22BA1462"/>
    <w:rsid w:val="22CEF853"/>
    <w:rsid w:val="22F1D3A3"/>
    <w:rsid w:val="2314ADF8"/>
    <w:rsid w:val="233B6723"/>
    <w:rsid w:val="2395E502"/>
    <w:rsid w:val="2396F74C"/>
    <w:rsid w:val="23C3103D"/>
    <w:rsid w:val="23E65B2B"/>
    <w:rsid w:val="23E9B371"/>
    <w:rsid w:val="241E771D"/>
    <w:rsid w:val="242CF502"/>
    <w:rsid w:val="243FEAAE"/>
    <w:rsid w:val="2441D73F"/>
    <w:rsid w:val="245CBFA3"/>
    <w:rsid w:val="246ABE1C"/>
    <w:rsid w:val="2476CDF4"/>
    <w:rsid w:val="2477E03E"/>
    <w:rsid w:val="248E77EA"/>
    <w:rsid w:val="24F29197"/>
    <w:rsid w:val="24FE04DE"/>
    <w:rsid w:val="2514A722"/>
    <w:rsid w:val="25217DE1"/>
    <w:rsid w:val="25337BCB"/>
    <w:rsid w:val="253F5EE3"/>
    <w:rsid w:val="25432BF4"/>
    <w:rsid w:val="2546C50B"/>
    <w:rsid w:val="254DEDFD"/>
    <w:rsid w:val="256DC6F6"/>
    <w:rsid w:val="257B4A71"/>
    <w:rsid w:val="259910C5"/>
    <w:rsid w:val="25A4722C"/>
    <w:rsid w:val="25ACF820"/>
    <w:rsid w:val="25B42C9D"/>
    <w:rsid w:val="25D31A66"/>
    <w:rsid w:val="25F951C1"/>
    <w:rsid w:val="260C40A8"/>
    <w:rsid w:val="263D70C8"/>
    <w:rsid w:val="2655A79E"/>
    <w:rsid w:val="26649028"/>
    <w:rsid w:val="266B9206"/>
    <w:rsid w:val="268F4D6B"/>
    <w:rsid w:val="26959BC7"/>
    <w:rsid w:val="26A97395"/>
    <w:rsid w:val="26AAF177"/>
    <w:rsid w:val="26B9E1AF"/>
    <w:rsid w:val="26CA0487"/>
    <w:rsid w:val="26DFB887"/>
    <w:rsid w:val="26DFE35E"/>
    <w:rsid w:val="26F93D18"/>
    <w:rsid w:val="26FBE40C"/>
    <w:rsid w:val="27067773"/>
    <w:rsid w:val="27192EF0"/>
    <w:rsid w:val="27395EAA"/>
    <w:rsid w:val="27552155"/>
    <w:rsid w:val="27AB531B"/>
    <w:rsid w:val="27BD7756"/>
    <w:rsid w:val="27D2C261"/>
    <w:rsid w:val="27DF2A18"/>
    <w:rsid w:val="280336C1"/>
    <w:rsid w:val="28034A4E"/>
    <w:rsid w:val="280810A6"/>
    <w:rsid w:val="280D0660"/>
    <w:rsid w:val="28139499"/>
    <w:rsid w:val="2822FE70"/>
    <w:rsid w:val="282865DD"/>
    <w:rsid w:val="283483CC"/>
    <w:rsid w:val="28519A21"/>
    <w:rsid w:val="28569804"/>
    <w:rsid w:val="285A465D"/>
    <w:rsid w:val="2866229E"/>
    <w:rsid w:val="2879D246"/>
    <w:rsid w:val="28AF81A0"/>
    <w:rsid w:val="28B58581"/>
    <w:rsid w:val="28D2420E"/>
    <w:rsid w:val="28D95CF0"/>
    <w:rsid w:val="28E0E4D4"/>
    <w:rsid w:val="28EBBA9E"/>
    <w:rsid w:val="28ED3D4F"/>
    <w:rsid w:val="28EDF560"/>
    <w:rsid w:val="29311FE6"/>
    <w:rsid w:val="294DD530"/>
    <w:rsid w:val="29668CC4"/>
    <w:rsid w:val="29750656"/>
    <w:rsid w:val="297A4721"/>
    <w:rsid w:val="297D14EF"/>
    <w:rsid w:val="29A54C65"/>
    <w:rsid w:val="29C956A5"/>
    <w:rsid w:val="29CE80A9"/>
    <w:rsid w:val="2A00745A"/>
    <w:rsid w:val="2A0BEFB4"/>
    <w:rsid w:val="2A0E1648"/>
    <w:rsid w:val="2A357B70"/>
    <w:rsid w:val="2A43C01F"/>
    <w:rsid w:val="2A6AD84E"/>
    <w:rsid w:val="2A6BBBEE"/>
    <w:rsid w:val="2A703523"/>
    <w:rsid w:val="2A72EC17"/>
    <w:rsid w:val="2A83057F"/>
    <w:rsid w:val="2A989956"/>
    <w:rsid w:val="2A9CA97A"/>
    <w:rsid w:val="2AA2C24B"/>
    <w:rsid w:val="2AA5202B"/>
    <w:rsid w:val="2AD16A61"/>
    <w:rsid w:val="2AF1ABF7"/>
    <w:rsid w:val="2AF488C3"/>
    <w:rsid w:val="2B03AEB6"/>
    <w:rsid w:val="2B254F83"/>
    <w:rsid w:val="2BB6C4E1"/>
    <w:rsid w:val="2BCC55FB"/>
    <w:rsid w:val="2BDC3AE3"/>
    <w:rsid w:val="2C07F29A"/>
    <w:rsid w:val="2C35DBD8"/>
    <w:rsid w:val="2C3FDF7E"/>
    <w:rsid w:val="2C49D3CA"/>
    <w:rsid w:val="2C5E2B65"/>
    <w:rsid w:val="2C73715B"/>
    <w:rsid w:val="2C8452E9"/>
    <w:rsid w:val="2C8F02F6"/>
    <w:rsid w:val="2C9E7765"/>
    <w:rsid w:val="2CBC2953"/>
    <w:rsid w:val="2CC1901E"/>
    <w:rsid w:val="2CE72CFA"/>
    <w:rsid w:val="2D1D8360"/>
    <w:rsid w:val="2D2FD474"/>
    <w:rsid w:val="2D38FE0A"/>
    <w:rsid w:val="2D4D763A"/>
    <w:rsid w:val="2D62477E"/>
    <w:rsid w:val="2D644B4F"/>
    <w:rsid w:val="2D696023"/>
    <w:rsid w:val="2D6A3504"/>
    <w:rsid w:val="2D93C196"/>
    <w:rsid w:val="2D9A1B85"/>
    <w:rsid w:val="2DAC9049"/>
    <w:rsid w:val="2DCF2E58"/>
    <w:rsid w:val="2DE3B159"/>
    <w:rsid w:val="2DFA6BBC"/>
    <w:rsid w:val="2E052CEA"/>
    <w:rsid w:val="2E0C4292"/>
    <w:rsid w:val="2E3A7226"/>
    <w:rsid w:val="2E513981"/>
    <w:rsid w:val="2E5FC7FC"/>
    <w:rsid w:val="2E70949B"/>
    <w:rsid w:val="2E70EDA3"/>
    <w:rsid w:val="2E832F31"/>
    <w:rsid w:val="2E94F53E"/>
    <w:rsid w:val="2E9F3CF6"/>
    <w:rsid w:val="2EAE71DE"/>
    <w:rsid w:val="2EB58A83"/>
    <w:rsid w:val="2EBBE091"/>
    <w:rsid w:val="2ED01E3E"/>
    <w:rsid w:val="2F16E62D"/>
    <w:rsid w:val="2F2724E5"/>
    <w:rsid w:val="2F2F39A9"/>
    <w:rsid w:val="2F3D2D2C"/>
    <w:rsid w:val="2F586194"/>
    <w:rsid w:val="2F8A332A"/>
    <w:rsid w:val="2F994094"/>
    <w:rsid w:val="2FB1DC11"/>
    <w:rsid w:val="2FC60C40"/>
    <w:rsid w:val="2FD488CE"/>
    <w:rsid w:val="2FDBF8A7"/>
    <w:rsid w:val="2FEE14C4"/>
    <w:rsid w:val="300F95BB"/>
    <w:rsid w:val="301166BB"/>
    <w:rsid w:val="3011E808"/>
    <w:rsid w:val="3012BCE9"/>
    <w:rsid w:val="30296028"/>
    <w:rsid w:val="303D9057"/>
    <w:rsid w:val="3057A4B0"/>
    <w:rsid w:val="30759DB5"/>
    <w:rsid w:val="3079A8EF"/>
    <w:rsid w:val="3088923C"/>
    <w:rsid w:val="30B29249"/>
    <w:rsid w:val="30BB08BB"/>
    <w:rsid w:val="30EABAEF"/>
    <w:rsid w:val="30EEF2B9"/>
    <w:rsid w:val="3109A188"/>
    <w:rsid w:val="311C0848"/>
    <w:rsid w:val="3126547F"/>
    <w:rsid w:val="3130EA58"/>
    <w:rsid w:val="314C3256"/>
    <w:rsid w:val="31B31639"/>
    <w:rsid w:val="31BB7D96"/>
    <w:rsid w:val="31C0385B"/>
    <w:rsid w:val="31C81A4E"/>
    <w:rsid w:val="31DF86DB"/>
    <w:rsid w:val="31E2B99C"/>
    <w:rsid w:val="32264ECA"/>
    <w:rsid w:val="32361E43"/>
    <w:rsid w:val="327DAF80"/>
    <w:rsid w:val="328AC31A"/>
    <w:rsid w:val="3297A12B"/>
    <w:rsid w:val="329B37AC"/>
    <w:rsid w:val="32DA89B1"/>
    <w:rsid w:val="32E7472C"/>
    <w:rsid w:val="331327EC"/>
    <w:rsid w:val="332B197E"/>
    <w:rsid w:val="336E0DDC"/>
    <w:rsid w:val="337691DF"/>
    <w:rsid w:val="337EB715"/>
    <w:rsid w:val="338215D2"/>
    <w:rsid w:val="33966C79"/>
    <w:rsid w:val="33969F15"/>
    <w:rsid w:val="339DFFBB"/>
    <w:rsid w:val="33A0F513"/>
    <w:rsid w:val="33B304CB"/>
    <w:rsid w:val="33DE899F"/>
    <w:rsid w:val="33EAD39A"/>
    <w:rsid w:val="342F047D"/>
    <w:rsid w:val="344059CB"/>
    <w:rsid w:val="344D25CE"/>
    <w:rsid w:val="345A7AC1"/>
    <w:rsid w:val="345AE5A8"/>
    <w:rsid w:val="346CA71F"/>
    <w:rsid w:val="3476CB11"/>
    <w:rsid w:val="3499B7DB"/>
    <w:rsid w:val="34F286E0"/>
    <w:rsid w:val="3502AF6D"/>
    <w:rsid w:val="35262EEB"/>
    <w:rsid w:val="3540D564"/>
    <w:rsid w:val="356FC1DB"/>
    <w:rsid w:val="3575F296"/>
    <w:rsid w:val="35940031"/>
    <w:rsid w:val="359A5A0D"/>
    <w:rsid w:val="35CD5FA0"/>
    <w:rsid w:val="35DF3714"/>
    <w:rsid w:val="35E7A001"/>
    <w:rsid w:val="36096697"/>
    <w:rsid w:val="362303CA"/>
    <w:rsid w:val="364ADCF8"/>
    <w:rsid w:val="36592438"/>
    <w:rsid w:val="36867EDD"/>
    <w:rsid w:val="368C235C"/>
    <w:rsid w:val="36A03FED"/>
    <w:rsid w:val="36CF204B"/>
    <w:rsid w:val="36E00E8E"/>
    <w:rsid w:val="36EA01BC"/>
    <w:rsid w:val="374494FE"/>
    <w:rsid w:val="37478B42"/>
    <w:rsid w:val="375392A5"/>
    <w:rsid w:val="375E343D"/>
    <w:rsid w:val="37A264D3"/>
    <w:rsid w:val="37AB04B6"/>
    <w:rsid w:val="37ABA887"/>
    <w:rsid w:val="37AC58C6"/>
    <w:rsid w:val="37B581F2"/>
    <w:rsid w:val="37D963BC"/>
    <w:rsid w:val="37E1F294"/>
    <w:rsid w:val="37EE8D79"/>
    <w:rsid w:val="37F1F5A4"/>
    <w:rsid w:val="37FD842F"/>
    <w:rsid w:val="38440EB5"/>
    <w:rsid w:val="384D5D01"/>
    <w:rsid w:val="38C0BCD0"/>
    <w:rsid w:val="38C1EBC0"/>
    <w:rsid w:val="38D2944B"/>
    <w:rsid w:val="38F280AA"/>
    <w:rsid w:val="38F3D6D8"/>
    <w:rsid w:val="38FB5424"/>
    <w:rsid w:val="390C7255"/>
    <w:rsid w:val="3938905E"/>
    <w:rsid w:val="396833C1"/>
    <w:rsid w:val="396D532D"/>
    <w:rsid w:val="39821913"/>
    <w:rsid w:val="3983339E"/>
    <w:rsid w:val="39C45576"/>
    <w:rsid w:val="39CBAEE7"/>
    <w:rsid w:val="39CE6F0A"/>
    <w:rsid w:val="3A161E00"/>
    <w:rsid w:val="3A1FF8BC"/>
    <w:rsid w:val="3A3343BD"/>
    <w:rsid w:val="3A48F575"/>
    <w:rsid w:val="3A596D77"/>
    <w:rsid w:val="3A9D8E8F"/>
    <w:rsid w:val="3ABC8EEF"/>
    <w:rsid w:val="3AE63DA6"/>
    <w:rsid w:val="3AE893EA"/>
    <w:rsid w:val="3B813F1D"/>
    <w:rsid w:val="3BA627DB"/>
    <w:rsid w:val="3BC68F20"/>
    <w:rsid w:val="3BCDEFC6"/>
    <w:rsid w:val="3C0AFA2A"/>
    <w:rsid w:val="3C5A62C2"/>
    <w:rsid w:val="3C66935D"/>
    <w:rsid w:val="3C6ADEE3"/>
    <w:rsid w:val="3C73BE6C"/>
    <w:rsid w:val="3C7A97BC"/>
    <w:rsid w:val="3C867A50"/>
    <w:rsid w:val="3C997A94"/>
    <w:rsid w:val="3C9E8B8E"/>
    <w:rsid w:val="3CABF29A"/>
    <w:rsid w:val="3CCD697D"/>
    <w:rsid w:val="3CD3C271"/>
    <w:rsid w:val="3CE2EE19"/>
    <w:rsid w:val="3D01A6E2"/>
    <w:rsid w:val="3D087AA8"/>
    <w:rsid w:val="3D09DBA2"/>
    <w:rsid w:val="3D0D4005"/>
    <w:rsid w:val="3D150CFA"/>
    <w:rsid w:val="3D2335A1"/>
    <w:rsid w:val="3D329EB2"/>
    <w:rsid w:val="3D6EF5BE"/>
    <w:rsid w:val="3D8D79AF"/>
    <w:rsid w:val="3D8FCD3D"/>
    <w:rsid w:val="3DB77882"/>
    <w:rsid w:val="3DDBEE5F"/>
    <w:rsid w:val="3DE3C95C"/>
    <w:rsid w:val="3DFA5F19"/>
    <w:rsid w:val="3E3223C7"/>
    <w:rsid w:val="3E5A8EBD"/>
    <w:rsid w:val="3E94DB54"/>
    <w:rsid w:val="3EB2B8C1"/>
    <w:rsid w:val="3EBFAEB7"/>
    <w:rsid w:val="3EE6E418"/>
    <w:rsid w:val="3EF500B6"/>
    <w:rsid w:val="3EFC66D2"/>
    <w:rsid w:val="3F01D1E2"/>
    <w:rsid w:val="3F029C2B"/>
    <w:rsid w:val="3F12109A"/>
    <w:rsid w:val="3F14434C"/>
    <w:rsid w:val="3F6DEC60"/>
    <w:rsid w:val="3F7008A8"/>
    <w:rsid w:val="3F8E4392"/>
    <w:rsid w:val="3F9DEC1E"/>
    <w:rsid w:val="3FA91602"/>
    <w:rsid w:val="3FB3F7E5"/>
    <w:rsid w:val="3FC10F6F"/>
    <w:rsid w:val="3FC5F3B4"/>
    <w:rsid w:val="3FCACCFA"/>
    <w:rsid w:val="3FD352A9"/>
    <w:rsid w:val="3FF06AD1"/>
    <w:rsid w:val="4004CC10"/>
    <w:rsid w:val="40182C9F"/>
    <w:rsid w:val="401A4F08"/>
    <w:rsid w:val="40267F4D"/>
    <w:rsid w:val="403FD369"/>
    <w:rsid w:val="40422F88"/>
    <w:rsid w:val="4079F30D"/>
    <w:rsid w:val="409753E7"/>
    <w:rsid w:val="40AB9D31"/>
    <w:rsid w:val="40C2B33A"/>
    <w:rsid w:val="40D4E0DB"/>
    <w:rsid w:val="40EA494F"/>
    <w:rsid w:val="411317F1"/>
    <w:rsid w:val="413957D8"/>
    <w:rsid w:val="416734D3"/>
    <w:rsid w:val="418F6CF8"/>
    <w:rsid w:val="419FABB0"/>
    <w:rsid w:val="41A26B9F"/>
    <w:rsid w:val="41C997AA"/>
    <w:rsid w:val="41C9CFBA"/>
    <w:rsid w:val="41D68EF6"/>
    <w:rsid w:val="41DE3D52"/>
    <w:rsid w:val="4224C89E"/>
    <w:rsid w:val="42301BEC"/>
    <w:rsid w:val="423770C5"/>
    <w:rsid w:val="423DA184"/>
    <w:rsid w:val="42481147"/>
    <w:rsid w:val="42509730"/>
    <w:rsid w:val="4268CE06"/>
    <w:rsid w:val="4280323B"/>
    <w:rsid w:val="42837E67"/>
    <w:rsid w:val="428AA4C6"/>
    <w:rsid w:val="428C3FD3"/>
    <w:rsid w:val="42A0D4A9"/>
    <w:rsid w:val="42A43940"/>
    <w:rsid w:val="42AF844E"/>
    <w:rsid w:val="42C8CFBB"/>
    <w:rsid w:val="42CA0827"/>
    <w:rsid w:val="42DC641E"/>
    <w:rsid w:val="42E01F4C"/>
    <w:rsid w:val="42F3C5AF"/>
    <w:rsid w:val="430D76DD"/>
    <w:rsid w:val="430EA1E4"/>
    <w:rsid w:val="431491D1"/>
    <w:rsid w:val="4314F429"/>
    <w:rsid w:val="43488FA2"/>
    <w:rsid w:val="436B53A2"/>
    <w:rsid w:val="43BC804A"/>
    <w:rsid w:val="43DFCAD9"/>
    <w:rsid w:val="43E2AA06"/>
    <w:rsid w:val="43FDDFD1"/>
    <w:rsid w:val="440193DF"/>
    <w:rsid w:val="446F6F9B"/>
    <w:rsid w:val="449ACEEE"/>
    <w:rsid w:val="44B40C7B"/>
    <w:rsid w:val="44B4668A"/>
    <w:rsid w:val="44B9037D"/>
    <w:rsid w:val="44D56AD1"/>
    <w:rsid w:val="44D6E7CB"/>
    <w:rsid w:val="44F08150"/>
    <w:rsid w:val="45021372"/>
    <w:rsid w:val="4545DC4C"/>
    <w:rsid w:val="4560A2D8"/>
    <w:rsid w:val="458EFA0D"/>
    <w:rsid w:val="459544E4"/>
    <w:rsid w:val="45CFC8F0"/>
    <w:rsid w:val="45E8DBC0"/>
    <w:rsid w:val="46014042"/>
    <w:rsid w:val="461BE2E0"/>
    <w:rsid w:val="4637C360"/>
    <w:rsid w:val="4646410D"/>
    <w:rsid w:val="466B4D7F"/>
    <w:rsid w:val="46902C0D"/>
    <w:rsid w:val="46CB79A8"/>
    <w:rsid w:val="46E805A1"/>
    <w:rsid w:val="46EFF327"/>
    <w:rsid w:val="47172916"/>
    <w:rsid w:val="4720BF49"/>
    <w:rsid w:val="4723D67D"/>
    <w:rsid w:val="475EC06A"/>
    <w:rsid w:val="476181F6"/>
    <w:rsid w:val="476D05E9"/>
    <w:rsid w:val="47BB6908"/>
    <w:rsid w:val="47BE7252"/>
    <w:rsid w:val="47CBBCAD"/>
    <w:rsid w:val="47EC453E"/>
    <w:rsid w:val="47EE8BA4"/>
    <w:rsid w:val="480C42F2"/>
    <w:rsid w:val="482D322E"/>
    <w:rsid w:val="483D7E4D"/>
    <w:rsid w:val="483FDC2D"/>
    <w:rsid w:val="484EF29D"/>
    <w:rsid w:val="485B55DC"/>
    <w:rsid w:val="4876FBE1"/>
    <w:rsid w:val="487B4767"/>
    <w:rsid w:val="488194FD"/>
    <w:rsid w:val="4890B901"/>
    <w:rsid w:val="4891E9AB"/>
    <w:rsid w:val="4897D360"/>
    <w:rsid w:val="489C8D5F"/>
    <w:rsid w:val="489CCB8E"/>
    <w:rsid w:val="48C423F3"/>
    <w:rsid w:val="48EB2A78"/>
    <w:rsid w:val="48F88262"/>
    <w:rsid w:val="48FA7027"/>
    <w:rsid w:val="491320B5"/>
    <w:rsid w:val="49160A7A"/>
    <w:rsid w:val="4959092B"/>
    <w:rsid w:val="498BD3BC"/>
    <w:rsid w:val="49948A90"/>
    <w:rsid w:val="499A7BF6"/>
    <w:rsid w:val="499DD8DC"/>
    <w:rsid w:val="49A3F467"/>
    <w:rsid w:val="49B6041F"/>
    <w:rsid w:val="49E0900C"/>
    <w:rsid w:val="49E3972F"/>
    <w:rsid w:val="49FD06B3"/>
    <w:rsid w:val="4A0228E3"/>
    <w:rsid w:val="4A1C1A8E"/>
    <w:rsid w:val="4A3C97FE"/>
    <w:rsid w:val="4A442D92"/>
    <w:rsid w:val="4A50EEA5"/>
    <w:rsid w:val="4A5202EF"/>
    <w:rsid w:val="4A6051BE"/>
    <w:rsid w:val="4A612E23"/>
    <w:rsid w:val="4A711D64"/>
    <w:rsid w:val="4A932E6B"/>
    <w:rsid w:val="4AAF194F"/>
    <w:rsid w:val="4ACADBFA"/>
    <w:rsid w:val="4AFB6D25"/>
    <w:rsid w:val="4B02C5F7"/>
    <w:rsid w:val="4B08A4CD"/>
    <w:rsid w:val="4B152FBE"/>
    <w:rsid w:val="4B1556FC"/>
    <w:rsid w:val="4B31401F"/>
    <w:rsid w:val="4B4AB143"/>
    <w:rsid w:val="4B631FA4"/>
    <w:rsid w:val="4B79CF3C"/>
    <w:rsid w:val="4B903417"/>
    <w:rsid w:val="4B9E2082"/>
    <w:rsid w:val="4BA73165"/>
    <w:rsid w:val="4BAB838A"/>
    <w:rsid w:val="4BCA4A1E"/>
    <w:rsid w:val="4BD177F3"/>
    <w:rsid w:val="4BDBFFC7"/>
    <w:rsid w:val="4BFE7575"/>
    <w:rsid w:val="4C267057"/>
    <w:rsid w:val="4C3483DA"/>
    <w:rsid w:val="4C5F6F39"/>
    <w:rsid w:val="4C73726F"/>
    <w:rsid w:val="4CDAFDB1"/>
    <w:rsid w:val="4CF16E1F"/>
    <w:rsid w:val="4CF442CB"/>
    <w:rsid w:val="4D089D43"/>
    <w:rsid w:val="4D195EDD"/>
    <w:rsid w:val="4D2096B0"/>
    <w:rsid w:val="4D4FB226"/>
    <w:rsid w:val="4D74F002"/>
    <w:rsid w:val="4D7D5DF4"/>
    <w:rsid w:val="4D87DC0F"/>
    <w:rsid w:val="4D9499AE"/>
    <w:rsid w:val="4DA4B77F"/>
    <w:rsid w:val="4DEDC9BB"/>
    <w:rsid w:val="4E1223FC"/>
    <w:rsid w:val="4E469ECA"/>
    <w:rsid w:val="4E57BB17"/>
    <w:rsid w:val="4E57BCFB"/>
    <w:rsid w:val="4E886CCA"/>
    <w:rsid w:val="4E9772D9"/>
    <w:rsid w:val="4EC01B1F"/>
    <w:rsid w:val="4EC3892B"/>
    <w:rsid w:val="4EDBF1B8"/>
    <w:rsid w:val="4EE215A2"/>
    <w:rsid w:val="4F15F41A"/>
    <w:rsid w:val="4F16F98D"/>
    <w:rsid w:val="4F2BE872"/>
    <w:rsid w:val="4F81FD92"/>
    <w:rsid w:val="4F8FB839"/>
    <w:rsid w:val="4FA3454B"/>
    <w:rsid w:val="4FD6DFCD"/>
    <w:rsid w:val="50147A0B"/>
    <w:rsid w:val="501C1D49"/>
    <w:rsid w:val="5020C67C"/>
    <w:rsid w:val="50253203"/>
    <w:rsid w:val="50394301"/>
    <w:rsid w:val="5072832C"/>
    <w:rsid w:val="5072C095"/>
    <w:rsid w:val="50EED833"/>
    <w:rsid w:val="50FB5845"/>
    <w:rsid w:val="5120C250"/>
    <w:rsid w:val="5125C0D2"/>
    <w:rsid w:val="512DE0F7"/>
    <w:rsid w:val="515FD085"/>
    <w:rsid w:val="5160A5AA"/>
    <w:rsid w:val="5170A877"/>
    <w:rsid w:val="51744DC8"/>
    <w:rsid w:val="518CCE07"/>
    <w:rsid w:val="51A47E78"/>
    <w:rsid w:val="51CC027F"/>
    <w:rsid w:val="5204FA24"/>
    <w:rsid w:val="522B8D29"/>
    <w:rsid w:val="5242253C"/>
    <w:rsid w:val="524FD3D7"/>
    <w:rsid w:val="526C3716"/>
    <w:rsid w:val="52814DC9"/>
    <w:rsid w:val="52E997D6"/>
    <w:rsid w:val="52F3F139"/>
    <w:rsid w:val="530926A6"/>
    <w:rsid w:val="532A31FF"/>
    <w:rsid w:val="53394C7B"/>
    <w:rsid w:val="53556051"/>
    <w:rsid w:val="538575FB"/>
    <w:rsid w:val="53861BA5"/>
    <w:rsid w:val="538E86CA"/>
    <w:rsid w:val="53936F9C"/>
    <w:rsid w:val="53B1E602"/>
    <w:rsid w:val="53B46F6B"/>
    <w:rsid w:val="53C21D5B"/>
    <w:rsid w:val="53C7B799"/>
    <w:rsid w:val="53DD3990"/>
    <w:rsid w:val="53E2197E"/>
    <w:rsid w:val="542D9C32"/>
    <w:rsid w:val="543E0CC0"/>
    <w:rsid w:val="5446B8FC"/>
    <w:rsid w:val="5453BC1D"/>
    <w:rsid w:val="5460295A"/>
    <w:rsid w:val="547BFEBA"/>
    <w:rsid w:val="54B4EEC7"/>
    <w:rsid w:val="54DBADC7"/>
    <w:rsid w:val="54EE76F3"/>
    <w:rsid w:val="54FA54F5"/>
    <w:rsid w:val="5508CDFD"/>
    <w:rsid w:val="551414CA"/>
    <w:rsid w:val="5562F03E"/>
    <w:rsid w:val="55E32430"/>
    <w:rsid w:val="5613C057"/>
    <w:rsid w:val="56157094"/>
    <w:rsid w:val="5625CDF1"/>
    <w:rsid w:val="56290D77"/>
    <w:rsid w:val="563E6BA8"/>
    <w:rsid w:val="56499153"/>
    <w:rsid w:val="567DD8B4"/>
    <w:rsid w:val="568581F7"/>
    <w:rsid w:val="569286A7"/>
    <w:rsid w:val="5697ABDB"/>
    <w:rsid w:val="569BD1A2"/>
    <w:rsid w:val="56B927E4"/>
    <w:rsid w:val="56DC21E0"/>
    <w:rsid w:val="56E7A7A7"/>
    <w:rsid w:val="56ED3294"/>
    <w:rsid w:val="56FF694F"/>
    <w:rsid w:val="571CD5DB"/>
    <w:rsid w:val="5756BBED"/>
    <w:rsid w:val="57AB8F3D"/>
    <w:rsid w:val="57ADC660"/>
    <w:rsid w:val="57D2D22E"/>
    <w:rsid w:val="57DB8688"/>
    <w:rsid w:val="57E23F3C"/>
    <w:rsid w:val="5803B415"/>
    <w:rsid w:val="584B1E14"/>
    <w:rsid w:val="5856F429"/>
    <w:rsid w:val="58654195"/>
    <w:rsid w:val="587D306A"/>
    <w:rsid w:val="5884EB1F"/>
    <w:rsid w:val="58B953DF"/>
    <w:rsid w:val="58C22759"/>
    <w:rsid w:val="58E871D8"/>
    <w:rsid w:val="58E9DD36"/>
    <w:rsid w:val="592457E4"/>
    <w:rsid w:val="593B9835"/>
    <w:rsid w:val="593BA8EB"/>
    <w:rsid w:val="59582FA7"/>
    <w:rsid w:val="597738F4"/>
    <w:rsid w:val="59874F83"/>
    <w:rsid w:val="5994FBDC"/>
    <w:rsid w:val="59A61AD3"/>
    <w:rsid w:val="59C63E34"/>
    <w:rsid w:val="5A0EC624"/>
    <w:rsid w:val="5A11C0E8"/>
    <w:rsid w:val="5A1E3662"/>
    <w:rsid w:val="5A33E57D"/>
    <w:rsid w:val="5A39440E"/>
    <w:rsid w:val="5A3AD1FD"/>
    <w:rsid w:val="5A426BE4"/>
    <w:rsid w:val="5A918B99"/>
    <w:rsid w:val="5A9DCD7C"/>
    <w:rsid w:val="5AA0E6DB"/>
    <w:rsid w:val="5ABCED1C"/>
    <w:rsid w:val="5AD0249A"/>
    <w:rsid w:val="5AEC3DFB"/>
    <w:rsid w:val="5B0D5A3B"/>
    <w:rsid w:val="5B2BBA8D"/>
    <w:rsid w:val="5B3F51F4"/>
    <w:rsid w:val="5B4C8EE8"/>
    <w:rsid w:val="5B647488"/>
    <w:rsid w:val="5B7C3DA9"/>
    <w:rsid w:val="5B90C626"/>
    <w:rsid w:val="5BAE44A1"/>
    <w:rsid w:val="5BB1E767"/>
    <w:rsid w:val="5BB6ACC4"/>
    <w:rsid w:val="5C338318"/>
    <w:rsid w:val="5C352147"/>
    <w:rsid w:val="5C69D97E"/>
    <w:rsid w:val="5C7E30AB"/>
    <w:rsid w:val="5CA4FDC9"/>
    <w:rsid w:val="5CD2423A"/>
    <w:rsid w:val="5CDB8918"/>
    <w:rsid w:val="5CFF2F21"/>
    <w:rsid w:val="5D1208AA"/>
    <w:rsid w:val="5D1348AD"/>
    <w:rsid w:val="5D175BE0"/>
    <w:rsid w:val="5D29711A"/>
    <w:rsid w:val="5D423E6D"/>
    <w:rsid w:val="5D645B74"/>
    <w:rsid w:val="5D76C3D3"/>
    <w:rsid w:val="5D78BD0C"/>
    <w:rsid w:val="5D7D8269"/>
    <w:rsid w:val="5D7EB956"/>
    <w:rsid w:val="5DA171D1"/>
    <w:rsid w:val="5DAF67B8"/>
    <w:rsid w:val="5DEA4BDB"/>
    <w:rsid w:val="5E13F059"/>
    <w:rsid w:val="5E17071C"/>
    <w:rsid w:val="5E4839EE"/>
    <w:rsid w:val="5E4D4247"/>
    <w:rsid w:val="5E80B9CB"/>
    <w:rsid w:val="5EF4FFC3"/>
    <w:rsid w:val="5EFCE1B6"/>
    <w:rsid w:val="5F0A41EB"/>
    <w:rsid w:val="5F4007CB"/>
    <w:rsid w:val="5F4D68F1"/>
    <w:rsid w:val="5F82A529"/>
    <w:rsid w:val="5F8EB890"/>
    <w:rsid w:val="5F918EB1"/>
    <w:rsid w:val="5F9944B9"/>
    <w:rsid w:val="5FA6090E"/>
    <w:rsid w:val="5FA61E14"/>
    <w:rsid w:val="5FAB91DA"/>
    <w:rsid w:val="5FCEAA93"/>
    <w:rsid w:val="5FFDA053"/>
    <w:rsid w:val="6001EBD9"/>
    <w:rsid w:val="6012C8DE"/>
    <w:rsid w:val="6036DD70"/>
    <w:rsid w:val="604BDAF6"/>
    <w:rsid w:val="60660BED"/>
    <w:rsid w:val="606700F6"/>
    <w:rsid w:val="607ADB4E"/>
    <w:rsid w:val="60811F12"/>
    <w:rsid w:val="609F879E"/>
    <w:rsid w:val="60B06DA4"/>
    <w:rsid w:val="60B8A468"/>
    <w:rsid w:val="61016720"/>
    <w:rsid w:val="611B5C47"/>
    <w:rsid w:val="612BDCF9"/>
    <w:rsid w:val="6135F218"/>
    <w:rsid w:val="613A4781"/>
    <w:rsid w:val="618224C6"/>
    <w:rsid w:val="61D7BDC1"/>
    <w:rsid w:val="620C2F6E"/>
    <w:rsid w:val="6216145C"/>
    <w:rsid w:val="622516BC"/>
    <w:rsid w:val="6229D366"/>
    <w:rsid w:val="6244A64B"/>
    <w:rsid w:val="6253E7E9"/>
    <w:rsid w:val="628EBCA6"/>
    <w:rsid w:val="628F541E"/>
    <w:rsid w:val="629D0004"/>
    <w:rsid w:val="629DA530"/>
    <w:rsid w:val="62CD3189"/>
    <w:rsid w:val="62E38213"/>
    <w:rsid w:val="62EAC180"/>
    <w:rsid w:val="63043CEC"/>
    <w:rsid w:val="630918E8"/>
    <w:rsid w:val="6310D98B"/>
    <w:rsid w:val="6315143C"/>
    <w:rsid w:val="6329AD08"/>
    <w:rsid w:val="63330B6E"/>
    <w:rsid w:val="635361A0"/>
    <w:rsid w:val="6372354E"/>
    <w:rsid w:val="63772B40"/>
    <w:rsid w:val="63CB02FA"/>
    <w:rsid w:val="63DE53AC"/>
    <w:rsid w:val="63F06D7A"/>
    <w:rsid w:val="64074278"/>
    <w:rsid w:val="640CF556"/>
    <w:rsid w:val="646A8EFD"/>
    <w:rsid w:val="64896C3D"/>
    <w:rsid w:val="648A71C0"/>
    <w:rsid w:val="64917A50"/>
    <w:rsid w:val="64AC0E9D"/>
    <w:rsid w:val="64C57D69"/>
    <w:rsid w:val="64DAF73A"/>
    <w:rsid w:val="65042B7E"/>
    <w:rsid w:val="6526D163"/>
    <w:rsid w:val="653CE3EE"/>
    <w:rsid w:val="6549E123"/>
    <w:rsid w:val="65539350"/>
    <w:rsid w:val="656A0484"/>
    <w:rsid w:val="6577449C"/>
    <w:rsid w:val="657C0F83"/>
    <w:rsid w:val="65804221"/>
    <w:rsid w:val="65909D7F"/>
    <w:rsid w:val="65A26F08"/>
    <w:rsid w:val="65A47882"/>
    <w:rsid w:val="65CB5596"/>
    <w:rsid w:val="65D7AC4C"/>
    <w:rsid w:val="65E21480"/>
    <w:rsid w:val="65F2EAB0"/>
    <w:rsid w:val="66234683"/>
    <w:rsid w:val="6626D7D8"/>
    <w:rsid w:val="6651E975"/>
    <w:rsid w:val="6664686C"/>
    <w:rsid w:val="669519FC"/>
    <w:rsid w:val="6699BE02"/>
    <w:rsid w:val="669E9A1E"/>
    <w:rsid w:val="66A94A2B"/>
    <w:rsid w:val="66CA22CA"/>
    <w:rsid w:val="66D8E1FB"/>
    <w:rsid w:val="66EA417C"/>
    <w:rsid w:val="673781CE"/>
    <w:rsid w:val="6747AFED"/>
    <w:rsid w:val="67526FC2"/>
    <w:rsid w:val="675F8406"/>
    <w:rsid w:val="678450E1"/>
    <w:rsid w:val="67854AF4"/>
    <w:rsid w:val="678A0CE2"/>
    <w:rsid w:val="67B792A8"/>
    <w:rsid w:val="67BF8D64"/>
    <w:rsid w:val="67E70ABF"/>
    <w:rsid w:val="680A14D1"/>
    <w:rsid w:val="681F01E3"/>
    <w:rsid w:val="68494871"/>
    <w:rsid w:val="68F1809B"/>
    <w:rsid w:val="68F1ED57"/>
    <w:rsid w:val="690249C4"/>
    <w:rsid w:val="690EBB05"/>
    <w:rsid w:val="691358FE"/>
    <w:rsid w:val="6929F3FA"/>
    <w:rsid w:val="69423568"/>
    <w:rsid w:val="6943FBD0"/>
    <w:rsid w:val="69494E0D"/>
    <w:rsid w:val="69591C8B"/>
    <w:rsid w:val="696A4679"/>
    <w:rsid w:val="69712C23"/>
    <w:rsid w:val="699B5C86"/>
    <w:rsid w:val="69CD0A35"/>
    <w:rsid w:val="69FB4B81"/>
    <w:rsid w:val="6A12F248"/>
    <w:rsid w:val="6A5271B4"/>
    <w:rsid w:val="6A550972"/>
    <w:rsid w:val="6A565EDA"/>
    <w:rsid w:val="6A69E744"/>
    <w:rsid w:val="6A779165"/>
    <w:rsid w:val="6AA17DAD"/>
    <w:rsid w:val="6AF2D2BE"/>
    <w:rsid w:val="6B03CADE"/>
    <w:rsid w:val="6B0B2B84"/>
    <w:rsid w:val="6B0FDB22"/>
    <w:rsid w:val="6B1C0C4C"/>
    <w:rsid w:val="6B489A8F"/>
    <w:rsid w:val="6B535ED1"/>
    <w:rsid w:val="6B60188B"/>
    <w:rsid w:val="6B6E9B95"/>
    <w:rsid w:val="6B6EADAA"/>
    <w:rsid w:val="6B8A04AE"/>
    <w:rsid w:val="6B9459B1"/>
    <w:rsid w:val="6B97FC0B"/>
    <w:rsid w:val="6B9855C0"/>
    <w:rsid w:val="6BA230EC"/>
    <w:rsid w:val="6BC773B9"/>
    <w:rsid w:val="6BCD5D6E"/>
    <w:rsid w:val="6BD3AB04"/>
    <w:rsid w:val="6BD6D676"/>
    <w:rsid w:val="6BEC11B0"/>
    <w:rsid w:val="6BF037C3"/>
    <w:rsid w:val="6C2DBCF9"/>
    <w:rsid w:val="6C324F85"/>
    <w:rsid w:val="6C5359D5"/>
    <w:rsid w:val="6C68BA77"/>
    <w:rsid w:val="6CAEAEA3"/>
    <w:rsid w:val="6CBF7C11"/>
    <w:rsid w:val="6CE93AE5"/>
    <w:rsid w:val="6D0A4535"/>
    <w:rsid w:val="6D11E23B"/>
    <w:rsid w:val="6D1986D8"/>
    <w:rsid w:val="6D370FE6"/>
    <w:rsid w:val="6D3D707D"/>
    <w:rsid w:val="6D4A43F6"/>
    <w:rsid w:val="6D809A5C"/>
    <w:rsid w:val="6D9EC60D"/>
    <w:rsid w:val="6DA517E8"/>
    <w:rsid w:val="6DDB9862"/>
    <w:rsid w:val="6DE70CD0"/>
    <w:rsid w:val="6E00FC85"/>
    <w:rsid w:val="6E04BB2B"/>
    <w:rsid w:val="6E0E1EA7"/>
    <w:rsid w:val="6E249B90"/>
    <w:rsid w:val="6E366611"/>
    <w:rsid w:val="6E3C12FC"/>
    <w:rsid w:val="6E3F0DA0"/>
    <w:rsid w:val="6E4E5AD1"/>
    <w:rsid w:val="6E531596"/>
    <w:rsid w:val="6E6EFF7F"/>
    <w:rsid w:val="6E8637F4"/>
    <w:rsid w:val="6EA11CA2"/>
    <w:rsid w:val="6ED5A208"/>
    <w:rsid w:val="6EF8AFF4"/>
    <w:rsid w:val="6F06EA70"/>
    <w:rsid w:val="6F1CF6A2"/>
    <w:rsid w:val="6FB147D5"/>
    <w:rsid w:val="6FC843C1"/>
    <w:rsid w:val="6FCFB41D"/>
    <w:rsid w:val="6FCFFC1E"/>
    <w:rsid w:val="6FF8F2F9"/>
    <w:rsid w:val="700EBB94"/>
    <w:rsid w:val="70258B0E"/>
    <w:rsid w:val="7026F82D"/>
    <w:rsid w:val="7027ACE5"/>
    <w:rsid w:val="703786F6"/>
    <w:rsid w:val="70385A42"/>
    <w:rsid w:val="708E2B76"/>
    <w:rsid w:val="70958807"/>
    <w:rsid w:val="709D94CC"/>
    <w:rsid w:val="70B1993E"/>
    <w:rsid w:val="70B35433"/>
    <w:rsid w:val="70D286D8"/>
    <w:rsid w:val="70D38D8F"/>
    <w:rsid w:val="70DAB7EF"/>
    <w:rsid w:val="70DAD515"/>
    <w:rsid w:val="70DB2124"/>
    <w:rsid w:val="70E55FDE"/>
    <w:rsid w:val="70E56B71"/>
    <w:rsid w:val="70EB5FBE"/>
    <w:rsid w:val="70FF34E3"/>
    <w:rsid w:val="711C4DBC"/>
    <w:rsid w:val="7124C42E"/>
    <w:rsid w:val="71344729"/>
    <w:rsid w:val="71793E18"/>
    <w:rsid w:val="71B7CFBA"/>
    <w:rsid w:val="71D58B69"/>
    <w:rsid w:val="71EB59C7"/>
    <w:rsid w:val="71F27D04"/>
    <w:rsid w:val="72039B35"/>
    <w:rsid w:val="7217C0CC"/>
    <w:rsid w:val="724E6435"/>
    <w:rsid w:val="727B5335"/>
    <w:rsid w:val="7288F5C2"/>
    <w:rsid w:val="72898D04"/>
    <w:rsid w:val="72A3FF2D"/>
    <w:rsid w:val="72B8AAFD"/>
    <w:rsid w:val="72C55187"/>
    <w:rsid w:val="72CC9ADD"/>
    <w:rsid w:val="72D632C1"/>
    <w:rsid w:val="72E65622"/>
    <w:rsid w:val="72FC8927"/>
    <w:rsid w:val="73033C2A"/>
    <w:rsid w:val="733AE8BE"/>
    <w:rsid w:val="733FC694"/>
    <w:rsid w:val="7342A373"/>
    <w:rsid w:val="734FEDCE"/>
    <w:rsid w:val="739D68C0"/>
    <w:rsid w:val="73AAE4F1"/>
    <w:rsid w:val="73C4D69C"/>
    <w:rsid w:val="73C771E5"/>
    <w:rsid w:val="73D2C307"/>
    <w:rsid w:val="73DD96B9"/>
    <w:rsid w:val="73E9BA81"/>
    <w:rsid w:val="73F8C9BD"/>
    <w:rsid w:val="744E8711"/>
    <w:rsid w:val="74665845"/>
    <w:rsid w:val="7475A671"/>
    <w:rsid w:val="74B06EA0"/>
    <w:rsid w:val="74B1E68C"/>
    <w:rsid w:val="74D8EA2F"/>
    <w:rsid w:val="74F3B552"/>
    <w:rsid w:val="750255DB"/>
    <w:rsid w:val="75143296"/>
    <w:rsid w:val="7514BFA2"/>
    <w:rsid w:val="751729CC"/>
    <w:rsid w:val="75226311"/>
    <w:rsid w:val="75493A70"/>
    <w:rsid w:val="75565596"/>
    <w:rsid w:val="75681F68"/>
    <w:rsid w:val="756AF168"/>
    <w:rsid w:val="756DA466"/>
    <w:rsid w:val="75B61A0D"/>
    <w:rsid w:val="75C2674E"/>
    <w:rsid w:val="75CE9B85"/>
    <w:rsid w:val="75D4CA30"/>
    <w:rsid w:val="75DD0C51"/>
    <w:rsid w:val="761AE7A3"/>
    <w:rsid w:val="761D6F36"/>
    <w:rsid w:val="761FE48A"/>
    <w:rsid w:val="762CF434"/>
    <w:rsid w:val="7644E9EE"/>
    <w:rsid w:val="7660FFB4"/>
    <w:rsid w:val="766A2CBB"/>
    <w:rsid w:val="7675BC41"/>
    <w:rsid w:val="768C53ED"/>
    <w:rsid w:val="76BCD628"/>
    <w:rsid w:val="76CF8474"/>
    <w:rsid w:val="76DEDC93"/>
    <w:rsid w:val="76FE158D"/>
    <w:rsid w:val="770BCF19"/>
    <w:rsid w:val="772A0B92"/>
    <w:rsid w:val="773DAFA7"/>
    <w:rsid w:val="773F9D4D"/>
    <w:rsid w:val="7750196E"/>
    <w:rsid w:val="775AB92F"/>
    <w:rsid w:val="777CD987"/>
    <w:rsid w:val="7788362E"/>
    <w:rsid w:val="7795E611"/>
    <w:rsid w:val="77B72C92"/>
    <w:rsid w:val="77F40E27"/>
    <w:rsid w:val="780AE0E3"/>
    <w:rsid w:val="780F829C"/>
    <w:rsid w:val="783D0C1B"/>
    <w:rsid w:val="78684987"/>
    <w:rsid w:val="786BAE77"/>
    <w:rsid w:val="788A007F"/>
    <w:rsid w:val="7890C53F"/>
    <w:rsid w:val="789161EB"/>
    <w:rsid w:val="78928253"/>
    <w:rsid w:val="78B73423"/>
    <w:rsid w:val="78BAC941"/>
    <w:rsid w:val="78BBA8AB"/>
    <w:rsid w:val="78D43338"/>
    <w:rsid w:val="78DA4A51"/>
    <w:rsid w:val="78F30D0C"/>
    <w:rsid w:val="78F73AF1"/>
    <w:rsid w:val="7904BD11"/>
    <w:rsid w:val="79118C30"/>
    <w:rsid w:val="79390A34"/>
    <w:rsid w:val="796D0DBA"/>
    <w:rsid w:val="796E7641"/>
    <w:rsid w:val="79782059"/>
    <w:rsid w:val="79784BBE"/>
    <w:rsid w:val="799102E0"/>
    <w:rsid w:val="79D5C6FE"/>
    <w:rsid w:val="79E5DE78"/>
    <w:rsid w:val="79E79B12"/>
    <w:rsid w:val="79F56F8D"/>
    <w:rsid w:val="7A384700"/>
    <w:rsid w:val="7A4B47A3"/>
    <w:rsid w:val="7A520838"/>
    <w:rsid w:val="7A525FE9"/>
    <w:rsid w:val="7A6B2D3C"/>
    <w:rsid w:val="7A77AE49"/>
    <w:rsid w:val="7A86E489"/>
    <w:rsid w:val="7A942FAA"/>
    <w:rsid w:val="7A960B42"/>
    <w:rsid w:val="7A99225D"/>
    <w:rsid w:val="7AF129B1"/>
    <w:rsid w:val="7B11237C"/>
    <w:rsid w:val="7B188DE2"/>
    <w:rsid w:val="7B510F57"/>
    <w:rsid w:val="7B5D355A"/>
    <w:rsid w:val="7B78F805"/>
    <w:rsid w:val="7BAF9DE2"/>
    <w:rsid w:val="7BBFB16C"/>
    <w:rsid w:val="7BCF4671"/>
    <w:rsid w:val="7BD51380"/>
    <w:rsid w:val="7BD9A60C"/>
    <w:rsid w:val="7C176D58"/>
    <w:rsid w:val="7C213844"/>
    <w:rsid w:val="7C355B99"/>
    <w:rsid w:val="7C6199D4"/>
    <w:rsid w:val="7C6DC50D"/>
    <w:rsid w:val="7C9B1940"/>
    <w:rsid w:val="7CA092BB"/>
    <w:rsid w:val="7CB0DD06"/>
    <w:rsid w:val="7CB30815"/>
    <w:rsid w:val="7CCE3603"/>
    <w:rsid w:val="7CEA9F2F"/>
    <w:rsid w:val="7CEC8DB8"/>
    <w:rsid w:val="7CF5D3F5"/>
    <w:rsid w:val="7CFF7A8F"/>
    <w:rsid w:val="7D3432C6"/>
    <w:rsid w:val="7D399659"/>
    <w:rsid w:val="7D57F69B"/>
    <w:rsid w:val="7D75CF2A"/>
    <w:rsid w:val="7D84218E"/>
    <w:rsid w:val="7D8A6FEA"/>
    <w:rsid w:val="7D8E3A23"/>
    <w:rsid w:val="7DB51B1F"/>
    <w:rsid w:val="7DE5DCFC"/>
    <w:rsid w:val="7E15CA21"/>
    <w:rsid w:val="7E1B92D8"/>
    <w:rsid w:val="7E2A8FA9"/>
    <w:rsid w:val="7E4CAD67"/>
    <w:rsid w:val="7E63805A"/>
    <w:rsid w:val="7E71BD63"/>
    <w:rsid w:val="7E8D800E"/>
    <w:rsid w:val="7E99395D"/>
    <w:rsid w:val="7ED5F27F"/>
    <w:rsid w:val="7EE582D4"/>
    <w:rsid w:val="7EF24243"/>
    <w:rsid w:val="7F08C2CB"/>
    <w:rsid w:val="7F092ED4"/>
    <w:rsid w:val="7FB48EDF"/>
    <w:rsid w:val="7FBFC3D4"/>
    <w:rsid w:val="7FD6487D"/>
    <w:rsid w:val="7FE4E963"/>
    <w:rsid w:val="7FEAA270"/>
    <w:rsid w:val="7FF97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CE08A"/>
  <w15:chartTrackingRefBased/>
  <w15:docId w15:val="{2CABEBDB-3189-4FF4-96AB-FE094C1B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0F1"/>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link w:val="Heading2Char"/>
    <w:uiPriority w:val="9"/>
    <w:unhideWhenUsed/>
    <w:qFormat/>
    <w:rsid w:val="00ED1BD2"/>
    <w:pPr>
      <w:widowControl w:val="0"/>
      <w:autoSpaceDE w:val="0"/>
      <w:autoSpaceDN w:val="0"/>
      <w:spacing w:after="0" w:line="240" w:lineRule="auto"/>
      <w:ind w:left="888" w:hanging="648"/>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D1BD2"/>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49"/>
  </w:style>
  <w:style w:type="paragraph" w:styleId="Footer">
    <w:name w:val="footer"/>
    <w:basedOn w:val="Normal"/>
    <w:link w:val="FooterChar"/>
    <w:uiPriority w:val="99"/>
    <w:unhideWhenUsed/>
    <w:rsid w:val="005E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49"/>
  </w:style>
  <w:style w:type="character" w:customStyle="1" w:styleId="Heading2Char">
    <w:name w:val="Heading 2 Char"/>
    <w:basedOn w:val="DefaultParagraphFont"/>
    <w:link w:val="Heading2"/>
    <w:uiPriority w:val="9"/>
    <w:rsid w:val="00ED1B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D1B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1BD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1BD2"/>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A20F1"/>
    <w:rPr>
      <w:rFonts w:ascii="Times New Roman" w:eastAsiaTheme="majorEastAsia" w:hAnsi="Times New Roman" w:cstheme="majorBidi"/>
      <w:color w:val="2E74B5" w:themeColor="accent1" w:themeShade="BF"/>
      <w:sz w:val="28"/>
      <w:szCs w:val="32"/>
    </w:rPr>
  </w:style>
  <w:style w:type="character" w:customStyle="1" w:styleId="Heading3Char">
    <w:name w:val="Heading 3 Char"/>
    <w:basedOn w:val="DefaultParagraphFont"/>
    <w:link w:val="Heading3"/>
    <w:uiPriority w:val="9"/>
    <w:rsid w:val="00ED1BD2"/>
    <w:rPr>
      <w:rFonts w:ascii="Times New Roman" w:eastAsiaTheme="majorEastAsia" w:hAnsi="Times New Roman" w:cstheme="majorBidi"/>
      <w:sz w:val="24"/>
      <w:szCs w:val="24"/>
    </w:rPr>
  </w:style>
  <w:style w:type="paragraph" w:styleId="TOCHeading">
    <w:name w:val="TOC Heading"/>
    <w:basedOn w:val="Heading1"/>
    <w:next w:val="Normal"/>
    <w:uiPriority w:val="39"/>
    <w:unhideWhenUsed/>
    <w:qFormat/>
    <w:rsid w:val="00ED1BD2"/>
    <w:pPr>
      <w:outlineLvl w:val="9"/>
    </w:pPr>
  </w:style>
  <w:style w:type="paragraph" w:styleId="TOC2">
    <w:name w:val="toc 2"/>
    <w:basedOn w:val="Normal"/>
    <w:next w:val="Normal"/>
    <w:autoRedefine/>
    <w:uiPriority w:val="39"/>
    <w:unhideWhenUsed/>
    <w:rsid w:val="00C56CE6"/>
    <w:pPr>
      <w:tabs>
        <w:tab w:val="right" w:leader="dot" w:pos="10790"/>
      </w:tabs>
      <w:spacing w:after="100"/>
      <w:jc w:val="center"/>
    </w:pPr>
    <w:rPr>
      <w:b/>
      <w:noProof/>
      <w:color w:val="2E74B5" w:themeColor="accent1" w:themeShade="BF"/>
    </w:rPr>
  </w:style>
  <w:style w:type="character" w:styleId="Hyperlink">
    <w:name w:val="Hyperlink"/>
    <w:basedOn w:val="DefaultParagraphFont"/>
    <w:uiPriority w:val="99"/>
    <w:unhideWhenUsed/>
    <w:rsid w:val="00ED1BD2"/>
    <w:rPr>
      <w:color w:val="0563C1" w:themeColor="hyperlink"/>
      <w:u w:val="single"/>
    </w:rPr>
  </w:style>
  <w:style w:type="paragraph" w:styleId="TOC1">
    <w:name w:val="toc 1"/>
    <w:basedOn w:val="Normal"/>
    <w:next w:val="Normal"/>
    <w:autoRedefine/>
    <w:uiPriority w:val="39"/>
    <w:unhideWhenUsed/>
    <w:rsid w:val="00F44AEC"/>
    <w:pPr>
      <w:tabs>
        <w:tab w:val="right" w:leader="dot" w:pos="10790"/>
      </w:tabs>
      <w:spacing w:after="100"/>
    </w:pPr>
    <w:rPr>
      <w:b/>
      <w:bCs/>
      <w:noProof/>
    </w:rPr>
  </w:style>
  <w:style w:type="paragraph" w:styleId="ListParagraph">
    <w:name w:val="List Paragraph"/>
    <w:basedOn w:val="Normal"/>
    <w:uiPriority w:val="1"/>
    <w:qFormat/>
    <w:rsid w:val="008B0EF1"/>
    <w:pPr>
      <w:widowControl w:val="0"/>
      <w:autoSpaceDE w:val="0"/>
      <w:autoSpaceDN w:val="0"/>
      <w:spacing w:after="0" w:line="240" w:lineRule="auto"/>
      <w:ind w:left="1771"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5B49"/>
    <w:rPr>
      <w:color w:val="605E5C"/>
      <w:shd w:val="clear" w:color="auto" w:fill="E1DFDD"/>
    </w:rPr>
  </w:style>
  <w:style w:type="character" w:styleId="UnresolvedMention">
    <w:name w:val="Unresolved Mention"/>
    <w:basedOn w:val="DefaultParagraphFont"/>
    <w:uiPriority w:val="99"/>
    <w:unhideWhenUsed/>
    <w:rsid w:val="0024665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0251"/>
    <w:rPr>
      <w:b/>
      <w:bCs/>
    </w:rPr>
  </w:style>
  <w:style w:type="character" w:customStyle="1" w:styleId="CommentSubjectChar">
    <w:name w:val="Comment Subject Char"/>
    <w:basedOn w:val="CommentTextChar"/>
    <w:link w:val="CommentSubject"/>
    <w:uiPriority w:val="99"/>
    <w:semiHidden/>
    <w:rsid w:val="00020251"/>
    <w:rPr>
      <w:b/>
      <w:bCs/>
      <w:sz w:val="20"/>
      <w:szCs w:val="20"/>
    </w:r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unhideWhenUsed/>
    <w:rsid w:val="00B832C3"/>
    <w:pPr>
      <w:spacing w:after="100"/>
      <w:ind w:left="440"/>
    </w:pPr>
    <w:rPr>
      <w:rFonts w:eastAsiaTheme="minorEastAsia" w:cs="Times New Roman"/>
    </w:rPr>
  </w:style>
  <w:style w:type="paragraph" w:styleId="NoSpacing">
    <w:name w:val="No Spacing"/>
    <w:uiPriority w:val="1"/>
    <w:qFormat/>
    <w:rsid w:val="00CF533B"/>
    <w:pPr>
      <w:spacing w:after="0" w:line="240" w:lineRule="auto"/>
    </w:pPr>
  </w:style>
  <w:style w:type="character" w:customStyle="1" w:styleId="normaltextrun">
    <w:name w:val="normaltextrun"/>
    <w:basedOn w:val="DefaultParagraphFont"/>
    <w:rsid w:val="00257609"/>
  </w:style>
  <w:style w:type="character" w:styleId="FollowedHyperlink">
    <w:name w:val="FollowedHyperlink"/>
    <w:basedOn w:val="DefaultParagraphFont"/>
    <w:uiPriority w:val="99"/>
    <w:semiHidden/>
    <w:unhideWhenUsed/>
    <w:rsid w:val="00D651D1"/>
    <w:rPr>
      <w:color w:val="954F72" w:themeColor="followedHyperlink"/>
      <w:u w:val="single"/>
    </w:rPr>
  </w:style>
  <w:style w:type="table" w:styleId="TableGrid">
    <w:name w:val="Table Grid"/>
    <w:basedOn w:val="TableNormal"/>
    <w:uiPriority w:val="39"/>
    <w:rsid w:val="0018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5B52"/>
    <w:pPr>
      <w:spacing w:after="0" w:line="240" w:lineRule="auto"/>
    </w:pPr>
  </w:style>
  <w:style w:type="paragraph" w:styleId="Title">
    <w:name w:val="Title"/>
    <w:basedOn w:val="Normal"/>
    <w:next w:val="Normal"/>
    <w:link w:val="TitleChar"/>
    <w:uiPriority w:val="10"/>
    <w:qFormat/>
    <w:rsid w:val="0012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182282689">
      <w:bodyDiv w:val="1"/>
      <w:marLeft w:val="0"/>
      <w:marRight w:val="0"/>
      <w:marTop w:val="0"/>
      <w:marBottom w:val="0"/>
      <w:divBdr>
        <w:top w:val="none" w:sz="0" w:space="0" w:color="auto"/>
        <w:left w:val="none" w:sz="0" w:space="0" w:color="auto"/>
        <w:bottom w:val="none" w:sz="0" w:space="0" w:color="auto"/>
        <w:right w:val="none" w:sz="0" w:space="0" w:color="auto"/>
      </w:divBdr>
    </w:div>
    <w:div w:id="15762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di.bossio-smith@maine.gov" TargetMode="External"/><Relationship Id="rId18" Type="http://schemas.openxmlformats.org/officeDocument/2006/relationships/hyperlink" Target="mailto:help@wida.us" TargetMode="External"/><Relationship Id="rId26" Type="http://schemas.openxmlformats.org/officeDocument/2006/relationships/hyperlink" Target="https://mainedoenews.net/2019/08/07/guidance-on-determining-english-learner-status/" TargetMode="External"/><Relationship Id="rId39" Type="http://schemas.openxmlformats.org/officeDocument/2006/relationships/hyperlink" Target="mailto:varun.motay@maine.gov" TargetMode="External"/><Relationship Id="rId3" Type="http://schemas.openxmlformats.org/officeDocument/2006/relationships/customXml" Target="../customXml/item3.xml"/><Relationship Id="rId21" Type="http://schemas.openxmlformats.org/officeDocument/2006/relationships/hyperlink" Target="http://www.mainelegislature.org/legis/statutes/20-a/title20-Ach222sec0.html" TargetMode="External"/><Relationship Id="rId34" Type="http://schemas.openxmlformats.org/officeDocument/2006/relationships/hyperlink" Target="mailto:Leora.Byras@maine.gov" TargetMode="External"/><Relationship Id="rId42" Type="http://schemas.openxmlformats.org/officeDocument/2006/relationships/hyperlink" Target="https://www.maine.gov/doe/learning/englishlearners/policy/survey" TargetMode="External"/><Relationship Id="rId47" Type="http://schemas.openxmlformats.org/officeDocument/2006/relationships/footer" Target="footer2.xml"/><Relationship Id="rId50"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janette.kirk@maine.gov" TargetMode="External"/><Relationship Id="rId17" Type="http://schemas.openxmlformats.org/officeDocument/2006/relationships/hyperlink" Target="mailto:MEScience@adamexam.com" TargetMode="External"/><Relationship Id="rId25" Type="http://schemas.openxmlformats.org/officeDocument/2006/relationships/hyperlink" Target="mailto:medms.helpdesk@maine.gov" TargetMode="External"/><Relationship Id="rId33" Type="http://schemas.openxmlformats.org/officeDocument/2006/relationships/hyperlink" Target="mailto:jodi.bossio-smith@maine.gov" TargetMode="External"/><Relationship Id="rId38" Type="http://schemas.openxmlformats.org/officeDocument/2006/relationships/hyperlink" Target="mailto:cheryl.brackett@maine.go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SAAServiceCenter@cognia.org" TargetMode="External"/><Relationship Id="rId20" Type="http://schemas.openxmlformats.org/officeDocument/2006/relationships/hyperlink" Target="mailto:medmshelpdesk@maine.gov" TargetMode="External"/><Relationship Id="rId29" Type="http://schemas.openxmlformats.org/officeDocument/2006/relationships/hyperlink" Target="mailto:medms.helpdesk@maine.gov" TargetMode="External"/><Relationship Id="rId41" Type="http://schemas.openxmlformats.org/officeDocument/2006/relationships/hyperlink" Target="https://www.maine.gov/doe/learning/englishlearners/policy/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legislature.org/legis/statutes/20-A/title20-Asec1.html" TargetMode="External"/><Relationship Id="rId32" Type="http://schemas.openxmlformats.org/officeDocument/2006/relationships/hyperlink" Target="mailto:janette.kirk@maine.gov" TargetMode="External"/><Relationship Id="rId37" Type="http://schemas.openxmlformats.org/officeDocument/2006/relationships/hyperlink" Target="mailto:regina.lewis@maine.gov" TargetMode="External"/><Relationship Id="rId40" Type="http://schemas.openxmlformats.org/officeDocument/2006/relationships/image" Target="media/image2.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gina.lewis@maine.gov" TargetMode="External"/><Relationship Id="rId23" Type="http://schemas.openxmlformats.org/officeDocument/2006/relationships/hyperlink" Target="https://neo.maine.gov/doe/neo/SuperSearch/%20(" TargetMode="External"/><Relationship Id="rId28" Type="http://schemas.openxmlformats.org/officeDocument/2006/relationships/hyperlink" Target="https://neo.maine.gov/DOE/NEO/Accounts/Account/Login" TargetMode="External"/><Relationship Id="rId36" Type="http://schemas.openxmlformats.org/officeDocument/2006/relationships/hyperlink" Target="mailto:nancy.godfrey@maine.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IDA@datarecognitioncorp.com" TargetMode="External"/><Relationship Id="rId31" Type="http://schemas.openxmlformats.org/officeDocument/2006/relationships/hyperlink" Target="https://mainedoe.co1.qualtrics.com/jfe/form/SV_0Hg1z6QgRAuoKPk" TargetMode="External"/><Relationship Id="rId44" Type="http://schemas.openxmlformats.org/officeDocument/2006/relationships/hyperlink" Target="https://www.maine.gov/doe/learning/englishlearners/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godfrey@maine.gov" TargetMode="External"/><Relationship Id="rId22" Type="http://schemas.openxmlformats.org/officeDocument/2006/relationships/hyperlink" Target="https://www.mainelegislature.org/legis/statutes/20-a/title20-Asec2401.html" TargetMode="External"/><Relationship Id="rId27" Type="http://schemas.openxmlformats.org/officeDocument/2006/relationships/hyperlink" Target="http://legislature.maine.gov/statutes/20-A/title20-Asec7253.html" TargetMode="External"/><Relationship Id="rId30" Type="http://schemas.openxmlformats.org/officeDocument/2006/relationships/hyperlink" Target="mailto:medms.helpdesk@maine.gov" TargetMode="External"/><Relationship Id="rId35" Type="http://schemas.openxmlformats.org/officeDocument/2006/relationships/hyperlink" Target="mailto:sarah.ferguson@maine.gov" TargetMode="External"/><Relationship Id="rId43" Type="http://schemas.openxmlformats.org/officeDocument/2006/relationships/hyperlink" Target="https://www.maine.gov/doe/learning/englishlearners/resources" TargetMode="External"/><Relationship Id="rId48" Type="http://schemas.openxmlformats.org/officeDocument/2006/relationships/fontTable" Target="fontTable.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8E2B7416-DA9C-432B-A306-D8AC1366F22F}">
    <t:Anchor>
      <t:Comment id="614465731"/>
    </t:Anchor>
    <t:History>
      <t:Event id="{E77FD2C6-54F7-47EF-81A8-441068623DFE}" time="2021-07-23T18:00:27Z">
        <t:Attribution userId="S::jodi.bossio-smith@maine.gov::ae768f8c-2d44-4fa0-8739-1625c0578c64" userProvider="AD" userName="Bossio-Smith, Jodi"/>
        <t:Anchor>
          <t:Comment id="2052303646"/>
        </t:Anchor>
        <t:Create/>
      </t:Event>
      <t:Event id="{D05F614A-26D5-406B-9678-9B51F9948758}" time="2021-07-23T18:00:27Z">
        <t:Attribution userId="S::jodi.bossio-smith@maine.gov::ae768f8c-2d44-4fa0-8739-1625c0578c64" userProvider="AD" userName="Bossio-Smith, Jodi"/>
        <t:Anchor>
          <t:Comment id="2052303646"/>
        </t:Anchor>
        <t:Assign userId="S::Janette.Kirk@maine.gov::8f2332c0-4b00-4a76-9377-94b25ed40654" userProvider="AD" userName="Kirk, Janette"/>
      </t:Event>
      <t:Event id="{78374134-BF21-4CF0-90CB-4DB7A3E6D6BB}" time="2021-07-23T18:00:27Z">
        <t:Attribution userId="S::jodi.bossio-smith@maine.gov::ae768f8c-2d44-4fa0-8739-1625c0578c64" userProvider="AD" userName="Bossio-Smith, Jodi"/>
        <t:Anchor>
          <t:Comment id="2052303646"/>
        </t:Anchor>
        <t:SetTitle title="@Kirk, Janette we do have students who attend school out of state on a daily rather than residential basis, I believe. At least we did in 20-21. I will confirm with Sarah Ferguson."/>
      </t:Event>
    </t:History>
  </t:Task>
  <t:Task id="{D9E89EF6-9CFF-49E4-BA38-AF2644F62E9D}">
    <t:Anchor>
      <t:Comment id="614467552"/>
    </t:Anchor>
    <t:History>
      <t:Event id="{A5F70D20-0105-4417-87B1-DD02189B0030}" time="2021-07-26T10:13:07Z">
        <t:Attribution userId="S::regina.lewis@maine.gov::50d31ca2-32d4-47b6-ae0a-7c67c5f9ef72" userProvider="AD" userName="Lewis, Regina"/>
        <t:Anchor>
          <t:Comment id="1044618054"/>
        </t:Anchor>
        <t:Create/>
      </t:Event>
      <t:Event id="{42028712-5CA3-4D82-BEE1-68E53849442E}" time="2021-07-26T10:13:07Z">
        <t:Attribution userId="S::regina.lewis@maine.gov::50d31ca2-32d4-47b6-ae0a-7c67c5f9ef72" userProvider="AD" userName="Lewis, Regina"/>
        <t:Anchor>
          <t:Comment id="1044618054"/>
        </t:Anchor>
        <t:Assign userId="S::Jodi.Bossio-Smith@maine.gov::ae768f8c-2d44-4fa0-8739-1625c0578c64" userProvider="AD" userName="Bossio-Smith, Jodi"/>
      </t:Event>
      <t:Event id="{C26B9F37-97E9-47BC-82F3-EEB79D592273}" time="2021-07-26T10:13:07Z">
        <t:Attribution userId="S::regina.lewis@maine.gov::50d31ca2-32d4-47b6-ae0a-7c67c5f9ef72" userProvider="AD" userName="Lewis, Regina"/>
        <t:Anchor>
          <t:Comment id="1044618054"/>
        </t:Anchor>
        <t:SetTitle title="@Bossio-Smith, Jodi yes they should be here"/>
      </t:Event>
    </t:History>
  </t:Task>
  <t:Task id="{A67E7FB0-014B-45A8-B589-2389E1B60DD6}">
    <t:Anchor>
      <t:Comment id="329516221"/>
    </t:Anchor>
    <t:History>
      <t:Event id="{6070553C-F73D-4060-93A8-C7063B77314C}" time="2021-08-12T16:11:39Z">
        <t:Attribution userId="S::varun.motay@maine.gov::bf9ab785-5172-4350-abd6-ecc80c00e477" userProvider="AD" userName="Motay, Varun"/>
        <t:Anchor>
          <t:Comment id="329516221"/>
        </t:Anchor>
        <t:Create/>
      </t:Event>
      <t:Event id="{1D5DAC57-4FC2-4B70-AB6F-2E8B2F0C7E8A}" time="2021-08-12T16:11:39Z">
        <t:Attribution userId="S::varun.motay@maine.gov::bf9ab785-5172-4350-abd6-ecc80c00e477" userProvider="AD" userName="Motay, Varun"/>
        <t:Anchor>
          <t:Comment id="329516221"/>
        </t:Anchor>
        <t:Assign userId="S::charlotte.ellis@maine.gov::53098f03-e5e5-4722-92c8-7d312f267df5" userProvider="AD" userName="Ellis, Charlotte"/>
      </t:Event>
      <t:Event id="{9F39A23A-D6C2-4EF5-AFA9-204528D67F4A}" time="2021-08-12T16:11:39Z">
        <t:Attribution userId="S::varun.motay@maine.gov::bf9ab785-5172-4350-abd6-ecc80c00e477" userProvider="AD" userName="Motay, Varun"/>
        <t:Anchor>
          <t:Comment id="329516221"/>
        </t:Anchor>
        <t:SetTitle title="@Ellis, Charlotte Can you please review this."/>
      </t:Event>
      <t:Event id="{18698DDF-70A4-4459-AAC9-8AD715D5B8BE}" time="2021-08-16T12:00:18Z">
        <t:Attribution userId="S::janette.kirk@maine.gov::8f2332c0-4b00-4a76-9377-94b25ed40654" userProvider="AD" userName="Kirk, Janette"/>
        <t:Progress percentComplete="100"/>
      </t:Event>
    </t:History>
  </t:Task>
  <t:Task id="{C0D7CD08-2759-4BFB-B855-611B3FA8DA06}">
    <t:Anchor>
      <t:Comment id="2015160023"/>
    </t:Anchor>
    <t:History>
      <t:Event id="{F3C401A4-F908-4524-B6ED-075314243FF5}" time="2021-08-17T19:37:57Z">
        <t:Attribution userId="S::regina.lewis@maine.gov::50d31ca2-32d4-47b6-ae0a-7c67c5f9ef72" userProvider="AD" userName="Lewis, Regina"/>
        <t:Anchor>
          <t:Comment id="2015160023"/>
        </t:Anchor>
        <t:Create/>
      </t:Event>
      <t:Event id="{3BF99411-B5A2-4C8B-BB22-61C189D42057}" time="2021-08-17T19:37:57Z">
        <t:Attribution userId="S::regina.lewis@maine.gov::50d31ca2-32d4-47b6-ae0a-7c67c5f9ef72" userProvider="AD" userName="Lewis, Regina"/>
        <t:Anchor>
          <t:Comment id="2015160023"/>
        </t:Anchor>
        <t:Assign userId="S::Jodi.Bossio-Smith@maine.gov::ae768f8c-2d44-4fa0-8739-1625c0578c64" userProvider="AD" userName="Bossio-Smith, Jodi"/>
      </t:Event>
      <t:Event id="{E210DEFA-9ECD-4F05-9DE5-C5DC1363E149}" time="2021-08-17T19:37:57Z">
        <t:Attribution userId="S::regina.lewis@maine.gov::50d31ca2-32d4-47b6-ae0a-7c67c5f9ef72" userProvider="AD" userName="Lewis, Regina"/>
        <t:Anchor>
          <t:Comment id="2015160023"/>
        </t:Anchor>
        <t:SetTitle title="@Bossio-Smith, Jodi Please review formatting in desktop app while showing no markup"/>
      </t:Event>
      <t:Event id="{165C4AB1-AA73-4F7F-A65E-0709B95C22D7}" time="2021-08-19T10:04:12.578Z">
        <t:Attribution userId="S::regina.lewis@maine.gov::50d31ca2-32d4-47b6-ae0a-7c67c5f9ef72" userProvider="AD" userName="Lewis, Regina"/>
        <t:Progress percentComplete="100"/>
      </t:Event>
      <t:Event id="{C6286C8D-072C-44C7-9AA7-44BACA4F47E2}" time="2021-08-19T10:04:26.604Z">
        <t:Attribution userId="S::regina.lewis@maine.gov::50d31ca2-32d4-47b6-ae0a-7c67c5f9ef72" userProvider="AD" userName="Lewis, Regi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Perkins, April</DisplayName>
        <AccountId>82</AccountId>
        <AccountType/>
      </UserInfo>
      <UserInfo>
        <DisplayName>Kirk, Janette</DisplayName>
        <AccountId>6</AccountId>
        <AccountType/>
      </UserInfo>
      <UserInfo>
        <DisplayName>Bossio-Smith, Jodi</DisplayName>
        <AccountId>59</AccountId>
        <AccountType/>
      </UserInfo>
      <UserInfo>
        <DisplayName>Brackett, Cheryl</DisplayName>
        <AccountId>15</AccountId>
        <AccountType/>
      </UserInfo>
      <UserInfo>
        <DisplayName>Lewis, Regina</DisplayName>
        <AccountId>13</AccountId>
        <AccountType/>
      </UserInfo>
      <UserInfo>
        <DisplayName>Godfrey, Nancy</DisplayName>
        <AccountId>14</AccountId>
        <AccountType/>
      </UserInfo>
      <UserInfo>
        <DisplayName>Ellis, Charlotte</DisplayName>
        <AccountId>35</AccountId>
        <AccountType/>
      </UserInfo>
      <UserInfo>
        <DisplayName>Cunningham, Ryan L</DisplayName>
        <AccountId>108</AccountId>
        <AccountType/>
      </UserInfo>
      <UserInfo>
        <DisplayName>Warren, Katherine</DisplayName>
        <AccountId>107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B7F7-FAC7-4A20-9E91-45C2121E5CD3}">
  <ds:schemaRefs>
    <ds:schemaRef ds:uri="http://schemas.microsoft.com/sharepoint/v3/contenttype/forms"/>
  </ds:schemaRefs>
</ds:datastoreItem>
</file>

<file path=customXml/itemProps2.xml><?xml version="1.0" encoding="utf-8"?>
<ds:datastoreItem xmlns:ds="http://schemas.openxmlformats.org/officeDocument/2006/customXml" ds:itemID="{760F1672-3102-4B1F-9947-55642771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C3FDE-9438-4EBA-B278-21D84209B2BF}">
  <ds:schemaRefs>
    <ds:schemaRef ds:uri="http://schemas.microsoft.com/office/infopath/2007/PartnerControls"/>
    <ds:schemaRef ds:uri="http://schemas.microsoft.com/office/2006/documentManagement/types"/>
    <ds:schemaRef ds:uri="f2504363-5ef8-426c-bff7-6d35b5990f98"/>
    <ds:schemaRef ds:uri="http://purl.org/dc/elements/1.1/"/>
    <ds:schemaRef ds:uri="http://schemas.microsoft.com/office/2006/metadata/properties"/>
    <ds:schemaRef ds:uri="http://schemas.openxmlformats.org/package/2006/metadata/core-properties"/>
    <ds:schemaRef ds:uri="84c01c9a-618d-4c42-99a5-20629369116a"/>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77BDFF1-0B46-4512-AA69-00E595C4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6583</Words>
  <Characters>37524</Characters>
  <Application>Microsoft Office Word</Application>
  <DocSecurity>0</DocSecurity>
  <Lines>312</Lines>
  <Paragraphs>88</Paragraphs>
  <ScaleCrop>false</ScaleCrop>
  <Company>NAEP</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Kirk, Janette</cp:lastModifiedBy>
  <cp:revision>11</cp:revision>
  <cp:lastPrinted>2020-03-06T12:56:00Z</cp:lastPrinted>
  <dcterms:created xsi:type="dcterms:W3CDTF">2021-08-25T16:53:00Z</dcterms:created>
  <dcterms:modified xsi:type="dcterms:W3CDTF">2021-08-31T04:30:00Z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