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8450" w14:textId="58A404A9" w:rsidR="0072038D" w:rsidRDefault="00617263" w:rsidP="00A20B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and Career Ready Standards</w:t>
      </w:r>
    </w:p>
    <w:p w14:paraId="23385DF2" w14:textId="29AB72DA" w:rsidR="00617263" w:rsidRDefault="00617263" w:rsidP="00A20B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 Career and Technical </w:t>
      </w:r>
      <w:r w:rsidR="00A20BE5">
        <w:rPr>
          <w:b/>
          <w:sz w:val="28"/>
          <w:szCs w:val="28"/>
        </w:rPr>
        <w:t>Education Standards</w:t>
      </w:r>
    </w:p>
    <w:p w14:paraId="3161E346" w14:textId="08FF7F0F" w:rsidR="00CC44A5" w:rsidRDefault="00CC44A5" w:rsidP="00A20B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Alignment</w:t>
      </w:r>
    </w:p>
    <w:p w14:paraId="5033A057" w14:textId="77777777" w:rsidR="0072038D" w:rsidRPr="00760835" w:rsidRDefault="0072038D" w:rsidP="0072038D">
      <w:pPr>
        <w:jc w:val="both"/>
        <w:rPr>
          <w:b/>
          <w:sz w:val="28"/>
          <w:szCs w:val="28"/>
          <w:u w:val="single"/>
        </w:rPr>
      </w:pPr>
      <w:r w:rsidRPr="00760835">
        <w:rPr>
          <w:b/>
          <w:sz w:val="28"/>
          <w:szCs w:val="28"/>
          <w:u w:val="single"/>
        </w:rPr>
        <w:t xml:space="preserve">Strand A: Self-Knowledge and Life Skills </w:t>
      </w:r>
    </w:p>
    <w:p w14:paraId="679B1B0B" w14:textId="77777777" w:rsidR="003A5A36" w:rsidRDefault="0072038D" w:rsidP="0072038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A.1 Self-Knowledge</w:t>
      </w:r>
      <w:r w:rsidR="003A5A36">
        <w:rPr>
          <w:b/>
          <w:sz w:val="24"/>
          <w:szCs w:val="24"/>
        </w:rPr>
        <w:t xml:space="preserve"> </w:t>
      </w:r>
    </w:p>
    <w:p w14:paraId="44697559" w14:textId="77777777" w:rsidR="0072038D" w:rsidRDefault="003A5A36" w:rsidP="0072038D">
      <w:pPr>
        <w:ind w:left="720"/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 w:rsidR="0072038D" w:rsidRPr="003A5A36">
        <w:rPr>
          <w:b/>
          <w:i/>
        </w:rPr>
        <w:t>Students demonstrate an understanding of their own capabilities, characteristics, attitudes and how these attributes impact their future choices, including local, state, national, and global opportunities</w:t>
      </w:r>
      <w:r w:rsidR="0072038D">
        <w:rPr>
          <w:b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9540"/>
        <w:gridCol w:w="2065"/>
      </w:tblGrid>
      <w:tr w:rsidR="0072038D" w:rsidRPr="0072038D" w14:paraId="136DFE01" w14:textId="77777777" w:rsidTr="00296468">
        <w:trPr>
          <w:trHeight w:val="359"/>
        </w:trPr>
        <w:tc>
          <w:tcPr>
            <w:tcW w:w="2785" w:type="dxa"/>
            <w:shd w:val="clear" w:color="auto" w:fill="DEEAF6"/>
          </w:tcPr>
          <w:p w14:paraId="1CC7B6F1" w14:textId="77777777" w:rsidR="0072038D" w:rsidRPr="0072038D" w:rsidRDefault="0072038D" w:rsidP="0072038D">
            <w:pPr>
              <w:rPr>
                <w:rFonts w:ascii="Calibri" w:eastAsia="Calibri" w:hAnsi="Calibri" w:cs="Times New Roman"/>
                <w:b/>
              </w:rPr>
            </w:pPr>
            <w:r w:rsidRPr="0072038D">
              <w:rPr>
                <w:rFonts w:ascii="Calibri" w:eastAsia="Calibri" w:hAnsi="Calibri" w:cs="Times New Roman"/>
                <w:b/>
              </w:rPr>
              <w:t>Performance Expectation</w:t>
            </w:r>
          </w:p>
        </w:tc>
        <w:tc>
          <w:tcPr>
            <w:tcW w:w="11605" w:type="dxa"/>
            <w:gridSpan w:val="2"/>
            <w:shd w:val="clear" w:color="auto" w:fill="DEEAF6"/>
          </w:tcPr>
          <w:p w14:paraId="34C20CB3" w14:textId="77777777" w:rsidR="0072038D" w:rsidRPr="0072038D" w:rsidRDefault="0072038D" w:rsidP="007203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2038D">
              <w:rPr>
                <w:rFonts w:ascii="Calibri" w:eastAsia="Calibri" w:hAnsi="Calibri" w:cs="Times New Roman"/>
                <w:b/>
              </w:rPr>
              <w:t>Grades 6-8</w:t>
            </w:r>
          </w:p>
        </w:tc>
      </w:tr>
      <w:tr w:rsidR="0072038D" w:rsidRPr="0072038D" w14:paraId="07016A8A" w14:textId="77777777" w:rsidTr="00296468">
        <w:trPr>
          <w:trHeight w:val="359"/>
        </w:trPr>
        <w:tc>
          <w:tcPr>
            <w:tcW w:w="2785" w:type="dxa"/>
            <w:shd w:val="clear" w:color="auto" w:fill="DEEAF6"/>
          </w:tcPr>
          <w:p w14:paraId="7DB63112" w14:textId="77777777" w:rsidR="0072038D" w:rsidRPr="0072038D" w:rsidRDefault="0072038D" w:rsidP="0072038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605" w:type="dxa"/>
            <w:gridSpan w:val="2"/>
            <w:shd w:val="clear" w:color="auto" w:fill="auto"/>
          </w:tcPr>
          <w:p w14:paraId="51856F08" w14:textId="77777777" w:rsidR="0072038D" w:rsidRPr="0072038D" w:rsidRDefault="0072038D" w:rsidP="0072038D">
            <w:pPr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Students demonstrate and reflect on personal characteristics, attitudes, and interests that develop life skills and lead to career readiness, emphasizing national and global awareness. </w:t>
            </w:r>
          </w:p>
        </w:tc>
      </w:tr>
      <w:tr w:rsidR="00BC1FE9" w:rsidRPr="00D96A04" w14:paraId="32755C88" w14:textId="77777777" w:rsidTr="00296468">
        <w:trPr>
          <w:trHeight w:val="251"/>
        </w:trPr>
        <w:tc>
          <w:tcPr>
            <w:tcW w:w="2785" w:type="dxa"/>
            <w:shd w:val="clear" w:color="auto" w:fill="089BA2" w:themeFill="accent3" w:themeFillShade="BF"/>
          </w:tcPr>
          <w:p w14:paraId="749015EB" w14:textId="77777777" w:rsidR="00BC1FE9" w:rsidRDefault="00BC1FE9" w:rsidP="00D96A0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bookmarkStart w:id="0" w:name="_Hlk27492323"/>
          </w:p>
        </w:tc>
        <w:tc>
          <w:tcPr>
            <w:tcW w:w="9540" w:type="dxa"/>
            <w:shd w:val="clear" w:color="auto" w:fill="089BA2" w:themeFill="accent3" w:themeFillShade="BF"/>
            <w:noWrap/>
          </w:tcPr>
          <w:p w14:paraId="6573B895" w14:textId="77777777" w:rsidR="00BC1FE9" w:rsidRPr="00BC1FE9" w:rsidRDefault="00BC1FE9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shd w:val="clear" w:color="auto" w:fill="089BA2" w:themeFill="accent3" w:themeFillShade="BF"/>
          </w:tcPr>
          <w:p w14:paraId="56A5D1FB" w14:textId="577A40D2" w:rsidR="00BC1FE9" w:rsidRPr="00BC1FE9" w:rsidRDefault="00AB17E8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Alignment </w:t>
            </w:r>
          </w:p>
        </w:tc>
      </w:tr>
      <w:tr w:rsidR="00BC1FE9" w:rsidRPr="00D96A04" w14:paraId="2FAAD05E" w14:textId="77777777" w:rsidTr="00296468">
        <w:trPr>
          <w:trHeight w:val="610"/>
        </w:trPr>
        <w:tc>
          <w:tcPr>
            <w:tcW w:w="2785" w:type="dxa"/>
            <w:vMerge w:val="restart"/>
            <w:shd w:val="clear" w:color="auto" w:fill="92D050"/>
            <w:hideMark/>
          </w:tcPr>
          <w:p w14:paraId="2CB15AE1" w14:textId="63E6AB89" w:rsidR="00BC1FE9" w:rsidRDefault="00BC1FE9" w:rsidP="00D96A0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CTE MS Discovery</w:t>
            </w:r>
          </w:p>
          <w:p w14:paraId="6302719B" w14:textId="234F96B7" w:rsidR="00BC1FE9" w:rsidRPr="00D96A04" w:rsidRDefault="00BC1FE9" w:rsidP="00D96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A04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Career Awareness</w:t>
            </w:r>
            <w:r w:rsidRPr="00D96A04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 xml:space="preserve"> </w:t>
            </w:r>
            <w:r w:rsidRPr="00D96A04">
              <w:rPr>
                <w:rFonts w:ascii="Calibri" w:eastAsia="Times New Roman" w:hAnsi="Calibri" w:cs="Calibri"/>
                <w:color w:val="000000"/>
              </w:rPr>
              <w:t xml:space="preserve">           Explore the wide variety of career opportunities and skills they require</w:t>
            </w:r>
          </w:p>
        </w:tc>
        <w:tc>
          <w:tcPr>
            <w:tcW w:w="9540" w:type="dxa"/>
            <w:shd w:val="clear" w:color="auto" w:fill="92D050"/>
            <w:noWrap/>
            <w:hideMark/>
          </w:tcPr>
          <w:p w14:paraId="6969024C" w14:textId="77777777" w:rsidR="00BC1FE9" w:rsidRPr="00BC1FE9" w:rsidRDefault="00BC1FE9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Career and occupational discovery and research activities</w:t>
            </w:r>
          </w:p>
        </w:tc>
        <w:tc>
          <w:tcPr>
            <w:tcW w:w="2065" w:type="dxa"/>
            <w:shd w:val="clear" w:color="auto" w:fill="92D050"/>
          </w:tcPr>
          <w:p w14:paraId="6FCD3D05" w14:textId="1AA65DEC" w:rsidR="00BC1FE9" w:rsidRPr="00BC1FE9" w:rsidRDefault="00784D7D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Partial</w:t>
            </w:r>
          </w:p>
        </w:tc>
      </w:tr>
      <w:tr w:rsidR="00BC1FE9" w:rsidRPr="00D96A04" w14:paraId="352871C5" w14:textId="77777777" w:rsidTr="00296468">
        <w:trPr>
          <w:trHeight w:val="600"/>
        </w:trPr>
        <w:tc>
          <w:tcPr>
            <w:tcW w:w="2785" w:type="dxa"/>
            <w:vMerge/>
            <w:shd w:val="clear" w:color="auto" w:fill="92D050"/>
            <w:hideMark/>
          </w:tcPr>
          <w:p w14:paraId="47088130" w14:textId="77777777" w:rsidR="00BC1FE9" w:rsidRPr="00D96A04" w:rsidRDefault="00BC1FE9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0" w:type="dxa"/>
            <w:shd w:val="clear" w:color="auto" w:fill="92D050"/>
            <w:noWrap/>
            <w:hideMark/>
          </w:tcPr>
          <w:p w14:paraId="516D08E9" w14:textId="77777777" w:rsidR="00BC1FE9" w:rsidRPr="00BC1FE9" w:rsidRDefault="00BC1FE9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Relating personal aptitudes with potential careers</w:t>
            </w:r>
          </w:p>
        </w:tc>
        <w:tc>
          <w:tcPr>
            <w:tcW w:w="2065" w:type="dxa"/>
            <w:shd w:val="clear" w:color="auto" w:fill="92D050"/>
          </w:tcPr>
          <w:p w14:paraId="2C50DC84" w14:textId="40F4544E" w:rsidR="00BC1FE9" w:rsidRPr="00BC1FE9" w:rsidRDefault="00784D7D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2D3AD5">
              <w:rPr>
                <w:rFonts w:ascii="Calibri" w:eastAsia="Times New Roman" w:hAnsi="Calibri" w:cs="Calibri"/>
                <w:color w:val="000000"/>
              </w:rPr>
              <w:t>artial</w:t>
            </w:r>
          </w:p>
        </w:tc>
      </w:tr>
      <w:tr w:rsidR="00BC1FE9" w:rsidRPr="00D96A04" w14:paraId="1F926CCF" w14:textId="77777777" w:rsidTr="00296468">
        <w:trPr>
          <w:trHeight w:val="620"/>
        </w:trPr>
        <w:tc>
          <w:tcPr>
            <w:tcW w:w="2785" w:type="dxa"/>
            <w:vMerge/>
            <w:shd w:val="clear" w:color="auto" w:fill="92D050"/>
            <w:hideMark/>
          </w:tcPr>
          <w:p w14:paraId="6BA166C9" w14:textId="77777777" w:rsidR="00BC1FE9" w:rsidRPr="00D96A04" w:rsidRDefault="00BC1FE9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0" w:type="dxa"/>
            <w:shd w:val="clear" w:color="auto" w:fill="92D050"/>
            <w:noWrap/>
            <w:hideMark/>
          </w:tcPr>
          <w:p w14:paraId="4192DB21" w14:textId="77777777" w:rsidR="00BC1FE9" w:rsidRPr="00BC1FE9" w:rsidRDefault="00BC1FE9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Inventory of self, abilities &amp; values</w:t>
            </w:r>
          </w:p>
        </w:tc>
        <w:tc>
          <w:tcPr>
            <w:tcW w:w="2065" w:type="dxa"/>
            <w:shd w:val="clear" w:color="auto" w:fill="92D050"/>
          </w:tcPr>
          <w:p w14:paraId="29F10D27" w14:textId="0A6E57A5" w:rsidR="00BC1FE9" w:rsidRPr="00BC1FE9" w:rsidRDefault="00DD7732" w:rsidP="00D96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</w:tr>
      <w:bookmarkEnd w:id="0"/>
      <w:tr w:rsidR="00BC1FE9" w:rsidRPr="002E5DE8" w14:paraId="11617159" w14:textId="77777777" w:rsidTr="00296468">
        <w:trPr>
          <w:trHeight w:val="580"/>
        </w:trPr>
        <w:tc>
          <w:tcPr>
            <w:tcW w:w="2785" w:type="dxa"/>
            <w:vMerge w:val="restart"/>
            <w:shd w:val="clear" w:color="auto" w:fill="92D050"/>
            <w:hideMark/>
          </w:tcPr>
          <w:p w14:paraId="54BBB91A" w14:textId="3DD61D5E" w:rsidR="00BC1FE9" w:rsidRPr="002555EF" w:rsidRDefault="00BC1FE9" w:rsidP="002E5DE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555EF">
              <w:rPr>
                <w:rFonts w:ascii="Arial Black" w:eastAsia="Times New Roman" w:hAnsi="Arial Black" w:cs="Calibri"/>
                <w:color w:val="000000"/>
              </w:rPr>
              <w:t>CTE MS Discovery</w:t>
            </w:r>
          </w:p>
          <w:p w14:paraId="338BBB28" w14:textId="77777777" w:rsidR="00BC1FE9" w:rsidRPr="002555EF" w:rsidRDefault="00BC1FE9" w:rsidP="002E5DE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555EF">
              <w:rPr>
                <w:rFonts w:ascii="Arial Black" w:eastAsia="Times New Roman" w:hAnsi="Arial Black" w:cs="Calibri"/>
                <w:color w:val="000000"/>
              </w:rPr>
              <w:t xml:space="preserve"> </w:t>
            </w:r>
            <w:r w:rsidRPr="002E5DE8">
              <w:rPr>
                <w:rFonts w:ascii="Arial Black" w:eastAsia="Times New Roman" w:hAnsi="Arial Black" w:cs="Calibri"/>
                <w:color w:val="000000"/>
              </w:rPr>
              <w:t xml:space="preserve">Career Pathway  </w:t>
            </w:r>
          </w:p>
          <w:p w14:paraId="551EF216" w14:textId="5A31620F" w:rsidR="00BC1FE9" w:rsidRPr="002E5DE8" w:rsidRDefault="00BC1FE9" w:rsidP="002E5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DE8">
              <w:rPr>
                <w:rFonts w:ascii="Calibri" w:eastAsia="Times New Roman" w:hAnsi="Calibri" w:cs="Calibri"/>
                <w:color w:val="000000"/>
              </w:rPr>
              <w:t xml:space="preserve">   Understand how school, school programs and education plans lead to specific careers</w:t>
            </w:r>
          </w:p>
        </w:tc>
        <w:tc>
          <w:tcPr>
            <w:tcW w:w="9540" w:type="dxa"/>
            <w:shd w:val="clear" w:color="auto" w:fill="92D050"/>
            <w:noWrap/>
            <w:hideMark/>
          </w:tcPr>
          <w:p w14:paraId="79E2ACCA" w14:textId="77777777" w:rsidR="00BC1FE9" w:rsidRPr="00BC1FE9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Guidance to make connections between skills, interests, education, and careers</w:t>
            </w:r>
          </w:p>
        </w:tc>
        <w:tc>
          <w:tcPr>
            <w:tcW w:w="2065" w:type="dxa"/>
            <w:shd w:val="clear" w:color="auto" w:fill="92D050"/>
          </w:tcPr>
          <w:p w14:paraId="1F3A0F16" w14:textId="37442ECE" w:rsidR="00BC1FE9" w:rsidRPr="00BC1FE9" w:rsidRDefault="00DD7732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</w:tr>
      <w:tr w:rsidR="00BC1FE9" w:rsidRPr="002E5DE8" w14:paraId="15F184E8" w14:textId="77777777" w:rsidTr="00296468">
        <w:trPr>
          <w:trHeight w:val="610"/>
        </w:trPr>
        <w:tc>
          <w:tcPr>
            <w:tcW w:w="2785" w:type="dxa"/>
            <w:vMerge/>
            <w:shd w:val="clear" w:color="auto" w:fill="92D050"/>
            <w:hideMark/>
          </w:tcPr>
          <w:p w14:paraId="62461934" w14:textId="77777777" w:rsidR="00BC1FE9" w:rsidRPr="002E5DE8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0" w:type="dxa"/>
            <w:shd w:val="clear" w:color="auto" w:fill="92D050"/>
            <w:noWrap/>
            <w:hideMark/>
          </w:tcPr>
          <w:p w14:paraId="16EBE79A" w14:textId="77777777" w:rsidR="00BC1FE9" w:rsidRPr="00BC1FE9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Understanding of pathways available to achieve plan</w:t>
            </w:r>
          </w:p>
        </w:tc>
        <w:tc>
          <w:tcPr>
            <w:tcW w:w="2065" w:type="dxa"/>
            <w:shd w:val="clear" w:color="auto" w:fill="92D050"/>
          </w:tcPr>
          <w:p w14:paraId="3641D0BC" w14:textId="45DEFF10" w:rsidR="00BC1FE9" w:rsidRPr="00BC1FE9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1FE9" w:rsidRPr="002E5DE8" w14:paraId="6D7973B8" w14:textId="77777777" w:rsidTr="00296468">
        <w:trPr>
          <w:trHeight w:val="580"/>
        </w:trPr>
        <w:tc>
          <w:tcPr>
            <w:tcW w:w="2785" w:type="dxa"/>
            <w:vMerge/>
            <w:shd w:val="clear" w:color="auto" w:fill="92D050"/>
            <w:hideMark/>
          </w:tcPr>
          <w:p w14:paraId="6D846C21" w14:textId="77777777" w:rsidR="00BC1FE9" w:rsidRPr="002E5DE8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0" w:type="dxa"/>
            <w:shd w:val="clear" w:color="auto" w:fill="92D050"/>
            <w:noWrap/>
            <w:hideMark/>
          </w:tcPr>
          <w:p w14:paraId="7509B903" w14:textId="77777777" w:rsidR="00BC1FE9" w:rsidRPr="00BC1FE9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Creation of individual education/career plan</w:t>
            </w:r>
          </w:p>
        </w:tc>
        <w:tc>
          <w:tcPr>
            <w:tcW w:w="2065" w:type="dxa"/>
            <w:shd w:val="clear" w:color="auto" w:fill="92D050"/>
          </w:tcPr>
          <w:p w14:paraId="0C352281" w14:textId="7966BA65" w:rsidR="00BC1FE9" w:rsidRPr="00BC1FE9" w:rsidRDefault="00BC1FE9" w:rsidP="002E5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779711" w14:textId="77777777" w:rsidR="0021285D" w:rsidRDefault="0021285D" w:rsidP="0072038D">
      <w:pPr>
        <w:ind w:left="720"/>
        <w:jc w:val="both"/>
        <w:rPr>
          <w:b/>
          <w:sz w:val="24"/>
          <w:szCs w:val="24"/>
        </w:rPr>
      </w:pPr>
    </w:p>
    <w:p w14:paraId="0FD98BC0" w14:textId="77777777" w:rsidR="0021285D" w:rsidRDefault="0021285D" w:rsidP="0072038D">
      <w:pPr>
        <w:ind w:left="720"/>
        <w:jc w:val="both"/>
        <w:rPr>
          <w:b/>
          <w:sz w:val="24"/>
          <w:szCs w:val="24"/>
        </w:rPr>
      </w:pPr>
    </w:p>
    <w:p w14:paraId="6383DB00" w14:textId="77777777" w:rsidR="0021285D" w:rsidRDefault="0021285D" w:rsidP="0072038D">
      <w:pPr>
        <w:ind w:left="720"/>
        <w:jc w:val="both"/>
        <w:rPr>
          <w:b/>
          <w:sz w:val="24"/>
          <w:szCs w:val="24"/>
        </w:rPr>
      </w:pPr>
    </w:p>
    <w:p w14:paraId="386EC454" w14:textId="63A37D51" w:rsidR="0021285D" w:rsidRDefault="0021285D" w:rsidP="0072038D">
      <w:pPr>
        <w:ind w:left="720"/>
        <w:jc w:val="both"/>
        <w:rPr>
          <w:b/>
          <w:sz w:val="24"/>
          <w:szCs w:val="24"/>
        </w:rPr>
      </w:pPr>
    </w:p>
    <w:p w14:paraId="120B836A" w14:textId="5EBD3E11" w:rsidR="00342A0E" w:rsidRDefault="00342A0E" w:rsidP="0072038D">
      <w:pPr>
        <w:ind w:left="720"/>
        <w:jc w:val="both"/>
        <w:rPr>
          <w:b/>
          <w:sz w:val="24"/>
          <w:szCs w:val="24"/>
        </w:rPr>
      </w:pPr>
    </w:p>
    <w:p w14:paraId="1D02F3BC" w14:textId="77777777" w:rsidR="00342A0E" w:rsidRDefault="00342A0E" w:rsidP="0072038D">
      <w:pPr>
        <w:ind w:left="720"/>
        <w:jc w:val="both"/>
        <w:rPr>
          <w:b/>
          <w:sz w:val="24"/>
          <w:szCs w:val="24"/>
        </w:rPr>
      </w:pPr>
    </w:p>
    <w:p w14:paraId="0BB54D19" w14:textId="7DD3769C" w:rsidR="003A5A36" w:rsidRDefault="0072038D" w:rsidP="0072038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Standard A. 2 Life Skills</w:t>
      </w:r>
      <w:r w:rsidR="003A5A36">
        <w:rPr>
          <w:b/>
          <w:sz w:val="24"/>
          <w:szCs w:val="24"/>
        </w:rPr>
        <w:t xml:space="preserve">:  </w:t>
      </w:r>
    </w:p>
    <w:p w14:paraId="455B6F87" w14:textId="77777777" w:rsidR="0072038D" w:rsidRPr="00C07B42" w:rsidRDefault="0072038D" w:rsidP="00561CD0">
      <w:pPr>
        <w:spacing w:after="0" w:line="240" w:lineRule="auto"/>
        <w:ind w:left="720"/>
        <w:jc w:val="both"/>
        <w:rPr>
          <w:b/>
          <w:i/>
        </w:rPr>
      </w:pPr>
      <w:r w:rsidRPr="003A5A36">
        <w:rPr>
          <w:b/>
          <w:i/>
        </w:rPr>
        <w:t>Students demonstrate positive interpersonal and life skills and understand how they are important to success</w:t>
      </w:r>
      <w:r>
        <w:rPr>
          <w:b/>
        </w:rPr>
        <w:t xml:space="preserve"> </w:t>
      </w:r>
      <w:r w:rsidRPr="00C07B42">
        <w:rPr>
          <w:b/>
          <w:i/>
        </w:rPr>
        <w:t>in relationships, school, work, and community.</w:t>
      </w:r>
    </w:p>
    <w:tbl>
      <w:tblPr>
        <w:tblStyle w:val="TableGrid2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2875"/>
        <w:gridCol w:w="11250"/>
      </w:tblGrid>
      <w:tr w:rsidR="00381868" w:rsidRPr="0072038D" w14:paraId="367CA937" w14:textId="77777777" w:rsidTr="00105CE1">
        <w:trPr>
          <w:trHeight w:val="530"/>
        </w:trPr>
        <w:tc>
          <w:tcPr>
            <w:tcW w:w="2875" w:type="dxa"/>
            <w:shd w:val="clear" w:color="auto" w:fill="DEEAF6"/>
          </w:tcPr>
          <w:p w14:paraId="0107F04A" w14:textId="77777777" w:rsidR="00381868" w:rsidRPr="0072038D" w:rsidRDefault="00381868" w:rsidP="00381868">
            <w:pPr>
              <w:rPr>
                <w:rFonts w:ascii="Calibri" w:eastAsia="Calibri" w:hAnsi="Calibri" w:cs="Times New Roman"/>
                <w:b/>
              </w:rPr>
            </w:pPr>
            <w:r w:rsidRPr="0072038D">
              <w:rPr>
                <w:rFonts w:ascii="Calibri" w:eastAsia="Calibri" w:hAnsi="Calibri" w:cs="Times New Roman"/>
                <w:b/>
              </w:rPr>
              <w:t xml:space="preserve">Performance Expectation </w:t>
            </w:r>
          </w:p>
        </w:tc>
        <w:tc>
          <w:tcPr>
            <w:tcW w:w="11250" w:type="dxa"/>
            <w:shd w:val="clear" w:color="auto" w:fill="DEEAF6"/>
          </w:tcPr>
          <w:p w14:paraId="2899FC9C" w14:textId="77777777" w:rsidR="00381868" w:rsidRPr="0072038D" w:rsidRDefault="00381868" w:rsidP="00381868">
            <w:pPr>
              <w:rPr>
                <w:rFonts w:ascii="Calibri" w:eastAsia="Calibri" w:hAnsi="Calibri" w:cs="Times New Roman"/>
                <w:b/>
              </w:rPr>
            </w:pPr>
            <w:r w:rsidRPr="0072038D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Grades 6-8</w:t>
            </w:r>
          </w:p>
        </w:tc>
      </w:tr>
      <w:tr w:rsidR="00381868" w:rsidRPr="0072038D" w14:paraId="4392525C" w14:textId="77777777" w:rsidTr="00105CE1">
        <w:trPr>
          <w:trHeight w:val="318"/>
        </w:trPr>
        <w:tc>
          <w:tcPr>
            <w:tcW w:w="2875" w:type="dxa"/>
            <w:shd w:val="clear" w:color="auto" w:fill="DEEAF6"/>
          </w:tcPr>
          <w:p w14:paraId="67747F54" w14:textId="77777777" w:rsidR="00381868" w:rsidRPr="0072038D" w:rsidRDefault="00381868" w:rsidP="0038186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250" w:type="dxa"/>
            <w:shd w:val="clear" w:color="auto" w:fill="auto"/>
          </w:tcPr>
          <w:p w14:paraId="7B45A1AA" w14:textId="77777777" w:rsidR="00381868" w:rsidRPr="0072038D" w:rsidRDefault="00381868" w:rsidP="00381868">
            <w:pPr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Students demonstrate and reflect on skills that influence interpersonal relationships in positive ways in school, work, and the regional and national community. </w:t>
            </w:r>
          </w:p>
          <w:p w14:paraId="3957E308" w14:textId="77777777" w:rsidR="00381868" w:rsidRPr="0072038D" w:rsidRDefault="00381868" w:rsidP="003818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>Work independently to solve problems.</w:t>
            </w:r>
          </w:p>
          <w:p w14:paraId="7BAD6F83" w14:textId="77777777" w:rsidR="00381868" w:rsidRPr="0072038D" w:rsidRDefault="00381868" w:rsidP="003818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Work as a productive member or leader of a team. </w:t>
            </w:r>
          </w:p>
          <w:p w14:paraId="479BEAFA" w14:textId="77777777" w:rsidR="00381868" w:rsidRPr="0072038D" w:rsidRDefault="00381868" w:rsidP="003818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Demonstrate the ability to resolve conflicts and to negotiate acceptable solutions. </w:t>
            </w:r>
          </w:p>
        </w:tc>
      </w:tr>
    </w:tbl>
    <w:tbl>
      <w:tblPr>
        <w:tblW w:w="14125" w:type="dxa"/>
        <w:tblLook w:val="04A0" w:firstRow="1" w:lastRow="0" w:firstColumn="1" w:lastColumn="0" w:noHBand="0" w:noVBand="1"/>
      </w:tblPr>
      <w:tblGrid>
        <w:gridCol w:w="2875"/>
        <w:gridCol w:w="9000"/>
        <w:gridCol w:w="2250"/>
      </w:tblGrid>
      <w:tr w:rsidR="00105CE1" w:rsidRPr="00A308D4" w14:paraId="681BB277" w14:textId="77777777" w:rsidTr="00784D7D">
        <w:trPr>
          <w:trHeight w:val="29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89BA2" w:themeFill="accent3" w:themeFillShade="BF"/>
            <w:vAlign w:val="center"/>
          </w:tcPr>
          <w:p w14:paraId="3E00B889" w14:textId="77777777" w:rsidR="00105CE1" w:rsidRDefault="00105CE1" w:rsidP="00E414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89BA2" w:themeFill="accent3" w:themeFillShade="BF"/>
            <w:noWrap/>
            <w:vAlign w:val="center"/>
          </w:tcPr>
          <w:p w14:paraId="08AE6C1E" w14:textId="77777777" w:rsidR="00105CE1" w:rsidRPr="00A308D4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89BA2" w:themeFill="accent3" w:themeFillShade="BF"/>
            <w:vAlign w:val="center"/>
          </w:tcPr>
          <w:p w14:paraId="3CB4332A" w14:textId="1C70263E" w:rsidR="00105CE1" w:rsidRPr="00A308D4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Alignment</w:t>
            </w:r>
          </w:p>
        </w:tc>
      </w:tr>
      <w:tr w:rsidR="00105CE1" w:rsidRPr="00A308D4" w14:paraId="164AA394" w14:textId="77777777" w:rsidTr="00784D7D">
        <w:trPr>
          <w:trHeight w:val="58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32541A" w14:textId="15E6B3D0" w:rsidR="00105CE1" w:rsidRDefault="00105CE1" w:rsidP="00E414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bookmarkStart w:id="1" w:name="_Hlk27482002"/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CTE MS Experience</w:t>
            </w:r>
          </w:p>
          <w:p w14:paraId="4431F7B3" w14:textId="77777777" w:rsidR="00105CE1" w:rsidRPr="00A308D4" w:rsidRDefault="00105CE1" w:rsidP="00A30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08D4">
              <w:rPr>
                <w:rFonts w:ascii="Arial Black" w:eastAsia="Times New Roman" w:hAnsi="Arial Black" w:cs="Calibri"/>
                <w:color w:val="000000"/>
                <w:sz w:val="18"/>
                <w:szCs w:val="18"/>
              </w:rPr>
              <w:t>Career Workplace Skill</w:t>
            </w:r>
            <w:r w:rsidRPr="00A308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308D4">
              <w:rPr>
                <w:rFonts w:ascii="Calibri" w:eastAsia="Times New Roman" w:hAnsi="Calibri" w:cs="Calibri"/>
                <w:color w:val="000000"/>
              </w:rPr>
              <w:t>exposure to common workplace interpersonal skills (soft skills</w:t>
            </w:r>
            <w:r w:rsidRPr="00A308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43AC465B" w14:textId="77777777" w:rsidR="00105CE1" w:rsidRPr="00105CE1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CE1">
              <w:rPr>
                <w:rFonts w:ascii="Calibri" w:eastAsia="Times New Roman" w:hAnsi="Calibri" w:cs="Calibri"/>
                <w:color w:val="000000"/>
              </w:rPr>
              <w:t>Team work development including project-based elements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BF87919" w14:textId="17746897" w:rsidR="00105CE1" w:rsidRPr="00A308D4" w:rsidRDefault="00DE68B7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</w:t>
            </w:r>
            <w:r w:rsidR="005F7305">
              <w:rPr>
                <w:rFonts w:ascii="Calibri" w:eastAsia="Times New Roman" w:hAnsi="Calibri" w:cs="Calibri"/>
                <w:color w:val="000000"/>
              </w:rPr>
              <w:t xml:space="preserve"> (b) </w:t>
            </w:r>
          </w:p>
        </w:tc>
      </w:tr>
      <w:tr w:rsidR="00105CE1" w:rsidRPr="00A308D4" w14:paraId="472CEBCF" w14:textId="77777777" w:rsidTr="00784D7D">
        <w:trPr>
          <w:trHeight w:val="57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722308" w14:textId="77777777" w:rsidR="00105CE1" w:rsidRPr="00A308D4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3286600B" w14:textId="77777777" w:rsidR="00105CE1" w:rsidRPr="00105CE1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CE1">
              <w:rPr>
                <w:rFonts w:ascii="Calibri" w:eastAsia="Times New Roman" w:hAnsi="Calibri" w:cs="Calibri"/>
                <w:color w:val="000000"/>
              </w:rPr>
              <w:t>Communications development including networking, listening for action and conflict resolution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5DB6C192" w14:textId="03C4D0D8" w:rsidR="00105CE1" w:rsidRPr="00A308D4" w:rsidRDefault="00DE68B7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</w:t>
            </w:r>
            <w:r w:rsidR="005F7305">
              <w:rPr>
                <w:rFonts w:ascii="Calibri" w:eastAsia="Times New Roman" w:hAnsi="Calibri" w:cs="Calibri"/>
                <w:color w:val="000000"/>
              </w:rPr>
              <w:t xml:space="preserve"> (c)</w:t>
            </w:r>
          </w:p>
        </w:tc>
      </w:tr>
      <w:tr w:rsidR="00105CE1" w:rsidRPr="00A308D4" w14:paraId="2A7390EF" w14:textId="77777777" w:rsidTr="00784D7D">
        <w:trPr>
          <w:trHeight w:val="60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5F4203" w14:textId="77777777" w:rsidR="00105CE1" w:rsidRPr="00A308D4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67CC4D2E" w14:textId="77777777" w:rsidR="00105CE1" w:rsidRPr="00105CE1" w:rsidRDefault="00105CE1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5CE1">
              <w:rPr>
                <w:rFonts w:ascii="Calibri" w:eastAsia="Times New Roman" w:hAnsi="Calibri" w:cs="Calibri"/>
                <w:color w:val="000000"/>
              </w:rPr>
              <w:t>Critical thinking skills including creating thinking, problem solving and time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5E743073" w14:textId="0F6B5F59" w:rsidR="00105CE1" w:rsidRPr="00A308D4" w:rsidRDefault="00DE68B7" w:rsidP="00A30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</w:t>
            </w:r>
            <w:r w:rsidR="00755A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F7305">
              <w:rPr>
                <w:rFonts w:ascii="Calibri" w:eastAsia="Times New Roman" w:hAnsi="Calibri" w:cs="Calibri"/>
                <w:color w:val="000000"/>
              </w:rPr>
              <w:t>(a)</w:t>
            </w:r>
          </w:p>
        </w:tc>
      </w:tr>
      <w:bookmarkEnd w:id="1"/>
    </w:tbl>
    <w:p w14:paraId="46262805" w14:textId="77777777" w:rsidR="009B3DE9" w:rsidRDefault="009B3DE9" w:rsidP="0072038D">
      <w:pPr>
        <w:ind w:left="720"/>
        <w:jc w:val="both"/>
        <w:rPr>
          <w:b/>
          <w:sz w:val="24"/>
          <w:szCs w:val="24"/>
        </w:rPr>
      </w:pPr>
    </w:p>
    <w:p w14:paraId="154401B5" w14:textId="35D640AA" w:rsidR="0072038D" w:rsidRDefault="0072038D" w:rsidP="0072038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Standard A. 3 Problem Solving</w:t>
      </w:r>
    </w:p>
    <w:p w14:paraId="6D023E2A" w14:textId="571CF151" w:rsidR="0072038D" w:rsidRDefault="0072038D" w:rsidP="0072038D">
      <w:pPr>
        <w:ind w:left="720"/>
        <w:jc w:val="both"/>
        <w:rPr>
          <w:b/>
          <w:i/>
        </w:rPr>
      </w:pPr>
      <w:r w:rsidRPr="00C07B42">
        <w:rPr>
          <w:b/>
          <w:i/>
        </w:rPr>
        <w:t>Students are engaged community members who identify problems and apply skills to resolve problems within local and global communities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2785"/>
        <w:gridCol w:w="11340"/>
      </w:tblGrid>
      <w:tr w:rsidR="0072038D" w:rsidRPr="0072038D" w14:paraId="16F98A78" w14:textId="77777777" w:rsidTr="00541460">
        <w:trPr>
          <w:trHeight w:val="306"/>
        </w:trPr>
        <w:tc>
          <w:tcPr>
            <w:tcW w:w="2785" w:type="dxa"/>
            <w:shd w:val="clear" w:color="auto" w:fill="DEEAF6"/>
          </w:tcPr>
          <w:p w14:paraId="0A17C10E" w14:textId="77777777" w:rsidR="0072038D" w:rsidRPr="0072038D" w:rsidRDefault="0072038D" w:rsidP="0072038D">
            <w:pPr>
              <w:rPr>
                <w:rFonts w:ascii="Calibri" w:eastAsia="Calibri" w:hAnsi="Calibri" w:cs="Times New Roman"/>
                <w:b/>
              </w:rPr>
            </w:pPr>
            <w:r w:rsidRPr="0072038D">
              <w:rPr>
                <w:rFonts w:ascii="Calibri" w:eastAsia="Calibri" w:hAnsi="Calibri" w:cs="Times New Roman"/>
                <w:b/>
              </w:rPr>
              <w:t xml:space="preserve">Performance Expectation </w:t>
            </w:r>
          </w:p>
        </w:tc>
        <w:tc>
          <w:tcPr>
            <w:tcW w:w="11340" w:type="dxa"/>
            <w:shd w:val="clear" w:color="auto" w:fill="DEEAF6"/>
          </w:tcPr>
          <w:p w14:paraId="4C55E9DC" w14:textId="77777777" w:rsidR="0072038D" w:rsidRPr="0072038D" w:rsidRDefault="0072038D" w:rsidP="0072038D">
            <w:pPr>
              <w:rPr>
                <w:rFonts w:ascii="Calibri" w:eastAsia="Calibri" w:hAnsi="Calibri" w:cs="Times New Roman"/>
                <w:b/>
              </w:rPr>
            </w:pPr>
            <w:r w:rsidRPr="0072038D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</w:t>
            </w:r>
            <w:r w:rsidRPr="0072038D">
              <w:rPr>
                <w:rFonts w:ascii="Calibri" w:eastAsia="Calibri" w:hAnsi="Calibri" w:cs="Times New Roman"/>
                <w:b/>
              </w:rPr>
              <w:t>Grades 6-8</w:t>
            </w:r>
          </w:p>
        </w:tc>
      </w:tr>
      <w:tr w:rsidR="0072038D" w:rsidRPr="0072038D" w14:paraId="721ED7EC" w14:textId="77777777" w:rsidTr="00541460">
        <w:trPr>
          <w:trHeight w:val="306"/>
        </w:trPr>
        <w:tc>
          <w:tcPr>
            <w:tcW w:w="2785" w:type="dxa"/>
            <w:shd w:val="clear" w:color="auto" w:fill="DEEAF6"/>
          </w:tcPr>
          <w:p w14:paraId="7E41E67F" w14:textId="77777777" w:rsidR="0072038D" w:rsidRPr="0072038D" w:rsidRDefault="0072038D" w:rsidP="0072038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14:paraId="41348C39" w14:textId="77777777" w:rsidR="0072038D" w:rsidRPr="0072038D" w:rsidRDefault="0072038D" w:rsidP="0072038D">
            <w:pPr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Students evaluate and develop problem-solving skills and resolve problems within the community. </w:t>
            </w:r>
          </w:p>
          <w:p w14:paraId="17F44ABD" w14:textId="77777777" w:rsidR="0072038D" w:rsidRPr="0072038D" w:rsidRDefault="0072038D" w:rsidP="007203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Evaluate skills and understand gaps in skill sets. </w:t>
            </w:r>
          </w:p>
          <w:p w14:paraId="11E3FAF2" w14:textId="77777777" w:rsidR="0072038D" w:rsidRPr="0072038D" w:rsidRDefault="0072038D" w:rsidP="007203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72038D">
              <w:rPr>
                <w:rFonts w:ascii="Calibri" w:eastAsia="Calibri" w:hAnsi="Calibri" w:cs="Times New Roman"/>
              </w:rPr>
              <w:t xml:space="preserve">Develop creative solutions to meet local and global needs. </w:t>
            </w:r>
          </w:p>
        </w:tc>
      </w:tr>
    </w:tbl>
    <w:tbl>
      <w:tblPr>
        <w:tblW w:w="14125" w:type="dxa"/>
        <w:tblLook w:val="04A0" w:firstRow="1" w:lastRow="0" w:firstColumn="1" w:lastColumn="0" w:noHBand="0" w:noVBand="1"/>
      </w:tblPr>
      <w:tblGrid>
        <w:gridCol w:w="2785"/>
        <w:gridCol w:w="9090"/>
        <w:gridCol w:w="2250"/>
      </w:tblGrid>
      <w:tr w:rsidR="00784D7D" w:rsidRPr="00A308D4" w14:paraId="38D3F440" w14:textId="77777777" w:rsidTr="00296468">
        <w:trPr>
          <w:trHeight w:val="22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89BA2" w:themeFill="accent3" w:themeFillShade="BF"/>
            <w:vAlign w:val="center"/>
          </w:tcPr>
          <w:p w14:paraId="0437B9D8" w14:textId="77777777" w:rsidR="00784D7D" w:rsidRDefault="00784D7D" w:rsidP="0096186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89BA2" w:themeFill="accent3" w:themeFillShade="BF"/>
            <w:noWrap/>
            <w:vAlign w:val="center"/>
          </w:tcPr>
          <w:p w14:paraId="68E1358F" w14:textId="77777777" w:rsidR="00784D7D" w:rsidRPr="00A308D4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89BA2" w:themeFill="accent3" w:themeFillShade="BF"/>
            <w:vAlign w:val="center"/>
          </w:tcPr>
          <w:p w14:paraId="22D0A197" w14:textId="69F81016" w:rsidR="00784D7D" w:rsidRPr="00A308D4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Alignment</w:t>
            </w:r>
          </w:p>
        </w:tc>
      </w:tr>
      <w:tr w:rsidR="00784D7D" w:rsidRPr="00A308D4" w14:paraId="5DE2D439" w14:textId="77777777" w:rsidTr="00296468">
        <w:trPr>
          <w:trHeight w:val="580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5E0D25" w14:textId="77777777" w:rsidR="00784D7D" w:rsidRDefault="00784D7D" w:rsidP="0096186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CTE MS Experience</w:t>
            </w:r>
          </w:p>
          <w:p w14:paraId="632B338F" w14:textId="77777777" w:rsidR="00784D7D" w:rsidRPr="00A308D4" w:rsidRDefault="00784D7D" w:rsidP="00961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08D4">
              <w:rPr>
                <w:rFonts w:ascii="Arial Black" w:eastAsia="Times New Roman" w:hAnsi="Arial Black" w:cs="Calibri"/>
                <w:color w:val="000000"/>
                <w:sz w:val="18"/>
                <w:szCs w:val="18"/>
              </w:rPr>
              <w:t>Career Workplace Skill</w:t>
            </w:r>
            <w:r w:rsidRPr="00A308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308D4">
              <w:rPr>
                <w:rFonts w:ascii="Calibri" w:eastAsia="Times New Roman" w:hAnsi="Calibri" w:cs="Calibri"/>
                <w:color w:val="000000"/>
              </w:rPr>
              <w:t>exposure to common workplace interpersonal skills (soft skills</w:t>
            </w:r>
            <w:r w:rsidRPr="00A308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31027692" w14:textId="77777777" w:rsidR="00784D7D" w:rsidRPr="00D63A93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A93">
              <w:rPr>
                <w:rFonts w:ascii="Calibri" w:eastAsia="Times New Roman" w:hAnsi="Calibri" w:cs="Calibri"/>
                <w:color w:val="000000"/>
              </w:rPr>
              <w:t>Team work development including project-based elements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0B65DD2E" w14:textId="4F3FC1E1" w:rsidR="00784D7D" w:rsidRPr="00A308D4" w:rsidRDefault="00944A08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Partial</w:t>
            </w:r>
            <w:r w:rsidR="007A0778">
              <w:rPr>
                <w:rFonts w:ascii="Calibri" w:eastAsia="Times New Roman" w:hAnsi="Calibri" w:cs="Calibri"/>
                <w:color w:val="000000"/>
              </w:rPr>
              <w:t xml:space="preserve"> (b)</w:t>
            </w:r>
          </w:p>
        </w:tc>
      </w:tr>
      <w:tr w:rsidR="00784D7D" w:rsidRPr="00A308D4" w14:paraId="0B86EE76" w14:textId="77777777" w:rsidTr="00296468">
        <w:trPr>
          <w:trHeight w:val="570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F4767B" w14:textId="77777777" w:rsidR="00784D7D" w:rsidRPr="00A308D4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4998D77A" w14:textId="77777777" w:rsidR="00784D7D" w:rsidRPr="00D63A93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A93">
              <w:rPr>
                <w:rFonts w:ascii="Calibri" w:eastAsia="Times New Roman" w:hAnsi="Calibri" w:cs="Calibri"/>
                <w:color w:val="000000"/>
              </w:rPr>
              <w:t>Communications development including networking, listening for action and conflict resolution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7A723C79" w14:textId="46A56B13" w:rsidR="00784D7D" w:rsidRPr="00A308D4" w:rsidRDefault="00944A08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Partial</w:t>
            </w:r>
            <w:r w:rsidR="007A0778">
              <w:rPr>
                <w:rFonts w:ascii="Calibri" w:eastAsia="Times New Roman" w:hAnsi="Calibri" w:cs="Calibri"/>
                <w:color w:val="000000"/>
              </w:rPr>
              <w:t xml:space="preserve"> (b)</w:t>
            </w:r>
          </w:p>
        </w:tc>
      </w:tr>
      <w:tr w:rsidR="00784D7D" w:rsidRPr="00A308D4" w14:paraId="2D22951B" w14:textId="77777777" w:rsidTr="00296468">
        <w:trPr>
          <w:trHeight w:val="600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76EC20" w14:textId="77777777" w:rsidR="00784D7D" w:rsidRPr="00A308D4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250A8E4F" w14:textId="77777777" w:rsidR="00784D7D" w:rsidRPr="00D63A93" w:rsidRDefault="00784D7D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3A93">
              <w:rPr>
                <w:rFonts w:ascii="Calibri" w:eastAsia="Times New Roman" w:hAnsi="Calibri" w:cs="Calibri"/>
                <w:color w:val="000000"/>
              </w:rPr>
              <w:t>Critical thinking skills including creating thinking, problem solving and time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74D5780" w14:textId="24226603" w:rsidR="00784D7D" w:rsidRPr="00A308D4" w:rsidRDefault="00D63A93" w:rsidP="0096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</w:t>
            </w:r>
            <w:r w:rsidR="00FB278A">
              <w:rPr>
                <w:rFonts w:ascii="Calibri" w:eastAsia="Times New Roman" w:hAnsi="Calibri" w:cs="Calibri"/>
                <w:color w:val="000000"/>
              </w:rPr>
              <w:t xml:space="preserve"> (a)</w:t>
            </w:r>
          </w:p>
        </w:tc>
      </w:tr>
    </w:tbl>
    <w:p w14:paraId="7B5158CF" w14:textId="44BE7890" w:rsidR="00E36E3F" w:rsidRDefault="00E36E3F" w:rsidP="0072038D">
      <w:pPr>
        <w:jc w:val="both"/>
        <w:rPr>
          <w:b/>
        </w:rPr>
      </w:pPr>
    </w:p>
    <w:p w14:paraId="5A240F24" w14:textId="77777777" w:rsidR="00386B84" w:rsidRDefault="00386B84" w:rsidP="0072038D">
      <w:pPr>
        <w:jc w:val="both"/>
        <w:rPr>
          <w:b/>
        </w:rPr>
      </w:pPr>
    </w:p>
    <w:p w14:paraId="551BF9D6" w14:textId="7AC9081D" w:rsidR="00C07B42" w:rsidRPr="006B7EED" w:rsidRDefault="0072038D" w:rsidP="006B7EED">
      <w:pPr>
        <w:jc w:val="both"/>
        <w:rPr>
          <w:b/>
          <w:sz w:val="28"/>
          <w:szCs w:val="28"/>
          <w:u w:val="single"/>
        </w:rPr>
      </w:pPr>
      <w:bookmarkStart w:id="2" w:name="_GoBack"/>
      <w:r w:rsidRPr="006B7EED">
        <w:rPr>
          <w:b/>
          <w:sz w:val="28"/>
          <w:szCs w:val="28"/>
          <w:u w:val="single"/>
        </w:rPr>
        <w:lastRenderedPageBreak/>
        <w:t>Strand B: Aspirations</w:t>
      </w:r>
    </w:p>
    <w:p w14:paraId="2EC12E08" w14:textId="77777777" w:rsidR="00C07B42" w:rsidRPr="002D4BA0" w:rsidRDefault="00C07B42" w:rsidP="00C07B42">
      <w:pPr>
        <w:ind w:firstLine="720"/>
        <w:jc w:val="both"/>
        <w:rPr>
          <w:b/>
        </w:rPr>
      </w:pPr>
      <w:r w:rsidRPr="002D4BA0">
        <w:rPr>
          <w:b/>
        </w:rPr>
        <w:t>Standard B.1 Exploring Opportunities</w:t>
      </w:r>
    </w:p>
    <w:p w14:paraId="440FA719" w14:textId="77777777" w:rsidR="00C07B42" w:rsidRPr="002D4BA0" w:rsidRDefault="00C07B42" w:rsidP="002E5994">
      <w:pPr>
        <w:ind w:firstLine="720"/>
        <w:rPr>
          <w:b/>
          <w:i/>
        </w:rPr>
      </w:pPr>
      <w:r w:rsidRPr="002D4BA0">
        <w:rPr>
          <w:b/>
          <w:i/>
        </w:rPr>
        <w:t xml:space="preserve">Students understand their options and can navigate choices and experiences concerning interests and future opportunities.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055"/>
        <w:gridCol w:w="11335"/>
      </w:tblGrid>
      <w:tr w:rsidR="000A4855" w:rsidRPr="002D4BA0" w14:paraId="023CBA8C" w14:textId="77777777" w:rsidTr="00342A0E">
        <w:tc>
          <w:tcPr>
            <w:tcW w:w="3055" w:type="dxa"/>
            <w:shd w:val="clear" w:color="auto" w:fill="DEEAF6"/>
          </w:tcPr>
          <w:p w14:paraId="56980E84" w14:textId="2EE3F9DF" w:rsidR="000A4855" w:rsidRPr="002D4BA0" w:rsidRDefault="000A4855" w:rsidP="009618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D4BA0">
              <w:rPr>
                <w:rFonts w:ascii="Calibri" w:eastAsia="Calibri" w:hAnsi="Calibri" w:cs="Times New Roman"/>
                <w:b/>
              </w:rPr>
              <w:t>Performance Expectation</w:t>
            </w:r>
          </w:p>
        </w:tc>
        <w:tc>
          <w:tcPr>
            <w:tcW w:w="11335" w:type="dxa"/>
            <w:shd w:val="clear" w:color="auto" w:fill="DEEAF6"/>
          </w:tcPr>
          <w:p w14:paraId="2271C91A" w14:textId="77777777" w:rsidR="000A4855" w:rsidRPr="002D4BA0" w:rsidRDefault="000A4855" w:rsidP="009618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D4BA0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Grades 6-8 </w:t>
            </w:r>
          </w:p>
        </w:tc>
      </w:tr>
      <w:tr w:rsidR="000A4855" w:rsidRPr="002D4BA0" w14:paraId="7CE44B2E" w14:textId="77777777" w:rsidTr="00342A0E">
        <w:tc>
          <w:tcPr>
            <w:tcW w:w="3055" w:type="dxa"/>
            <w:shd w:val="clear" w:color="auto" w:fill="DEEAF6"/>
          </w:tcPr>
          <w:p w14:paraId="6ECD4700" w14:textId="77777777" w:rsidR="000A4855" w:rsidRPr="002D4BA0" w:rsidRDefault="000A4855" w:rsidP="0096186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5" w:type="dxa"/>
          </w:tcPr>
          <w:p w14:paraId="124F07A0" w14:textId="14D246F5" w:rsidR="000A4855" w:rsidRPr="002D4BA0" w:rsidRDefault="000A4855" w:rsidP="000A485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2D4BA0">
              <w:rPr>
                <w:rFonts w:ascii="Calibri" w:eastAsia="Calibri" w:hAnsi="Calibri" w:cs="Times New Roman"/>
              </w:rPr>
              <w:t>Students use and analyze resources to purposely and creatively explore a variety of post high school options.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9270"/>
        <w:gridCol w:w="2065"/>
      </w:tblGrid>
      <w:tr w:rsidR="001800A0" w:rsidRPr="002D4BA0" w14:paraId="5AC2BF77" w14:textId="77777777" w:rsidTr="00342A0E">
        <w:trPr>
          <w:trHeight w:val="251"/>
        </w:trPr>
        <w:tc>
          <w:tcPr>
            <w:tcW w:w="3055" w:type="dxa"/>
            <w:shd w:val="clear" w:color="auto" w:fill="089BA2" w:themeFill="accent3" w:themeFillShade="BF"/>
          </w:tcPr>
          <w:p w14:paraId="25A2B951" w14:textId="77777777" w:rsidR="001800A0" w:rsidRPr="002D4BA0" w:rsidRDefault="001800A0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</w:p>
        </w:tc>
        <w:tc>
          <w:tcPr>
            <w:tcW w:w="9270" w:type="dxa"/>
            <w:shd w:val="clear" w:color="auto" w:fill="089BA2" w:themeFill="accent3" w:themeFillShade="BF"/>
            <w:noWrap/>
          </w:tcPr>
          <w:p w14:paraId="6EAC1CFC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shd w:val="clear" w:color="auto" w:fill="089BA2" w:themeFill="accent3" w:themeFillShade="BF"/>
          </w:tcPr>
          <w:p w14:paraId="5BE0D11A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 xml:space="preserve">Alignment </w:t>
            </w:r>
          </w:p>
        </w:tc>
      </w:tr>
      <w:tr w:rsidR="001800A0" w:rsidRPr="002D4BA0" w14:paraId="51426287" w14:textId="77777777" w:rsidTr="00342A0E">
        <w:trPr>
          <w:trHeight w:val="610"/>
        </w:trPr>
        <w:tc>
          <w:tcPr>
            <w:tcW w:w="3055" w:type="dxa"/>
            <w:vMerge w:val="restart"/>
            <w:shd w:val="clear" w:color="auto" w:fill="92D050"/>
            <w:hideMark/>
          </w:tcPr>
          <w:p w14:paraId="7C381D15" w14:textId="77777777" w:rsidR="001800A0" w:rsidRPr="002D4BA0" w:rsidRDefault="001800A0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D4BA0">
              <w:rPr>
                <w:rFonts w:ascii="Arial Black" w:eastAsia="Times New Roman" w:hAnsi="Arial Black" w:cs="Calibri"/>
                <w:color w:val="000000"/>
              </w:rPr>
              <w:t>CTE MS Discovery</w:t>
            </w:r>
          </w:p>
          <w:p w14:paraId="0FC09B34" w14:textId="77777777" w:rsidR="001800A0" w:rsidRPr="002D4BA0" w:rsidRDefault="001800A0" w:rsidP="00F6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Arial Black" w:eastAsia="Times New Roman" w:hAnsi="Arial Black" w:cs="Calibri"/>
                <w:color w:val="000000"/>
              </w:rPr>
              <w:t xml:space="preserve">Career Awareness </w:t>
            </w:r>
            <w:r w:rsidRPr="002D4BA0">
              <w:rPr>
                <w:rFonts w:ascii="Calibri" w:eastAsia="Times New Roman" w:hAnsi="Calibri" w:cs="Calibri"/>
                <w:color w:val="000000"/>
              </w:rPr>
              <w:t xml:space="preserve">           Explore the wide variety of career opportunities and skills they require</w:t>
            </w:r>
          </w:p>
        </w:tc>
        <w:tc>
          <w:tcPr>
            <w:tcW w:w="9270" w:type="dxa"/>
            <w:shd w:val="clear" w:color="auto" w:fill="92D050"/>
            <w:noWrap/>
            <w:hideMark/>
          </w:tcPr>
          <w:p w14:paraId="6B0ED502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Career and occupational discovery and research activities</w:t>
            </w:r>
          </w:p>
        </w:tc>
        <w:tc>
          <w:tcPr>
            <w:tcW w:w="2065" w:type="dxa"/>
            <w:shd w:val="clear" w:color="auto" w:fill="92D050"/>
          </w:tcPr>
          <w:p w14:paraId="330E93A1" w14:textId="2CF7E328" w:rsidR="001800A0" w:rsidRPr="002D4BA0" w:rsidRDefault="00D473EF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</w:tr>
      <w:tr w:rsidR="001800A0" w:rsidRPr="002D4BA0" w14:paraId="4B3EE60D" w14:textId="77777777" w:rsidTr="00342A0E">
        <w:trPr>
          <w:trHeight w:val="600"/>
        </w:trPr>
        <w:tc>
          <w:tcPr>
            <w:tcW w:w="3055" w:type="dxa"/>
            <w:vMerge/>
            <w:shd w:val="clear" w:color="auto" w:fill="92D050"/>
            <w:hideMark/>
          </w:tcPr>
          <w:p w14:paraId="7ACAA31D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0" w:type="dxa"/>
            <w:shd w:val="clear" w:color="auto" w:fill="92D050"/>
            <w:noWrap/>
            <w:hideMark/>
          </w:tcPr>
          <w:p w14:paraId="4AE09A14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Relating personal aptitudes with potential careers</w:t>
            </w:r>
          </w:p>
        </w:tc>
        <w:tc>
          <w:tcPr>
            <w:tcW w:w="2065" w:type="dxa"/>
            <w:shd w:val="clear" w:color="auto" w:fill="92D050"/>
          </w:tcPr>
          <w:p w14:paraId="2583C590" w14:textId="564DF313" w:rsidR="001800A0" w:rsidRPr="002D4BA0" w:rsidRDefault="00F82A2B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Partial</w:t>
            </w:r>
          </w:p>
        </w:tc>
      </w:tr>
      <w:tr w:rsidR="001800A0" w:rsidRPr="002D4BA0" w14:paraId="5B5179EC" w14:textId="77777777" w:rsidTr="00342A0E">
        <w:trPr>
          <w:trHeight w:val="620"/>
        </w:trPr>
        <w:tc>
          <w:tcPr>
            <w:tcW w:w="3055" w:type="dxa"/>
            <w:vMerge/>
            <w:shd w:val="clear" w:color="auto" w:fill="92D050"/>
            <w:hideMark/>
          </w:tcPr>
          <w:p w14:paraId="470C582A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0" w:type="dxa"/>
            <w:shd w:val="clear" w:color="auto" w:fill="92D050"/>
            <w:noWrap/>
            <w:hideMark/>
          </w:tcPr>
          <w:p w14:paraId="3F9F1C20" w14:textId="77777777" w:rsidR="001800A0" w:rsidRPr="002D4BA0" w:rsidRDefault="001800A0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Inventory of self, abilities &amp; values</w:t>
            </w:r>
          </w:p>
        </w:tc>
        <w:tc>
          <w:tcPr>
            <w:tcW w:w="2065" w:type="dxa"/>
            <w:shd w:val="clear" w:color="auto" w:fill="92D050"/>
          </w:tcPr>
          <w:p w14:paraId="5606BB6F" w14:textId="042F5584" w:rsidR="001800A0" w:rsidRPr="002D4BA0" w:rsidRDefault="00F82A2B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Partial</w:t>
            </w:r>
          </w:p>
        </w:tc>
      </w:tr>
    </w:tbl>
    <w:p w14:paraId="271B76A6" w14:textId="77777777" w:rsidR="00342A0E" w:rsidRDefault="00342A0E" w:rsidP="0072038D">
      <w:pPr>
        <w:jc w:val="both"/>
        <w:rPr>
          <w:b/>
        </w:rPr>
      </w:pPr>
    </w:p>
    <w:p w14:paraId="7CFDD62E" w14:textId="627E6CA9" w:rsidR="0072038D" w:rsidRPr="002E5994" w:rsidRDefault="0072038D" w:rsidP="0072038D">
      <w:pPr>
        <w:jc w:val="both"/>
        <w:rPr>
          <w:b/>
          <w:sz w:val="28"/>
          <w:szCs w:val="28"/>
          <w:u w:val="single"/>
        </w:rPr>
      </w:pPr>
      <w:r w:rsidRPr="002E5994">
        <w:rPr>
          <w:b/>
          <w:sz w:val="28"/>
          <w:szCs w:val="28"/>
          <w:u w:val="single"/>
        </w:rPr>
        <w:t>Strand C: Building Paths for the Future</w:t>
      </w:r>
    </w:p>
    <w:p w14:paraId="310EA683" w14:textId="77777777" w:rsidR="0072038D" w:rsidRPr="002D4BA0" w:rsidRDefault="0072038D" w:rsidP="0072038D">
      <w:pPr>
        <w:ind w:left="720"/>
        <w:jc w:val="both"/>
        <w:rPr>
          <w:b/>
        </w:rPr>
      </w:pPr>
      <w:r w:rsidRPr="002D4BA0">
        <w:rPr>
          <w:b/>
        </w:rPr>
        <w:t>Standard C.1 Planning</w:t>
      </w:r>
    </w:p>
    <w:p w14:paraId="1A16B68D" w14:textId="77777777" w:rsidR="0072038D" w:rsidRPr="002D4BA0" w:rsidRDefault="0072038D" w:rsidP="0072038D">
      <w:pPr>
        <w:ind w:left="720"/>
        <w:jc w:val="both"/>
        <w:rPr>
          <w:b/>
          <w:i/>
        </w:rPr>
      </w:pPr>
      <w:r w:rsidRPr="002D4BA0">
        <w:rPr>
          <w:b/>
          <w:i/>
        </w:rPr>
        <w:t>Students develop goals and implement career and life plans.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3A5A36" w:rsidRPr="002D4BA0" w14:paraId="148827BB" w14:textId="77777777" w:rsidTr="00342A0E">
        <w:tc>
          <w:tcPr>
            <w:tcW w:w="3145" w:type="dxa"/>
            <w:shd w:val="clear" w:color="auto" w:fill="DEEAF6"/>
          </w:tcPr>
          <w:p w14:paraId="7465F338" w14:textId="77777777" w:rsidR="003A5A36" w:rsidRPr="002D4BA0" w:rsidRDefault="003A5A36" w:rsidP="003A5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3" w:name="_Hlk27480594"/>
            <w:r w:rsidRPr="002D4BA0">
              <w:rPr>
                <w:rFonts w:ascii="Calibri" w:eastAsia="Calibri" w:hAnsi="Calibri" w:cs="Times New Roman"/>
                <w:b/>
              </w:rPr>
              <w:t>Performance Expectation</w:t>
            </w:r>
          </w:p>
        </w:tc>
        <w:tc>
          <w:tcPr>
            <w:tcW w:w="11245" w:type="dxa"/>
            <w:shd w:val="clear" w:color="auto" w:fill="DEEAF6"/>
          </w:tcPr>
          <w:p w14:paraId="0630ADCC" w14:textId="77777777" w:rsidR="003A5A36" w:rsidRPr="002D4BA0" w:rsidRDefault="003A5A36" w:rsidP="003A5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D4BA0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Grades 6-8 </w:t>
            </w:r>
          </w:p>
        </w:tc>
      </w:tr>
      <w:tr w:rsidR="003A5A36" w:rsidRPr="002D4BA0" w14:paraId="36865075" w14:textId="77777777" w:rsidTr="00342A0E">
        <w:tc>
          <w:tcPr>
            <w:tcW w:w="3145" w:type="dxa"/>
            <w:shd w:val="clear" w:color="auto" w:fill="DEEAF6"/>
          </w:tcPr>
          <w:p w14:paraId="4668E263" w14:textId="77777777" w:rsidR="003A5A36" w:rsidRPr="002D4BA0" w:rsidRDefault="003A5A36" w:rsidP="003A5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45" w:type="dxa"/>
          </w:tcPr>
          <w:p w14:paraId="40C1C54F" w14:textId="77777777" w:rsidR="003A5A36" w:rsidRPr="002D4BA0" w:rsidRDefault="003A5A36" w:rsidP="003A5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4BA0">
              <w:rPr>
                <w:rFonts w:ascii="Calibri" w:eastAsia="Calibri" w:hAnsi="Calibri" w:cs="Times New Roman"/>
              </w:rPr>
              <w:t xml:space="preserve">Students develop, implement, and adjust goals as they relate to potential future paths. </w:t>
            </w:r>
          </w:p>
          <w:p w14:paraId="64BB3D44" w14:textId="77777777" w:rsidR="003A5A36" w:rsidRPr="002D4BA0" w:rsidRDefault="003A5A36" w:rsidP="003A5A3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D4BA0">
              <w:rPr>
                <w:rFonts w:ascii="Calibri" w:eastAsia="Calibri" w:hAnsi="Calibri" w:cs="Times New Roman"/>
              </w:rPr>
              <w:t>Demonstrate awareness of available academic opportunities, course levels, alternate options, and timelines.</w:t>
            </w:r>
          </w:p>
          <w:p w14:paraId="7E2A442C" w14:textId="77777777" w:rsidR="003A5A36" w:rsidRPr="002D4BA0" w:rsidRDefault="003A5A36" w:rsidP="003A5A3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D4BA0">
              <w:rPr>
                <w:rFonts w:ascii="Calibri" w:eastAsia="Calibri" w:hAnsi="Calibri" w:cs="Times New Roman"/>
              </w:rPr>
              <w:t xml:space="preserve">Draw on curiosity to seek out meaningful career exploration opportunities in interactive settings. 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5"/>
        <w:gridCol w:w="9180"/>
        <w:gridCol w:w="2065"/>
      </w:tblGrid>
      <w:tr w:rsidR="00E06A15" w:rsidRPr="002D4BA0" w14:paraId="6A669B9C" w14:textId="77777777" w:rsidTr="00342A0E">
        <w:trPr>
          <w:trHeight w:val="251"/>
        </w:trPr>
        <w:tc>
          <w:tcPr>
            <w:tcW w:w="3145" w:type="dxa"/>
            <w:shd w:val="clear" w:color="auto" w:fill="089BA2" w:themeFill="accent3" w:themeFillShade="BF"/>
          </w:tcPr>
          <w:p w14:paraId="51399043" w14:textId="77777777" w:rsidR="00E06A15" w:rsidRPr="002D4BA0" w:rsidRDefault="00E06A15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bookmarkStart w:id="4" w:name="_Hlk27492598"/>
            <w:bookmarkEnd w:id="3"/>
          </w:p>
        </w:tc>
        <w:tc>
          <w:tcPr>
            <w:tcW w:w="9180" w:type="dxa"/>
            <w:shd w:val="clear" w:color="auto" w:fill="089BA2" w:themeFill="accent3" w:themeFillShade="BF"/>
            <w:noWrap/>
          </w:tcPr>
          <w:p w14:paraId="286028CB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shd w:val="clear" w:color="auto" w:fill="089BA2" w:themeFill="accent3" w:themeFillShade="BF"/>
          </w:tcPr>
          <w:p w14:paraId="0C09AE0B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 xml:space="preserve">Alignment </w:t>
            </w:r>
          </w:p>
        </w:tc>
      </w:tr>
      <w:tr w:rsidR="00E06A15" w:rsidRPr="002D4BA0" w14:paraId="2BE664C3" w14:textId="77777777" w:rsidTr="00342A0E">
        <w:trPr>
          <w:trHeight w:val="610"/>
        </w:trPr>
        <w:tc>
          <w:tcPr>
            <w:tcW w:w="3145" w:type="dxa"/>
            <w:vMerge w:val="restart"/>
            <w:shd w:val="clear" w:color="auto" w:fill="92D050"/>
            <w:hideMark/>
          </w:tcPr>
          <w:p w14:paraId="7D6C91AD" w14:textId="77777777" w:rsidR="00E06A15" w:rsidRPr="002D4BA0" w:rsidRDefault="00E06A15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D4BA0">
              <w:rPr>
                <w:rFonts w:ascii="Arial Black" w:eastAsia="Times New Roman" w:hAnsi="Arial Black" w:cs="Calibri"/>
                <w:color w:val="000000"/>
              </w:rPr>
              <w:t>CTE MS Discovery</w:t>
            </w:r>
          </w:p>
          <w:p w14:paraId="491D8A2A" w14:textId="77777777" w:rsidR="00E06A15" w:rsidRPr="002D4BA0" w:rsidRDefault="00E06A15" w:rsidP="00F6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Arial Black" w:eastAsia="Times New Roman" w:hAnsi="Arial Black" w:cs="Calibri"/>
                <w:color w:val="000000"/>
              </w:rPr>
              <w:t xml:space="preserve">Career Awareness </w:t>
            </w:r>
            <w:r w:rsidRPr="002D4BA0">
              <w:rPr>
                <w:rFonts w:ascii="Calibri" w:eastAsia="Times New Roman" w:hAnsi="Calibri" w:cs="Calibri"/>
                <w:color w:val="000000"/>
              </w:rPr>
              <w:t xml:space="preserve">           Explore the wide variety of career opportunities and skills they require</w:t>
            </w:r>
          </w:p>
        </w:tc>
        <w:tc>
          <w:tcPr>
            <w:tcW w:w="9180" w:type="dxa"/>
            <w:shd w:val="clear" w:color="auto" w:fill="92D050"/>
            <w:noWrap/>
            <w:hideMark/>
          </w:tcPr>
          <w:p w14:paraId="0D4A51E4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Career and occupational discovery and research activities</w:t>
            </w:r>
          </w:p>
        </w:tc>
        <w:tc>
          <w:tcPr>
            <w:tcW w:w="2065" w:type="dxa"/>
            <w:shd w:val="clear" w:color="auto" w:fill="92D050"/>
          </w:tcPr>
          <w:p w14:paraId="77344921" w14:textId="1CAA93E3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 xml:space="preserve">Strong </w:t>
            </w:r>
            <w:r w:rsidR="00C24511" w:rsidRPr="002D4BA0">
              <w:rPr>
                <w:rFonts w:ascii="Calibri" w:eastAsia="Times New Roman" w:hAnsi="Calibri" w:cs="Calibri"/>
                <w:color w:val="000000"/>
              </w:rPr>
              <w:t>(b)</w:t>
            </w:r>
          </w:p>
        </w:tc>
      </w:tr>
      <w:tr w:rsidR="00E06A15" w:rsidRPr="002D4BA0" w14:paraId="6CCDB021" w14:textId="77777777" w:rsidTr="00342A0E">
        <w:trPr>
          <w:trHeight w:val="600"/>
        </w:trPr>
        <w:tc>
          <w:tcPr>
            <w:tcW w:w="3145" w:type="dxa"/>
            <w:vMerge/>
            <w:shd w:val="clear" w:color="auto" w:fill="92D050"/>
            <w:hideMark/>
          </w:tcPr>
          <w:p w14:paraId="40B4445D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0" w:type="dxa"/>
            <w:shd w:val="clear" w:color="auto" w:fill="92D050"/>
            <w:noWrap/>
            <w:hideMark/>
          </w:tcPr>
          <w:p w14:paraId="5EAF6E1D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Relating personal aptitudes with potential careers</w:t>
            </w:r>
          </w:p>
        </w:tc>
        <w:tc>
          <w:tcPr>
            <w:tcW w:w="2065" w:type="dxa"/>
            <w:shd w:val="clear" w:color="auto" w:fill="92D050"/>
          </w:tcPr>
          <w:p w14:paraId="0B202F92" w14:textId="666E5FB1" w:rsidR="00E06A15" w:rsidRPr="002D4BA0" w:rsidRDefault="00C24511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Strong (b)</w:t>
            </w:r>
          </w:p>
        </w:tc>
      </w:tr>
      <w:tr w:rsidR="00E06A15" w:rsidRPr="002D4BA0" w14:paraId="2DA756CA" w14:textId="77777777" w:rsidTr="00342A0E">
        <w:trPr>
          <w:trHeight w:val="620"/>
        </w:trPr>
        <w:tc>
          <w:tcPr>
            <w:tcW w:w="3145" w:type="dxa"/>
            <w:vMerge/>
            <w:shd w:val="clear" w:color="auto" w:fill="92D050"/>
            <w:hideMark/>
          </w:tcPr>
          <w:p w14:paraId="29EAD5C1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0" w:type="dxa"/>
            <w:shd w:val="clear" w:color="auto" w:fill="92D050"/>
            <w:noWrap/>
            <w:hideMark/>
          </w:tcPr>
          <w:p w14:paraId="31171904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Inventory of self, abilities &amp; values</w:t>
            </w:r>
          </w:p>
        </w:tc>
        <w:tc>
          <w:tcPr>
            <w:tcW w:w="2065" w:type="dxa"/>
            <w:shd w:val="clear" w:color="auto" w:fill="92D050"/>
          </w:tcPr>
          <w:p w14:paraId="5E27885E" w14:textId="00BDF2A0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Strong</w:t>
            </w:r>
            <w:r w:rsidR="00C24511" w:rsidRPr="002D4BA0">
              <w:rPr>
                <w:rFonts w:ascii="Calibri" w:eastAsia="Times New Roman" w:hAnsi="Calibri" w:cs="Calibri"/>
                <w:color w:val="000000"/>
              </w:rPr>
              <w:t xml:space="preserve"> (b)</w:t>
            </w:r>
          </w:p>
        </w:tc>
      </w:tr>
      <w:tr w:rsidR="00E06A15" w:rsidRPr="002D4BA0" w14:paraId="39CD2D7B" w14:textId="77777777" w:rsidTr="00342A0E">
        <w:trPr>
          <w:trHeight w:val="580"/>
        </w:trPr>
        <w:tc>
          <w:tcPr>
            <w:tcW w:w="3145" w:type="dxa"/>
            <w:vMerge w:val="restart"/>
            <w:shd w:val="clear" w:color="auto" w:fill="92D050"/>
            <w:hideMark/>
          </w:tcPr>
          <w:p w14:paraId="07B958A8" w14:textId="77777777" w:rsidR="00E06A15" w:rsidRPr="002D4BA0" w:rsidRDefault="00E06A15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D4BA0">
              <w:rPr>
                <w:rFonts w:ascii="Arial Black" w:eastAsia="Times New Roman" w:hAnsi="Arial Black" w:cs="Calibri"/>
                <w:color w:val="000000"/>
              </w:rPr>
              <w:t>CTE MS Discovery</w:t>
            </w:r>
          </w:p>
          <w:p w14:paraId="6C8ACD44" w14:textId="77777777" w:rsidR="00E06A15" w:rsidRPr="002D4BA0" w:rsidRDefault="00E06A15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D4BA0">
              <w:rPr>
                <w:rFonts w:ascii="Arial Black" w:eastAsia="Times New Roman" w:hAnsi="Arial Black" w:cs="Calibri"/>
                <w:color w:val="000000"/>
              </w:rPr>
              <w:t xml:space="preserve"> Career Pathway  </w:t>
            </w:r>
          </w:p>
          <w:p w14:paraId="23F1984D" w14:textId="77777777" w:rsidR="00E06A15" w:rsidRPr="002D4BA0" w:rsidRDefault="00E06A15" w:rsidP="00F6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 xml:space="preserve">   Understand how school, school programs and education plans lead to specific careers</w:t>
            </w:r>
          </w:p>
        </w:tc>
        <w:tc>
          <w:tcPr>
            <w:tcW w:w="9180" w:type="dxa"/>
            <w:shd w:val="clear" w:color="auto" w:fill="92D050"/>
            <w:noWrap/>
            <w:hideMark/>
          </w:tcPr>
          <w:p w14:paraId="066C7959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Guidance to make connections between skills, interests, education, and careers</w:t>
            </w:r>
          </w:p>
        </w:tc>
        <w:tc>
          <w:tcPr>
            <w:tcW w:w="2065" w:type="dxa"/>
            <w:shd w:val="clear" w:color="auto" w:fill="92D050"/>
          </w:tcPr>
          <w:p w14:paraId="0A7807BA" w14:textId="49A2BCC6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Strong</w:t>
            </w:r>
            <w:r w:rsidR="00C24511" w:rsidRPr="002D4B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00E5F" w:rsidRPr="002D4BA0">
              <w:rPr>
                <w:rFonts w:ascii="Calibri" w:eastAsia="Times New Roman" w:hAnsi="Calibri" w:cs="Calibri"/>
                <w:color w:val="000000"/>
              </w:rPr>
              <w:t>(a)</w:t>
            </w:r>
          </w:p>
        </w:tc>
      </w:tr>
      <w:tr w:rsidR="00E06A15" w:rsidRPr="002D4BA0" w14:paraId="14CDF883" w14:textId="77777777" w:rsidTr="00342A0E">
        <w:trPr>
          <w:trHeight w:val="610"/>
        </w:trPr>
        <w:tc>
          <w:tcPr>
            <w:tcW w:w="3145" w:type="dxa"/>
            <w:vMerge/>
            <w:shd w:val="clear" w:color="auto" w:fill="92D050"/>
            <w:hideMark/>
          </w:tcPr>
          <w:p w14:paraId="0F56A965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0" w:type="dxa"/>
            <w:shd w:val="clear" w:color="auto" w:fill="92D050"/>
            <w:noWrap/>
            <w:hideMark/>
          </w:tcPr>
          <w:p w14:paraId="0AAD35C7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Understanding of pathways available to achieve plan</w:t>
            </w:r>
          </w:p>
        </w:tc>
        <w:tc>
          <w:tcPr>
            <w:tcW w:w="2065" w:type="dxa"/>
            <w:shd w:val="clear" w:color="auto" w:fill="92D050"/>
          </w:tcPr>
          <w:p w14:paraId="31F4BB9B" w14:textId="00C73CF2" w:rsidR="00E06A15" w:rsidRPr="002D4BA0" w:rsidRDefault="00C00E5F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Strong (a)</w:t>
            </w:r>
          </w:p>
        </w:tc>
      </w:tr>
      <w:tr w:rsidR="00E06A15" w:rsidRPr="002D4BA0" w14:paraId="5A51B453" w14:textId="77777777" w:rsidTr="00342A0E">
        <w:trPr>
          <w:trHeight w:val="580"/>
        </w:trPr>
        <w:tc>
          <w:tcPr>
            <w:tcW w:w="3145" w:type="dxa"/>
            <w:vMerge/>
            <w:shd w:val="clear" w:color="auto" w:fill="92D050"/>
            <w:hideMark/>
          </w:tcPr>
          <w:p w14:paraId="3CC36CD7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0" w:type="dxa"/>
            <w:shd w:val="clear" w:color="auto" w:fill="92D050"/>
            <w:noWrap/>
            <w:hideMark/>
          </w:tcPr>
          <w:p w14:paraId="3033573D" w14:textId="77777777" w:rsidR="00E06A15" w:rsidRPr="002D4BA0" w:rsidRDefault="00E06A15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Creation of individual education/career plan</w:t>
            </w:r>
          </w:p>
        </w:tc>
        <w:tc>
          <w:tcPr>
            <w:tcW w:w="2065" w:type="dxa"/>
            <w:shd w:val="clear" w:color="auto" w:fill="92D050"/>
          </w:tcPr>
          <w:p w14:paraId="3CA67E8D" w14:textId="042762F5" w:rsidR="00E06A15" w:rsidRPr="002D4BA0" w:rsidRDefault="00C00E5F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4BA0">
              <w:rPr>
                <w:rFonts w:ascii="Calibri" w:eastAsia="Times New Roman" w:hAnsi="Calibri" w:cs="Calibri"/>
                <w:color w:val="000000"/>
              </w:rPr>
              <w:t>Strong (a)</w:t>
            </w:r>
          </w:p>
        </w:tc>
      </w:tr>
      <w:bookmarkEnd w:id="4"/>
    </w:tbl>
    <w:p w14:paraId="3346EA46" w14:textId="77777777" w:rsidR="00342A0E" w:rsidRDefault="00342A0E" w:rsidP="0072038D">
      <w:pPr>
        <w:ind w:left="720"/>
        <w:jc w:val="both"/>
        <w:rPr>
          <w:b/>
          <w:sz w:val="24"/>
          <w:szCs w:val="24"/>
        </w:rPr>
      </w:pPr>
    </w:p>
    <w:p w14:paraId="21036255" w14:textId="61E4A243" w:rsidR="0072038D" w:rsidRDefault="0072038D" w:rsidP="0072038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Standard C.2 Career Awareness and Adaptability </w:t>
      </w:r>
    </w:p>
    <w:p w14:paraId="19E01419" w14:textId="77777777" w:rsidR="0072038D" w:rsidRPr="00C07B42" w:rsidRDefault="0072038D" w:rsidP="0072038D">
      <w:pPr>
        <w:ind w:left="720"/>
        <w:jc w:val="both"/>
        <w:rPr>
          <w:b/>
          <w:i/>
          <w:sz w:val="24"/>
          <w:szCs w:val="24"/>
        </w:rPr>
      </w:pPr>
      <w:r w:rsidRPr="00C07B42">
        <w:rPr>
          <w:b/>
          <w:i/>
        </w:rPr>
        <w:t>Students integrate personal interests, changing employment trends, community and societal needs, and current economic conditions into ongoing career plans, adapting as necessary.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965"/>
        <w:gridCol w:w="11425"/>
      </w:tblGrid>
      <w:tr w:rsidR="003A5A36" w:rsidRPr="003A5A36" w14:paraId="42F4BDF6" w14:textId="77777777" w:rsidTr="00C10DE8">
        <w:tc>
          <w:tcPr>
            <w:tcW w:w="2965" w:type="dxa"/>
            <w:shd w:val="clear" w:color="auto" w:fill="DEEAF6"/>
          </w:tcPr>
          <w:p w14:paraId="0F08A31D" w14:textId="77777777" w:rsidR="003A5A36" w:rsidRPr="003A5A36" w:rsidRDefault="003A5A36" w:rsidP="003A5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A5A36">
              <w:rPr>
                <w:rFonts w:ascii="Calibri" w:eastAsia="Calibri" w:hAnsi="Calibri" w:cs="Times New Roman"/>
                <w:b/>
              </w:rPr>
              <w:t>Performance Expectation</w:t>
            </w:r>
          </w:p>
        </w:tc>
        <w:tc>
          <w:tcPr>
            <w:tcW w:w="11425" w:type="dxa"/>
            <w:shd w:val="clear" w:color="auto" w:fill="DEEAF6"/>
          </w:tcPr>
          <w:p w14:paraId="596641BC" w14:textId="77777777" w:rsidR="003A5A36" w:rsidRPr="003A5A36" w:rsidRDefault="003A5A36" w:rsidP="003A5A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A5A36">
              <w:rPr>
                <w:rFonts w:ascii="Calibri" w:eastAsia="Calibri" w:hAnsi="Calibri" w:cs="Times New Roman"/>
                <w:b/>
              </w:rPr>
              <w:t>Grades 6-8</w:t>
            </w:r>
          </w:p>
        </w:tc>
      </w:tr>
      <w:tr w:rsidR="003A5A36" w:rsidRPr="003A5A36" w14:paraId="3E79FDD5" w14:textId="77777777" w:rsidTr="00C10DE8">
        <w:tc>
          <w:tcPr>
            <w:tcW w:w="2965" w:type="dxa"/>
            <w:shd w:val="clear" w:color="auto" w:fill="DEEAF6"/>
          </w:tcPr>
          <w:p w14:paraId="42285917" w14:textId="77777777" w:rsidR="003A5A36" w:rsidRPr="003A5A36" w:rsidRDefault="003A5A36" w:rsidP="003A5A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425" w:type="dxa"/>
          </w:tcPr>
          <w:p w14:paraId="20EE8F37" w14:textId="39F1EB30" w:rsidR="003A5A36" w:rsidRPr="003A5A36" w:rsidRDefault="003A5A36" w:rsidP="003A5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5A36">
              <w:rPr>
                <w:rFonts w:ascii="Calibri" w:eastAsia="Calibri" w:hAnsi="Calibri" w:cs="Times New Roman"/>
              </w:rPr>
              <w:t xml:space="preserve">Students </w:t>
            </w:r>
            <w:r w:rsidR="000029DD">
              <w:rPr>
                <w:rFonts w:ascii="Calibri" w:eastAsia="Calibri" w:hAnsi="Calibri" w:cs="Times New Roman"/>
              </w:rPr>
              <w:t>integrate</w:t>
            </w:r>
            <w:r w:rsidR="008559BE">
              <w:rPr>
                <w:rFonts w:ascii="Calibri" w:eastAsia="Calibri" w:hAnsi="Calibri" w:cs="Times New Roman"/>
              </w:rPr>
              <w:t xml:space="preserve"> personal aptitudes and </w:t>
            </w:r>
            <w:r w:rsidRPr="003A5A36">
              <w:rPr>
                <w:rFonts w:ascii="Calibri" w:eastAsia="Calibri" w:hAnsi="Calibri" w:cs="Times New Roman"/>
              </w:rPr>
              <w:t>interests</w:t>
            </w:r>
            <w:r w:rsidR="00AE282D">
              <w:rPr>
                <w:rFonts w:ascii="Calibri" w:eastAsia="Calibri" w:hAnsi="Calibri" w:cs="Times New Roman"/>
              </w:rPr>
              <w:t xml:space="preserve">, changing </w:t>
            </w:r>
            <w:r w:rsidRPr="003A5A36">
              <w:rPr>
                <w:rFonts w:ascii="Calibri" w:eastAsia="Calibri" w:hAnsi="Calibri" w:cs="Times New Roman"/>
              </w:rPr>
              <w:t>employment trends,</w:t>
            </w:r>
            <w:r w:rsidR="008B6B53">
              <w:rPr>
                <w:rFonts w:ascii="Calibri" w:eastAsia="Calibri" w:hAnsi="Calibri" w:cs="Times New Roman"/>
              </w:rPr>
              <w:t xml:space="preserve"> community and societal </w:t>
            </w:r>
            <w:r w:rsidR="008D3C70">
              <w:rPr>
                <w:rFonts w:ascii="Calibri" w:eastAsia="Calibri" w:hAnsi="Calibri" w:cs="Times New Roman"/>
              </w:rPr>
              <w:t xml:space="preserve">needs, and current economic conditions </w:t>
            </w:r>
            <w:r w:rsidR="001918FA">
              <w:rPr>
                <w:rFonts w:ascii="Calibri" w:eastAsia="Calibri" w:hAnsi="Calibri" w:cs="Times New Roman"/>
              </w:rPr>
              <w:t xml:space="preserve">into ongoing career plans, adapting as necessary.  </w:t>
            </w:r>
            <w:r w:rsidRPr="003A5A36">
              <w:rPr>
                <w:rFonts w:ascii="Calibri" w:eastAsia="Calibri" w:hAnsi="Calibri" w:cs="Times New Roman"/>
              </w:rPr>
              <w:t xml:space="preserve"> </w:t>
            </w:r>
          </w:p>
          <w:p w14:paraId="7AF8EBDF" w14:textId="38518E43" w:rsidR="003A5A36" w:rsidRPr="003A5A36" w:rsidRDefault="003A5A36" w:rsidP="003A5A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A5A36">
              <w:rPr>
                <w:rFonts w:ascii="Calibri" w:eastAsia="Calibri" w:hAnsi="Calibri" w:cs="Times New Roman"/>
              </w:rPr>
              <w:t>Identify horizontal and vertical opportunities (within career cluster hierarchies) related to</w:t>
            </w:r>
            <w:r w:rsidR="00E40B2F">
              <w:rPr>
                <w:rFonts w:ascii="Calibri" w:eastAsia="Calibri" w:hAnsi="Calibri" w:cs="Times New Roman"/>
              </w:rPr>
              <w:t xml:space="preserve"> personal</w:t>
            </w:r>
            <w:r w:rsidR="008E4EC9">
              <w:rPr>
                <w:rFonts w:ascii="Calibri" w:eastAsia="Calibri" w:hAnsi="Calibri" w:cs="Times New Roman"/>
              </w:rPr>
              <w:t xml:space="preserve"> </w:t>
            </w:r>
            <w:r w:rsidR="00341DD3">
              <w:rPr>
                <w:rFonts w:ascii="Calibri" w:eastAsia="Calibri" w:hAnsi="Calibri" w:cs="Times New Roman"/>
              </w:rPr>
              <w:t>ap</w:t>
            </w:r>
            <w:r w:rsidR="00EA5999">
              <w:rPr>
                <w:rFonts w:ascii="Calibri" w:eastAsia="Calibri" w:hAnsi="Calibri" w:cs="Times New Roman"/>
              </w:rPr>
              <w:t xml:space="preserve">titudes and </w:t>
            </w:r>
            <w:r w:rsidR="00EA5999" w:rsidRPr="003A5A36">
              <w:rPr>
                <w:rFonts w:ascii="Calibri" w:eastAsia="Calibri" w:hAnsi="Calibri" w:cs="Times New Roman"/>
              </w:rPr>
              <w:t>interests</w:t>
            </w:r>
            <w:r w:rsidRPr="003A5A36">
              <w:rPr>
                <w:rFonts w:ascii="Calibri" w:eastAsia="Calibri" w:hAnsi="Calibri" w:cs="Times New Roman"/>
              </w:rPr>
              <w:t xml:space="preserve"> and </w:t>
            </w:r>
            <w:r w:rsidR="008E4EC9">
              <w:rPr>
                <w:rFonts w:ascii="Calibri" w:eastAsia="Calibri" w:hAnsi="Calibri" w:cs="Times New Roman"/>
              </w:rPr>
              <w:t xml:space="preserve">the skills </w:t>
            </w:r>
            <w:r w:rsidR="00BE74D3">
              <w:rPr>
                <w:rFonts w:ascii="Calibri" w:eastAsia="Calibri" w:hAnsi="Calibri" w:cs="Times New Roman"/>
              </w:rPr>
              <w:t xml:space="preserve">needed for </w:t>
            </w:r>
            <w:r w:rsidRPr="003A5A36">
              <w:rPr>
                <w:rFonts w:ascii="Calibri" w:eastAsia="Calibri" w:hAnsi="Calibri" w:cs="Times New Roman"/>
              </w:rPr>
              <w:t xml:space="preserve">potential career options. </w:t>
            </w:r>
          </w:p>
          <w:p w14:paraId="3A7DC160" w14:textId="77777777" w:rsidR="003A5A36" w:rsidRPr="003A5A36" w:rsidRDefault="003A5A36" w:rsidP="003A5A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A5A36">
              <w:rPr>
                <w:rFonts w:ascii="Calibri" w:eastAsia="Calibri" w:hAnsi="Calibri" w:cs="Times New Roman"/>
              </w:rPr>
              <w:t xml:space="preserve">Recognize that career planning to attain career goals is a lifelong process. </w:t>
            </w:r>
          </w:p>
          <w:p w14:paraId="057040FE" w14:textId="77777777" w:rsidR="003A5A36" w:rsidRPr="003A5A36" w:rsidRDefault="003A5A36" w:rsidP="003A5A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A5A36">
              <w:rPr>
                <w:rFonts w:ascii="Calibri" w:eastAsia="Calibri" w:hAnsi="Calibri" w:cs="Times New Roman"/>
              </w:rPr>
              <w:t xml:space="preserve">Use knowledge of career clusters to develop and adapt career plans.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5"/>
        <w:gridCol w:w="9360"/>
        <w:gridCol w:w="2065"/>
      </w:tblGrid>
      <w:tr w:rsidR="0005394A" w:rsidRPr="00BC1FE9" w14:paraId="68406F4C" w14:textId="77777777" w:rsidTr="00F62497">
        <w:trPr>
          <w:trHeight w:val="251"/>
        </w:trPr>
        <w:tc>
          <w:tcPr>
            <w:tcW w:w="2965" w:type="dxa"/>
            <w:shd w:val="clear" w:color="auto" w:fill="089BA2" w:themeFill="accent3" w:themeFillShade="BF"/>
          </w:tcPr>
          <w:p w14:paraId="24CA7622" w14:textId="77777777" w:rsidR="0005394A" w:rsidRDefault="0005394A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089BA2" w:themeFill="accent3" w:themeFillShade="BF"/>
            <w:noWrap/>
          </w:tcPr>
          <w:p w14:paraId="0622AD47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5" w:type="dxa"/>
            <w:shd w:val="clear" w:color="auto" w:fill="089BA2" w:themeFill="accent3" w:themeFillShade="BF"/>
          </w:tcPr>
          <w:p w14:paraId="7B5E35BC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Alignment </w:t>
            </w:r>
          </w:p>
        </w:tc>
      </w:tr>
      <w:tr w:rsidR="0005394A" w:rsidRPr="00BC1FE9" w14:paraId="6EA271A0" w14:textId="77777777" w:rsidTr="00F62497">
        <w:trPr>
          <w:trHeight w:val="610"/>
        </w:trPr>
        <w:tc>
          <w:tcPr>
            <w:tcW w:w="2965" w:type="dxa"/>
            <w:vMerge w:val="restart"/>
            <w:shd w:val="clear" w:color="auto" w:fill="92D050"/>
            <w:hideMark/>
          </w:tcPr>
          <w:p w14:paraId="0AFA9626" w14:textId="77777777" w:rsidR="0005394A" w:rsidRDefault="0005394A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CTE MS Discovery</w:t>
            </w:r>
          </w:p>
          <w:p w14:paraId="4A5ED39F" w14:textId="77777777" w:rsidR="0005394A" w:rsidRPr="00D96A04" w:rsidRDefault="0005394A" w:rsidP="00F6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6A04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Career Awareness</w:t>
            </w:r>
            <w:r w:rsidRPr="00D96A04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 xml:space="preserve"> </w:t>
            </w:r>
            <w:r w:rsidRPr="00D96A04">
              <w:rPr>
                <w:rFonts w:ascii="Calibri" w:eastAsia="Times New Roman" w:hAnsi="Calibri" w:cs="Calibri"/>
                <w:color w:val="000000"/>
              </w:rPr>
              <w:t xml:space="preserve">           Explore the wide variety of career opportunities and skills they require</w:t>
            </w:r>
          </w:p>
        </w:tc>
        <w:tc>
          <w:tcPr>
            <w:tcW w:w="9360" w:type="dxa"/>
            <w:shd w:val="clear" w:color="auto" w:fill="92D050"/>
            <w:noWrap/>
            <w:hideMark/>
          </w:tcPr>
          <w:p w14:paraId="32E94DDC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Career and occupational discovery and research activities</w:t>
            </w:r>
          </w:p>
        </w:tc>
        <w:tc>
          <w:tcPr>
            <w:tcW w:w="2065" w:type="dxa"/>
            <w:shd w:val="clear" w:color="auto" w:fill="92D050"/>
          </w:tcPr>
          <w:p w14:paraId="3B5CB542" w14:textId="03022F18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Strong </w:t>
            </w:r>
            <w:r w:rsidR="00735B07">
              <w:rPr>
                <w:rFonts w:ascii="Calibri" w:eastAsia="Times New Roman" w:hAnsi="Calibri" w:cs="Calibri"/>
                <w:color w:val="000000"/>
              </w:rPr>
              <w:t>(a)</w:t>
            </w:r>
          </w:p>
        </w:tc>
      </w:tr>
      <w:tr w:rsidR="0005394A" w:rsidRPr="00BC1FE9" w14:paraId="7C9CB129" w14:textId="77777777" w:rsidTr="00F62497">
        <w:trPr>
          <w:trHeight w:val="600"/>
        </w:trPr>
        <w:tc>
          <w:tcPr>
            <w:tcW w:w="2965" w:type="dxa"/>
            <w:vMerge/>
            <w:shd w:val="clear" w:color="auto" w:fill="92D050"/>
            <w:hideMark/>
          </w:tcPr>
          <w:p w14:paraId="68EE005B" w14:textId="77777777" w:rsidR="0005394A" w:rsidRPr="00D96A04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0" w:type="dxa"/>
            <w:shd w:val="clear" w:color="auto" w:fill="92D050"/>
            <w:noWrap/>
            <w:hideMark/>
          </w:tcPr>
          <w:p w14:paraId="0D909F5E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Relating personal aptitudes with potential careers</w:t>
            </w:r>
          </w:p>
        </w:tc>
        <w:tc>
          <w:tcPr>
            <w:tcW w:w="2065" w:type="dxa"/>
            <w:shd w:val="clear" w:color="auto" w:fill="92D050"/>
          </w:tcPr>
          <w:p w14:paraId="003E99BE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 (b)</w:t>
            </w:r>
          </w:p>
        </w:tc>
      </w:tr>
      <w:tr w:rsidR="0005394A" w:rsidRPr="00BC1FE9" w14:paraId="6E00CCC3" w14:textId="77777777" w:rsidTr="00F62497">
        <w:trPr>
          <w:trHeight w:val="620"/>
        </w:trPr>
        <w:tc>
          <w:tcPr>
            <w:tcW w:w="2965" w:type="dxa"/>
            <w:vMerge/>
            <w:shd w:val="clear" w:color="auto" w:fill="92D050"/>
            <w:hideMark/>
          </w:tcPr>
          <w:p w14:paraId="2245795E" w14:textId="77777777" w:rsidR="0005394A" w:rsidRPr="00D96A04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0" w:type="dxa"/>
            <w:shd w:val="clear" w:color="auto" w:fill="92D050"/>
            <w:noWrap/>
            <w:hideMark/>
          </w:tcPr>
          <w:p w14:paraId="5E4DDC98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Inventory of self, abilities &amp; values</w:t>
            </w:r>
          </w:p>
        </w:tc>
        <w:tc>
          <w:tcPr>
            <w:tcW w:w="2065" w:type="dxa"/>
            <w:shd w:val="clear" w:color="auto" w:fill="92D050"/>
          </w:tcPr>
          <w:p w14:paraId="6C149E10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 (b)</w:t>
            </w:r>
          </w:p>
        </w:tc>
      </w:tr>
      <w:tr w:rsidR="0005394A" w:rsidRPr="00BC1FE9" w14:paraId="5B94E775" w14:textId="77777777" w:rsidTr="00F62497">
        <w:trPr>
          <w:trHeight w:val="580"/>
        </w:trPr>
        <w:tc>
          <w:tcPr>
            <w:tcW w:w="2965" w:type="dxa"/>
            <w:vMerge w:val="restart"/>
            <w:shd w:val="clear" w:color="auto" w:fill="92D050"/>
            <w:hideMark/>
          </w:tcPr>
          <w:p w14:paraId="2FBC45E8" w14:textId="77777777" w:rsidR="0005394A" w:rsidRPr="002555EF" w:rsidRDefault="0005394A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555EF">
              <w:rPr>
                <w:rFonts w:ascii="Arial Black" w:eastAsia="Times New Roman" w:hAnsi="Arial Black" w:cs="Calibri"/>
                <w:color w:val="000000"/>
              </w:rPr>
              <w:t>CTE MS Discovery</w:t>
            </w:r>
          </w:p>
          <w:p w14:paraId="64D2B2DD" w14:textId="77777777" w:rsidR="0005394A" w:rsidRPr="002555EF" w:rsidRDefault="0005394A" w:rsidP="00F624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</w:rPr>
            </w:pPr>
            <w:r w:rsidRPr="002555EF">
              <w:rPr>
                <w:rFonts w:ascii="Arial Black" w:eastAsia="Times New Roman" w:hAnsi="Arial Black" w:cs="Calibri"/>
                <w:color w:val="000000"/>
              </w:rPr>
              <w:t xml:space="preserve"> </w:t>
            </w:r>
            <w:r w:rsidRPr="002E5DE8">
              <w:rPr>
                <w:rFonts w:ascii="Arial Black" w:eastAsia="Times New Roman" w:hAnsi="Arial Black" w:cs="Calibri"/>
                <w:color w:val="000000"/>
              </w:rPr>
              <w:t xml:space="preserve">Career Pathway  </w:t>
            </w:r>
          </w:p>
          <w:p w14:paraId="0224C379" w14:textId="77777777" w:rsidR="0005394A" w:rsidRPr="002E5DE8" w:rsidRDefault="0005394A" w:rsidP="00F62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DE8">
              <w:rPr>
                <w:rFonts w:ascii="Calibri" w:eastAsia="Times New Roman" w:hAnsi="Calibri" w:cs="Calibri"/>
                <w:color w:val="000000"/>
              </w:rPr>
              <w:t xml:space="preserve">   Understand how school, school programs and education plans lead to specific careers</w:t>
            </w:r>
          </w:p>
        </w:tc>
        <w:tc>
          <w:tcPr>
            <w:tcW w:w="9360" w:type="dxa"/>
            <w:shd w:val="clear" w:color="auto" w:fill="92D050"/>
            <w:noWrap/>
            <w:hideMark/>
          </w:tcPr>
          <w:p w14:paraId="576B9DBF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Guidance to make connections between skills, interests, education, and careers</w:t>
            </w:r>
          </w:p>
        </w:tc>
        <w:tc>
          <w:tcPr>
            <w:tcW w:w="2065" w:type="dxa"/>
            <w:shd w:val="clear" w:color="auto" w:fill="92D050"/>
          </w:tcPr>
          <w:p w14:paraId="568F8958" w14:textId="7ADB139C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 (</w:t>
            </w:r>
            <w:r w:rsidR="001B1900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</w:tr>
      <w:tr w:rsidR="0005394A" w:rsidRPr="00BC1FE9" w14:paraId="7220F6D5" w14:textId="77777777" w:rsidTr="00F62497">
        <w:trPr>
          <w:trHeight w:val="610"/>
        </w:trPr>
        <w:tc>
          <w:tcPr>
            <w:tcW w:w="2965" w:type="dxa"/>
            <w:vMerge/>
            <w:shd w:val="clear" w:color="auto" w:fill="92D050"/>
            <w:hideMark/>
          </w:tcPr>
          <w:p w14:paraId="7A806252" w14:textId="77777777" w:rsidR="0005394A" w:rsidRPr="002E5DE8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0" w:type="dxa"/>
            <w:shd w:val="clear" w:color="auto" w:fill="92D050"/>
            <w:noWrap/>
            <w:hideMark/>
          </w:tcPr>
          <w:p w14:paraId="2A48D66E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Understanding of pathways available to achieve plan</w:t>
            </w:r>
          </w:p>
        </w:tc>
        <w:tc>
          <w:tcPr>
            <w:tcW w:w="2065" w:type="dxa"/>
            <w:shd w:val="clear" w:color="auto" w:fill="92D050"/>
          </w:tcPr>
          <w:p w14:paraId="47571081" w14:textId="0823BC44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 (</w:t>
            </w:r>
            <w:proofErr w:type="spellStart"/>
            <w:r w:rsidR="00652692">
              <w:rPr>
                <w:rFonts w:ascii="Calibri" w:eastAsia="Times New Roman" w:hAnsi="Calibri" w:cs="Calibri"/>
                <w:color w:val="000000"/>
              </w:rPr>
              <w:t>a,b,</w:t>
            </w:r>
            <w:r w:rsidR="001B1900">
              <w:rPr>
                <w:rFonts w:ascii="Calibri" w:eastAsia="Times New Roman" w:hAnsi="Calibri" w:cs="Calibri"/>
                <w:color w:val="000000"/>
              </w:rPr>
              <w:t>c</w:t>
            </w:r>
            <w:proofErr w:type="spellEnd"/>
            <w:r w:rsidR="00652692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5394A" w:rsidRPr="00BC1FE9" w14:paraId="5A8F9FAB" w14:textId="77777777" w:rsidTr="00F62497">
        <w:trPr>
          <w:trHeight w:val="580"/>
        </w:trPr>
        <w:tc>
          <w:tcPr>
            <w:tcW w:w="2965" w:type="dxa"/>
            <w:vMerge/>
            <w:shd w:val="clear" w:color="auto" w:fill="92D050"/>
            <w:hideMark/>
          </w:tcPr>
          <w:p w14:paraId="75AA3EA4" w14:textId="77777777" w:rsidR="0005394A" w:rsidRPr="002E5DE8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60" w:type="dxa"/>
            <w:shd w:val="clear" w:color="auto" w:fill="92D050"/>
            <w:noWrap/>
            <w:hideMark/>
          </w:tcPr>
          <w:p w14:paraId="1F31FDC2" w14:textId="77777777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FE9">
              <w:rPr>
                <w:rFonts w:ascii="Calibri" w:eastAsia="Times New Roman" w:hAnsi="Calibri" w:cs="Calibri"/>
                <w:color w:val="000000"/>
              </w:rPr>
              <w:t>Creation of individual education/career plan</w:t>
            </w:r>
          </w:p>
        </w:tc>
        <w:tc>
          <w:tcPr>
            <w:tcW w:w="2065" w:type="dxa"/>
            <w:shd w:val="clear" w:color="auto" w:fill="92D050"/>
          </w:tcPr>
          <w:p w14:paraId="5BE0CFC5" w14:textId="38CE1173" w:rsidR="0005394A" w:rsidRPr="00BC1FE9" w:rsidRDefault="0005394A" w:rsidP="00F62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Strong (</w:t>
            </w:r>
            <w:r w:rsidR="00652692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14:paraId="333BD2C5" w14:textId="1911AFC7" w:rsidR="009345F8" w:rsidRDefault="009345F8"/>
    <w:bookmarkEnd w:id="2"/>
    <w:p w14:paraId="56912176" w14:textId="330670B7" w:rsidR="009345F8" w:rsidRDefault="009345F8"/>
    <w:p w14:paraId="191EF01A" w14:textId="1DBDF8B2" w:rsidR="0074363E" w:rsidRDefault="0074363E"/>
    <w:p w14:paraId="1BFA8DF2" w14:textId="7624491D" w:rsidR="00383846" w:rsidRDefault="00383846"/>
    <w:p w14:paraId="6915D352" w14:textId="77777777" w:rsidR="00383846" w:rsidRDefault="00383846"/>
    <w:p w14:paraId="0B582856" w14:textId="50101A5F" w:rsidR="0074363E" w:rsidRDefault="0074363E"/>
    <w:p w14:paraId="14D09205" w14:textId="77777777" w:rsidR="0074363E" w:rsidRDefault="0074363E"/>
    <w:p w14:paraId="0D25EF8C" w14:textId="42BAF758" w:rsidR="009345F8" w:rsidRDefault="009345F8"/>
    <w:p w14:paraId="19AFB8BF" w14:textId="054F3FB2" w:rsidR="00E865F5" w:rsidRDefault="00E865F5"/>
    <w:p w14:paraId="4C4B4E01" w14:textId="04FF18DC" w:rsidR="00E865F5" w:rsidRDefault="00E865F5"/>
    <w:p w14:paraId="54D729B4" w14:textId="77777777" w:rsidR="00FC0331" w:rsidRPr="009B6C96" w:rsidRDefault="00FC0331" w:rsidP="00FC0331">
      <w:pPr>
        <w:jc w:val="center"/>
        <w:rPr>
          <w:b/>
          <w:sz w:val="32"/>
          <w:szCs w:val="32"/>
          <w:u w:val="single"/>
        </w:rPr>
      </w:pPr>
      <w:r w:rsidRPr="009B6C96">
        <w:rPr>
          <w:b/>
          <w:sz w:val="32"/>
          <w:szCs w:val="32"/>
          <w:u w:val="single"/>
        </w:rPr>
        <w:lastRenderedPageBreak/>
        <w:t>Criteria for a middle school CTE Program</w:t>
      </w:r>
    </w:p>
    <w:p w14:paraId="5D67C950" w14:textId="04E9865B" w:rsidR="00FC0331" w:rsidRDefault="00FC0331" w:rsidP="00FC033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 xml:space="preserve">CTE experience </w:t>
      </w:r>
      <w:r w:rsidR="002303EA">
        <w:rPr>
          <w:sz w:val="28"/>
          <w:szCs w:val="28"/>
        </w:rPr>
        <w:t>(</w:t>
      </w:r>
      <w:r w:rsidRPr="009B6C96">
        <w:rPr>
          <w:sz w:val="28"/>
          <w:szCs w:val="28"/>
        </w:rPr>
        <w:t>not CTE promotion/</w:t>
      </w:r>
      <w:r w:rsidR="002303EA" w:rsidRPr="009B6C96">
        <w:rPr>
          <w:sz w:val="28"/>
          <w:szCs w:val="28"/>
        </w:rPr>
        <w:t>recruitment</w:t>
      </w:r>
      <w:r w:rsidR="002303EA">
        <w:rPr>
          <w:sz w:val="28"/>
          <w:szCs w:val="28"/>
        </w:rPr>
        <w:t>)</w:t>
      </w:r>
      <w:r w:rsidR="00133F8A">
        <w:rPr>
          <w:sz w:val="28"/>
          <w:szCs w:val="28"/>
        </w:rPr>
        <w:t xml:space="preserve">. </w:t>
      </w:r>
      <w:r w:rsidR="002303EA" w:rsidRPr="009B6C96">
        <w:rPr>
          <w:sz w:val="28"/>
          <w:szCs w:val="28"/>
        </w:rPr>
        <w:t xml:space="preserve"> Experience</w:t>
      </w:r>
      <w:r w:rsidR="005757B3">
        <w:rPr>
          <w:sz w:val="28"/>
          <w:szCs w:val="28"/>
        </w:rPr>
        <w:t xml:space="preserve"> defined by</w:t>
      </w:r>
      <w:r w:rsidR="00133F8A">
        <w:rPr>
          <w:sz w:val="28"/>
          <w:szCs w:val="28"/>
        </w:rPr>
        <w:t>:</w:t>
      </w:r>
    </w:p>
    <w:p w14:paraId="55E4C41E" w14:textId="6C910174" w:rsidR="005757B3" w:rsidRDefault="001A0F1A" w:rsidP="001A0F1A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Multiple exposure</w:t>
      </w:r>
    </w:p>
    <w:p w14:paraId="11F1B767" w14:textId="34BA1FD2" w:rsidR="001A0F1A" w:rsidRDefault="00972660" w:rsidP="001A0F1A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</w:t>
      </w:r>
      <w:r w:rsidR="00991AA0">
        <w:rPr>
          <w:sz w:val="28"/>
          <w:szCs w:val="28"/>
        </w:rPr>
        <w:t>lti-</w:t>
      </w:r>
      <w:r>
        <w:rPr>
          <w:sz w:val="28"/>
          <w:szCs w:val="28"/>
        </w:rPr>
        <w:t xml:space="preserve"> hour exposure</w:t>
      </w:r>
    </w:p>
    <w:p w14:paraId="636384DE" w14:textId="31253CFA" w:rsidR="00991AA0" w:rsidRDefault="0069481C" w:rsidP="001A0F1A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Adherence </w:t>
      </w:r>
      <w:r w:rsidR="00133F8A">
        <w:rPr>
          <w:sz w:val="28"/>
          <w:szCs w:val="28"/>
        </w:rPr>
        <w:t>to MS-CTE standards</w:t>
      </w:r>
    </w:p>
    <w:p w14:paraId="71A2E39E" w14:textId="77777777" w:rsidR="00FC0331" w:rsidRPr="009B6C96" w:rsidRDefault="00FC0331" w:rsidP="00FC0331">
      <w:pPr>
        <w:pStyle w:val="NoSpacing"/>
        <w:ind w:left="720"/>
        <w:rPr>
          <w:sz w:val="28"/>
          <w:szCs w:val="28"/>
        </w:rPr>
      </w:pPr>
    </w:p>
    <w:p w14:paraId="11031146" w14:textId="555E5E2D" w:rsidR="00FC0331" w:rsidRDefault="00582368" w:rsidP="00FC033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C0331" w:rsidRPr="009B6C96">
        <w:rPr>
          <w:sz w:val="28"/>
          <w:szCs w:val="28"/>
        </w:rPr>
        <w:t>ollaboration with CTE school and middle school</w:t>
      </w:r>
      <w:r w:rsidR="006727D5">
        <w:rPr>
          <w:sz w:val="28"/>
          <w:szCs w:val="28"/>
        </w:rPr>
        <w:t xml:space="preserve"> per</w:t>
      </w:r>
      <w:r w:rsidR="004776CA">
        <w:rPr>
          <w:sz w:val="28"/>
          <w:szCs w:val="28"/>
        </w:rPr>
        <w:t xml:space="preserve"> law. </w:t>
      </w:r>
      <w:r w:rsidR="006727D5">
        <w:rPr>
          <w:sz w:val="28"/>
          <w:szCs w:val="28"/>
        </w:rPr>
        <w:t xml:space="preserve"> </w:t>
      </w:r>
      <w:hyperlink r:id="rId8" w:history="1">
        <w:r w:rsidR="00237D29" w:rsidRPr="004776CA">
          <w:rPr>
            <w:rStyle w:val="Hyperlink"/>
            <w:sz w:val="28"/>
            <w:szCs w:val="28"/>
          </w:rPr>
          <w:t>20</w:t>
        </w:r>
        <w:r w:rsidR="00F521BE" w:rsidRPr="004776CA">
          <w:rPr>
            <w:rStyle w:val="Hyperlink"/>
            <w:sz w:val="28"/>
            <w:szCs w:val="28"/>
          </w:rPr>
          <w:t xml:space="preserve">-A MRSA </w:t>
        </w:r>
        <w:r w:rsidR="00F521BE" w:rsidRPr="004776CA">
          <w:rPr>
            <w:rStyle w:val="Hyperlink"/>
            <w:rFonts w:cstheme="minorHAnsi"/>
            <w:sz w:val="28"/>
            <w:szCs w:val="28"/>
          </w:rPr>
          <w:t>§</w:t>
        </w:r>
        <w:r w:rsidR="00F521BE" w:rsidRPr="004776CA">
          <w:rPr>
            <w:rStyle w:val="Hyperlink"/>
            <w:sz w:val="28"/>
            <w:szCs w:val="28"/>
          </w:rPr>
          <w:t>15</w:t>
        </w:r>
        <w:r w:rsidR="004776CA" w:rsidRPr="004776CA">
          <w:rPr>
            <w:rStyle w:val="Hyperlink"/>
            <w:sz w:val="28"/>
            <w:szCs w:val="28"/>
          </w:rPr>
          <w:t>688-A, 8</w:t>
        </w:r>
      </w:hyperlink>
    </w:p>
    <w:p w14:paraId="0F2CBBE4" w14:textId="5D062D77" w:rsidR="00AF2851" w:rsidRDefault="00AF2851" w:rsidP="00B9161F">
      <w:pPr>
        <w:pStyle w:val="NoSpacing"/>
        <w:rPr>
          <w:sz w:val="28"/>
          <w:szCs w:val="28"/>
        </w:rPr>
      </w:pPr>
    </w:p>
    <w:p w14:paraId="510B1EFF" w14:textId="46718479" w:rsidR="00B9161F" w:rsidRDefault="00AB51A6" w:rsidP="00B9161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Adherence</w:t>
      </w:r>
      <w:r w:rsidR="00B9161F">
        <w:rPr>
          <w:sz w:val="28"/>
          <w:szCs w:val="28"/>
        </w:rPr>
        <w:t xml:space="preserve"> to MS-CTE standards</w:t>
      </w:r>
    </w:p>
    <w:p w14:paraId="11EE5822" w14:textId="2F2CAD1C" w:rsidR="00B9161F" w:rsidRDefault="00AB51A6" w:rsidP="00B9161F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B9161F" w:rsidRPr="009B6C96">
        <w:rPr>
          <w:sz w:val="28"/>
          <w:szCs w:val="28"/>
        </w:rPr>
        <w:t>evelopmentally appropriate hands on skill experience</w:t>
      </w:r>
    </w:p>
    <w:p w14:paraId="6D12696D" w14:textId="553C6B31" w:rsidR="00FC0331" w:rsidRDefault="00AB51A6" w:rsidP="00DC1804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C0331" w:rsidRPr="009B6C96">
        <w:rPr>
          <w:sz w:val="28"/>
          <w:szCs w:val="28"/>
        </w:rPr>
        <w:t>afety training as needed</w:t>
      </w:r>
    </w:p>
    <w:p w14:paraId="489397F1" w14:textId="1F2392F8" w:rsidR="00B62E2A" w:rsidRDefault="00227609" w:rsidP="00227609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7290A">
        <w:rPr>
          <w:sz w:val="28"/>
          <w:szCs w:val="28"/>
        </w:rPr>
        <w:t>orkplace skills component (soft skills)</w:t>
      </w:r>
      <w:r w:rsidR="00582368">
        <w:rPr>
          <w:sz w:val="28"/>
          <w:szCs w:val="28"/>
        </w:rPr>
        <w:t xml:space="preserve"> </w:t>
      </w:r>
      <w:r w:rsidR="00160A33">
        <w:rPr>
          <w:sz w:val="28"/>
          <w:szCs w:val="28"/>
        </w:rPr>
        <w:t>O</w:t>
      </w:r>
      <w:r w:rsidR="00582368">
        <w:rPr>
          <w:sz w:val="28"/>
          <w:szCs w:val="28"/>
        </w:rPr>
        <w:t xml:space="preserve">R </w:t>
      </w:r>
      <w:r w:rsidR="00160A33" w:rsidRPr="009B6C96">
        <w:rPr>
          <w:sz w:val="28"/>
          <w:szCs w:val="28"/>
        </w:rPr>
        <w:t xml:space="preserve">be </w:t>
      </w:r>
      <w:r w:rsidR="00160A33">
        <w:rPr>
          <w:sz w:val="28"/>
          <w:szCs w:val="28"/>
        </w:rPr>
        <w:t>aligned</w:t>
      </w:r>
      <w:r w:rsidR="00160A33" w:rsidRPr="009B6C96">
        <w:rPr>
          <w:sz w:val="28"/>
          <w:szCs w:val="28"/>
        </w:rPr>
        <w:t xml:space="preserve"> to </w:t>
      </w:r>
      <w:r w:rsidR="00C47B72">
        <w:rPr>
          <w:sz w:val="28"/>
          <w:szCs w:val="28"/>
        </w:rPr>
        <w:t>LCR</w:t>
      </w:r>
      <w:r w:rsidR="00160A33" w:rsidRPr="009B6C96">
        <w:rPr>
          <w:sz w:val="28"/>
          <w:szCs w:val="28"/>
        </w:rPr>
        <w:t xml:space="preserve"> standards</w:t>
      </w:r>
    </w:p>
    <w:p w14:paraId="5C5D566A" w14:textId="2615AAA4" w:rsidR="00FC0331" w:rsidRDefault="00227609" w:rsidP="00DC1804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C0331" w:rsidRPr="009B6C96">
        <w:rPr>
          <w:sz w:val="28"/>
          <w:szCs w:val="28"/>
        </w:rPr>
        <w:t xml:space="preserve">areer exploration component OR </w:t>
      </w:r>
      <w:bookmarkStart w:id="5" w:name="_Hlk27577473"/>
      <w:r w:rsidR="00FC0331" w:rsidRPr="009B6C96">
        <w:rPr>
          <w:sz w:val="28"/>
          <w:szCs w:val="28"/>
        </w:rPr>
        <w:t xml:space="preserve">be </w:t>
      </w:r>
      <w:r w:rsidR="00D635CB">
        <w:rPr>
          <w:sz w:val="28"/>
          <w:szCs w:val="28"/>
        </w:rPr>
        <w:t>aligned</w:t>
      </w:r>
      <w:r w:rsidR="00FC0331" w:rsidRPr="009B6C96">
        <w:rPr>
          <w:sz w:val="28"/>
          <w:szCs w:val="28"/>
        </w:rPr>
        <w:t xml:space="preserve"> to </w:t>
      </w:r>
      <w:r w:rsidR="00C47B72">
        <w:rPr>
          <w:sz w:val="28"/>
          <w:szCs w:val="28"/>
        </w:rPr>
        <w:t>LCR</w:t>
      </w:r>
      <w:r w:rsidR="00FC0331" w:rsidRPr="009B6C96">
        <w:rPr>
          <w:sz w:val="28"/>
          <w:szCs w:val="28"/>
        </w:rPr>
        <w:t xml:space="preserve"> standards</w:t>
      </w:r>
      <w:bookmarkEnd w:id="5"/>
    </w:p>
    <w:p w14:paraId="00076086" w14:textId="00C7B04B" w:rsidR="00043638" w:rsidRDefault="00227609" w:rsidP="00227609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43638">
        <w:rPr>
          <w:sz w:val="28"/>
          <w:szCs w:val="28"/>
        </w:rPr>
        <w:t xml:space="preserve">areer pathway exposure OR </w:t>
      </w:r>
      <w:r w:rsidR="00767DD0">
        <w:rPr>
          <w:sz w:val="28"/>
          <w:szCs w:val="28"/>
        </w:rPr>
        <w:t xml:space="preserve">be aligned to the </w:t>
      </w:r>
      <w:r w:rsidR="00C47B72">
        <w:rPr>
          <w:sz w:val="28"/>
          <w:szCs w:val="28"/>
        </w:rPr>
        <w:t>LCR</w:t>
      </w:r>
      <w:r w:rsidR="00767DD0">
        <w:rPr>
          <w:sz w:val="28"/>
          <w:szCs w:val="28"/>
        </w:rPr>
        <w:t xml:space="preserve"> standards </w:t>
      </w:r>
    </w:p>
    <w:p w14:paraId="532A181F" w14:textId="053EFA50" w:rsidR="00FC0331" w:rsidRDefault="002156A5" w:rsidP="003C309D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Initial development of a </w:t>
      </w:r>
      <w:r w:rsidR="00FC0331" w:rsidRPr="009B6C96">
        <w:rPr>
          <w:sz w:val="28"/>
          <w:szCs w:val="28"/>
        </w:rPr>
        <w:t xml:space="preserve">career plan </w:t>
      </w:r>
      <w:r w:rsidR="00227609">
        <w:rPr>
          <w:sz w:val="28"/>
          <w:szCs w:val="28"/>
        </w:rPr>
        <w:t>OR</w:t>
      </w:r>
      <w:r w:rsidR="00876BC3">
        <w:rPr>
          <w:sz w:val="28"/>
          <w:szCs w:val="28"/>
        </w:rPr>
        <w:t xml:space="preserve"> be aligned to the </w:t>
      </w:r>
      <w:r w:rsidR="00C47B72">
        <w:rPr>
          <w:sz w:val="28"/>
          <w:szCs w:val="28"/>
        </w:rPr>
        <w:t>LCR</w:t>
      </w:r>
      <w:r w:rsidR="00876BC3">
        <w:rPr>
          <w:sz w:val="28"/>
          <w:szCs w:val="28"/>
        </w:rPr>
        <w:t xml:space="preserve"> standards requirement on a career plan</w:t>
      </w:r>
      <w:r w:rsidR="00FC0331" w:rsidRPr="009B6C96">
        <w:rPr>
          <w:sz w:val="28"/>
          <w:szCs w:val="28"/>
        </w:rPr>
        <w:t xml:space="preserve">     </w:t>
      </w:r>
    </w:p>
    <w:p w14:paraId="10EC311C" w14:textId="77777777" w:rsidR="00FC0331" w:rsidRPr="009B6C96" w:rsidRDefault="00FC0331" w:rsidP="00FC0331">
      <w:pPr>
        <w:pStyle w:val="NoSpacing"/>
        <w:rPr>
          <w:sz w:val="28"/>
          <w:szCs w:val="28"/>
        </w:rPr>
      </w:pPr>
      <w:r w:rsidRPr="009B6C96">
        <w:rPr>
          <w:sz w:val="28"/>
          <w:szCs w:val="28"/>
        </w:rPr>
        <w:t xml:space="preserve">                        </w:t>
      </w:r>
      <w:r w:rsidRPr="009B6C96">
        <w:rPr>
          <w:sz w:val="28"/>
          <w:szCs w:val="28"/>
        </w:rPr>
        <w:tab/>
      </w:r>
    </w:p>
    <w:p w14:paraId="5024BC76" w14:textId="6939FB73" w:rsidR="00FC0331" w:rsidRPr="009B6C96" w:rsidRDefault="00CC1CFE" w:rsidP="00FC033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FC0331" w:rsidRPr="009B6C96">
        <w:rPr>
          <w:sz w:val="28"/>
          <w:szCs w:val="28"/>
        </w:rPr>
        <w:t>ore than a one-time experience</w:t>
      </w:r>
      <w:r w:rsidR="00FC0331" w:rsidRPr="009B6C96">
        <w:rPr>
          <w:sz w:val="28"/>
          <w:szCs w:val="28"/>
        </w:rPr>
        <w:tab/>
      </w:r>
      <w:r w:rsidR="00FC0331" w:rsidRPr="009B6C96">
        <w:rPr>
          <w:sz w:val="28"/>
          <w:szCs w:val="28"/>
        </w:rPr>
        <w:tab/>
      </w:r>
      <w:r w:rsidR="00FC0331" w:rsidRPr="009B6C96">
        <w:rPr>
          <w:sz w:val="28"/>
          <w:szCs w:val="28"/>
        </w:rPr>
        <w:tab/>
      </w:r>
      <w:r w:rsidR="00FC0331" w:rsidRPr="009B6C96">
        <w:rPr>
          <w:sz w:val="28"/>
          <w:szCs w:val="28"/>
        </w:rPr>
        <w:tab/>
      </w:r>
      <w:r w:rsidR="00FC0331" w:rsidRPr="009B6C96">
        <w:rPr>
          <w:sz w:val="28"/>
          <w:szCs w:val="28"/>
        </w:rPr>
        <w:tab/>
      </w:r>
    </w:p>
    <w:p w14:paraId="2C5EEB09" w14:textId="77777777" w:rsidR="00FC0331" w:rsidRPr="009B6C96" w:rsidRDefault="00FC0331" w:rsidP="00FC0331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Continuity increases participation and CTE selection.</w:t>
      </w:r>
    </w:p>
    <w:p w14:paraId="506B8EE3" w14:textId="77777777" w:rsidR="00FC0331" w:rsidRPr="009B6C96" w:rsidRDefault="00FC0331" w:rsidP="00FC0331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Students need multiple exposures to experiences to enable decisions</w:t>
      </w:r>
    </w:p>
    <w:p w14:paraId="49557368" w14:textId="77777777" w:rsidR="00FC0331" w:rsidRDefault="00FC0331" w:rsidP="00FC0331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Familiarity with school removes CTE "stigma"</w:t>
      </w:r>
    </w:p>
    <w:p w14:paraId="6E39278F" w14:textId="77777777" w:rsidR="00FC0331" w:rsidRPr="009B6C96" w:rsidRDefault="00FC0331" w:rsidP="00FC0331">
      <w:pPr>
        <w:pStyle w:val="NoSpacing"/>
        <w:ind w:left="1080"/>
        <w:rPr>
          <w:sz w:val="28"/>
          <w:szCs w:val="28"/>
        </w:rPr>
      </w:pP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</w:p>
    <w:p w14:paraId="21AF7D6E" w14:textId="77777777" w:rsidR="00FC0331" w:rsidRPr="009B6C96" w:rsidRDefault="00FC0331" w:rsidP="00FC033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Multiple avenues of access</w:t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</w:p>
    <w:p w14:paraId="646BAEC3" w14:textId="77777777" w:rsidR="00FC0331" w:rsidRDefault="00FC0331" w:rsidP="00FC0331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At Middle School, CTE School &amp; Community</w:t>
      </w:r>
      <w:r w:rsidRPr="009B6C96">
        <w:rPr>
          <w:sz w:val="28"/>
          <w:szCs w:val="28"/>
        </w:rPr>
        <w:tab/>
      </w:r>
    </w:p>
    <w:p w14:paraId="121C6BD3" w14:textId="77777777" w:rsidR="00FC0331" w:rsidRPr="009B6C96" w:rsidRDefault="00FC0331" w:rsidP="00FC0331">
      <w:pPr>
        <w:pStyle w:val="NoSpacing"/>
        <w:ind w:left="1440"/>
        <w:rPr>
          <w:sz w:val="28"/>
          <w:szCs w:val="28"/>
        </w:rPr>
      </w:pP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</w:p>
    <w:p w14:paraId="6761303A" w14:textId="2C4E30DE" w:rsidR="00FC0331" w:rsidRPr="009B6C96" w:rsidRDefault="00CC1CFE" w:rsidP="00FC033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FC0331" w:rsidRPr="009B6C96">
        <w:rPr>
          <w:sz w:val="28"/>
          <w:szCs w:val="28"/>
        </w:rPr>
        <w:t>lexible to serve all sending schools</w:t>
      </w:r>
    </w:p>
    <w:p w14:paraId="16841237" w14:textId="77777777" w:rsidR="00FC0331" w:rsidRPr="009B6C96" w:rsidRDefault="00FC0331" w:rsidP="00FC0331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Models can differ per CTE school</w:t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</w:p>
    <w:p w14:paraId="63BB8618" w14:textId="77777777" w:rsidR="00FC0331" w:rsidRPr="009B6C96" w:rsidRDefault="00FC0331" w:rsidP="00FC0331">
      <w:pPr>
        <w:pStyle w:val="NoSpacing"/>
        <w:numPr>
          <w:ilvl w:val="1"/>
          <w:numId w:val="5"/>
        </w:numPr>
        <w:rPr>
          <w:sz w:val="28"/>
          <w:szCs w:val="28"/>
        </w:rPr>
      </w:pPr>
      <w:r w:rsidRPr="009B6C96">
        <w:rPr>
          <w:sz w:val="28"/>
          <w:szCs w:val="28"/>
        </w:rPr>
        <w:t>Models can differ per sending school in CTE catchment area</w:t>
      </w:r>
    </w:p>
    <w:p w14:paraId="2C1436D0" w14:textId="77777777" w:rsidR="00FC0331" w:rsidRPr="009B6C96" w:rsidRDefault="00FC0331" w:rsidP="00FC0331">
      <w:pPr>
        <w:rPr>
          <w:sz w:val="28"/>
          <w:szCs w:val="28"/>
        </w:rPr>
      </w:pP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  <w:r w:rsidRPr="009B6C96">
        <w:rPr>
          <w:sz w:val="28"/>
          <w:szCs w:val="28"/>
        </w:rPr>
        <w:tab/>
      </w:r>
    </w:p>
    <w:p w14:paraId="49695755" w14:textId="3CF76BF3" w:rsidR="00E865F5" w:rsidRDefault="00E865F5"/>
    <w:p w14:paraId="7AF50C8F" w14:textId="3968EE06" w:rsidR="00E865F5" w:rsidRDefault="00E865F5"/>
    <w:p w14:paraId="09803C04" w14:textId="79DA41EA" w:rsidR="00E865F5" w:rsidRDefault="00E865F5"/>
    <w:tbl>
      <w:tblPr>
        <w:tblW w:w="16520" w:type="dxa"/>
        <w:tblLook w:val="04A0" w:firstRow="1" w:lastRow="0" w:firstColumn="1" w:lastColumn="0" w:noHBand="0" w:noVBand="1"/>
      </w:tblPr>
      <w:tblGrid>
        <w:gridCol w:w="1260"/>
        <w:gridCol w:w="1260"/>
        <w:gridCol w:w="2740"/>
        <w:gridCol w:w="9300"/>
        <w:gridCol w:w="980"/>
        <w:gridCol w:w="980"/>
      </w:tblGrid>
      <w:tr w:rsidR="00463E87" w:rsidRPr="009345F8" w14:paraId="3F62295F" w14:textId="77777777" w:rsidTr="00463E87">
        <w:trPr>
          <w:trHeight w:val="8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722A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bookmarkStart w:id="6" w:name="RANGE!A1:E18"/>
            <w:r w:rsidRPr="009345F8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lastRenderedPageBreak/>
              <w:t>DRAFT</w:t>
            </w:r>
            <w:bookmarkEnd w:id="6"/>
          </w:p>
        </w:tc>
        <w:tc>
          <w:tcPr>
            <w:tcW w:w="1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A9B83"/>
            <w:vAlign w:val="center"/>
            <w:hideMark/>
          </w:tcPr>
          <w:p w14:paraId="793B7698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MIDDLE SCHOOL CTE  </w:t>
            </w:r>
            <w:r w:rsidRPr="009345F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Expanding Student Opportunity &amp; Awareness through Career &amp; Technical Education at the Middle School Level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9E1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664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4F73304C" w14:textId="77777777" w:rsidTr="00463E87">
        <w:trPr>
          <w:trHeight w:val="2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98F99"/>
            <w:noWrap/>
            <w:vAlign w:val="center"/>
            <w:hideMark/>
          </w:tcPr>
          <w:p w14:paraId="33DA02B2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5F8">
              <w:rPr>
                <w:rFonts w:ascii="Calibri" w:eastAsia="Times New Roman" w:hAnsi="Calibri" w:cs="Calibri"/>
                <w:b/>
                <w:bCs/>
                <w:color w:val="000000"/>
              </w:rPr>
              <w:t>Mandated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98F99"/>
            <w:noWrap/>
            <w:vAlign w:val="center"/>
            <w:hideMark/>
          </w:tcPr>
          <w:p w14:paraId="4DA630B1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5F8">
              <w:rPr>
                <w:rFonts w:ascii="Calibri" w:eastAsia="Times New Roman" w:hAnsi="Calibri" w:cs="Calibri"/>
                <w:b/>
                <w:bCs/>
                <w:color w:val="000000"/>
              </w:rPr>
              <w:t>Mandated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98F99"/>
            <w:noWrap/>
            <w:vAlign w:val="center"/>
            <w:hideMark/>
          </w:tcPr>
          <w:p w14:paraId="7BA6E1D2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45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Potential Objectives to Meet Standards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C07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3AA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23FAACAC" w14:textId="77777777" w:rsidTr="00463E87">
        <w:trPr>
          <w:trHeight w:val="4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textDirection w:val="btLr"/>
            <w:vAlign w:val="center"/>
            <w:hideMark/>
          </w:tcPr>
          <w:p w14:paraId="1110AEA7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Experience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D0D1"/>
            <w:textDirection w:val="btLr"/>
            <w:vAlign w:val="center"/>
            <w:hideMark/>
          </w:tcPr>
          <w:p w14:paraId="4808E461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345F8">
              <w:rPr>
                <w:rFonts w:ascii="Calibri" w:eastAsia="Times New Roman" w:hAnsi="Calibri" w:cs="Calibri"/>
                <w:sz w:val="28"/>
                <w:szCs w:val="28"/>
              </w:rPr>
              <w:t>These standards may be taught simultaneously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82E416C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 xml:space="preserve">Safety </w:t>
            </w:r>
            <w:r w:rsidRPr="009345F8">
              <w:rPr>
                <w:rFonts w:ascii="Arial Black" w:eastAsia="Times New Roman" w:hAnsi="Arial Black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345F8">
              <w:rPr>
                <w:rFonts w:ascii="Arial Black" w:eastAsia="Times New Roman" w:hAnsi="Arial Black" w:cs="Calibri"/>
                <w:color w:val="000000"/>
                <w:sz w:val="36"/>
                <w:szCs w:val="36"/>
              </w:rPr>
              <w:t xml:space="preserve"> </w:t>
            </w:r>
            <w:r w:rsidRPr="009345F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 w:rsidRPr="009345F8">
              <w:rPr>
                <w:rFonts w:ascii="Calibri" w:eastAsia="Times New Roman" w:hAnsi="Calibri" w:cs="Calibri"/>
                <w:color w:val="000000"/>
              </w:rPr>
              <w:t xml:space="preserve">                                       </w:t>
            </w:r>
            <w:r w:rsidRPr="00934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Obtain the safety training needed to be able to safely accomplish the standards and objectives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41907A17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Ensure that the physical lab environment meets safety requirements &amp; expectations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840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2CA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152C0B99" w14:textId="77777777" w:rsidTr="00463E87">
        <w:trPr>
          <w:trHeight w:val="4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FB6E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8699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B0B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26951835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Identify the potential safety hazards &amp; the equipment &amp; supplies needed for the projects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02F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212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15D84687" w14:textId="77777777" w:rsidTr="00463E87">
        <w:trPr>
          <w:trHeight w:val="4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A2C1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AC78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FB7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14:paraId="7F2D5B30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Provide training on potential safety hazards &amp; safety procedures on used equipment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51E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219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108DBCDE" w14:textId="77777777" w:rsidTr="00463E87">
        <w:trPr>
          <w:trHeight w:val="5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A6C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AF9B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738CD5D" w14:textId="77777777" w:rsidR="00463E87" w:rsidRPr="009345F8" w:rsidRDefault="00463E87" w:rsidP="00934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 xml:space="preserve">Career Experience  </w:t>
            </w:r>
            <w:r w:rsidRPr="009345F8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Pr="00934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Participate in applied learning and hands-on activities where students can explore career-related skills &amp; interests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6E7"/>
            <w:noWrap/>
            <w:vAlign w:val="center"/>
            <w:hideMark/>
          </w:tcPr>
          <w:p w14:paraId="292B2C86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Immersive, middle school appropriate CTE Experiences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EF5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280" w14:textId="77777777" w:rsidR="00463E87" w:rsidRPr="009345F8" w:rsidRDefault="00463E87" w:rsidP="00934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7FD88262" w14:textId="77777777" w:rsidTr="00463E87">
        <w:trPr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77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AB7A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4714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6E7"/>
            <w:noWrap/>
            <w:vAlign w:val="center"/>
            <w:hideMark/>
          </w:tcPr>
          <w:p w14:paraId="6910A959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Structured job shadow or mentorship in fields of interest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83C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38B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64298375" w14:textId="77777777" w:rsidTr="00463E87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E4DA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421B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E785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6E7"/>
            <w:noWrap/>
            <w:vAlign w:val="center"/>
            <w:hideMark/>
          </w:tcPr>
          <w:p w14:paraId="64C08765" w14:textId="1919FFFA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CTE Service learning and community-based projects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CAB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D684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7A7EC760" w14:textId="77777777" w:rsidTr="00463E87">
        <w:trPr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02F0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E6617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64F3CF9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Arial Black" w:eastAsia="Times New Roman" w:hAnsi="Arial Black" w:cs="Calibri"/>
                <w:color w:val="000000"/>
                <w:sz w:val="18"/>
                <w:szCs w:val="18"/>
              </w:rPr>
              <w:t>Career Workplace Skill</w:t>
            </w:r>
            <w:r w:rsidRPr="009345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34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exposure to common workplace interpersonal skills (soft skills)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1DB"/>
            <w:noWrap/>
            <w:vAlign w:val="center"/>
            <w:hideMark/>
          </w:tcPr>
          <w:p w14:paraId="48E2F446" w14:textId="174AC200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work development including project-based elements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1E1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D75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52F3F05F" w14:textId="77777777" w:rsidTr="00463E87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9EB7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C199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F2C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1DB"/>
            <w:noWrap/>
            <w:vAlign w:val="center"/>
            <w:hideMark/>
          </w:tcPr>
          <w:p w14:paraId="789EBC13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Communications development including networking, listening for action and conflict resolution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001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31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72F2EAA8" w14:textId="77777777" w:rsidTr="00463E87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4A9E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094F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CF6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1DB"/>
            <w:noWrap/>
            <w:vAlign w:val="center"/>
            <w:hideMark/>
          </w:tcPr>
          <w:p w14:paraId="4610A6C9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thinking skills including creating thinking, problem solving and time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AC5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DC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593A11B5" w14:textId="77777777" w:rsidTr="00463E8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6C2134C7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50F298F9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05E36AD7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D0D0D"/>
            <w:noWrap/>
            <w:vAlign w:val="center"/>
            <w:hideMark/>
          </w:tcPr>
          <w:p w14:paraId="0086808B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1B2D2C86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2F11CED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1F438E61" w14:textId="77777777" w:rsidTr="00463E87">
        <w:trPr>
          <w:trHeight w:val="61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textDirection w:val="btLr"/>
            <w:vAlign w:val="center"/>
            <w:hideMark/>
          </w:tcPr>
          <w:p w14:paraId="23C63EA6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Discovery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D0D1"/>
            <w:textDirection w:val="btLr"/>
            <w:vAlign w:val="center"/>
            <w:hideMark/>
          </w:tcPr>
          <w:p w14:paraId="075E1D61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These standards may be taught simultaneously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099D91F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Career Awareness</w:t>
            </w:r>
            <w:r w:rsidRPr="009345F8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 xml:space="preserve"> </w:t>
            </w:r>
            <w:r w:rsidRPr="009345F8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934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Explore the wide variety of career opportunities and skills they require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92B4DA8" w14:textId="5C49AA9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 and occupational discovery and research activ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23A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608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324DC60E" w14:textId="77777777" w:rsidTr="00463E87">
        <w:trPr>
          <w:trHeight w:val="6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E12C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4F31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EE88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4CDA82E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Relating personal aptitudes with potential careers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B19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EA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442C0251" w14:textId="77777777" w:rsidTr="00463E87">
        <w:trPr>
          <w:trHeight w:val="62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D71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B6C7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BB7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B11E560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Inventory of self, abilities &amp; values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738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A81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05059910" w14:textId="77777777" w:rsidTr="00463E87">
        <w:trPr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B3E4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F233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336082F" w14:textId="77777777" w:rsidR="00463E87" w:rsidRPr="009345F8" w:rsidRDefault="00463E87" w:rsidP="00463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 xml:space="preserve">Career Pathway </w:t>
            </w:r>
            <w:r w:rsidRPr="009345F8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 xml:space="preserve"> </w:t>
            </w:r>
            <w:r w:rsidRPr="009345F8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934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Understand how school, school programs and education plans lead to specific careers</w:t>
            </w: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BD8CA"/>
            <w:noWrap/>
            <w:vAlign w:val="center"/>
            <w:hideMark/>
          </w:tcPr>
          <w:p w14:paraId="5AE4D6CD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Guidance to make connections between skills, interests, education, and careers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657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11B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3E8E55D5" w14:textId="77777777" w:rsidTr="00463E87">
        <w:trPr>
          <w:trHeight w:val="6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9C88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DD34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FEE4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BD8CA"/>
            <w:noWrap/>
            <w:vAlign w:val="center"/>
            <w:hideMark/>
          </w:tcPr>
          <w:p w14:paraId="65B332FD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Understanding of pathways available to achieve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ECF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9B9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3E87" w:rsidRPr="009345F8" w14:paraId="53D5C415" w14:textId="77777777" w:rsidTr="00463E87">
        <w:trPr>
          <w:trHeight w:val="58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AE3B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162E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A939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BD8CA"/>
            <w:noWrap/>
            <w:vAlign w:val="center"/>
            <w:hideMark/>
          </w:tcPr>
          <w:p w14:paraId="5C97A04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45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Creation of individual education/career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942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ADE" w14:textId="77777777" w:rsidR="00463E87" w:rsidRPr="009345F8" w:rsidRDefault="00463E87" w:rsidP="00463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4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A86507E" w14:textId="6FC17A54" w:rsidR="00A250C8" w:rsidRDefault="00A250C8" w:rsidP="00A250C8"/>
    <w:p w14:paraId="6C7EE5F1" w14:textId="5B485173" w:rsidR="001C0B08" w:rsidRDefault="001C0B08" w:rsidP="00A250C8"/>
    <w:p w14:paraId="00698F35" w14:textId="6CA7A357" w:rsidR="001C0B08" w:rsidRDefault="001C0B08" w:rsidP="00A250C8"/>
    <w:sectPr w:rsidR="001C0B08" w:rsidSect="00342A0E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358"/>
    <w:multiLevelType w:val="hybridMultilevel"/>
    <w:tmpl w:val="B7389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677"/>
    <w:multiLevelType w:val="hybridMultilevel"/>
    <w:tmpl w:val="D7463F0A"/>
    <w:lvl w:ilvl="0" w:tplc="AFC4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7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2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5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6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F85889"/>
    <w:multiLevelType w:val="hybridMultilevel"/>
    <w:tmpl w:val="86CA6FAC"/>
    <w:lvl w:ilvl="0" w:tplc="AF22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B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A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4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08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5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C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DD6DCE"/>
    <w:multiLevelType w:val="hybridMultilevel"/>
    <w:tmpl w:val="E6A27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1786"/>
    <w:multiLevelType w:val="hybridMultilevel"/>
    <w:tmpl w:val="20DAC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24C9"/>
    <w:multiLevelType w:val="hybridMultilevel"/>
    <w:tmpl w:val="59E2C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43F0"/>
    <w:multiLevelType w:val="hybridMultilevel"/>
    <w:tmpl w:val="4BC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8D"/>
    <w:rsid w:val="000029DD"/>
    <w:rsid w:val="000330EE"/>
    <w:rsid w:val="00041949"/>
    <w:rsid w:val="00043638"/>
    <w:rsid w:val="0005394A"/>
    <w:rsid w:val="0005508B"/>
    <w:rsid w:val="000A4855"/>
    <w:rsid w:val="000A72CA"/>
    <w:rsid w:val="00100F15"/>
    <w:rsid w:val="00105CE1"/>
    <w:rsid w:val="001074CE"/>
    <w:rsid w:val="00125D02"/>
    <w:rsid w:val="00133F8A"/>
    <w:rsid w:val="00136691"/>
    <w:rsid w:val="00160A33"/>
    <w:rsid w:val="00160B47"/>
    <w:rsid w:val="0017290A"/>
    <w:rsid w:val="001800A0"/>
    <w:rsid w:val="001918FA"/>
    <w:rsid w:val="001A0F1A"/>
    <w:rsid w:val="001B1900"/>
    <w:rsid w:val="001C0B08"/>
    <w:rsid w:val="0021285D"/>
    <w:rsid w:val="002156A5"/>
    <w:rsid w:val="00227609"/>
    <w:rsid w:val="002303EA"/>
    <w:rsid w:val="00237D29"/>
    <w:rsid w:val="002555EF"/>
    <w:rsid w:val="00296468"/>
    <w:rsid w:val="002D3AD5"/>
    <w:rsid w:val="002D4BA0"/>
    <w:rsid w:val="002D6C2F"/>
    <w:rsid w:val="002E5994"/>
    <w:rsid w:val="002E5DE8"/>
    <w:rsid w:val="003243D0"/>
    <w:rsid w:val="00341DD3"/>
    <w:rsid w:val="00342A0E"/>
    <w:rsid w:val="00381868"/>
    <w:rsid w:val="00383846"/>
    <w:rsid w:val="00386B84"/>
    <w:rsid w:val="00395F5C"/>
    <w:rsid w:val="003A5A36"/>
    <w:rsid w:val="003C309D"/>
    <w:rsid w:val="003D6744"/>
    <w:rsid w:val="004029CE"/>
    <w:rsid w:val="00441693"/>
    <w:rsid w:val="00462C25"/>
    <w:rsid w:val="00463E87"/>
    <w:rsid w:val="004776CA"/>
    <w:rsid w:val="00493E45"/>
    <w:rsid w:val="00521FDD"/>
    <w:rsid w:val="00541460"/>
    <w:rsid w:val="00561CD0"/>
    <w:rsid w:val="005757B3"/>
    <w:rsid w:val="00582368"/>
    <w:rsid w:val="005F7305"/>
    <w:rsid w:val="00617263"/>
    <w:rsid w:val="00627968"/>
    <w:rsid w:val="00652692"/>
    <w:rsid w:val="006727D5"/>
    <w:rsid w:val="0069481C"/>
    <w:rsid w:val="006A1E7A"/>
    <w:rsid w:val="006B7EED"/>
    <w:rsid w:val="006F003F"/>
    <w:rsid w:val="0072038D"/>
    <w:rsid w:val="00735B07"/>
    <w:rsid w:val="0074363E"/>
    <w:rsid w:val="00755AF6"/>
    <w:rsid w:val="00760835"/>
    <w:rsid w:val="00767DD0"/>
    <w:rsid w:val="00784D7D"/>
    <w:rsid w:val="007A0778"/>
    <w:rsid w:val="007C1BA1"/>
    <w:rsid w:val="00827CEF"/>
    <w:rsid w:val="008559BE"/>
    <w:rsid w:val="008700CE"/>
    <w:rsid w:val="00876BC3"/>
    <w:rsid w:val="008B6B53"/>
    <w:rsid w:val="008D3C70"/>
    <w:rsid w:val="008E4EC9"/>
    <w:rsid w:val="009345F8"/>
    <w:rsid w:val="00944A08"/>
    <w:rsid w:val="00972660"/>
    <w:rsid w:val="00984F17"/>
    <w:rsid w:val="00991AA0"/>
    <w:rsid w:val="009B3DE9"/>
    <w:rsid w:val="009E1192"/>
    <w:rsid w:val="009E28EE"/>
    <w:rsid w:val="009F6780"/>
    <w:rsid w:val="00A14D5B"/>
    <w:rsid w:val="00A20BE5"/>
    <w:rsid w:val="00A250C8"/>
    <w:rsid w:val="00A308D4"/>
    <w:rsid w:val="00A35568"/>
    <w:rsid w:val="00A80BFE"/>
    <w:rsid w:val="00A81B40"/>
    <w:rsid w:val="00A966E7"/>
    <w:rsid w:val="00A97FCE"/>
    <w:rsid w:val="00AB17E8"/>
    <w:rsid w:val="00AB51A6"/>
    <w:rsid w:val="00AD32D1"/>
    <w:rsid w:val="00AE282D"/>
    <w:rsid w:val="00AF2851"/>
    <w:rsid w:val="00B51128"/>
    <w:rsid w:val="00B62E2A"/>
    <w:rsid w:val="00B8672A"/>
    <w:rsid w:val="00B9161F"/>
    <w:rsid w:val="00BC1FE9"/>
    <w:rsid w:val="00BE19E4"/>
    <w:rsid w:val="00BE74D3"/>
    <w:rsid w:val="00C00E5F"/>
    <w:rsid w:val="00C07B42"/>
    <w:rsid w:val="00C10CA4"/>
    <w:rsid w:val="00C10DE8"/>
    <w:rsid w:val="00C24511"/>
    <w:rsid w:val="00C47B72"/>
    <w:rsid w:val="00CB616B"/>
    <w:rsid w:val="00CC1CFE"/>
    <w:rsid w:val="00CC44A5"/>
    <w:rsid w:val="00D473EF"/>
    <w:rsid w:val="00D635CB"/>
    <w:rsid w:val="00D63A93"/>
    <w:rsid w:val="00D96A04"/>
    <w:rsid w:val="00DC1804"/>
    <w:rsid w:val="00DC3A19"/>
    <w:rsid w:val="00DD7732"/>
    <w:rsid w:val="00DE68B7"/>
    <w:rsid w:val="00E05FAB"/>
    <w:rsid w:val="00E06A15"/>
    <w:rsid w:val="00E36E3F"/>
    <w:rsid w:val="00E40B2F"/>
    <w:rsid w:val="00E41460"/>
    <w:rsid w:val="00E5144B"/>
    <w:rsid w:val="00E865F5"/>
    <w:rsid w:val="00EA5999"/>
    <w:rsid w:val="00EC69C7"/>
    <w:rsid w:val="00ED5462"/>
    <w:rsid w:val="00F0212A"/>
    <w:rsid w:val="00F35383"/>
    <w:rsid w:val="00F521BE"/>
    <w:rsid w:val="00F60E02"/>
    <w:rsid w:val="00F82A2B"/>
    <w:rsid w:val="00F873C2"/>
    <w:rsid w:val="00FB278A"/>
    <w:rsid w:val="00FC0331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03CD"/>
  <w15:chartTrackingRefBased/>
  <w15:docId w15:val="{261C4340-451F-4789-BC86-8E2C6D6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2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2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A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0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03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6C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15688-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A5C24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4" ma:contentTypeDescription="Create a new document." ma:contentTypeScope="" ma:versionID="a828a520a3904a0a61e94c4687fb37a0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394501a46df974b0b248da0de5e4856a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3FF76-76D2-459D-B433-64D77BA6D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EC94-55C1-48D8-84C8-3533492F2D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FCAA0-98F2-40FC-8BE4-FF7D489C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4b0912-51d9-4210-976c-07c197c2ac17"/>
    <ds:schemaRef ds:uri="b222ff79-2ce4-47d7-b6d1-f008104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Margaret</dc:creator>
  <cp:keywords/>
  <dc:description/>
  <cp:lastModifiedBy>Harvey, Margaret</cp:lastModifiedBy>
  <cp:revision>14</cp:revision>
  <cp:lastPrinted>2019-12-18T21:13:00Z</cp:lastPrinted>
  <dcterms:created xsi:type="dcterms:W3CDTF">2020-07-17T17:37:00Z</dcterms:created>
  <dcterms:modified xsi:type="dcterms:W3CDTF">2020-09-15T22:40:00Z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