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7" w:type="dxa"/>
        <w:tblInd w:w="-2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070"/>
        <w:gridCol w:w="3690"/>
        <w:gridCol w:w="3150"/>
        <w:gridCol w:w="1547"/>
      </w:tblGrid>
      <w:tr w:rsidR="0096293D" w:rsidRPr="0008272A" w14:paraId="34651B89" w14:textId="77777777" w:rsidTr="00F64FA6">
        <w:trPr>
          <w:trHeight w:val="453"/>
        </w:trPr>
        <w:tc>
          <w:tcPr>
            <w:tcW w:w="11357" w:type="dxa"/>
            <w:gridSpan w:val="5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EE5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260CA7" w14:textId="45064EF2" w:rsidR="00764021" w:rsidRDefault="00764021" w:rsidP="007640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Maine </w:t>
            </w:r>
            <w:r w:rsidR="005552E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Interagency Coordinating Council</w:t>
            </w:r>
            <w:r w:rsidR="006F6F5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(ICC) Meeting</w:t>
            </w:r>
          </w:p>
          <w:p w14:paraId="1B234D9C" w14:textId="73A2F37E" w:rsidR="0096293D" w:rsidRPr="00B70D85" w:rsidRDefault="00EB4DDA" w:rsidP="007640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12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12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/2</w:t>
            </w:r>
            <w:r w:rsidR="00C001E5">
              <w:rPr>
                <w:rFonts w:asciiTheme="minorHAnsi" w:hAnsiTheme="minorHAnsi" w:cstheme="minorHAnsi"/>
                <w:sz w:val="32"/>
                <w:szCs w:val="32"/>
              </w:rPr>
              <w:t>2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 xml:space="preserve"> from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 xml:space="preserve"> 11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>:00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am-12:</w:t>
            </w:r>
            <w:r w:rsidR="008C5C40"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0pm</w:t>
            </w:r>
          </w:p>
        </w:tc>
      </w:tr>
      <w:tr w:rsidR="00DD4781" w:rsidRPr="0008272A" w14:paraId="50AE4E9D" w14:textId="77777777" w:rsidTr="006673BE">
        <w:trPr>
          <w:trHeight w:val="25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DE23A6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A58B7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Attendance:</w:t>
            </w:r>
          </w:p>
        </w:tc>
        <w:tc>
          <w:tcPr>
            <w:tcW w:w="684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7FDB91" w14:textId="0190B5E4" w:rsidR="00DD4781" w:rsidRPr="00190DBE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BE">
              <w:rPr>
                <w:rFonts w:asciiTheme="minorHAnsi" w:hAnsiTheme="minorHAnsi" w:cstheme="minorHAnsi"/>
                <w:sz w:val="22"/>
                <w:szCs w:val="22"/>
              </w:rPr>
              <w:t>ICC Members: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173738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Guests:</w:t>
            </w:r>
          </w:p>
        </w:tc>
      </w:tr>
      <w:tr w:rsidR="00DD4781" w:rsidRPr="0008272A" w14:paraId="3E0AED44" w14:textId="77777777" w:rsidTr="00413CE2">
        <w:trPr>
          <w:trHeight w:val="9138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0AACD5" w14:textId="43E80EA9" w:rsidR="00DD4781" w:rsidRPr="008232D6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7E9068" w14:textId="77777777" w:rsidR="003928B7" w:rsidRPr="005519B5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Key:</w:t>
            </w:r>
          </w:p>
          <w:p w14:paraId="2076E217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= Notetaker </w:t>
            </w:r>
          </w:p>
          <w:p w14:paraId="54D6582A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= Absent</w:t>
            </w:r>
          </w:p>
          <w:p w14:paraId="729F777B" w14:textId="7CC2B63E" w:rsidR="00DD4781" w:rsidRDefault="00DD4781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3822B8" w14:textId="1C4E7DAA" w:rsidR="00FE7A62" w:rsidRPr="008F6504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Next </w:t>
            </w:r>
            <w:r w:rsidR="00E43D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eeting</w:t>
            </w:r>
            <w:r w:rsidR="002C1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  <w:r w:rsidR="00FE7A62"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F6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B4DDA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B4DD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EB4DD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28B7">
              <w:rPr>
                <w:rFonts w:asciiTheme="minorHAnsi" w:hAnsiTheme="minorHAnsi" w:cstheme="minorHAnsi"/>
                <w:sz w:val="22"/>
                <w:szCs w:val="22"/>
              </w:rPr>
              <w:t xml:space="preserve">@ </w:t>
            </w:r>
            <w:r w:rsidR="008F6504" w:rsidRPr="008F6504">
              <w:rPr>
                <w:rFonts w:asciiTheme="minorHAnsi" w:hAnsiTheme="minorHAnsi" w:cstheme="minorHAnsi"/>
                <w:sz w:val="22"/>
                <w:szCs w:val="22"/>
              </w:rPr>
              <w:t>11:00am</w:t>
            </w:r>
          </w:p>
          <w:p w14:paraId="27EFD2CE" w14:textId="55F9E0DA" w:rsidR="00502417" w:rsidRPr="00FE7A62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84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ACC717" w14:textId="1455E50E" w:rsidR="00E62DDB" w:rsidRPr="009E15ED" w:rsidRDefault="00E62DDB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Erin Frazier, Director of Special Services</w:t>
            </w:r>
            <w:r w:rsidR="00710D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&amp; Inclusive Education</w:t>
            </w:r>
            <w:r w:rsidR="00AD3D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B-22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DOE </w:t>
            </w:r>
          </w:p>
          <w:p w14:paraId="565E89B5" w14:textId="6FF6CE97" w:rsidR="00E62DDB" w:rsidRPr="009E15ED" w:rsidRDefault="00E62DDB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Roberta Lucas, CDS State Director/619 Coordinator, DOE</w:t>
            </w:r>
          </w:p>
          <w:p w14:paraId="17438A3B" w14:textId="241D3A43" w:rsidR="00884FDF" w:rsidRPr="009E15ED" w:rsidRDefault="001C0AEF" w:rsidP="009E15ED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F4FA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Jacqueline Hersom, Assistant 619 Coordinator, CDS</w:t>
            </w:r>
            <w:r w:rsidRPr="009E15E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Michaud, Part C State Coordinator, CDS</w:t>
            </w:r>
            <w:r w:rsidR="004B01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Hillicoss, Early Intervention Program Manager, CDS York</w:t>
            </w:r>
            <w:r w:rsidR="00E50264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9E15ED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Becky Gilman, Regional Site Director, CDS Aroostook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Mercier, Special Education Director, RSU 18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B07A1A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Carrie Woodcock, Executive Director, Maine Parent Federation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Crystal Arbour, Child Care Services Program Manager, DHHS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0A619E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Dee Madore, Registered Dietician, Contracted Provider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Amy Spencer, Early Intervention</w:t>
            </w:r>
            <w:r w:rsidR="00AC2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Coordinator</w:t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/SLP, MECDHH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FC62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Kari Jenkins, Parent and Service Coordinator, CDS Reach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46559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Kristi Abraham, Parent, CDS Reach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572707" w:rsidRPr="005727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Carly Lowell</w:t>
            </w:r>
            <w:r w:rsidR="00E62DDB" w:rsidRPr="005727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258EB" w:rsidRPr="005258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Quality Assurance </w:t>
            </w:r>
            <w:r w:rsidR="005258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&amp; </w:t>
            </w:r>
            <w:r w:rsidR="005258EB" w:rsidRPr="005258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Manager</w:t>
            </w:r>
            <w:r w:rsidR="00E62DDB" w:rsidRPr="005727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SKCDC</w:t>
            </w:r>
            <w:r w:rsidR="005258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/Head Start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C70D40" w:rsidRPr="00870FFA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 xml:space="preserve">Kathryn Temple, </w:t>
            </w:r>
            <w:r w:rsidR="00870FFA" w:rsidRPr="00870FFA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Children’s Behavioral Health Manager</w:t>
            </w:r>
            <w:r w:rsidR="00C70D40" w:rsidRPr="00870FFA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, DHHS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Trista Collins, Office of </w:t>
            </w:r>
            <w:proofErr w:type="spellStart"/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MaineCare</w:t>
            </w:r>
            <w:proofErr w:type="spellEnd"/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Services, DHHS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A8360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Amelia Lyons, Migrant Education &amp; Homeless Education, DOE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594A3A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Sue Salisbury, District #35 Representative, House of Representatives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FC62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 xml:space="preserve">Jessica </w:t>
            </w:r>
            <w:proofErr w:type="spellStart"/>
            <w:r w:rsidR="00E62DDB" w:rsidRPr="00FC62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Creedon</w:t>
            </w:r>
            <w:proofErr w:type="spellEnd"/>
            <w:r w:rsidR="00E62DDB" w:rsidRPr="00FC6283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, Parent/Foster Parent, CDS York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Denise Merrill, Regional Associate Director, DHHS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Jill Hamm, Service Coordinator, CDS Two Rivers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 Butler, Speech/Language Pathologist, CDS Two Rivers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Jessika Frye, Parent and Service Coordinator, CDS Two Rivers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46559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Kelly Christopher, Parent, CDS Downeast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Travis Bryant, </w:t>
            </w:r>
            <w:r w:rsidR="00E62DDB" w:rsidRPr="009E15ED">
              <w:rPr>
                <w:rFonts w:asciiTheme="minorHAnsi" w:hAnsiTheme="minorHAnsi" w:cstheme="minorHAnsi"/>
                <w:sz w:val="22"/>
                <w:szCs w:val="22"/>
              </w:rPr>
              <w:t>Executive Director, AFFM and the Kinship Program</w:t>
            </w:r>
            <w:r w:rsidRPr="009E15E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Hibo Omer, Program Director, New Mainers Public Health Initiative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B07A1A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Brenda Drummond, Director, Division for the Blind and Visually Impaired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Nancy Moulton, Program Director, Catholic Charities, ESBVIC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McLeod, Parent, CDS Reach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4454E3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Natasha Cannon, Parent, CDS Reach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CE6C3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Abigail Roy, Parent, CDS Reach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465592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Kaylee Constable, Parent and Home Childcare Provider, CDS PEDS</w:t>
            </w:r>
            <w:r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E62DDB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Sarah Groom, Child Welfare Program Manager, DHHS</w:t>
            </w:r>
            <w:r w:rsidR="00884FDF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Marnie Morneault,</w:t>
            </w:r>
            <w:r w:rsidR="007847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84FDF" w:rsidRPr="009E15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Adjunct Faculty Member, University of Maine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6DD398" w14:textId="69626D0D" w:rsidR="001C0AEF" w:rsidRDefault="001C0AEF" w:rsidP="001C0A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B01F3"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  <w:t>Jennifer Hopkins, Executive Assistant, CDS</w:t>
            </w:r>
          </w:p>
          <w:p w14:paraId="69D6C956" w14:textId="77777777" w:rsidR="001C0AEF" w:rsidRPr="001C0AEF" w:rsidRDefault="001C0AEF" w:rsidP="001C0AE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CC11CFC" w14:textId="4280A495" w:rsidR="00EB4DDA" w:rsidRDefault="00EB4DDA" w:rsidP="00CD3928">
            <w:pPr>
              <w:rPr>
                <w:rFonts w:cstheme="minorHAnsi"/>
              </w:rPr>
            </w:pPr>
            <w:r>
              <w:rPr>
                <w:rFonts w:cstheme="minorHAnsi"/>
              </w:rPr>
              <w:t>Barbara McGowen, Director of Fiscal Management, DOE</w:t>
            </w:r>
          </w:p>
          <w:p w14:paraId="3FCE21F9" w14:textId="61FA232C" w:rsidR="00EB4DDA" w:rsidRDefault="00EB4DDA" w:rsidP="00CD3928">
            <w:pPr>
              <w:rPr>
                <w:rFonts w:cstheme="minorHAnsi"/>
              </w:rPr>
            </w:pPr>
          </w:p>
          <w:p w14:paraId="54244765" w14:textId="77777777" w:rsidR="00EB4DDA" w:rsidRDefault="00EB4DDA" w:rsidP="00CD3928">
            <w:pPr>
              <w:rPr>
                <w:rFonts w:cstheme="minorHAnsi"/>
              </w:rPr>
            </w:pPr>
          </w:p>
          <w:p w14:paraId="3ABE9FF2" w14:textId="744EEFC7" w:rsidR="00EB4DDA" w:rsidRPr="0008272A" w:rsidRDefault="00EB4DDA" w:rsidP="00CD3928">
            <w:pPr>
              <w:rPr>
                <w:rFonts w:cstheme="minorHAnsi"/>
              </w:rPr>
            </w:pPr>
          </w:p>
        </w:tc>
      </w:tr>
      <w:tr w:rsidR="0043443D" w:rsidRPr="0008272A" w14:paraId="58D91FD3" w14:textId="77777777" w:rsidTr="006673BE">
        <w:trPr>
          <w:trHeight w:val="411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607262" w14:textId="77777777" w:rsidR="0043443D" w:rsidRDefault="00C64516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</w:p>
          <w:p w14:paraId="21026B57" w14:textId="71AD632A" w:rsidR="00D92120" w:rsidRPr="0008272A" w:rsidRDefault="00D92120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Allotted 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DCAF2F" w14:textId="2D748953" w:rsidR="0043443D" w:rsidRPr="0096293D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8E446B"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9A252" w14:textId="46D46CDD" w:rsidR="0043443D" w:rsidRPr="0008272A" w:rsidRDefault="008E446B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Discussion/ Agreements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15148F" w14:textId="3261A1CE" w:rsidR="0043443D" w:rsidRPr="0008272A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6293D"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C27396" w14:textId="762AF195" w:rsidR="0043443D" w:rsidRPr="00CB3871" w:rsidRDefault="00CB387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8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Materials</w:t>
            </w:r>
          </w:p>
        </w:tc>
      </w:tr>
      <w:tr w:rsidR="00043A66" w:rsidRPr="0008272A" w14:paraId="0B53E3CE" w14:textId="77777777" w:rsidTr="006673BE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89D029" w14:textId="767B0071" w:rsidR="00043A66" w:rsidRPr="001C48FA" w:rsidRDefault="007B2ADB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03A283" w14:textId="5CA47CFB" w:rsidR="00546DEE" w:rsidRPr="00AE4022" w:rsidRDefault="007B2ADB" w:rsidP="00C34BF0">
            <w:r>
              <w:t xml:space="preserve">Introductions &amp; Announcements </w:t>
            </w:r>
            <w:r w:rsidR="00546DEE">
              <w:t>(Jamie Michaud)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A138CC" w14:textId="6E1B2675" w:rsidR="0062411E" w:rsidRDefault="00EB4DDA" w:rsidP="0062411E">
            <w:pPr>
              <w:pStyle w:val="xmsonormal"/>
              <w:numPr>
                <w:ilvl w:val="0"/>
                <w:numId w:val="27"/>
              </w:numPr>
            </w:pPr>
            <w:r>
              <w:t xml:space="preserve">Welcome </w:t>
            </w:r>
            <w:r w:rsidR="00F1014C">
              <w:t>to our</w:t>
            </w:r>
            <w:r w:rsidR="005E179C">
              <w:t xml:space="preserve"> </w:t>
            </w:r>
            <w:r>
              <w:t>new</w:t>
            </w:r>
            <w:r w:rsidR="00F1014C">
              <w:t>est</w:t>
            </w:r>
            <w:r>
              <w:t xml:space="preserve"> ICC members!</w:t>
            </w:r>
          </w:p>
          <w:p w14:paraId="0EE25188" w14:textId="7A2B88F6" w:rsidR="003B3EA9" w:rsidRPr="001E2646" w:rsidRDefault="00801A2C" w:rsidP="00801A2C">
            <w:pPr>
              <w:pStyle w:val="xmsonormal"/>
              <w:numPr>
                <w:ilvl w:val="1"/>
                <w:numId w:val="27"/>
              </w:numPr>
            </w:pPr>
            <w:r w:rsidRPr="009E15ED">
              <w:rPr>
                <w:rFonts w:asciiTheme="minorHAnsi" w:hAnsiTheme="minorHAnsi" w:cstheme="minorHAnsi"/>
              </w:rPr>
              <w:t>Jacqueline Hersom, Assistant 619 Coordinator, CDS</w:t>
            </w:r>
          </w:p>
          <w:p w14:paraId="1E0E79CD" w14:textId="77777777" w:rsidR="003B3EA9" w:rsidRPr="003B3EA9" w:rsidRDefault="00801A2C" w:rsidP="00801A2C">
            <w:pPr>
              <w:pStyle w:val="xmsonormal"/>
              <w:numPr>
                <w:ilvl w:val="1"/>
                <w:numId w:val="27"/>
              </w:numPr>
            </w:pPr>
            <w:r w:rsidRPr="009E15ED">
              <w:rPr>
                <w:rFonts w:asciiTheme="minorHAnsi" w:hAnsiTheme="minorHAnsi" w:cstheme="minorHAnsi"/>
                <w:color w:val="000000"/>
              </w:rPr>
              <w:t>Becky Gilman, Regional Site Director, CDS Aroostook</w:t>
            </w:r>
          </w:p>
          <w:p w14:paraId="229F378A" w14:textId="7A34E90E" w:rsidR="00801A2C" w:rsidRPr="00653563" w:rsidRDefault="003B3EA9" w:rsidP="00801A2C">
            <w:pPr>
              <w:pStyle w:val="xmsonormal"/>
              <w:numPr>
                <w:ilvl w:val="1"/>
                <w:numId w:val="27"/>
              </w:num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 xml:space="preserve">Kathryn Temple, </w:t>
            </w:r>
            <w:r w:rsidR="00870FFA">
              <w:rPr>
                <w:rFonts w:asciiTheme="minorHAnsi" w:hAnsiTheme="minorHAnsi" w:cstheme="minorHAnsi"/>
                <w:color w:val="000000"/>
              </w:rPr>
              <w:t>Children’s Behavioral Health</w:t>
            </w:r>
            <w:r w:rsidR="00870FFA" w:rsidRPr="00417DAB">
              <w:rPr>
                <w:rFonts w:asciiTheme="minorHAnsi" w:hAnsiTheme="minorHAnsi" w:cstheme="minorHAnsi"/>
                <w:color w:val="000000"/>
              </w:rPr>
              <w:t xml:space="preserve"> Manager</w:t>
            </w:r>
            <w:r>
              <w:rPr>
                <w:rFonts w:asciiTheme="minorHAnsi" w:hAnsiTheme="minorHAnsi" w:cstheme="minorHAnsi"/>
                <w:color w:val="000000"/>
              </w:rPr>
              <w:t>, DHHS</w:t>
            </w:r>
          </w:p>
          <w:p w14:paraId="614C8E38" w14:textId="1C6D13EE" w:rsidR="00653563" w:rsidRDefault="00653563" w:rsidP="00801A2C">
            <w:pPr>
              <w:pStyle w:val="xmsonormal"/>
              <w:numPr>
                <w:ilvl w:val="1"/>
                <w:numId w:val="27"/>
              </w:numPr>
            </w:pPr>
            <w:r w:rsidRPr="009E15ED">
              <w:rPr>
                <w:rFonts w:asciiTheme="minorHAnsi" w:hAnsiTheme="minorHAnsi" w:cstheme="minorHAnsi"/>
                <w:color w:val="000000"/>
              </w:rPr>
              <w:t>Marnie Morneault, Adjunct Faculty Member, University of Maine</w:t>
            </w:r>
          </w:p>
          <w:p w14:paraId="10866D13" w14:textId="65375BA7" w:rsidR="0084701E" w:rsidRDefault="0039748C" w:rsidP="0084701E">
            <w:pPr>
              <w:pStyle w:val="xmsonormal"/>
              <w:numPr>
                <w:ilvl w:val="0"/>
                <w:numId w:val="27"/>
              </w:numPr>
            </w:pPr>
            <w:r>
              <w:t xml:space="preserve">Maine’s ICC remains in need of a Chair/Co-Chairs, which </w:t>
            </w:r>
            <w:r w:rsidR="00DD05FD">
              <w:t>must be</w:t>
            </w:r>
            <w:r>
              <w:t xml:space="preserve"> identified ASAP</w:t>
            </w:r>
            <w:r w:rsidR="009668F2">
              <w:t xml:space="preserve"> given the requirement of the Chair to sign </w:t>
            </w:r>
            <w:r w:rsidR="00546DEE">
              <w:t>a certification form as part of</w:t>
            </w:r>
            <w:r w:rsidR="009668F2">
              <w:t xml:space="preserve"> the State Performance Plan/Annual Performance Report (SPP/APR)</w:t>
            </w:r>
            <w:r w:rsidR="00A36447">
              <w:t>, which must be submitted by 2/1/23</w:t>
            </w:r>
            <w:r w:rsidR="00F00DE2">
              <w:t>!</w:t>
            </w:r>
          </w:p>
          <w:p w14:paraId="357E71E7" w14:textId="5256005C" w:rsidR="00DC0300" w:rsidRPr="000D1719" w:rsidRDefault="00283DAF" w:rsidP="0084701E">
            <w:pPr>
              <w:pStyle w:val="xmsonormal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212529"/>
              </w:rPr>
            </w:pPr>
            <w:r w:rsidRPr="000D1719">
              <w:rPr>
                <w:rFonts w:asciiTheme="minorHAnsi" w:hAnsiTheme="minorHAnsi" w:cstheme="minorHAnsi"/>
              </w:rPr>
              <w:t>Maine’s on-site visit for</w:t>
            </w:r>
            <w:r w:rsidR="00C33892" w:rsidRPr="000D1719">
              <w:rPr>
                <w:rFonts w:asciiTheme="minorHAnsi" w:hAnsiTheme="minorHAnsi" w:cstheme="minorHAnsi"/>
              </w:rPr>
              <w:t xml:space="preserve"> differentiated monitoring and support (DMS)</w:t>
            </w:r>
            <w:r w:rsidR="00B92013">
              <w:rPr>
                <w:rFonts w:asciiTheme="minorHAnsi" w:hAnsiTheme="minorHAnsi" w:cstheme="minorHAnsi"/>
              </w:rPr>
              <w:t xml:space="preserve"> 2.0</w:t>
            </w:r>
            <w:r w:rsidR="00C33892" w:rsidRPr="000D1719">
              <w:rPr>
                <w:rFonts w:asciiTheme="minorHAnsi" w:hAnsiTheme="minorHAnsi" w:cstheme="minorHAnsi"/>
              </w:rPr>
              <w:t xml:space="preserve"> </w:t>
            </w:r>
            <w:r w:rsidR="009F2DFB" w:rsidRPr="000D1719">
              <w:rPr>
                <w:rFonts w:asciiTheme="minorHAnsi" w:hAnsiTheme="minorHAnsi" w:cstheme="minorHAnsi"/>
              </w:rPr>
              <w:t>through</w:t>
            </w:r>
            <w:r w:rsidRPr="000D1719">
              <w:rPr>
                <w:rFonts w:asciiTheme="minorHAnsi" w:hAnsiTheme="minorHAnsi" w:cstheme="minorHAnsi"/>
              </w:rPr>
              <w:t xml:space="preserve"> the Office of Special Education </w:t>
            </w:r>
            <w:r w:rsidRPr="00546DEE">
              <w:rPr>
                <w:rFonts w:asciiTheme="minorHAnsi" w:hAnsiTheme="minorHAnsi" w:cstheme="minorHAnsi"/>
              </w:rPr>
              <w:t xml:space="preserve">Programs (OSEP) </w:t>
            </w:r>
            <w:r w:rsidR="009F2DFB" w:rsidRPr="00546DEE">
              <w:rPr>
                <w:rFonts w:asciiTheme="minorHAnsi" w:hAnsiTheme="minorHAnsi" w:cstheme="minorHAnsi"/>
              </w:rPr>
              <w:t xml:space="preserve">has been </w:t>
            </w:r>
            <w:r w:rsidRPr="00546DEE">
              <w:rPr>
                <w:rFonts w:asciiTheme="minorHAnsi" w:hAnsiTheme="minorHAnsi" w:cstheme="minorHAnsi"/>
              </w:rPr>
              <w:t>scheduled for September of 2024.</w:t>
            </w:r>
            <w:r w:rsidR="00270883" w:rsidRPr="00546DEE">
              <w:rPr>
                <w:rFonts w:asciiTheme="minorHAnsi" w:hAnsiTheme="minorHAnsi" w:cstheme="minorHAnsi"/>
              </w:rPr>
              <w:t xml:space="preserve"> </w:t>
            </w:r>
            <w:r w:rsidR="008B1BD6" w:rsidRPr="00546DEE">
              <w:rPr>
                <w:rFonts w:asciiTheme="minorHAnsi" w:hAnsiTheme="minorHAnsi" w:cstheme="minorHAnsi"/>
              </w:rPr>
              <w:t>This process will include monitoring of</w:t>
            </w:r>
            <w:r w:rsidR="0084701E" w:rsidRPr="00546DEE">
              <w:rPr>
                <w:rFonts w:asciiTheme="minorHAnsi" w:hAnsiTheme="minorHAnsi" w:cstheme="minorHAnsi"/>
              </w:rPr>
              <w:t xml:space="preserve"> 3</w:t>
            </w:r>
            <w:r w:rsidR="0084701E" w:rsidRPr="00546DEE">
              <w:rPr>
                <w:rFonts w:asciiTheme="minorHAnsi" w:hAnsiTheme="minorHAnsi" w:cstheme="minorHAnsi"/>
              </w:rPr>
              <w:t xml:space="preserve"> components of </w:t>
            </w:r>
            <w:r w:rsidR="0084701E" w:rsidRPr="00546DEE">
              <w:rPr>
                <w:rFonts w:asciiTheme="minorHAnsi" w:hAnsiTheme="minorHAnsi" w:cstheme="minorHAnsi"/>
              </w:rPr>
              <w:t>Maine’s</w:t>
            </w:r>
            <w:r w:rsidR="0084701E" w:rsidRPr="00546DEE">
              <w:rPr>
                <w:rFonts w:asciiTheme="minorHAnsi" w:hAnsiTheme="minorHAnsi" w:cstheme="minorHAnsi"/>
              </w:rPr>
              <w:t xml:space="preserve"> general supervision system</w:t>
            </w:r>
            <w:r w:rsidR="0084701E" w:rsidRPr="00546DEE">
              <w:rPr>
                <w:rFonts w:asciiTheme="minorHAnsi" w:hAnsiTheme="minorHAnsi" w:cstheme="minorHAnsi"/>
              </w:rPr>
              <w:t xml:space="preserve"> </w:t>
            </w:r>
            <w:r w:rsidR="000D1719" w:rsidRPr="00546DEE">
              <w:rPr>
                <w:rFonts w:asciiTheme="minorHAnsi" w:hAnsiTheme="minorHAnsi" w:cstheme="minorHAnsi"/>
              </w:rPr>
              <w:t xml:space="preserve">(fiscal, </w:t>
            </w:r>
            <w:r w:rsidR="0084701E" w:rsidRPr="00546DEE">
              <w:rPr>
                <w:rFonts w:asciiTheme="minorHAnsi" w:hAnsiTheme="minorHAnsi" w:cstheme="minorHAnsi"/>
              </w:rPr>
              <w:t>general supervision, and dispute resolution</w:t>
            </w:r>
            <w:r w:rsidR="000D1719" w:rsidRPr="00546DEE">
              <w:rPr>
                <w:rFonts w:asciiTheme="minorHAnsi" w:hAnsiTheme="minorHAnsi" w:cstheme="minorHAnsi"/>
              </w:rPr>
              <w:t xml:space="preserve">) </w:t>
            </w:r>
            <w:r w:rsidR="000D7480" w:rsidRPr="00546DEE">
              <w:rPr>
                <w:rFonts w:asciiTheme="minorHAnsi" w:hAnsiTheme="minorHAnsi" w:cstheme="minorHAnsi"/>
              </w:rPr>
              <w:t xml:space="preserve">for Part C and Part B </w:t>
            </w:r>
            <w:r w:rsidR="0084701E" w:rsidRPr="00546DEE">
              <w:rPr>
                <w:rFonts w:asciiTheme="minorHAnsi" w:hAnsiTheme="minorHAnsi" w:cstheme="minorHAnsi"/>
              </w:rPr>
              <w:t>and will</w:t>
            </w:r>
            <w:r w:rsidR="00BA27CC" w:rsidRPr="00546DEE">
              <w:rPr>
                <w:rFonts w:asciiTheme="minorHAnsi" w:hAnsiTheme="minorHAnsi" w:cstheme="minorHAnsi"/>
              </w:rPr>
              <w:t xml:space="preserve"> </w:t>
            </w:r>
            <w:r w:rsidR="00270883" w:rsidRPr="00546DEE">
              <w:rPr>
                <w:rFonts w:asciiTheme="minorHAnsi" w:hAnsiTheme="minorHAnsi" w:cstheme="minorHAnsi"/>
              </w:rPr>
              <w:t>include interviews and/or focus groups with</w:t>
            </w:r>
            <w:r w:rsidR="00C906FD" w:rsidRPr="00546DEE">
              <w:rPr>
                <w:rFonts w:asciiTheme="minorHAnsi" w:hAnsiTheme="minorHAnsi" w:cstheme="minorHAnsi"/>
              </w:rPr>
              <w:t xml:space="preserve"> various stakeholders, including</w:t>
            </w:r>
            <w:r w:rsidR="00270883" w:rsidRPr="00546DEE">
              <w:rPr>
                <w:rFonts w:asciiTheme="minorHAnsi" w:hAnsiTheme="minorHAnsi" w:cstheme="minorHAnsi"/>
              </w:rPr>
              <w:t xml:space="preserve"> ICC members</w:t>
            </w:r>
            <w:r w:rsidR="004A577A" w:rsidRPr="00546DEE">
              <w:rPr>
                <w:rFonts w:asciiTheme="minorHAnsi" w:hAnsiTheme="minorHAnsi" w:cstheme="minorHAnsi"/>
              </w:rPr>
              <w:t xml:space="preserve"> and parent organizations</w:t>
            </w:r>
            <w:r w:rsidR="00270883" w:rsidRPr="00546DE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E47D7D" w14:textId="5C731CFF" w:rsidR="00043A66" w:rsidRPr="004A5A5B" w:rsidRDefault="00E559FE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</w:t>
            </w:r>
            <w:r w:rsidR="00A36447" w:rsidRPr="00DD05FD">
              <w:rPr>
                <w:rFonts w:asciiTheme="minorHAnsi" w:hAnsiTheme="minorHAnsi" w:cstheme="minorHAnsi"/>
                <w:sz w:val="22"/>
                <w:szCs w:val="22"/>
              </w:rPr>
              <w:t xml:space="preserve">ontact Jamie Michaud at </w:t>
            </w:r>
            <w:hyperlink r:id="rId11" w:history="1">
              <w:r w:rsidR="0084701E" w:rsidRPr="006B728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Jamie.L.Michaud@maine.gov</w:t>
              </w:r>
            </w:hyperlink>
            <w:r w:rsidR="00A36447" w:rsidRPr="00DD05FD">
              <w:rPr>
                <w:rFonts w:asciiTheme="minorHAnsi" w:hAnsiTheme="minorHAnsi" w:cstheme="minorHAnsi"/>
                <w:sz w:val="22"/>
                <w:szCs w:val="22"/>
              </w:rPr>
              <w:t xml:space="preserve"> if you are interested in being the Chair or a Co-Chair of the ICC, or if you would like to nominate one of the ICC members </w:t>
            </w:r>
            <w:r w:rsidR="00DD05FD" w:rsidRPr="00DD05FD">
              <w:rPr>
                <w:rFonts w:asciiTheme="minorHAnsi" w:hAnsiTheme="minorHAnsi" w:cstheme="minorHAnsi"/>
                <w:sz w:val="22"/>
                <w:szCs w:val="22"/>
              </w:rPr>
              <w:t>for this role</w:t>
            </w:r>
            <w:r w:rsidR="00B7713D">
              <w:rPr>
                <w:rFonts w:asciiTheme="minorHAnsi" w:hAnsiTheme="minorHAnsi" w:cstheme="minorHAnsi"/>
                <w:sz w:val="22"/>
                <w:szCs w:val="22"/>
              </w:rPr>
              <w:t xml:space="preserve"> ASAP!</w:t>
            </w:r>
            <w:r w:rsidR="00DD05FD" w:rsidRPr="00DD05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AF04B2" w14:textId="797119C5" w:rsidR="00043A66" w:rsidRDefault="00710D97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more info about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OSEP’s </w:t>
            </w:r>
            <w:r>
              <w:rPr>
                <w:rFonts w:ascii="Calibri" w:hAnsi="Calibri" w:cs="Calibri"/>
                <w:sz w:val="22"/>
                <w:szCs w:val="22"/>
              </w:rPr>
              <w:t>DMS 2.0</w:t>
            </w:r>
            <w:r>
              <w:rPr>
                <w:rFonts w:ascii="Calibri" w:hAnsi="Calibri" w:cs="Calibri"/>
                <w:sz w:val="22"/>
                <w:szCs w:val="22"/>
              </w:rPr>
              <w:t>, visit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history="1">
              <w:r w:rsidRPr="006B7286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https://ectacenter.org/topics/gensup/dms.asp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F557B" w:rsidRPr="0008272A" w14:paraId="5FFEBB13" w14:textId="77777777" w:rsidTr="006673BE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08EB5A" w14:textId="30C9127C" w:rsidR="00BF557B" w:rsidRDefault="00F00DE2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15-</w:t>
            </w:r>
            <w:r w:rsidR="00EB4DDA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C39E138" w14:textId="2BD3B786" w:rsidR="00BF557B" w:rsidRDefault="00EB4DDA" w:rsidP="00C34BF0">
            <w:r>
              <w:t>ITCA Fiscal Academy Capstone Project (Barbara McGowen)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BD9A880" w14:textId="2DEBFF6E" w:rsidR="00BF557B" w:rsidRPr="006D30CD" w:rsidRDefault="00EB4DDA" w:rsidP="00043A66">
            <w:pPr>
              <w:pStyle w:val="xmsonormal"/>
            </w:pPr>
            <w:r w:rsidRPr="006D30CD">
              <w:t>Barbara McGowen, Director of Fiscal Management for DOE</w:t>
            </w:r>
            <w:r w:rsidR="002133A7" w:rsidRPr="006D30CD">
              <w:t xml:space="preserve"> joined</w:t>
            </w:r>
            <w:r w:rsidRPr="006D30CD">
              <w:t xml:space="preserve"> the meeting to present an overview of the capstone project for the Infant and Toddler Coordinators Association (ITCA) Finance Academy that was </w:t>
            </w:r>
            <w:r w:rsidR="001A4502" w:rsidRPr="006D30CD">
              <w:t>discussed</w:t>
            </w:r>
            <w:r w:rsidRPr="006D30CD">
              <w:t xml:space="preserve"> at the ICC meeting in September</w:t>
            </w:r>
            <w:r w:rsidR="00BA27CC">
              <w:t>:</w:t>
            </w:r>
          </w:p>
          <w:p w14:paraId="47719BAF" w14:textId="77777777" w:rsidR="00D96DF7" w:rsidRPr="006D30CD" w:rsidRDefault="00D96DF7" w:rsidP="00D96DF7">
            <w:pPr>
              <w:pStyle w:val="xmsonormal"/>
            </w:pPr>
          </w:p>
          <w:p w14:paraId="71F86D67" w14:textId="77777777" w:rsidR="00EA5FD7" w:rsidRDefault="00A61FA5" w:rsidP="00D96DF7">
            <w:pPr>
              <w:pStyle w:val="xmsonormal"/>
            </w:pPr>
            <w:r w:rsidRPr="00EA5FD7">
              <w:rPr>
                <w:u w:val="single"/>
              </w:rPr>
              <w:t>Goal</w:t>
            </w:r>
            <w:r w:rsidR="003A50AB" w:rsidRPr="006D30CD">
              <w:t>:</w:t>
            </w:r>
            <w:r w:rsidRPr="006D30CD">
              <w:t xml:space="preserve"> </w:t>
            </w:r>
          </w:p>
          <w:p w14:paraId="6D343008" w14:textId="18CBCA50" w:rsidR="0039033F" w:rsidRPr="006D30CD" w:rsidRDefault="00EA5FD7" w:rsidP="00D96DF7">
            <w:pPr>
              <w:pStyle w:val="xmsonormal"/>
            </w:pPr>
            <w:r>
              <w:t>To</w:t>
            </w:r>
            <w:r w:rsidR="00A61FA5" w:rsidRPr="006D30CD">
              <w:t xml:space="preserve"> </w:t>
            </w:r>
            <w:r w:rsidR="0039033F" w:rsidRPr="006D30CD">
              <w:t>increase Part C revenue from private and public insurance by $1.5 million (approximately 61% of covered Part C services)</w:t>
            </w:r>
            <w:r w:rsidR="00A61FA5" w:rsidRPr="006D30CD">
              <w:t xml:space="preserve"> by the end of FFY23</w:t>
            </w:r>
          </w:p>
          <w:p w14:paraId="62C222AB" w14:textId="77777777" w:rsidR="00D96DF7" w:rsidRPr="006D30CD" w:rsidRDefault="00D96DF7" w:rsidP="00D96DF7">
            <w:pPr>
              <w:pStyle w:val="xmsonormal"/>
            </w:pPr>
          </w:p>
          <w:p w14:paraId="7A7FB9F1" w14:textId="6C6E6914" w:rsidR="003A50AB" w:rsidRPr="006D30CD" w:rsidRDefault="00D96DF7" w:rsidP="00D96DF7">
            <w:pPr>
              <w:pStyle w:val="xmsonormal"/>
            </w:pPr>
            <w:r w:rsidRPr="00EA5FD7">
              <w:rPr>
                <w:u w:val="single"/>
              </w:rPr>
              <w:t>Data &amp; Info Collected</w:t>
            </w:r>
            <w:r w:rsidRPr="006D30CD">
              <w:t>:</w:t>
            </w:r>
          </w:p>
          <w:p w14:paraId="30290802" w14:textId="05BCCF0D" w:rsidR="00257848" w:rsidRPr="00257848" w:rsidRDefault="00257848" w:rsidP="00257848">
            <w:pPr>
              <w:pStyle w:val="xmsonormal"/>
              <w:numPr>
                <w:ilvl w:val="0"/>
                <w:numId w:val="29"/>
              </w:numPr>
            </w:pPr>
            <w:r w:rsidRPr="00257848">
              <w:t>Findings from an internal audit using a sampling of Part C records</w:t>
            </w:r>
            <w:r w:rsidRPr="006D30CD">
              <w:t xml:space="preserve"> that showed </w:t>
            </w:r>
            <w:r w:rsidRPr="006D30CD">
              <w:lastRenderedPageBreak/>
              <w:t>a</w:t>
            </w:r>
            <w:r w:rsidRPr="00257848">
              <w:t>pproximately $1 million in lost revenue from public/private insurance with &lt; 8% of billable Part C services successfully reimbursed in FFY21</w:t>
            </w:r>
          </w:p>
          <w:p w14:paraId="742E538C" w14:textId="54BE283A" w:rsidR="00257848" w:rsidRPr="00257848" w:rsidRDefault="00257848" w:rsidP="00257848">
            <w:pPr>
              <w:pStyle w:val="xmsonormal"/>
              <w:numPr>
                <w:ilvl w:val="0"/>
                <w:numId w:val="29"/>
              </w:numPr>
            </w:pPr>
            <w:r w:rsidRPr="00257848">
              <w:t>Input from stakeholders, including state- and site-level leadership</w:t>
            </w:r>
            <w:r w:rsidRPr="006D30CD">
              <w:t xml:space="preserve"> to help</w:t>
            </w:r>
            <w:r w:rsidRPr="00257848">
              <w:t xml:space="preserve"> identify current </w:t>
            </w:r>
            <w:r w:rsidRPr="006D30CD">
              <w:t xml:space="preserve">billing </w:t>
            </w:r>
            <w:r w:rsidRPr="00257848">
              <w:t xml:space="preserve">challenges &amp; </w:t>
            </w:r>
            <w:r w:rsidRPr="006D30CD">
              <w:t>identify</w:t>
            </w:r>
            <w:r w:rsidRPr="00257848">
              <w:t xml:space="preserve"> suggestions to prevent future problems</w:t>
            </w:r>
          </w:p>
          <w:p w14:paraId="19E8177C" w14:textId="1F22804E" w:rsidR="002727A7" w:rsidRDefault="00257848" w:rsidP="002727A7">
            <w:pPr>
              <w:pStyle w:val="xmsonormal"/>
              <w:numPr>
                <w:ilvl w:val="0"/>
                <w:numId w:val="29"/>
              </w:numPr>
            </w:pPr>
            <w:r w:rsidRPr="00257848">
              <w:t>Part C child find data built into process for forecasting revenue targets</w:t>
            </w:r>
            <w:r w:rsidR="002727A7" w:rsidRPr="006D30CD">
              <w:t xml:space="preserve"> - </w:t>
            </w:r>
            <w:r w:rsidRPr="006D30CD">
              <w:t>49% increase in child find data (birth to three) from 10/1/20 to 10/1/22</w:t>
            </w:r>
          </w:p>
          <w:p w14:paraId="09A0FE31" w14:textId="77777777" w:rsidR="00FD50CF" w:rsidRPr="006D30CD" w:rsidRDefault="00FD50CF" w:rsidP="00FD50CF">
            <w:pPr>
              <w:pStyle w:val="xmsonormal"/>
              <w:ind w:left="720"/>
            </w:pPr>
          </w:p>
          <w:p w14:paraId="4DC5017B" w14:textId="77777777" w:rsidR="002727A7" w:rsidRPr="006D30CD" w:rsidRDefault="002727A7" w:rsidP="002727A7">
            <w:pPr>
              <w:pStyle w:val="xmsonormal"/>
            </w:pPr>
            <w:r w:rsidRPr="006D30CD">
              <w:rPr>
                <w:u w:val="single"/>
              </w:rPr>
              <w:t>Planned Products &amp; Activities</w:t>
            </w:r>
            <w:r w:rsidRPr="006D30CD">
              <w:t>:</w:t>
            </w:r>
          </w:p>
          <w:p w14:paraId="58BB0726" w14:textId="77777777" w:rsidR="006D30CD" w:rsidRPr="006D30CD" w:rsidRDefault="006D30CD" w:rsidP="006D30CD">
            <w:pPr>
              <w:pStyle w:val="xmsonormal"/>
              <w:numPr>
                <w:ilvl w:val="0"/>
                <w:numId w:val="31"/>
              </w:numPr>
            </w:pPr>
            <w:r w:rsidRPr="006D30CD">
              <w:t>Improvements to internal control structure for Maine’s Part C system</w:t>
            </w:r>
          </w:p>
          <w:p w14:paraId="1A0E22DC" w14:textId="77777777" w:rsidR="006D30CD" w:rsidRPr="006D30CD" w:rsidRDefault="006D30CD" w:rsidP="006D30CD">
            <w:pPr>
              <w:pStyle w:val="xmsonormal"/>
              <w:numPr>
                <w:ilvl w:val="1"/>
                <w:numId w:val="31"/>
              </w:numPr>
            </w:pPr>
            <w:r w:rsidRPr="006D30CD">
              <w:t>Already received $36,000 in back reimbursement</w:t>
            </w:r>
          </w:p>
          <w:p w14:paraId="2B5C1489" w14:textId="77777777" w:rsidR="006D30CD" w:rsidRPr="006D30CD" w:rsidRDefault="006D30CD" w:rsidP="006D30CD">
            <w:pPr>
              <w:pStyle w:val="xmsonormal"/>
              <w:numPr>
                <w:ilvl w:val="1"/>
                <w:numId w:val="31"/>
              </w:numPr>
            </w:pPr>
            <w:r w:rsidRPr="006D30CD">
              <w:t>Total of $500,000 in back reimbursement in process</w:t>
            </w:r>
          </w:p>
          <w:p w14:paraId="068C919B" w14:textId="77777777" w:rsidR="006D30CD" w:rsidRPr="006D30CD" w:rsidRDefault="006D30CD" w:rsidP="006D30CD">
            <w:pPr>
              <w:pStyle w:val="xmsonormal"/>
              <w:numPr>
                <w:ilvl w:val="0"/>
                <w:numId w:val="31"/>
              </w:numPr>
            </w:pPr>
            <w:r w:rsidRPr="006D30CD">
              <w:t>Focus groups to seek broad stakeholder input on new billing form/process</w:t>
            </w:r>
          </w:p>
          <w:p w14:paraId="59BAA5DF" w14:textId="77777777" w:rsidR="006D30CD" w:rsidRPr="006D30CD" w:rsidRDefault="006D30CD" w:rsidP="006D30CD">
            <w:pPr>
              <w:pStyle w:val="xmsonormal"/>
              <w:numPr>
                <w:ilvl w:val="0"/>
                <w:numId w:val="31"/>
              </w:numPr>
            </w:pPr>
            <w:r w:rsidRPr="006D30CD">
              <w:t xml:space="preserve">Training for SCs on new form/process for obtaining parental consent to bill  </w:t>
            </w:r>
          </w:p>
          <w:p w14:paraId="43F7ADB6" w14:textId="4B09DD5A" w:rsidR="002113E3" w:rsidRDefault="006D30CD" w:rsidP="002113E3">
            <w:pPr>
              <w:pStyle w:val="xmsonormal"/>
              <w:numPr>
                <w:ilvl w:val="0"/>
                <w:numId w:val="31"/>
              </w:numPr>
            </w:pPr>
            <w:r w:rsidRPr="006D30CD">
              <w:t>Script for SCs to use when seeking parental consent bill in accordance with:</w:t>
            </w:r>
          </w:p>
          <w:p w14:paraId="72443D9A" w14:textId="77777777" w:rsidR="002113E3" w:rsidRDefault="006D30CD" w:rsidP="002113E3">
            <w:pPr>
              <w:pStyle w:val="xmsonormal"/>
              <w:numPr>
                <w:ilvl w:val="1"/>
                <w:numId w:val="31"/>
              </w:numPr>
            </w:pPr>
            <w:r w:rsidRPr="006D30CD">
              <w:t>Procedural Safeguards</w:t>
            </w:r>
          </w:p>
          <w:p w14:paraId="547D9EDC" w14:textId="2192E107" w:rsidR="002113E3" w:rsidRDefault="002113E3" w:rsidP="002113E3">
            <w:pPr>
              <w:pStyle w:val="xmsonormal"/>
              <w:numPr>
                <w:ilvl w:val="1"/>
                <w:numId w:val="31"/>
              </w:numPr>
            </w:pPr>
            <w:r w:rsidRPr="006D30CD">
              <w:t>System of Payments Policy</w:t>
            </w:r>
          </w:p>
          <w:p w14:paraId="565994B3" w14:textId="77777777" w:rsidR="00FD50CF" w:rsidRDefault="00FD50CF" w:rsidP="002113E3">
            <w:pPr>
              <w:pStyle w:val="xmsonormal"/>
              <w:ind w:left="1080"/>
            </w:pPr>
          </w:p>
          <w:p w14:paraId="3FB09BD6" w14:textId="77777777" w:rsidR="00FD50CF" w:rsidRPr="00FD50CF" w:rsidRDefault="00FD50CF" w:rsidP="00FD50CF">
            <w:pPr>
              <w:pStyle w:val="xmsonormal"/>
              <w:rPr>
                <w:u w:val="single"/>
              </w:rPr>
            </w:pPr>
            <w:r w:rsidRPr="00FD50CF">
              <w:rPr>
                <w:u w:val="single"/>
              </w:rPr>
              <w:t>Next Steps:</w:t>
            </w:r>
          </w:p>
          <w:p w14:paraId="4285312C" w14:textId="5275127C" w:rsidR="00FD50CF" w:rsidRPr="00FD50CF" w:rsidRDefault="00FD50CF" w:rsidP="00FD50CF">
            <w:pPr>
              <w:pStyle w:val="xmsonormal"/>
              <w:numPr>
                <w:ilvl w:val="0"/>
                <w:numId w:val="32"/>
              </w:numPr>
            </w:pPr>
            <w:r w:rsidRPr="00FD50CF">
              <w:t xml:space="preserve">Determine what </w:t>
            </w:r>
            <w:r>
              <w:t xml:space="preserve">additional </w:t>
            </w:r>
            <w:r w:rsidRPr="00FD50CF">
              <w:t>data will be collected and analyzed</w:t>
            </w:r>
          </w:p>
          <w:p w14:paraId="0ABC2C52" w14:textId="77777777" w:rsidR="00FD50CF" w:rsidRPr="00FD50CF" w:rsidRDefault="00FD50CF" w:rsidP="00FD50CF">
            <w:pPr>
              <w:pStyle w:val="xmsonormal"/>
              <w:numPr>
                <w:ilvl w:val="0"/>
                <w:numId w:val="32"/>
              </w:numPr>
            </w:pPr>
            <w:r w:rsidRPr="00FD50CF">
              <w:t>Finalize revisions to billing form based on AAG &amp; stakeholder feedback</w:t>
            </w:r>
          </w:p>
          <w:p w14:paraId="6FFCF644" w14:textId="0547A55A" w:rsidR="00FD50CF" w:rsidRPr="00FD50CF" w:rsidRDefault="00FD50CF" w:rsidP="00FD50CF">
            <w:pPr>
              <w:pStyle w:val="xmsonormal"/>
              <w:numPr>
                <w:ilvl w:val="0"/>
                <w:numId w:val="32"/>
              </w:numPr>
            </w:pPr>
            <w:r w:rsidRPr="00FD50CF">
              <w:t>Revise written protocols/</w:t>
            </w:r>
            <w:r w:rsidR="00EA5FD7">
              <w:t xml:space="preserve"> </w:t>
            </w:r>
            <w:r w:rsidRPr="00FD50CF">
              <w:t>guidance documents for SCs and providers</w:t>
            </w:r>
          </w:p>
          <w:p w14:paraId="56807C8C" w14:textId="0A1F8B0D" w:rsidR="00FD50CF" w:rsidRPr="00FD50CF" w:rsidRDefault="00FD50CF" w:rsidP="00FD50CF">
            <w:pPr>
              <w:pStyle w:val="xmsonormal"/>
              <w:numPr>
                <w:ilvl w:val="0"/>
                <w:numId w:val="32"/>
              </w:numPr>
            </w:pPr>
            <w:r w:rsidRPr="00FD50CF">
              <w:lastRenderedPageBreak/>
              <w:t>Create job description,</w:t>
            </w:r>
            <w:r w:rsidR="00BE7075">
              <w:t xml:space="preserve"> </w:t>
            </w:r>
            <w:r w:rsidR="00546DEE">
              <w:t xml:space="preserve">obtain approval for (already completed), </w:t>
            </w:r>
            <w:r w:rsidRPr="00FD50CF">
              <w:t xml:space="preserve">advertise, </w:t>
            </w:r>
            <w:r w:rsidR="00BE7075">
              <w:t>and</w:t>
            </w:r>
            <w:r w:rsidRPr="00FD50CF">
              <w:t xml:space="preserve"> hire Pay Source Specialist</w:t>
            </w:r>
          </w:p>
          <w:p w14:paraId="4381EF32" w14:textId="6F51EE49" w:rsidR="00FD50CF" w:rsidRPr="006D30CD" w:rsidRDefault="00FD50CF" w:rsidP="00FD50CF">
            <w:pPr>
              <w:pStyle w:val="xmsonormal"/>
              <w:numPr>
                <w:ilvl w:val="0"/>
                <w:numId w:val="32"/>
              </w:numPr>
            </w:pPr>
            <w:r w:rsidRPr="00FD50CF">
              <w:t>Conduct further investigation of Maine’s Medicaid State Plan rules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C22070" w14:textId="10954D6E" w:rsidR="00BF557B" w:rsidRPr="004A5A5B" w:rsidRDefault="00BF557B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4634945" w14:textId="25529A86" w:rsidR="00BF557B" w:rsidRDefault="009760D0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FD0694">
              <w:rPr>
                <w:rFonts w:ascii="Calibri" w:hAnsi="Calibri" w:cs="Calibri"/>
                <w:sz w:val="22"/>
                <w:szCs w:val="22"/>
              </w:rPr>
              <w:t>PowerPoint presentation</w:t>
            </w:r>
            <w:r w:rsidR="00546DEE">
              <w:rPr>
                <w:rFonts w:ascii="Calibri" w:hAnsi="Calibri" w:cs="Calibri"/>
                <w:sz w:val="22"/>
                <w:szCs w:val="22"/>
              </w:rPr>
              <w:t xml:space="preserve"> reviewed by Barbara McGowen</w:t>
            </w:r>
            <w:r w:rsidR="00FD06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will</w:t>
            </w:r>
            <w:r w:rsidR="00FD0694">
              <w:rPr>
                <w:rFonts w:ascii="Calibri" w:hAnsi="Calibri" w:cs="Calibri"/>
                <w:sz w:val="22"/>
                <w:szCs w:val="22"/>
              </w:rPr>
              <w:t xml:space="preserve"> be included with the </w:t>
            </w:r>
            <w:r w:rsidR="00546DEE">
              <w:rPr>
                <w:rFonts w:ascii="Calibri" w:hAnsi="Calibri" w:cs="Calibri"/>
                <w:sz w:val="22"/>
                <w:szCs w:val="22"/>
              </w:rPr>
              <w:t>notes</w:t>
            </w:r>
            <w:r w:rsidR="00FD0694">
              <w:rPr>
                <w:rFonts w:ascii="Calibri" w:hAnsi="Calibri" w:cs="Calibri"/>
                <w:sz w:val="22"/>
                <w:szCs w:val="22"/>
              </w:rPr>
              <w:t xml:space="preserve"> from today’s ICC meeting.</w:t>
            </w:r>
          </w:p>
        </w:tc>
      </w:tr>
      <w:tr w:rsidR="00B648E4" w:rsidRPr="0008272A" w14:paraId="62EF7D1B" w14:textId="77777777" w:rsidTr="007E6897">
        <w:trPr>
          <w:trHeight w:val="480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2DF2418" w14:textId="7A73D9DE" w:rsidR="00B648E4" w:rsidRPr="001C48FA" w:rsidRDefault="000716E5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787CBE" w14:textId="0BC6C113" w:rsidR="00B648E4" w:rsidRDefault="000716E5" w:rsidP="0026654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ECPC Leadership Academy Capstone Project (Jamie Michaud)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565E8F" w14:textId="2EF9E47F" w:rsidR="00B648E4" w:rsidRPr="00AE4022" w:rsidRDefault="000716E5" w:rsidP="00C54BA6">
            <w:pPr>
              <w:pStyle w:val="xmsonormal"/>
            </w:pPr>
            <w:r>
              <w:t xml:space="preserve">Jamie Michaud, Part C Coordinator, </w:t>
            </w:r>
            <w:r w:rsidR="002133A7">
              <w:t xml:space="preserve">shared that she </w:t>
            </w:r>
            <w:r>
              <w:t xml:space="preserve">will be </w:t>
            </w:r>
            <w:r w:rsidR="00EA1FC5">
              <w:t>focusing on</w:t>
            </w:r>
            <w:r>
              <w:t xml:space="preserve"> </w:t>
            </w:r>
            <w:r w:rsidR="002133A7">
              <w:t xml:space="preserve">developing </w:t>
            </w:r>
            <w:r>
              <w:t xml:space="preserve">a Comprehensive System of </w:t>
            </w:r>
            <w:r w:rsidR="002113E3">
              <w:t>Personnel</w:t>
            </w:r>
            <w:r>
              <w:t xml:space="preserve"> Development (CSPD)</w:t>
            </w:r>
            <w:r w:rsidR="002133A7">
              <w:t>, one of the 16 required components of a Part C system under IDEA,</w:t>
            </w:r>
            <w:r w:rsidR="00EA1FC5">
              <w:t xml:space="preserve"> as her Capstone Project for the Early Childhood Personnel Center (ECPC) Leadership Academy. Given intensive technical assistance from ECPC, </w:t>
            </w:r>
            <w:r w:rsidR="003A6B88">
              <w:t xml:space="preserve">a core </w:t>
            </w:r>
            <w:r w:rsidR="005B3B9B">
              <w:t>state leadership</w:t>
            </w:r>
            <w:r w:rsidR="003A6B88">
              <w:t xml:space="preserve"> team (e.g., </w:t>
            </w:r>
            <w:r w:rsidR="00FD0694">
              <w:t xml:space="preserve">State Director of Special Services &amp; Inclusive Education, </w:t>
            </w:r>
            <w:r w:rsidR="0038387B">
              <w:t xml:space="preserve">Part C </w:t>
            </w:r>
            <w:r w:rsidR="00FD0694">
              <w:t xml:space="preserve">State </w:t>
            </w:r>
            <w:r w:rsidR="0038387B">
              <w:t>Coordinator, CDS State Director/619 Coordinator, Assistant 619 Coordinator</w:t>
            </w:r>
            <w:r w:rsidR="005B3B9B">
              <w:t>)</w:t>
            </w:r>
            <w:r w:rsidR="007E6897">
              <w:t xml:space="preserve">, </w:t>
            </w:r>
            <w:r w:rsidR="007E6897">
              <w:t>with representation from higher education and parent organizations</w:t>
            </w:r>
            <w:r w:rsidR="007E6897">
              <w:t>,</w:t>
            </w:r>
            <w:r w:rsidR="0038387B">
              <w:t xml:space="preserve"> </w:t>
            </w:r>
            <w:r w:rsidR="003A6B88">
              <w:t>will help guide and oversee this work</w:t>
            </w:r>
            <w:r w:rsidR="007E6897">
              <w:t>.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E76967A" w14:textId="1AABCDF1" w:rsidR="0029479F" w:rsidRPr="002106B8" w:rsidRDefault="00E559FE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D05FD">
              <w:rPr>
                <w:rFonts w:asciiTheme="minorHAnsi" w:hAnsiTheme="minorHAnsi" w:cstheme="minorHAnsi"/>
                <w:sz w:val="22"/>
                <w:szCs w:val="22"/>
              </w:rPr>
              <w:t xml:space="preserve">ontact Jamie Michaud at </w:t>
            </w:r>
            <w:hyperlink r:id="rId13" w:history="1">
              <w:r w:rsidRPr="00DD05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Jamie.L.Michaud@maine.gov</w:t>
              </w:r>
            </w:hyperlink>
            <w:r w:rsidRPr="00DD05FD">
              <w:rPr>
                <w:rFonts w:asciiTheme="minorHAnsi" w:hAnsiTheme="minorHAnsi" w:cstheme="minorHAnsi"/>
                <w:sz w:val="22"/>
                <w:szCs w:val="22"/>
              </w:rPr>
              <w:t xml:space="preserve"> if you are interested in being</w:t>
            </w:r>
            <w:r w:rsidR="00E43346">
              <w:rPr>
                <w:rFonts w:asciiTheme="minorHAnsi" w:hAnsiTheme="minorHAnsi" w:cstheme="minorHAnsi"/>
                <w:sz w:val="22"/>
                <w:szCs w:val="22"/>
              </w:rPr>
              <w:t xml:space="preserve">, or making a recommendation for, the </w:t>
            </w:r>
            <w:r w:rsidR="00157CCE">
              <w:rPr>
                <w:rFonts w:asciiTheme="minorHAnsi" w:hAnsiTheme="minorHAnsi" w:cstheme="minorHAnsi"/>
                <w:sz w:val="22"/>
                <w:szCs w:val="22"/>
              </w:rPr>
              <w:t xml:space="preserve">representative from higher education </w:t>
            </w:r>
            <w:r w:rsidR="00E43346">
              <w:rPr>
                <w:rFonts w:asciiTheme="minorHAnsi" w:hAnsiTheme="minorHAnsi" w:cstheme="minorHAnsi"/>
                <w:sz w:val="22"/>
                <w:szCs w:val="22"/>
              </w:rPr>
              <w:t>and/or</w:t>
            </w:r>
            <w:r w:rsidR="00157CCE">
              <w:rPr>
                <w:rFonts w:asciiTheme="minorHAnsi" w:hAnsiTheme="minorHAnsi" w:cstheme="minorHAnsi"/>
                <w:sz w:val="22"/>
                <w:szCs w:val="22"/>
              </w:rPr>
              <w:t xml:space="preserve"> parent organization </w:t>
            </w:r>
            <w:r w:rsidR="00FD0694">
              <w:rPr>
                <w:rFonts w:asciiTheme="minorHAnsi" w:hAnsiTheme="minorHAnsi" w:cstheme="minorHAnsi"/>
                <w:sz w:val="22"/>
                <w:szCs w:val="22"/>
              </w:rPr>
              <w:t>to assist</w:t>
            </w:r>
            <w:r w:rsidR="003719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19D8">
              <w:rPr>
                <w:rFonts w:asciiTheme="minorHAnsi" w:hAnsiTheme="minorHAnsi" w:cstheme="minorHAnsi"/>
                <w:sz w:val="22"/>
                <w:szCs w:val="22"/>
              </w:rPr>
              <w:t xml:space="preserve">the core state leadership team </w:t>
            </w:r>
            <w:r w:rsidR="00FD0694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3719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123E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="003719D8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CA123E">
              <w:rPr>
                <w:rFonts w:asciiTheme="minorHAnsi" w:hAnsiTheme="minorHAnsi" w:cstheme="minorHAnsi"/>
                <w:sz w:val="22"/>
                <w:szCs w:val="22"/>
              </w:rPr>
              <w:t xml:space="preserve"> a CSPD</w:t>
            </w:r>
            <w:r w:rsidR="003719D8">
              <w:rPr>
                <w:rFonts w:asciiTheme="minorHAnsi" w:hAnsiTheme="minorHAnsi" w:cstheme="minorHAnsi"/>
                <w:sz w:val="22"/>
                <w:szCs w:val="22"/>
              </w:rPr>
              <w:t xml:space="preserve"> for Maine</w:t>
            </w:r>
            <w:r w:rsidR="00CA12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57C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67789D4" w14:textId="3E23858F" w:rsidR="00B648E4" w:rsidRDefault="00B648E4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03B7" w:rsidRPr="0008272A" w14:paraId="77E5178E" w14:textId="77777777" w:rsidTr="006673BE">
        <w:trPr>
          <w:trHeight w:val="1920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BA401F" w14:textId="23BFF87D" w:rsidR="00FA03B7" w:rsidRPr="001C48FA" w:rsidRDefault="00B36796" w:rsidP="00FA0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&lt;5</w:t>
            </w:r>
          </w:p>
        </w:tc>
        <w:tc>
          <w:tcPr>
            <w:tcW w:w="20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3AEA42" w14:textId="497AC84E" w:rsidR="00FA03B7" w:rsidRDefault="00452F85" w:rsidP="00FA03B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2023 </w:t>
            </w:r>
            <w:r w:rsidR="00EB4DDA">
              <w:rPr>
                <w:rFonts w:eastAsia="Times New Roman"/>
              </w:rPr>
              <w:t>ICC Meeting Schedule</w:t>
            </w:r>
            <w:r>
              <w:rPr>
                <w:rFonts w:eastAsia="Times New Roman"/>
              </w:rPr>
              <w:t xml:space="preserve"> </w:t>
            </w:r>
            <w:r w:rsidR="00EB4DDA">
              <w:rPr>
                <w:rFonts w:eastAsia="Times New Roman"/>
              </w:rPr>
              <w:t>(Jamie Michaud)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F3F0A97" w14:textId="0BB3FEE8" w:rsidR="00C846C5" w:rsidRDefault="00EB4DDA" w:rsidP="00C54BA6">
            <w:pPr>
              <w:spacing w:after="150" w:line="240" w:lineRule="auto"/>
              <w:rPr>
                <w:rFonts w:eastAsia="Times New Roman" w:cstheme="minorHAnsi"/>
                <w:color w:val="030A13"/>
              </w:rPr>
            </w:pPr>
            <w:r>
              <w:rPr>
                <w:rFonts w:eastAsia="Times New Roman" w:cstheme="minorHAnsi"/>
                <w:color w:val="030A13"/>
              </w:rPr>
              <w:t xml:space="preserve">Maine’s ICC </w:t>
            </w:r>
            <w:r w:rsidR="00452F85">
              <w:rPr>
                <w:rFonts w:eastAsia="Times New Roman" w:cstheme="minorHAnsi"/>
                <w:color w:val="030A13"/>
              </w:rPr>
              <w:t xml:space="preserve">meetings </w:t>
            </w:r>
            <w:r>
              <w:rPr>
                <w:rFonts w:eastAsia="Times New Roman" w:cstheme="minorHAnsi"/>
                <w:color w:val="030A13"/>
              </w:rPr>
              <w:t>will continue to</w:t>
            </w:r>
            <w:r w:rsidR="00452F85">
              <w:rPr>
                <w:rFonts w:eastAsia="Times New Roman" w:cstheme="minorHAnsi"/>
                <w:color w:val="030A13"/>
              </w:rPr>
              <w:t xml:space="preserve"> be held </w:t>
            </w:r>
            <w:r>
              <w:rPr>
                <w:rFonts w:eastAsia="Times New Roman" w:cstheme="minorHAnsi"/>
                <w:color w:val="030A13"/>
              </w:rPr>
              <w:t>on a quarterly basis on the 2</w:t>
            </w:r>
            <w:r w:rsidRPr="00EB4DDA">
              <w:rPr>
                <w:rFonts w:eastAsia="Times New Roman" w:cstheme="minorHAnsi"/>
                <w:color w:val="030A13"/>
                <w:vertAlign w:val="superscript"/>
              </w:rPr>
              <w:t>nd</w:t>
            </w:r>
            <w:r>
              <w:rPr>
                <w:rFonts w:eastAsia="Times New Roman" w:cstheme="minorHAnsi"/>
                <w:color w:val="030A13"/>
              </w:rPr>
              <w:t xml:space="preserve"> Monday of the month from 11:00am-12:30pm </w:t>
            </w:r>
            <w:r w:rsidR="00452F85">
              <w:rPr>
                <w:rFonts w:eastAsia="Times New Roman" w:cstheme="minorHAnsi"/>
                <w:color w:val="030A13"/>
              </w:rPr>
              <w:t>throughout</w:t>
            </w:r>
            <w:r>
              <w:rPr>
                <w:rFonts w:eastAsia="Times New Roman" w:cstheme="minorHAnsi"/>
                <w:color w:val="030A13"/>
              </w:rPr>
              <w:t xml:space="preserve"> </w:t>
            </w:r>
            <w:r w:rsidR="00452F85">
              <w:rPr>
                <w:rFonts w:eastAsia="Times New Roman" w:cstheme="minorHAnsi"/>
                <w:color w:val="030A13"/>
              </w:rPr>
              <w:t>the upcoming year</w:t>
            </w:r>
            <w:r>
              <w:rPr>
                <w:rFonts w:eastAsia="Times New Roman" w:cstheme="minorHAnsi"/>
                <w:color w:val="030A13"/>
              </w:rPr>
              <w:t xml:space="preserve">. </w:t>
            </w:r>
            <w:r w:rsidR="00452F85">
              <w:rPr>
                <w:rFonts w:eastAsia="Times New Roman" w:cstheme="minorHAnsi"/>
                <w:color w:val="030A13"/>
              </w:rPr>
              <w:t>ICC m</w:t>
            </w:r>
            <w:r>
              <w:rPr>
                <w:rFonts w:eastAsia="Times New Roman" w:cstheme="minorHAnsi"/>
                <w:color w:val="030A13"/>
              </w:rPr>
              <w:t>eetin</w:t>
            </w:r>
            <w:r w:rsidR="00880193">
              <w:rPr>
                <w:rFonts w:eastAsia="Times New Roman" w:cstheme="minorHAnsi"/>
                <w:color w:val="030A13"/>
              </w:rPr>
              <w:t>gs will be held on the following dates</w:t>
            </w:r>
            <w:r w:rsidR="004C583E">
              <w:rPr>
                <w:rFonts w:eastAsia="Times New Roman" w:cstheme="minorHAnsi"/>
                <w:color w:val="030A13"/>
              </w:rPr>
              <w:t xml:space="preserve"> in 2023</w:t>
            </w:r>
            <w:r>
              <w:rPr>
                <w:rFonts w:eastAsia="Times New Roman" w:cstheme="minorHAnsi"/>
                <w:color w:val="030A13"/>
              </w:rPr>
              <w:t>:</w:t>
            </w:r>
          </w:p>
          <w:p w14:paraId="5DE86860" w14:textId="2D49FB2A" w:rsidR="00EB4DDA" w:rsidRDefault="00EB4DDA" w:rsidP="00EB4DDA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color w:val="030A13"/>
              </w:rPr>
            </w:pPr>
            <w:r>
              <w:rPr>
                <w:rFonts w:eastAsia="Times New Roman" w:cstheme="minorHAnsi"/>
                <w:color w:val="030A13"/>
              </w:rPr>
              <w:t>March 13</w:t>
            </w:r>
            <w:r w:rsidR="004C583E" w:rsidRPr="004C583E">
              <w:rPr>
                <w:rFonts w:eastAsia="Times New Roman" w:cstheme="minorHAnsi"/>
                <w:color w:val="030A13"/>
                <w:vertAlign w:val="superscript"/>
              </w:rPr>
              <w:t>th</w:t>
            </w:r>
            <w:r w:rsidR="004C583E">
              <w:rPr>
                <w:rFonts w:eastAsia="Times New Roman" w:cstheme="minorHAnsi"/>
                <w:color w:val="030A13"/>
              </w:rPr>
              <w:t xml:space="preserve"> </w:t>
            </w:r>
          </w:p>
          <w:p w14:paraId="08405DEA" w14:textId="21EBFDD5" w:rsidR="00EB4DDA" w:rsidRDefault="00EB4DDA" w:rsidP="00EB4DDA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color w:val="030A13"/>
              </w:rPr>
            </w:pPr>
            <w:r>
              <w:rPr>
                <w:rFonts w:eastAsia="Times New Roman" w:cstheme="minorHAnsi"/>
                <w:color w:val="030A13"/>
              </w:rPr>
              <w:t>June 12</w:t>
            </w:r>
            <w:r w:rsidR="004C583E" w:rsidRPr="004C583E">
              <w:rPr>
                <w:rFonts w:eastAsia="Times New Roman" w:cstheme="minorHAnsi"/>
                <w:color w:val="030A13"/>
                <w:vertAlign w:val="superscript"/>
              </w:rPr>
              <w:t>th</w:t>
            </w:r>
            <w:r w:rsidR="004C583E">
              <w:rPr>
                <w:rFonts w:eastAsia="Times New Roman" w:cstheme="minorHAnsi"/>
                <w:color w:val="030A13"/>
              </w:rPr>
              <w:t xml:space="preserve"> </w:t>
            </w:r>
          </w:p>
          <w:p w14:paraId="2C62BF1A" w14:textId="51F93BDF" w:rsidR="00EB4DDA" w:rsidRDefault="00EB4DDA" w:rsidP="00EB4DDA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color w:val="030A13"/>
              </w:rPr>
            </w:pPr>
            <w:r>
              <w:rPr>
                <w:rFonts w:eastAsia="Times New Roman" w:cstheme="minorHAnsi"/>
                <w:color w:val="030A13"/>
              </w:rPr>
              <w:t>September 11</w:t>
            </w:r>
            <w:r w:rsidR="004C583E" w:rsidRPr="004C583E">
              <w:rPr>
                <w:rFonts w:eastAsia="Times New Roman" w:cstheme="minorHAnsi"/>
                <w:color w:val="030A13"/>
                <w:vertAlign w:val="superscript"/>
              </w:rPr>
              <w:t>th</w:t>
            </w:r>
            <w:r w:rsidR="004C583E">
              <w:rPr>
                <w:rFonts w:eastAsia="Times New Roman" w:cstheme="minorHAnsi"/>
                <w:color w:val="030A13"/>
              </w:rPr>
              <w:t xml:space="preserve"> </w:t>
            </w:r>
          </w:p>
          <w:p w14:paraId="6439CFB3" w14:textId="319F3C2D" w:rsidR="00EB4DDA" w:rsidRPr="00EB4DDA" w:rsidRDefault="00EB4DDA" w:rsidP="00EB4DDA">
            <w:pPr>
              <w:pStyle w:val="ListParagraph"/>
              <w:numPr>
                <w:ilvl w:val="0"/>
                <w:numId w:val="27"/>
              </w:numPr>
              <w:spacing w:after="150" w:line="240" w:lineRule="auto"/>
              <w:rPr>
                <w:rFonts w:eastAsia="Times New Roman" w:cstheme="minorHAnsi"/>
                <w:color w:val="030A13"/>
              </w:rPr>
            </w:pPr>
            <w:r>
              <w:rPr>
                <w:rFonts w:eastAsia="Times New Roman" w:cstheme="minorHAnsi"/>
                <w:color w:val="030A13"/>
              </w:rPr>
              <w:t>December 11</w:t>
            </w:r>
            <w:r w:rsidR="004C583E" w:rsidRPr="004C583E">
              <w:rPr>
                <w:rFonts w:eastAsia="Times New Roman" w:cstheme="minorHAnsi"/>
                <w:color w:val="030A13"/>
                <w:vertAlign w:val="superscript"/>
              </w:rPr>
              <w:t>th</w:t>
            </w:r>
            <w:r w:rsidR="004C583E">
              <w:rPr>
                <w:rFonts w:eastAsia="Times New Roman" w:cstheme="minorHAnsi"/>
                <w:color w:val="030A13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8E1EB42" w14:textId="69121D66" w:rsidR="002106B8" w:rsidRPr="008D28AF" w:rsidRDefault="00EB4DDA" w:rsidP="00FA0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Jamie Michaud will create and send new calendar invitations with an updated Zoom link for the 2023 quarterly meetings to all current ICC members.  </w:t>
            </w:r>
          </w:p>
        </w:tc>
        <w:tc>
          <w:tcPr>
            <w:tcW w:w="15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0B05AA" w14:textId="606CA922" w:rsidR="00FA03B7" w:rsidRDefault="00F35A85" w:rsidP="00FA03B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ICC meeting dates and notes can be accessed on the CDS website at: </w:t>
            </w:r>
            <w:hyperlink r:id="rId14" w:history="1">
              <w:r w:rsidRPr="0086309F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https://www.maine.gov/doe/learning/cds/icc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1E9C54BB" w14:textId="187F1377" w:rsidR="00BF0B71" w:rsidRPr="0008272A" w:rsidRDefault="00BF0B71">
      <w:pPr>
        <w:rPr>
          <w:rFonts w:cstheme="minorHAnsi"/>
        </w:rPr>
      </w:pPr>
    </w:p>
    <w:sectPr w:rsidR="00BF0B71" w:rsidRPr="0008272A" w:rsidSect="00A85AC6">
      <w:headerReference w:type="even" r:id="rId15"/>
      <w:headerReference w:type="default" r:id="rId16"/>
      <w:head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1188" w14:textId="77777777" w:rsidR="00921100" w:rsidRDefault="00921100" w:rsidP="00D32AB3">
      <w:pPr>
        <w:spacing w:after="0" w:line="240" w:lineRule="auto"/>
      </w:pPr>
      <w:r>
        <w:separator/>
      </w:r>
    </w:p>
  </w:endnote>
  <w:endnote w:type="continuationSeparator" w:id="0">
    <w:p w14:paraId="0E5642BB" w14:textId="77777777" w:rsidR="00921100" w:rsidRDefault="00921100" w:rsidP="00D3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FCC6" w14:textId="77777777" w:rsidR="00921100" w:rsidRDefault="00921100" w:rsidP="00D32AB3">
      <w:pPr>
        <w:spacing w:after="0" w:line="240" w:lineRule="auto"/>
      </w:pPr>
      <w:r>
        <w:separator/>
      </w:r>
    </w:p>
  </w:footnote>
  <w:footnote w:type="continuationSeparator" w:id="0">
    <w:p w14:paraId="308D76CA" w14:textId="77777777" w:rsidR="00921100" w:rsidRDefault="00921100" w:rsidP="00D3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BEAB" w14:textId="71CFF0A6" w:rsidR="00D32AB3" w:rsidRDefault="00D3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2D25" w14:textId="51500D0F" w:rsidR="00D32AB3" w:rsidRDefault="00D32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E760" w14:textId="745EBEF0" w:rsidR="00D32AB3" w:rsidRDefault="00D3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546"/>
    <w:multiLevelType w:val="hybridMultilevel"/>
    <w:tmpl w:val="53DC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85E"/>
    <w:multiLevelType w:val="hybridMultilevel"/>
    <w:tmpl w:val="18A4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45C"/>
    <w:multiLevelType w:val="hybridMultilevel"/>
    <w:tmpl w:val="A10A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32DA"/>
    <w:multiLevelType w:val="hybridMultilevel"/>
    <w:tmpl w:val="1D907F82"/>
    <w:lvl w:ilvl="0" w:tplc="AD02C4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B2027"/>
    <w:multiLevelType w:val="hybridMultilevel"/>
    <w:tmpl w:val="EA1E2AEA"/>
    <w:lvl w:ilvl="0" w:tplc="2E1A09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5770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70D1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50580"/>
    <w:multiLevelType w:val="hybridMultilevel"/>
    <w:tmpl w:val="623C20D0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D0276"/>
    <w:multiLevelType w:val="hybridMultilevel"/>
    <w:tmpl w:val="23724574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B5EEE"/>
    <w:multiLevelType w:val="hybridMultilevel"/>
    <w:tmpl w:val="B8262216"/>
    <w:lvl w:ilvl="0" w:tplc="01DED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6B6F"/>
    <w:multiLevelType w:val="hybridMultilevel"/>
    <w:tmpl w:val="8A60EEB4"/>
    <w:lvl w:ilvl="0" w:tplc="3976B2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23007"/>
    <w:multiLevelType w:val="hybridMultilevel"/>
    <w:tmpl w:val="F3DCC826"/>
    <w:lvl w:ilvl="0" w:tplc="E1DA0D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5896"/>
    <w:multiLevelType w:val="hybridMultilevel"/>
    <w:tmpl w:val="5574BDC8"/>
    <w:lvl w:ilvl="0" w:tplc="84F29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F23CB"/>
    <w:multiLevelType w:val="hybridMultilevel"/>
    <w:tmpl w:val="CD6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54CF8"/>
    <w:multiLevelType w:val="hybridMultilevel"/>
    <w:tmpl w:val="0960F53C"/>
    <w:lvl w:ilvl="0" w:tplc="956CC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D892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AF5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2EE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89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BE2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626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88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FCC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CFC60F4"/>
    <w:multiLevelType w:val="hybridMultilevel"/>
    <w:tmpl w:val="D5C80728"/>
    <w:lvl w:ilvl="0" w:tplc="CC36C0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60583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7060C"/>
    <w:multiLevelType w:val="hybridMultilevel"/>
    <w:tmpl w:val="7500ED5E"/>
    <w:lvl w:ilvl="0" w:tplc="E3AE1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493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62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01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29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C9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2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6D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A1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123337"/>
    <w:multiLevelType w:val="hybridMultilevel"/>
    <w:tmpl w:val="266C691A"/>
    <w:lvl w:ilvl="0" w:tplc="9A5E7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6AE2"/>
    <w:multiLevelType w:val="hybridMultilevel"/>
    <w:tmpl w:val="B8FAE662"/>
    <w:lvl w:ilvl="0" w:tplc="C68451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730FF"/>
    <w:multiLevelType w:val="multilevel"/>
    <w:tmpl w:val="C40E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45426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36C69"/>
    <w:multiLevelType w:val="hybridMultilevel"/>
    <w:tmpl w:val="BED0B71C"/>
    <w:lvl w:ilvl="0" w:tplc="8376D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97F5E"/>
    <w:multiLevelType w:val="hybridMultilevel"/>
    <w:tmpl w:val="214A64A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B2260"/>
    <w:multiLevelType w:val="hybridMultilevel"/>
    <w:tmpl w:val="08ACF298"/>
    <w:lvl w:ilvl="0" w:tplc="60AE4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8BC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2E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88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CA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40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E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AD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E8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5400906"/>
    <w:multiLevelType w:val="hybridMultilevel"/>
    <w:tmpl w:val="DF68278E"/>
    <w:lvl w:ilvl="0" w:tplc="AB36C2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875EA"/>
    <w:multiLevelType w:val="hybridMultilevel"/>
    <w:tmpl w:val="9BF4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4B5862"/>
    <w:multiLevelType w:val="hybridMultilevel"/>
    <w:tmpl w:val="01C41AC2"/>
    <w:lvl w:ilvl="0" w:tplc="7CDC93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B7EA6"/>
    <w:multiLevelType w:val="hybridMultilevel"/>
    <w:tmpl w:val="081A3A8C"/>
    <w:lvl w:ilvl="0" w:tplc="CC240B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06D5"/>
    <w:multiLevelType w:val="hybridMultilevel"/>
    <w:tmpl w:val="7B90C640"/>
    <w:lvl w:ilvl="0" w:tplc="F188A7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D36C6"/>
    <w:multiLevelType w:val="hybridMultilevel"/>
    <w:tmpl w:val="198219D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28"/>
  </w:num>
  <w:num w:numId="5">
    <w:abstractNumId w:val="11"/>
  </w:num>
  <w:num w:numId="6">
    <w:abstractNumId w:val="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5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27"/>
  </w:num>
  <w:num w:numId="15">
    <w:abstractNumId w:val="29"/>
  </w:num>
  <w:num w:numId="16">
    <w:abstractNumId w:val="6"/>
  </w:num>
  <w:num w:numId="17">
    <w:abstractNumId w:val="16"/>
  </w:num>
  <w:num w:numId="18">
    <w:abstractNumId w:val="1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7"/>
  </w:num>
  <w:num w:numId="23">
    <w:abstractNumId w:val="0"/>
  </w:num>
  <w:num w:numId="24">
    <w:abstractNumId w:val="23"/>
  </w:num>
  <w:num w:numId="25">
    <w:abstractNumId w:val="8"/>
  </w:num>
  <w:num w:numId="26">
    <w:abstractNumId w:val="30"/>
  </w:num>
  <w:num w:numId="27">
    <w:abstractNumId w:val="2"/>
  </w:num>
  <w:num w:numId="28">
    <w:abstractNumId w:val="1"/>
  </w:num>
  <w:num w:numId="29">
    <w:abstractNumId w:val="13"/>
  </w:num>
  <w:num w:numId="30">
    <w:abstractNumId w:val="24"/>
  </w:num>
  <w:num w:numId="31">
    <w:abstractNumId w:val="17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3D"/>
    <w:rsid w:val="00000D1A"/>
    <w:rsid w:val="000029DC"/>
    <w:rsid w:val="00004364"/>
    <w:rsid w:val="0000489B"/>
    <w:rsid w:val="00005770"/>
    <w:rsid w:val="00005D06"/>
    <w:rsid w:val="00010204"/>
    <w:rsid w:val="000105E5"/>
    <w:rsid w:val="0001146C"/>
    <w:rsid w:val="00012060"/>
    <w:rsid w:val="000122CB"/>
    <w:rsid w:val="000129C5"/>
    <w:rsid w:val="00013AF1"/>
    <w:rsid w:val="00013CE6"/>
    <w:rsid w:val="0001434B"/>
    <w:rsid w:val="00014EC8"/>
    <w:rsid w:val="000174A6"/>
    <w:rsid w:val="0001760D"/>
    <w:rsid w:val="00020D97"/>
    <w:rsid w:val="00022F14"/>
    <w:rsid w:val="00027314"/>
    <w:rsid w:val="00027A9A"/>
    <w:rsid w:val="00030799"/>
    <w:rsid w:val="00030F6B"/>
    <w:rsid w:val="000316E8"/>
    <w:rsid w:val="00031BCD"/>
    <w:rsid w:val="00032409"/>
    <w:rsid w:val="00035963"/>
    <w:rsid w:val="000370C2"/>
    <w:rsid w:val="00043A66"/>
    <w:rsid w:val="00043D8C"/>
    <w:rsid w:val="00043E79"/>
    <w:rsid w:val="00045959"/>
    <w:rsid w:val="00047637"/>
    <w:rsid w:val="000537FC"/>
    <w:rsid w:val="0005608E"/>
    <w:rsid w:val="000560ED"/>
    <w:rsid w:val="0005619A"/>
    <w:rsid w:val="00056419"/>
    <w:rsid w:val="000568A4"/>
    <w:rsid w:val="00056C85"/>
    <w:rsid w:val="00056D53"/>
    <w:rsid w:val="00057B60"/>
    <w:rsid w:val="00061304"/>
    <w:rsid w:val="00061C0C"/>
    <w:rsid w:val="000629D9"/>
    <w:rsid w:val="00062BF4"/>
    <w:rsid w:val="00063803"/>
    <w:rsid w:val="00065013"/>
    <w:rsid w:val="0006536B"/>
    <w:rsid w:val="0006570A"/>
    <w:rsid w:val="00065F81"/>
    <w:rsid w:val="000677FF"/>
    <w:rsid w:val="00067A5A"/>
    <w:rsid w:val="000701CD"/>
    <w:rsid w:val="00070B0F"/>
    <w:rsid w:val="000716E5"/>
    <w:rsid w:val="000745B9"/>
    <w:rsid w:val="00074F80"/>
    <w:rsid w:val="000756ED"/>
    <w:rsid w:val="0007642F"/>
    <w:rsid w:val="000775E5"/>
    <w:rsid w:val="0007762F"/>
    <w:rsid w:val="00077784"/>
    <w:rsid w:val="00077939"/>
    <w:rsid w:val="00077B4D"/>
    <w:rsid w:val="00080B75"/>
    <w:rsid w:val="00080E38"/>
    <w:rsid w:val="00082492"/>
    <w:rsid w:val="0008272A"/>
    <w:rsid w:val="00082F6E"/>
    <w:rsid w:val="00083723"/>
    <w:rsid w:val="0008493F"/>
    <w:rsid w:val="0008563D"/>
    <w:rsid w:val="00086461"/>
    <w:rsid w:val="000908BB"/>
    <w:rsid w:val="00090CEB"/>
    <w:rsid w:val="000921E1"/>
    <w:rsid w:val="00092EE1"/>
    <w:rsid w:val="00092EE4"/>
    <w:rsid w:val="00095D74"/>
    <w:rsid w:val="000A0158"/>
    <w:rsid w:val="000A4121"/>
    <w:rsid w:val="000A52D6"/>
    <w:rsid w:val="000A5613"/>
    <w:rsid w:val="000A619E"/>
    <w:rsid w:val="000A72D6"/>
    <w:rsid w:val="000A79B0"/>
    <w:rsid w:val="000B132F"/>
    <w:rsid w:val="000B4295"/>
    <w:rsid w:val="000B49F1"/>
    <w:rsid w:val="000B5421"/>
    <w:rsid w:val="000B5AFD"/>
    <w:rsid w:val="000B615F"/>
    <w:rsid w:val="000B6932"/>
    <w:rsid w:val="000B753F"/>
    <w:rsid w:val="000B77DE"/>
    <w:rsid w:val="000C01E9"/>
    <w:rsid w:val="000C1A7F"/>
    <w:rsid w:val="000C1EBB"/>
    <w:rsid w:val="000C2016"/>
    <w:rsid w:val="000C29EF"/>
    <w:rsid w:val="000C2DF7"/>
    <w:rsid w:val="000C4F0E"/>
    <w:rsid w:val="000C7270"/>
    <w:rsid w:val="000C74DD"/>
    <w:rsid w:val="000D01EF"/>
    <w:rsid w:val="000D1181"/>
    <w:rsid w:val="000D14C7"/>
    <w:rsid w:val="000D1719"/>
    <w:rsid w:val="000D2005"/>
    <w:rsid w:val="000D286A"/>
    <w:rsid w:val="000D337F"/>
    <w:rsid w:val="000D368F"/>
    <w:rsid w:val="000D59A7"/>
    <w:rsid w:val="000D7480"/>
    <w:rsid w:val="000E0187"/>
    <w:rsid w:val="000E0BA1"/>
    <w:rsid w:val="000E0F75"/>
    <w:rsid w:val="000E1124"/>
    <w:rsid w:val="000E147A"/>
    <w:rsid w:val="000E2254"/>
    <w:rsid w:val="000E33CE"/>
    <w:rsid w:val="000E38EC"/>
    <w:rsid w:val="000E3B12"/>
    <w:rsid w:val="000E51C3"/>
    <w:rsid w:val="000E5A34"/>
    <w:rsid w:val="000E5C49"/>
    <w:rsid w:val="000E77F1"/>
    <w:rsid w:val="000F262D"/>
    <w:rsid w:val="000F2ECE"/>
    <w:rsid w:val="000F3C16"/>
    <w:rsid w:val="000F4B46"/>
    <w:rsid w:val="000F4DAE"/>
    <w:rsid w:val="000F4FA9"/>
    <w:rsid w:val="000F5554"/>
    <w:rsid w:val="000F5FBE"/>
    <w:rsid w:val="000F6362"/>
    <w:rsid w:val="000F6464"/>
    <w:rsid w:val="000F6C24"/>
    <w:rsid w:val="00100E4B"/>
    <w:rsid w:val="00101764"/>
    <w:rsid w:val="0010272F"/>
    <w:rsid w:val="00102803"/>
    <w:rsid w:val="001033F9"/>
    <w:rsid w:val="0010407B"/>
    <w:rsid w:val="001041E2"/>
    <w:rsid w:val="001044A7"/>
    <w:rsid w:val="00105CAF"/>
    <w:rsid w:val="001069D4"/>
    <w:rsid w:val="00107092"/>
    <w:rsid w:val="001077C2"/>
    <w:rsid w:val="0011012A"/>
    <w:rsid w:val="001106A9"/>
    <w:rsid w:val="00111792"/>
    <w:rsid w:val="001130D9"/>
    <w:rsid w:val="001137B3"/>
    <w:rsid w:val="00115392"/>
    <w:rsid w:val="00115C75"/>
    <w:rsid w:val="001206E6"/>
    <w:rsid w:val="0012227A"/>
    <w:rsid w:val="001222F7"/>
    <w:rsid w:val="0012245B"/>
    <w:rsid w:val="00122A26"/>
    <w:rsid w:val="00123487"/>
    <w:rsid w:val="0012578B"/>
    <w:rsid w:val="00125A63"/>
    <w:rsid w:val="00126450"/>
    <w:rsid w:val="001267BD"/>
    <w:rsid w:val="0012743B"/>
    <w:rsid w:val="00134A84"/>
    <w:rsid w:val="001368D0"/>
    <w:rsid w:val="001371CC"/>
    <w:rsid w:val="00140320"/>
    <w:rsid w:val="00140685"/>
    <w:rsid w:val="001409D1"/>
    <w:rsid w:val="00142602"/>
    <w:rsid w:val="0014374A"/>
    <w:rsid w:val="001467D3"/>
    <w:rsid w:val="00147904"/>
    <w:rsid w:val="00147BF4"/>
    <w:rsid w:val="001504A0"/>
    <w:rsid w:val="001533D6"/>
    <w:rsid w:val="00153678"/>
    <w:rsid w:val="00155AF8"/>
    <w:rsid w:val="00155D84"/>
    <w:rsid w:val="001564E1"/>
    <w:rsid w:val="00156601"/>
    <w:rsid w:val="00157A96"/>
    <w:rsid w:val="00157CCE"/>
    <w:rsid w:val="001600BF"/>
    <w:rsid w:val="00161959"/>
    <w:rsid w:val="00161D36"/>
    <w:rsid w:val="00163311"/>
    <w:rsid w:val="00163B90"/>
    <w:rsid w:val="001640EC"/>
    <w:rsid w:val="0016746B"/>
    <w:rsid w:val="00170194"/>
    <w:rsid w:val="00171C69"/>
    <w:rsid w:val="00171C85"/>
    <w:rsid w:val="00172F1B"/>
    <w:rsid w:val="00172FF3"/>
    <w:rsid w:val="00173CAF"/>
    <w:rsid w:val="00173EAD"/>
    <w:rsid w:val="001742DC"/>
    <w:rsid w:val="00176235"/>
    <w:rsid w:val="001765EB"/>
    <w:rsid w:val="00176D62"/>
    <w:rsid w:val="00180598"/>
    <w:rsid w:val="00180AE2"/>
    <w:rsid w:val="00180D32"/>
    <w:rsid w:val="0018347A"/>
    <w:rsid w:val="001841A7"/>
    <w:rsid w:val="00184206"/>
    <w:rsid w:val="00187FE5"/>
    <w:rsid w:val="001909D1"/>
    <w:rsid w:val="00190DBE"/>
    <w:rsid w:val="00193C86"/>
    <w:rsid w:val="00194263"/>
    <w:rsid w:val="001948C1"/>
    <w:rsid w:val="00195CB8"/>
    <w:rsid w:val="00195FA0"/>
    <w:rsid w:val="0019605C"/>
    <w:rsid w:val="00196722"/>
    <w:rsid w:val="00196916"/>
    <w:rsid w:val="00197916"/>
    <w:rsid w:val="001A01E2"/>
    <w:rsid w:val="001A235F"/>
    <w:rsid w:val="001A26E7"/>
    <w:rsid w:val="001A2AEA"/>
    <w:rsid w:val="001A37FC"/>
    <w:rsid w:val="001A4502"/>
    <w:rsid w:val="001A53D6"/>
    <w:rsid w:val="001A57FD"/>
    <w:rsid w:val="001A5FB4"/>
    <w:rsid w:val="001A76D0"/>
    <w:rsid w:val="001A7708"/>
    <w:rsid w:val="001A7DA1"/>
    <w:rsid w:val="001A7DAF"/>
    <w:rsid w:val="001B0D45"/>
    <w:rsid w:val="001B1898"/>
    <w:rsid w:val="001B20D7"/>
    <w:rsid w:val="001B3459"/>
    <w:rsid w:val="001B422B"/>
    <w:rsid w:val="001B4595"/>
    <w:rsid w:val="001B7520"/>
    <w:rsid w:val="001B7E8F"/>
    <w:rsid w:val="001C0AEF"/>
    <w:rsid w:val="001C0FAF"/>
    <w:rsid w:val="001C14B6"/>
    <w:rsid w:val="001C249D"/>
    <w:rsid w:val="001C3826"/>
    <w:rsid w:val="001C428E"/>
    <w:rsid w:val="001C48FA"/>
    <w:rsid w:val="001C4981"/>
    <w:rsid w:val="001C509C"/>
    <w:rsid w:val="001D0017"/>
    <w:rsid w:val="001D0E2C"/>
    <w:rsid w:val="001D117A"/>
    <w:rsid w:val="001D11EB"/>
    <w:rsid w:val="001D15D6"/>
    <w:rsid w:val="001D1B88"/>
    <w:rsid w:val="001D2782"/>
    <w:rsid w:val="001D575A"/>
    <w:rsid w:val="001D675E"/>
    <w:rsid w:val="001D7813"/>
    <w:rsid w:val="001D7CA8"/>
    <w:rsid w:val="001D7DC7"/>
    <w:rsid w:val="001E0509"/>
    <w:rsid w:val="001E0E78"/>
    <w:rsid w:val="001E1098"/>
    <w:rsid w:val="001E1E8C"/>
    <w:rsid w:val="001E21B7"/>
    <w:rsid w:val="001E2646"/>
    <w:rsid w:val="001E33D8"/>
    <w:rsid w:val="001E3461"/>
    <w:rsid w:val="001E4386"/>
    <w:rsid w:val="001E4508"/>
    <w:rsid w:val="001E4F5C"/>
    <w:rsid w:val="001E4F6C"/>
    <w:rsid w:val="001E6F1C"/>
    <w:rsid w:val="001E6FA1"/>
    <w:rsid w:val="001E7AD8"/>
    <w:rsid w:val="001F089A"/>
    <w:rsid w:val="001F1000"/>
    <w:rsid w:val="001F1D19"/>
    <w:rsid w:val="001F1FD1"/>
    <w:rsid w:val="001F2553"/>
    <w:rsid w:val="001F4190"/>
    <w:rsid w:val="001F4EAC"/>
    <w:rsid w:val="001F6AC8"/>
    <w:rsid w:val="001F77BD"/>
    <w:rsid w:val="00201AE2"/>
    <w:rsid w:val="00202A7A"/>
    <w:rsid w:val="00202D9D"/>
    <w:rsid w:val="002037EC"/>
    <w:rsid w:val="002063BD"/>
    <w:rsid w:val="00206761"/>
    <w:rsid w:val="002106B8"/>
    <w:rsid w:val="002113E3"/>
    <w:rsid w:val="002116F0"/>
    <w:rsid w:val="00211827"/>
    <w:rsid w:val="00211960"/>
    <w:rsid w:val="00211A99"/>
    <w:rsid w:val="002124BB"/>
    <w:rsid w:val="0021255A"/>
    <w:rsid w:val="00212775"/>
    <w:rsid w:val="00212CB6"/>
    <w:rsid w:val="002133A7"/>
    <w:rsid w:val="002139E3"/>
    <w:rsid w:val="00214BBD"/>
    <w:rsid w:val="00215EBC"/>
    <w:rsid w:val="00216BB0"/>
    <w:rsid w:val="0021719B"/>
    <w:rsid w:val="002176A5"/>
    <w:rsid w:val="002176D7"/>
    <w:rsid w:val="00220C11"/>
    <w:rsid w:val="00220E14"/>
    <w:rsid w:val="0022103E"/>
    <w:rsid w:val="00221DD6"/>
    <w:rsid w:val="002238D1"/>
    <w:rsid w:val="002241C6"/>
    <w:rsid w:val="0022426D"/>
    <w:rsid w:val="00224294"/>
    <w:rsid w:val="002248E1"/>
    <w:rsid w:val="00224CFF"/>
    <w:rsid w:val="002253C1"/>
    <w:rsid w:val="00225C48"/>
    <w:rsid w:val="00225E38"/>
    <w:rsid w:val="002266A3"/>
    <w:rsid w:val="00227FFA"/>
    <w:rsid w:val="00230120"/>
    <w:rsid w:val="00230537"/>
    <w:rsid w:val="00233A5F"/>
    <w:rsid w:val="00234CE3"/>
    <w:rsid w:val="0023704D"/>
    <w:rsid w:val="00237878"/>
    <w:rsid w:val="00241ABD"/>
    <w:rsid w:val="002424B0"/>
    <w:rsid w:val="0024261B"/>
    <w:rsid w:val="002427BF"/>
    <w:rsid w:val="002436EF"/>
    <w:rsid w:val="00244AF9"/>
    <w:rsid w:val="00245623"/>
    <w:rsid w:val="00247AB5"/>
    <w:rsid w:val="0025024C"/>
    <w:rsid w:val="00251A82"/>
    <w:rsid w:val="00251ACA"/>
    <w:rsid w:val="00252799"/>
    <w:rsid w:val="002539FF"/>
    <w:rsid w:val="00257848"/>
    <w:rsid w:val="002628EA"/>
    <w:rsid w:val="00262D00"/>
    <w:rsid w:val="00262F29"/>
    <w:rsid w:val="0026362A"/>
    <w:rsid w:val="002648CE"/>
    <w:rsid w:val="00265770"/>
    <w:rsid w:val="00266548"/>
    <w:rsid w:val="00266732"/>
    <w:rsid w:val="0026710B"/>
    <w:rsid w:val="002672D5"/>
    <w:rsid w:val="0026739E"/>
    <w:rsid w:val="0027051C"/>
    <w:rsid w:val="00270883"/>
    <w:rsid w:val="002708D6"/>
    <w:rsid w:val="00270CAC"/>
    <w:rsid w:val="00271642"/>
    <w:rsid w:val="002727A7"/>
    <w:rsid w:val="00272F8B"/>
    <w:rsid w:val="00273491"/>
    <w:rsid w:val="00273F24"/>
    <w:rsid w:val="00274065"/>
    <w:rsid w:val="00276D8F"/>
    <w:rsid w:val="00277623"/>
    <w:rsid w:val="002811D8"/>
    <w:rsid w:val="0028316F"/>
    <w:rsid w:val="00283DAF"/>
    <w:rsid w:val="00283E65"/>
    <w:rsid w:val="0028432D"/>
    <w:rsid w:val="00284C84"/>
    <w:rsid w:val="002850CE"/>
    <w:rsid w:val="002869EA"/>
    <w:rsid w:val="00286B4B"/>
    <w:rsid w:val="00286B93"/>
    <w:rsid w:val="00286C3C"/>
    <w:rsid w:val="002873E4"/>
    <w:rsid w:val="00287B4F"/>
    <w:rsid w:val="002900E2"/>
    <w:rsid w:val="002919D2"/>
    <w:rsid w:val="00292CE2"/>
    <w:rsid w:val="0029479F"/>
    <w:rsid w:val="0029489B"/>
    <w:rsid w:val="00295430"/>
    <w:rsid w:val="00296C88"/>
    <w:rsid w:val="00297359"/>
    <w:rsid w:val="00297D67"/>
    <w:rsid w:val="002A062B"/>
    <w:rsid w:val="002A11DD"/>
    <w:rsid w:val="002A1FAF"/>
    <w:rsid w:val="002A27A8"/>
    <w:rsid w:val="002A3F32"/>
    <w:rsid w:val="002A4117"/>
    <w:rsid w:val="002A4D6E"/>
    <w:rsid w:val="002A575A"/>
    <w:rsid w:val="002A63D3"/>
    <w:rsid w:val="002A6F77"/>
    <w:rsid w:val="002A71A2"/>
    <w:rsid w:val="002A745D"/>
    <w:rsid w:val="002A757A"/>
    <w:rsid w:val="002B1D1E"/>
    <w:rsid w:val="002B2448"/>
    <w:rsid w:val="002B4F3D"/>
    <w:rsid w:val="002B52DE"/>
    <w:rsid w:val="002B74CC"/>
    <w:rsid w:val="002B7D1E"/>
    <w:rsid w:val="002C0943"/>
    <w:rsid w:val="002C1B55"/>
    <w:rsid w:val="002C1F8F"/>
    <w:rsid w:val="002C2E0A"/>
    <w:rsid w:val="002C38EC"/>
    <w:rsid w:val="002C411C"/>
    <w:rsid w:val="002C51D8"/>
    <w:rsid w:val="002C5809"/>
    <w:rsid w:val="002C5F6D"/>
    <w:rsid w:val="002C6912"/>
    <w:rsid w:val="002C6C74"/>
    <w:rsid w:val="002D1BDB"/>
    <w:rsid w:val="002D1E23"/>
    <w:rsid w:val="002D1F5C"/>
    <w:rsid w:val="002D2C8A"/>
    <w:rsid w:val="002D3366"/>
    <w:rsid w:val="002D3DED"/>
    <w:rsid w:val="002D5567"/>
    <w:rsid w:val="002D5C26"/>
    <w:rsid w:val="002D6003"/>
    <w:rsid w:val="002D6D65"/>
    <w:rsid w:val="002D764E"/>
    <w:rsid w:val="002D7B4B"/>
    <w:rsid w:val="002D7C12"/>
    <w:rsid w:val="002E04EB"/>
    <w:rsid w:val="002E094A"/>
    <w:rsid w:val="002E1794"/>
    <w:rsid w:val="002E2314"/>
    <w:rsid w:val="002E4557"/>
    <w:rsid w:val="002E6009"/>
    <w:rsid w:val="002E6232"/>
    <w:rsid w:val="002E7830"/>
    <w:rsid w:val="002E7ACB"/>
    <w:rsid w:val="002E7B13"/>
    <w:rsid w:val="002F06AA"/>
    <w:rsid w:val="002F0D4E"/>
    <w:rsid w:val="002F1605"/>
    <w:rsid w:val="002F21EC"/>
    <w:rsid w:val="002F2B36"/>
    <w:rsid w:val="002F49C6"/>
    <w:rsid w:val="002F514D"/>
    <w:rsid w:val="002F56C2"/>
    <w:rsid w:val="002F5890"/>
    <w:rsid w:val="002F62BC"/>
    <w:rsid w:val="002F6365"/>
    <w:rsid w:val="002F6EBF"/>
    <w:rsid w:val="002F7D7A"/>
    <w:rsid w:val="00300166"/>
    <w:rsid w:val="00300406"/>
    <w:rsid w:val="00300990"/>
    <w:rsid w:val="00301718"/>
    <w:rsid w:val="00302EDE"/>
    <w:rsid w:val="003056E5"/>
    <w:rsid w:val="00305744"/>
    <w:rsid w:val="00305BFE"/>
    <w:rsid w:val="00306712"/>
    <w:rsid w:val="003101CF"/>
    <w:rsid w:val="00310514"/>
    <w:rsid w:val="00312042"/>
    <w:rsid w:val="003126CB"/>
    <w:rsid w:val="00312D46"/>
    <w:rsid w:val="00313EEF"/>
    <w:rsid w:val="00313FA7"/>
    <w:rsid w:val="00314A4D"/>
    <w:rsid w:val="00314ED6"/>
    <w:rsid w:val="00316447"/>
    <w:rsid w:val="0031653E"/>
    <w:rsid w:val="0031711F"/>
    <w:rsid w:val="00320E67"/>
    <w:rsid w:val="003218A8"/>
    <w:rsid w:val="0032298C"/>
    <w:rsid w:val="003232E0"/>
    <w:rsid w:val="00324014"/>
    <w:rsid w:val="0032446C"/>
    <w:rsid w:val="0032470D"/>
    <w:rsid w:val="00324DEA"/>
    <w:rsid w:val="0032507C"/>
    <w:rsid w:val="00326263"/>
    <w:rsid w:val="00330ED7"/>
    <w:rsid w:val="00331072"/>
    <w:rsid w:val="00331C5F"/>
    <w:rsid w:val="003324BC"/>
    <w:rsid w:val="00332D31"/>
    <w:rsid w:val="0033389C"/>
    <w:rsid w:val="00333E13"/>
    <w:rsid w:val="003356B9"/>
    <w:rsid w:val="00336B3D"/>
    <w:rsid w:val="00337184"/>
    <w:rsid w:val="00340A55"/>
    <w:rsid w:val="00340CB7"/>
    <w:rsid w:val="00341345"/>
    <w:rsid w:val="00342F52"/>
    <w:rsid w:val="0034347B"/>
    <w:rsid w:val="00345CC8"/>
    <w:rsid w:val="00347BA7"/>
    <w:rsid w:val="00347C7F"/>
    <w:rsid w:val="00350008"/>
    <w:rsid w:val="003500CB"/>
    <w:rsid w:val="003512C4"/>
    <w:rsid w:val="003513CC"/>
    <w:rsid w:val="00352192"/>
    <w:rsid w:val="003531CC"/>
    <w:rsid w:val="003532D6"/>
    <w:rsid w:val="0035511D"/>
    <w:rsid w:val="0035545D"/>
    <w:rsid w:val="003556F3"/>
    <w:rsid w:val="00355B37"/>
    <w:rsid w:val="003563A6"/>
    <w:rsid w:val="003571DF"/>
    <w:rsid w:val="00357C6D"/>
    <w:rsid w:val="00360F8E"/>
    <w:rsid w:val="00360FCF"/>
    <w:rsid w:val="00361681"/>
    <w:rsid w:val="0036216B"/>
    <w:rsid w:val="00362B5E"/>
    <w:rsid w:val="00362C50"/>
    <w:rsid w:val="00362E55"/>
    <w:rsid w:val="00364817"/>
    <w:rsid w:val="00365A8F"/>
    <w:rsid w:val="00365C4C"/>
    <w:rsid w:val="0036662D"/>
    <w:rsid w:val="00367CF8"/>
    <w:rsid w:val="00370627"/>
    <w:rsid w:val="00371289"/>
    <w:rsid w:val="00371877"/>
    <w:rsid w:val="003719D8"/>
    <w:rsid w:val="0037292B"/>
    <w:rsid w:val="00376408"/>
    <w:rsid w:val="00376B5B"/>
    <w:rsid w:val="00376CDC"/>
    <w:rsid w:val="0037788E"/>
    <w:rsid w:val="00380068"/>
    <w:rsid w:val="00380DDA"/>
    <w:rsid w:val="00382710"/>
    <w:rsid w:val="0038387B"/>
    <w:rsid w:val="003848CD"/>
    <w:rsid w:val="00384A9D"/>
    <w:rsid w:val="003859BF"/>
    <w:rsid w:val="00386C18"/>
    <w:rsid w:val="003878E6"/>
    <w:rsid w:val="0039033F"/>
    <w:rsid w:val="00391026"/>
    <w:rsid w:val="003928B7"/>
    <w:rsid w:val="00392BC2"/>
    <w:rsid w:val="00393387"/>
    <w:rsid w:val="00393CD4"/>
    <w:rsid w:val="00393D90"/>
    <w:rsid w:val="00395A31"/>
    <w:rsid w:val="0039685A"/>
    <w:rsid w:val="0039748C"/>
    <w:rsid w:val="00397539"/>
    <w:rsid w:val="003A06EA"/>
    <w:rsid w:val="003A06EF"/>
    <w:rsid w:val="003A0E6A"/>
    <w:rsid w:val="003A1832"/>
    <w:rsid w:val="003A2500"/>
    <w:rsid w:val="003A25CC"/>
    <w:rsid w:val="003A2C11"/>
    <w:rsid w:val="003A347A"/>
    <w:rsid w:val="003A50AB"/>
    <w:rsid w:val="003A5BEE"/>
    <w:rsid w:val="003A5EB4"/>
    <w:rsid w:val="003A6B88"/>
    <w:rsid w:val="003A6B8F"/>
    <w:rsid w:val="003B0504"/>
    <w:rsid w:val="003B050F"/>
    <w:rsid w:val="003B1208"/>
    <w:rsid w:val="003B1794"/>
    <w:rsid w:val="003B34D4"/>
    <w:rsid w:val="003B3EA9"/>
    <w:rsid w:val="003B4E94"/>
    <w:rsid w:val="003B5CF4"/>
    <w:rsid w:val="003B74ED"/>
    <w:rsid w:val="003B794E"/>
    <w:rsid w:val="003B7CB0"/>
    <w:rsid w:val="003C083F"/>
    <w:rsid w:val="003C08FB"/>
    <w:rsid w:val="003C12A4"/>
    <w:rsid w:val="003C1327"/>
    <w:rsid w:val="003C201A"/>
    <w:rsid w:val="003C5B31"/>
    <w:rsid w:val="003C6467"/>
    <w:rsid w:val="003C6FFA"/>
    <w:rsid w:val="003C738A"/>
    <w:rsid w:val="003C755C"/>
    <w:rsid w:val="003D117E"/>
    <w:rsid w:val="003D2F5D"/>
    <w:rsid w:val="003D4FEE"/>
    <w:rsid w:val="003D50F4"/>
    <w:rsid w:val="003D60F9"/>
    <w:rsid w:val="003D63AD"/>
    <w:rsid w:val="003D67E9"/>
    <w:rsid w:val="003D6E4E"/>
    <w:rsid w:val="003D6FF7"/>
    <w:rsid w:val="003D77D9"/>
    <w:rsid w:val="003E084B"/>
    <w:rsid w:val="003E12BD"/>
    <w:rsid w:val="003E1403"/>
    <w:rsid w:val="003E19B8"/>
    <w:rsid w:val="003E1D7E"/>
    <w:rsid w:val="003E2563"/>
    <w:rsid w:val="003E2645"/>
    <w:rsid w:val="003E2F45"/>
    <w:rsid w:val="003E373E"/>
    <w:rsid w:val="003E66FB"/>
    <w:rsid w:val="003E6A0A"/>
    <w:rsid w:val="003E7484"/>
    <w:rsid w:val="003E7FC9"/>
    <w:rsid w:val="003F1A66"/>
    <w:rsid w:val="003F1B57"/>
    <w:rsid w:val="003F288E"/>
    <w:rsid w:val="003F3C47"/>
    <w:rsid w:val="003F472E"/>
    <w:rsid w:val="003F4B4D"/>
    <w:rsid w:val="003F7B4F"/>
    <w:rsid w:val="0040008F"/>
    <w:rsid w:val="0040025F"/>
    <w:rsid w:val="00402693"/>
    <w:rsid w:val="004026BD"/>
    <w:rsid w:val="004029B2"/>
    <w:rsid w:val="004038C3"/>
    <w:rsid w:val="004039EC"/>
    <w:rsid w:val="00403AF1"/>
    <w:rsid w:val="00403C0B"/>
    <w:rsid w:val="004041D0"/>
    <w:rsid w:val="004041DE"/>
    <w:rsid w:val="00405064"/>
    <w:rsid w:val="004053AE"/>
    <w:rsid w:val="00410EA5"/>
    <w:rsid w:val="004128B4"/>
    <w:rsid w:val="004139CD"/>
    <w:rsid w:val="00413CE2"/>
    <w:rsid w:val="004145B3"/>
    <w:rsid w:val="00415E49"/>
    <w:rsid w:val="00416948"/>
    <w:rsid w:val="00417113"/>
    <w:rsid w:val="00417927"/>
    <w:rsid w:val="00420A46"/>
    <w:rsid w:val="00421D62"/>
    <w:rsid w:val="004228AC"/>
    <w:rsid w:val="004241FB"/>
    <w:rsid w:val="00424AD8"/>
    <w:rsid w:val="004306A9"/>
    <w:rsid w:val="0043078F"/>
    <w:rsid w:val="00431FD0"/>
    <w:rsid w:val="00433867"/>
    <w:rsid w:val="0043443D"/>
    <w:rsid w:val="0043665B"/>
    <w:rsid w:val="00437010"/>
    <w:rsid w:val="004370D4"/>
    <w:rsid w:val="00440133"/>
    <w:rsid w:val="004411DC"/>
    <w:rsid w:val="004418CE"/>
    <w:rsid w:val="004439ED"/>
    <w:rsid w:val="004454E3"/>
    <w:rsid w:val="004470A0"/>
    <w:rsid w:val="0044727B"/>
    <w:rsid w:val="00450029"/>
    <w:rsid w:val="00451552"/>
    <w:rsid w:val="0045165A"/>
    <w:rsid w:val="00451F41"/>
    <w:rsid w:val="0045269F"/>
    <w:rsid w:val="004527FE"/>
    <w:rsid w:val="00452C6B"/>
    <w:rsid w:val="00452F85"/>
    <w:rsid w:val="0045327D"/>
    <w:rsid w:val="00453A18"/>
    <w:rsid w:val="00454D46"/>
    <w:rsid w:val="00455C74"/>
    <w:rsid w:val="00455CD2"/>
    <w:rsid w:val="00456DC0"/>
    <w:rsid w:val="00460568"/>
    <w:rsid w:val="0046154F"/>
    <w:rsid w:val="00462480"/>
    <w:rsid w:val="00463524"/>
    <w:rsid w:val="004653EE"/>
    <w:rsid w:val="00465592"/>
    <w:rsid w:val="00465B2A"/>
    <w:rsid w:val="00466854"/>
    <w:rsid w:val="00467A29"/>
    <w:rsid w:val="0047192A"/>
    <w:rsid w:val="00471DA5"/>
    <w:rsid w:val="004730F2"/>
    <w:rsid w:val="00473543"/>
    <w:rsid w:val="00476D8F"/>
    <w:rsid w:val="0048083E"/>
    <w:rsid w:val="004813EF"/>
    <w:rsid w:val="00490083"/>
    <w:rsid w:val="004900FF"/>
    <w:rsid w:val="00490AE5"/>
    <w:rsid w:val="00490F82"/>
    <w:rsid w:val="004912A3"/>
    <w:rsid w:val="004915DB"/>
    <w:rsid w:val="004933FB"/>
    <w:rsid w:val="00493458"/>
    <w:rsid w:val="00493550"/>
    <w:rsid w:val="00493F6D"/>
    <w:rsid w:val="004949AC"/>
    <w:rsid w:val="00494C07"/>
    <w:rsid w:val="00494C24"/>
    <w:rsid w:val="004953F9"/>
    <w:rsid w:val="004960C0"/>
    <w:rsid w:val="00496221"/>
    <w:rsid w:val="004A054C"/>
    <w:rsid w:val="004A0AD6"/>
    <w:rsid w:val="004A0C44"/>
    <w:rsid w:val="004A0FDF"/>
    <w:rsid w:val="004A2A57"/>
    <w:rsid w:val="004A2D9D"/>
    <w:rsid w:val="004A46F6"/>
    <w:rsid w:val="004A577A"/>
    <w:rsid w:val="004A5A5B"/>
    <w:rsid w:val="004B01F3"/>
    <w:rsid w:val="004B26AD"/>
    <w:rsid w:val="004B27AF"/>
    <w:rsid w:val="004B3AF0"/>
    <w:rsid w:val="004B4536"/>
    <w:rsid w:val="004B4909"/>
    <w:rsid w:val="004B493C"/>
    <w:rsid w:val="004B591E"/>
    <w:rsid w:val="004B6153"/>
    <w:rsid w:val="004B6232"/>
    <w:rsid w:val="004B6879"/>
    <w:rsid w:val="004C072D"/>
    <w:rsid w:val="004C50F3"/>
    <w:rsid w:val="004C55C3"/>
    <w:rsid w:val="004C583E"/>
    <w:rsid w:val="004C78AD"/>
    <w:rsid w:val="004D0806"/>
    <w:rsid w:val="004D108D"/>
    <w:rsid w:val="004D17F3"/>
    <w:rsid w:val="004D3226"/>
    <w:rsid w:val="004D3869"/>
    <w:rsid w:val="004D4830"/>
    <w:rsid w:val="004D5098"/>
    <w:rsid w:val="004D50AA"/>
    <w:rsid w:val="004E00B1"/>
    <w:rsid w:val="004E23DA"/>
    <w:rsid w:val="004E28C7"/>
    <w:rsid w:val="004E3050"/>
    <w:rsid w:val="004E3982"/>
    <w:rsid w:val="004E4409"/>
    <w:rsid w:val="004E538C"/>
    <w:rsid w:val="004E56B2"/>
    <w:rsid w:val="004E694A"/>
    <w:rsid w:val="004E6E57"/>
    <w:rsid w:val="004F13C5"/>
    <w:rsid w:val="004F19AD"/>
    <w:rsid w:val="004F1CBF"/>
    <w:rsid w:val="004F2D00"/>
    <w:rsid w:val="004F2DA2"/>
    <w:rsid w:val="004F54C6"/>
    <w:rsid w:val="004F6A73"/>
    <w:rsid w:val="004F6B9C"/>
    <w:rsid w:val="004F6C57"/>
    <w:rsid w:val="004F73EC"/>
    <w:rsid w:val="004F750C"/>
    <w:rsid w:val="004F7928"/>
    <w:rsid w:val="0050033F"/>
    <w:rsid w:val="00500441"/>
    <w:rsid w:val="00500BEC"/>
    <w:rsid w:val="00501451"/>
    <w:rsid w:val="005017EF"/>
    <w:rsid w:val="00501DEE"/>
    <w:rsid w:val="00501F04"/>
    <w:rsid w:val="00501F79"/>
    <w:rsid w:val="00502417"/>
    <w:rsid w:val="00502D81"/>
    <w:rsid w:val="005036FC"/>
    <w:rsid w:val="00503828"/>
    <w:rsid w:val="005050CF"/>
    <w:rsid w:val="00505831"/>
    <w:rsid w:val="005067BE"/>
    <w:rsid w:val="0050685F"/>
    <w:rsid w:val="00513083"/>
    <w:rsid w:val="00513595"/>
    <w:rsid w:val="005139FC"/>
    <w:rsid w:val="00514C69"/>
    <w:rsid w:val="00514E51"/>
    <w:rsid w:val="005156D9"/>
    <w:rsid w:val="005158F4"/>
    <w:rsid w:val="0051656A"/>
    <w:rsid w:val="0051674E"/>
    <w:rsid w:val="005205DF"/>
    <w:rsid w:val="00520988"/>
    <w:rsid w:val="0052147F"/>
    <w:rsid w:val="00521AE3"/>
    <w:rsid w:val="00521E3D"/>
    <w:rsid w:val="00522760"/>
    <w:rsid w:val="00522D77"/>
    <w:rsid w:val="005252AD"/>
    <w:rsid w:val="005258EB"/>
    <w:rsid w:val="00530727"/>
    <w:rsid w:val="00531FD7"/>
    <w:rsid w:val="00532DEF"/>
    <w:rsid w:val="00532E1D"/>
    <w:rsid w:val="00533612"/>
    <w:rsid w:val="00535777"/>
    <w:rsid w:val="00535BAB"/>
    <w:rsid w:val="0053767C"/>
    <w:rsid w:val="00540DCD"/>
    <w:rsid w:val="00541CFE"/>
    <w:rsid w:val="0054359F"/>
    <w:rsid w:val="00544265"/>
    <w:rsid w:val="0054581A"/>
    <w:rsid w:val="00545E02"/>
    <w:rsid w:val="00545FD4"/>
    <w:rsid w:val="0054698D"/>
    <w:rsid w:val="00546DEE"/>
    <w:rsid w:val="00547F5F"/>
    <w:rsid w:val="00551132"/>
    <w:rsid w:val="00552213"/>
    <w:rsid w:val="005529F5"/>
    <w:rsid w:val="00554000"/>
    <w:rsid w:val="005552E2"/>
    <w:rsid w:val="00556198"/>
    <w:rsid w:val="00557733"/>
    <w:rsid w:val="00557BC3"/>
    <w:rsid w:val="00561263"/>
    <w:rsid w:val="00562906"/>
    <w:rsid w:val="00565902"/>
    <w:rsid w:val="00565BFC"/>
    <w:rsid w:val="00565D08"/>
    <w:rsid w:val="00566D90"/>
    <w:rsid w:val="00567AF9"/>
    <w:rsid w:val="005705C7"/>
    <w:rsid w:val="00570D9D"/>
    <w:rsid w:val="005714D2"/>
    <w:rsid w:val="005724FE"/>
    <w:rsid w:val="00572707"/>
    <w:rsid w:val="0057294B"/>
    <w:rsid w:val="005731CE"/>
    <w:rsid w:val="005755A0"/>
    <w:rsid w:val="005758A8"/>
    <w:rsid w:val="00575E5F"/>
    <w:rsid w:val="0057664F"/>
    <w:rsid w:val="00576A7E"/>
    <w:rsid w:val="005772DD"/>
    <w:rsid w:val="005811BC"/>
    <w:rsid w:val="00582DBD"/>
    <w:rsid w:val="00585D69"/>
    <w:rsid w:val="00585F4B"/>
    <w:rsid w:val="0058651F"/>
    <w:rsid w:val="005875E0"/>
    <w:rsid w:val="00587F74"/>
    <w:rsid w:val="00590C34"/>
    <w:rsid w:val="00591456"/>
    <w:rsid w:val="005921C9"/>
    <w:rsid w:val="005935E0"/>
    <w:rsid w:val="005939E0"/>
    <w:rsid w:val="00593E16"/>
    <w:rsid w:val="0059450C"/>
    <w:rsid w:val="00594A3A"/>
    <w:rsid w:val="005952D9"/>
    <w:rsid w:val="00595DB1"/>
    <w:rsid w:val="00596841"/>
    <w:rsid w:val="00596C4A"/>
    <w:rsid w:val="005A1441"/>
    <w:rsid w:val="005A2640"/>
    <w:rsid w:val="005A2669"/>
    <w:rsid w:val="005A2EC6"/>
    <w:rsid w:val="005A3C05"/>
    <w:rsid w:val="005A418A"/>
    <w:rsid w:val="005A42CD"/>
    <w:rsid w:val="005A5BE6"/>
    <w:rsid w:val="005A5EC0"/>
    <w:rsid w:val="005A754A"/>
    <w:rsid w:val="005A7A6C"/>
    <w:rsid w:val="005B133B"/>
    <w:rsid w:val="005B17AD"/>
    <w:rsid w:val="005B1B41"/>
    <w:rsid w:val="005B3B9B"/>
    <w:rsid w:val="005B3F2C"/>
    <w:rsid w:val="005B4543"/>
    <w:rsid w:val="005B4A9A"/>
    <w:rsid w:val="005B5802"/>
    <w:rsid w:val="005B5860"/>
    <w:rsid w:val="005B5F06"/>
    <w:rsid w:val="005B674C"/>
    <w:rsid w:val="005B717A"/>
    <w:rsid w:val="005C0D68"/>
    <w:rsid w:val="005C354C"/>
    <w:rsid w:val="005C3A1E"/>
    <w:rsid w:val="005C5320"/>
    <w:rsid w:val="005C6967"/>
    <w:rsid w:val="005C7EBF"/>
    <w:rsid w:val="005D14BE"/>
    <w:rsid w:val="005D17DE"/>
    <w:rsid w:val="005D20EB"/>
    <w:rsid w:val="005D33A2"/>
    <w:rsid w:val="005D5126"/>
    <w:rsid w:val="005D6C4E"/>
    <w:rsid w:val="005D71AF"/>
    <w:rsid w:val="005D7362"/>
    <w:rsid w:val="005E179C"/>
    <w:rsid w:val="005E25D2"/>
    <w:rsid w:val="005E4503"/>
    <w:rsid w:val="005E7085"/>
    <w:rsid w:val="005F0D6B"/>
    <w:rsid w:val="005F1515"/>
    <w:rsid w:val="005F1DD6"/>
    <w:rsid w:val="005F23C0"/>
    <w:rsid w:val="005F292F"/>
    <w:rsid w:val="005F4EC7"/>
    <w:rsid w:val="005F5713"/>
    <w:rsid w:val="005F5EF9"/>
    <w:rsid w:val="006005F5"/>
    <w:rsid w:val="00601286"/>
    <w:rsid w:val="0060177A"/>
    <w:rsid w:val="00601C9F"/>
    <w:rsid w:val="00601CDA"/>
    <w:rsid w:val="006025AC"/>
    <w:rsid w:val="00604019"/>
    <w:rsid w:val="00607B0D"/>
    <w:rsid w:val="00607C02"/>
    <w:rsid w:val="00611C79"/>
    <w:rsid w:val="00611F1B"/>
    <w:rsid w:val="00612679"/>
    <w:rsid w:val="00615C8D"/>
    <w:rsid w:val="00615E3F"/>
    <w:rsid w:val="00615FA9"/>
    <w:rsid w:val="00617B92"/>
    <w:rsid w:val="00620685"/>
    <w:rsid w:val="00621ECE"/>
    <w:rsid w:val="0062226D"/>
    <w:rsid w:val="006237E0"/>
    <w:rsid w:val="0062389E"/>
    <w:rsid w:val="00623D15"/>
    <w:rsid w:val="00624083"/>
    <w:rsid w:val="0062411E"/>
    <w:rsid w:val="00624324"/>
    <w:rsid w:val="00624AE4"/>
    <w:rsid w:val="00627BED"/>
    <w:rsid w:val="006306AE"/>
    <w:rsid w:val="0063631C"/>
    <w:rsid w:val="00636E2F"/>
    <w:rsid w:val="00637ED2"/>
    <w:rsid w:val="00640654"/>
    <w:rsid w:val="00640758"/>
    <w:rsid w:val="0064100B"/>
    <w:rsid w:val="006411FA"/>
    <w:rsid w:val="00641C3D"/>
    <w:rsid w:val="00641E2C"/>
    <w:rsid w:val="00643042"/>
    <w:rsid w:val="00643607"/>
    <w:rsid w:val="0064602B"/>
    <w:rsid w:val="00646E90"/>
    <w:rsid w:val="0064788E"/>
    <w:rsid w:val="0064792E"/>
    <w:rsid w:val="00647C55"/>
    <w:rsid w:val="00650033"/>
    <w:rsid w:val="00650B8F"/>
    <w:rsid w:val="00650DC2"/>
    <w:rsid w:val="00651A62"/>
    <w:rsid w:val="00652AC7"/>
    <w:rsid w:val="00653563"/>
    <w:rsid w:val="00653F8B"/>
    <w:rsid w:val="006541D6"/>
    <w:rsid w:val="00656610"/>
    <w:rsid w:val="006566A1"/>
    <w:rsid w:val="00656D8C"/>
    <w:rsid w:val="00657511"/>
    <w:rsid w:val="006600ED"/>
    <w:rsid w:val="006614EE"/>
    <w:rsid w:val="00662276"/>
    <w:rsid w:val="00662462"/>
    <w:rsid w:val="0066389B"/>
    <w:rsid w:val="006641F5"/>
    <w:rsid w:val="006664A6"/>
    <w:rsid w:val="00667121"/>
    <w:rsid w:val="006673BE"/>
    <w:rsid w:val="00671CF0"/>
    <w:rsid w:val="0067248C"/>
    <w:rsid w:val="006730B3"/>
    <w:rsid w:val="00674657"/>
    <w:rsid w:val="0067589B"/>
    <w:rsid w:val="00676AEA"/>
    <w:rsid w:val="00677F5C"/>
    <w:rsid w:val="00683007"/>
    <w:rsid w:val="006842F6"/>
    <w:rsid w:val="00685233"/>
    <w:rsid w:val="0068577A"/>
    <w:rsid w:val="00685D8A"/>
    <w:rsid w:val="00685E01"/>
    <w:rsid w:val="00686057"/>
    <w:rsid w:val="0069090A"/>
    <w:rsid w:val="00692D33"/>
    <w:rsid w:val="006936B9"/>
    <w:rsid w:val="00694A27"/>
    <w:rsid w:val="00695594"/>
    <w:rsid w:val="00696926"/>
    <w:rsid w:val="0069737F"/>
    <w:rsid w:val="00697E2C"/>
    <w:rsid w:val="00697EFA"/>
    <w:rsid w:val="006A02AF"/>
    <w:rsid w:val="006A0FAD"/>
    <w:rsid w:val="006A1D3B"/>
    <w:rsid w:val="006A43E2"/>
    <w:rsid w:val="006A6415"/>
    <w:rsid w:val="006A70E0"/>
    <w:rsid w:val="006A7C73"/>
    <w:rsid w:val="006A7F24"/>
    <w:rsid w:val="006B0BA4"/>
    <w:rsid w:val="006B11CE"/>
    <w:rsid w:val="006B134F"/>
    <w:rsid w:val="006B13C1"/>
    <w:rsid w:val="006B1462"/>
    <w:rsid w:val="006B15CC"/>
    <w:rsid w:val="006B2992"/>
    <w:rsid w:val="006B4332"/>
    <w:rsid w:val="006B6C0D"/>
    <w:rsid w:val="006C1516"/>
    <w:rsid w:val="006C166F"/>
    <w:rsid w:val="006C18BE"/>
    <w:rsid w:val="006C1D88"/>
    <w:rsid w:val="006C1DE9"/>
    <w:rsid w:val="006C2982"/>
    <w:rsid w:val="006C2E76"/>
    <w:rsid w:val="006C5160"/>
    <w:rsid w:val="006C619A"/>
    <w:rsid w:val="006C643D"/>
    <w:rsid w:val="006C6CFC"/>
    <w:rsid w:val="006C77E5"/>
    <w:rsid w:val="006D01EE"/>
    <w:rsid w:val="006D0396"/>
    <w:rsid w:val="006D0A3A"/>
    <w:rsid w:val="006D102B"/>
    <w:rsid w:val="006D2034"/>
    <w:rsid w:val="006D30CD"/>
    <w:rsid w:val="006D3B66"/>
    <w:rsid w:val="006D3D72"/>
    <w:rsid w:val="006D449D"/>
    <w:rsid w:val="006D5B10"/>
    <w:rsid w:val="006E1D06"/>
    <w:rsid w:val="006E3576"/>
    <w:rsid w:val="006E40DC"/>
    <w:rsid w:val="006E5DB9"/>
    <w:rsid w:val="006E6854"/>
    <w:rsid w:val="006E7719"/>
    <w:rsid w:val="006E7F20"/>
    <w:rsid w:val="006F1452"/>
    <w:rsid w:val="006F1A4E"/>
    <w:rsid w:val="006F4590"/>
    <w:rsid w:val="006F497B"/>
    <w:rsid w:val="006F51FA"/>
    <w:rsid w:val="006F6F5D"/>
    <w:rsid w:val="006F7983"/>
    <w:rsid w:val="006F7AAB"/>
    <w:rsid w:val="006F7AC4"/>
    <w:rsid w:val="006F7B59"/>
    <w:rsid w:val="007009E6"/>
    <w:rsid w:val="00701BA2"/>
    <w:rsid w:val="00702D30"/>
    <w:rsid w:val="00703B19"/>
    <w:rsid w:val="00705BA2"/>
    <w:rsid w:val="0070794F"/>
    <w:rsid w:val="00710D0E"/>
    <w:rsid w:val="00710D97"/>
    <w:rsid w:val="00710F6C"/>
    <w:rsid w:val="00713CAD"/>
    <w:rsid w:val="007156D8"/>
    <w:rsid w:val="007164DA"/>
    <w:rsid w:val="00716EBE"/>
    <w:rsid w:val="0071776F"/>
    <w:rsid w:val="00720826"/>
    <w:rsid w:val="007211F8"/>
    <w:rsid w:val="0072205F"/>
    <w:rsid w:val="00722F4C"/>
    <w:rsid w:val="007235EC"/>
    <w:rsid w:val="007238FE"/>
    <w:rsid w:val="00723B99"/>
    <w:rsid w:val="00723C7F"/>
    <w:rsid w:val="00723CC4"/>
    <w:rsid w:val="00724178"/>
    <w:rsid w:val="00724837"/>
    <w:rsid w:val="00725305"/>
    <w:rsid w:val="007257DA"/>
    <w:rsid w:val="00725DF8"/>
    <w:rsid w:val="007262CC"/>
    <w:rsid w:val="00726E28"/>
    <w:rsid w:val="00726F09"/>
    <w:rsid w:val="00730F13"/>
    <w:rsid w:val="00732847"/>
    <w:rsid w:val="007338A9"/>
    <w:rsid w:val="00733D29"/>
    <w:rsid w:val="00734090"/>
    <w:rsid w:val="0073527E"/>
    <w:rsid w:val="007412A5"/>
    <w:rsid w:val="007426C7"/>
    <w:rsid w:val="00745468"/>
    <w:rsid w:val="00746312"/>
    <w:rsid w:val="00747676"/>
    <w:rsid w:val="007479DE"/>
    <w:rsid w:val="007502A2"/>
    <w:rsid w:val="00753159"/>
    <w:rsid w:val="00753377"/>
    <w:rsid w:val="00753603"/>
    <w:rsid w:val="00754726"/>
    <w:rsid w:val="00761294"/>
    <w:rsid w:val="007615FA"/>
    <w:rsid w:val="0076224A"/>
    <w:rsid w:val="00762ABF"/>
    <w:rsid w:val="00764021"/>
    <w:rsid w:val="007647EC"/>
    <w:rsid w:val="007650E7"/>
    <w:rsid w:val="00765144"/>
    <w:rsid w:val="00765CF7"/>
    <w:rsid w:val="007675C5"/>
    <w:rsid w:val="007678D4"/>
    <w:rsid w:val="007679DB"/>
    <w:rsid w:val="007679FE"/>
    <w:rsid w:val="0077383E"/>
    <w:rsid w:val="00774884"/>
    <w:rsid w:val="00774D34"/>
    <w:rsid w:val="00774EFC"/>
    <w:rsid w:val="00776C66"/>
    <w:rsid w:val="007772A8"/>
    <w:rsid w:val="00777E91"/>
    <w:rsid w:val="0078070D"/>
    <w:rsid w:val="00780A49"/>
    <w:rsid w:val="007816E3"/>
    <w:rsid w:val="00783116"/>
    <w:rsid w:val="00784288"/>
    <w:rsid w:val="0078471C"/>
    <w:rsid w:val="0078578D"/>
    <w:rsid w:val="007862B0"/>
    <w:rsid w:val="00787A56"/>
    <w:rsid w:val="00791C2B"/>
    <w:rsid w:val="00792031"/>
    <w:rsid w:val="007927AA"/>
    <w:rsid w:val="00792F0F"/>
    <w:rsid w:val="0079347D"/>
    <w:rsid w:val="0079351C"/>
    <w:rsid w:val="00793736"/>
    <w:rsid w:val="00793D45"/>
    <w:rsid w:val="00794390"/>
    <w:rsid w:val="00794B88"/>
    <w:rsid w:val="00794EDB"/>
    <w:rsid w:val="00794EFA"/>
    <w:rsid w:val="007A0688"/>
    <w:rsid w:val="007A0713"/>
    <w:rsid w:val="007A1F66"/>
    <w:rsid w:val="007A2D81"/>
    <w:rsid w:val="007A4736"/>
    <w:rsid w:val="007A48E5"/>
    <w:rsid w:val="007A4C71"/>
    <w:rsid w:val="007A6A6A"/>
    <w:rsid w:val="007A6B4A"/>
    <w:rsid w:val="007A6E4A"/>
    <w:rsid w:val="007A7B29"/>
    <w:rsid w:val="007B17B3"/>
    <w:rsid w:val="007B2ADB"/>
    <w:rsid w:val="007B2C3E"/>
    <w:rsid w:val="007B418E"/>
    <w:rsid w:val="007B4618"/>
    <w:rsid w:val="007B473A"/>
    <w:rsid w:val="007B48B8"/>
    <w:rsid w:val="007B5FCA"/>
    <w:rsid w:val="007B6633"/>
    <w:rsid w:val="007C0050"/>
    <w:rsid w:val="007C0D80"/>
    <w:rsid w:val="007C101F"/>
    <w:rsid w:val="007C187C"/>
    <w:rsid w:val="007C1F10"/>
    <w:rsid w:val="007C249A"/>
    <w:rsid w:val="007C4026"/>
    <w:rsid w:val="007C4BC7"/>
    <w:rsid w:val="007C4C20"/>
    <w:rsid w:val="007C6D16"/>
    <w:rsid w:val="007C7026"/>
    <w:rsid w:val="007C719D"/>
    <w:rsid w:val="007C7430"/>
    <w:rsid w:val="007D018B"/>
    <w:rsid w:val="007D03E2"/>
    <w:rsid w:val="007D2CF8"/>
    <w:rsid w:val="007D4046"/>
    <w:rsid w:val="007D432A"/>
    <w:rsid w:val="007D437B"/>
    <w:rsid w:val="007D44E8"/>
    <w:rsid w:val="007D46C4"/>
    <w:rsid w:val="007D484C"/>
    <w:rsid w:val="007D4EA4"/>
    <w:rsid w:val="007D4F6B"/>
    <w:rsid w:val="007D5DE9"/>
    <w:rsid w:val="007D675F"/>
    <w:rsid w:val="007D6AD1"/>
    <w:rsid w:val="007D77A4"/>
    <w:rsid w:val="007E0C05"/>
    <w:rsid w:val="007E0F40"/>
    <w:rsid w:val="007E167E"/>
    <w:rsid w:val="007E2379"/>
    <w:rsid w:val="007E2654"/>
    <w:rsid w:val="007E3BB6"/>
    <w:rsid w:val="007E42E9"/>
    <w:rsid w:val="007E43C7"/>
    <w:rsid w:val="007E4AD4"/>
    <w:rsid w:val="007E6897"/>
    <w:rsid w:val="007E7C96"/>
    <w:rsid w:val="007F099C"/>
    <w:rsid w:val="007F0A84"/>
    <w:rsid w:val="007F202D"/>
    <w:rsid w:val="007F2B0B"/>
    <w:rsid w:val="007F30E6"/>
    <w:rsid w:val="007F5234"/>
    <w:rsid w:val="007F576D"/>
    <w:rsid w:val="00801A2C"/>
    <w:rsid w:val="00802A80"/>
    <w:rsid w:val="00802D20"/>
    <w:rsid w:val="00803752"/>
    <w:rsid w:val="00805B3C"/>
    <w:rsid w:val="00805E39"/>
    <w:rsid w:val="00806DC7"/>
    <w:rsid w:val="008107EB"/>
    <w:rsid w:val="008107FE"/>
    <w:rsid w:val="00810E2E"/>
    <w:rsid w:val="0081192E"/>
    <w:rsid w:val="00811C2B"/>
    <w:rsid w:val="0081337B"/>
    <w:rsid w:val="00813A27"/>
    <w:rsid w:val="00816D27"/>
    <w:rsid w:val="0081711B"/>
    <w:rsid w:val="00821E75"/>
    <w:rsid w:val="00821E9C"/>
    <w:rsid w:val="00822A0D"/>
    <w:rsid w:val="008232D6"/>
    <w:rsid w:val="00823413"/>
    <w:rsid w:val="00823C7E"/>
    <w:rsid w:val="00824177"/>
    <w:rsid w:val="008246B4"/>
    <w:rsid w:val="00827265"/>
    <w:rsid w:val="0082767E"/>
    <w:rsid w:val="00831127"/>
    <w:rsid w:val="008329B3"/>
    <w:rsid w:val="00832F93"/>
    <w:rsid w:val="0083381F"/>
    <w:rsid w:val="00833A35"/>
    <w:rsid w:val="00836612"/>
    <w:rsid w:val="008367D2"/>
    <w:rsid w:val="00837900"/>
    <w:rsid w:val="008400DE"/>
    <w:rsid w:val="00840141"/>
    <w:rsid w:val="008414EA"/>
    <w:rsid w:val="00842F9F"/>
    <w:rsid w:val="0084362B"/>
    <w:rsid w:val="00845707"/>
    <w:rsid w:val="00845C48"/>
    <w:rsid w:val="0084701E"/>
    <w:rsid w:val="00850C1B"/>
    <w:rsid w:val="00852823"/>
    <w:rsid w:val="00853C60"/>
    <w:rsid w:val="0085424E"/>
    <w:rsid w:val="00854B6E"/>
    <w:rsid w:val="008555F7"/>
    <w:rsid w:val="00855D79"/>
    <w:rsid w:val="00857F54"/>
    <w:rsid w:val="00860E7E"/>
    <w:rsid w:val="00861538"/>
    <w:rsid w:val="008618AB"/>
    <w:rsid w:val="00863BCA"/>
    <w:rsid w:val="008640AB"/>
    <w:rsid w:val="00865841"/>
    <w:rsid w:val="00866629"/>
    <w:rsid w:val="0086747E"/>
    <w:rsid w:val="008707DD"/>
    <w:rsid w:val="00870AEE"/>
    <w:rsid w:val="00870D3F"/>
    <w:rsid w:val="00870FFA"/>
    <w:rsid w:val="00874199"/>
    <w:rsid w:val="00874896"/>
    <w:rsid w:val="00875481"/>
    <w:rsid w:val="008754C1"/>
    <w:rsid w:val="008769EE"/>
    <w:rsid w:val="008770D5"/>
    <w:rsid w:val="00880193"/>
    <w:rsid w:val="008804D0"/>
    <w:rsid w:val="00881565"/>
    <w:rsid w:val="00881E36"/>
    <w:rsid w:val="008822B9"/>
    <w:rsid w:val="00883C9A"/>
    <w:rsid w:val="00884B60"/>
    <w:rsid w:val="00884D20"/>
    <w:rsid w:val="00884FDF"/>
    <w:rsid w:val="0088638D"/>
    <w:rsid w:val="00887AB3"/>
    <w:rsid w:val="0089078C"/>
    <w:rsid w:val="0089099A"/>
    <w:rsid w:val="00890D31"/>
    <w:rsid w:val="00891980"/>
    <w:rsid w:val="00891F2C"/>
    <w:rsid w:val="008945DA"/>
    <w:rsid w:val="0089539D"/>
    <w:rsid w:val="00895DD5"/>
    <w:rsid w:val="00896261"/>
    <w:rsid w:val="00896938"/>
    <w:rsid w:val="00897104"/>
    <w:rsid w:val="008972DA"/>
    <w:rsid w:val="008A022F"/>
    <w:rsid w:val="008A367C"/>
    <w:rsid w:val="008A5210"/>
    <w:rsid w:val="008A72FA"/>
    <w:rsid w:val="008B0523"/>
    <w:rsid w:val="008B0569"/>
    <w:rsid w:val="008B0914"/>
    <w:rsid w:val="008B1BD6"/>
    <w:rsid w:val="008B1ED2"/>
    <w:rsid w:val="008B2710"/>
    <w:rsid w:val="008B4DB8"/>
    <w:rsid w:val="008B5558"/>
    <w:rsid w:val="008C0091"/>
    <w:rsid w:val="008C0566"/>
    <w:rsid w:val="008C0CE5"/>
    <w:rsid w:val="008C10EF"/>
    <w:rsid w:val="008C1748"/>
    <w:rsid w:val="008C18DD"/>
    <w:rsid w:val="008C208D"/>
    <w:rsid w:val="008C57A3"/>
    <w:rsid w:val="008C5C40"/>
    <w:rsid w:val="008C733C"/>
    <w:rsid w:val="008C7A6B"/>
    <w:rsid w:val="008C7B5A"/>
    <w:rsid w:val="008D03CD"/>
    <w:rsid w:val="008D1221"/>
    <w:rsid w:val="008D169D"/>
    <w:rsid w:val="008D1D2A"/>
    <w:rsid w:val="008D28AF"/>
    <w:rsid w:val="008D6C90"/>
    <w:rsid w:val="008D77BA"/>
    <w:rsid w:val="008D7D1B"/>
    <w:rsid w:val="008E0D7D"/>
    <w:rsid w:val="008E127F"/>
    <w:rsid w:val="008E162A"/>
    <w:rsid w:val="008E1661"/>
    <w:rsid w:val="008E184E"/>
    <w:rsid w:val="008E1B8F"/>
    <w:rsid w:val="008E3DDB"/>
    <w:rsid w:val="008E446B"/>
    <w:rsid w:val="008E6381"/>
    <w:rsid w:val="008E68B1"/>
    <w:rsid w:val="008E7F8A"/>
    <w:rsid w:val="008F0D5A"/>
    <w:rsid w:val="008F34CA"/>
    <w:rsid w:val="008F3902"/>
    <w:rsid w:val="008F5028"/>
    <w:rsid w:val="008F5CA6"/>
    <w:rsid w:val="008F6504"/>
    <w:rsid w:val="008F7273"/>
    <w:rsid w:val="00900B81"/>
    <w:rsid w:val="00900D09"/>
    <w:rsid w:val="0090308B"/>
    <w:rsid w:val="009039CD"/>
    <w:rsid w:val="00903C05"/>
    <w:rsid w:val="0090475B"/>
    <w:rsid w:val="00904A47"/>
    <w:rsid w:val="00905374"/>
    <w:rsid w:val="009062C6"/>
    <w:rsid w:val="00906FC4"/>
    <w:rsid w:val="00907B9E"/>
    <w:rsid w:val="00910E0A"/>
    <w:rsid w:val="00912AB0"/>
    <w:rsid w:val="00912BAC"/>
    <w:rsid w:val="00913022"/>
    <w:rsid w:val="0091593E"/>
    <w:rsid w:val="00915AF8"/>
    <w:rsid w:val="00916A89"/>
    <w:rsid w:val="009178E0"/>
    <w:rsid w:val="00921100"/>
    <w:rsid w:val="00921B85"/>
    <w:rsid w:val="00923CB3"/>
    <w:rsid w:val="00924458"/>
    <w:rsid w:val="00927C0A"/>
    <w:rsid w:val="009303D9"/>
    <w:rsid w:val="00930BA6"/>
    <w:rsid w:val="00932166"/>
    <w:rsid w:val="009327C8"/>
    <w:rsid w:val="00932C01"/>
    <w:rsid w:val="00933175"/>
    <w:rsid w:val="009334DB"/>
    <w:rsid w:val="009337D4"/>
    <w:rsid w:val="00935718"/>
    <w:rsid w:val="00935F95"/>
    <w:rsid w:val="00936D28"/>
    <w:rsid w:val="00937744"/>
    <w:rsid w:val="009409AB"/>
    <w:rsid w:val="00940CC9"/>
    <w:rsid w:val="009425F7"/>
    <w:rsid w:val="009438B8"/>
    <w:rsid w:val="009443F3"/>
    <w:rsid w:val="0094639E"/>
    <w:rsid w:val="009511B0"/>
    <w:rsid w:val="0095121E"/>
    <w:rsid w:val="009525F6"/>
    <w:rsid w:val="009535B9"/>
    <w:rsid w:val="00954CF3"/>
    <w:rsid w:val="009552D8"/>
    <w:rsid w:val="009556D9"/>
    <w:rsid w:val="009570E2"/>
    <w:rsid w:val="00957942"/>
    <w:rsid w:val="00962504"/>
    <w:rsid w:val="0096293D"/>
    <w:rsid w:val="00963638"/>
    <w:rsid w:val="00964955"/>
    <w:rsid w:val="00965888"/>
    <w:rsid w:val="009668F2"/>
    <w:rsid w:val="009672BF"/>
    <w:rsid w:val="00967B0E"/>
    <w:rsid w:val="00967C42"/>
    <w:rsid w:val="00971166"/>
    <w:rsid w:val="0097155F"/>
    <w:rsid w:val="00971813"/>
    <w:rsid w:val="00971EB1"/>
    <w:rsid w:val="009722D2"/>
    <w:rsid w:val="00972995"/>
    <w:rsid w:val="009736F6"/>
    <w:rsid w:val="009739A8"/>
    <w:rsid w:val="00974EF2"/>
    <w:rsid w:val="00975934"/>
    <w:rsid w:val="00975E0D"/>
    <w:rsid w:val="009760D0"/>
    <w:rsid w:val="00976261"/>
    <w:rsid w:val="00976666"/>
    <w:rsid w:val="00976D94"/>
    <w:rsid w:val="00977E87"/>
    <w:rsid w:val="00980466"/>
    <w:rsid w:val="00980D63"/>
    <w:rsid w:val="009815A7"/>
    <w:rsid w:val="00981AA7"/>
    <w:rsid w:val="009824CF"/>
    <w:rsid w:val="009838E2"/>
    <w:rsid w:val="009867E8"/>
    <w:rsid w:val="00987381"/>
    <w:rsid w:val="00987437"/>
    <w:rsid w:val="00987BBB"/>
    <w:rsid w:val="009914ED"/>
    <w:rsid w:val="00991950"/>
    <w:rsid w:val="00994598"/>
    <w:rsid w:val="00995590"/>
    <w:rsid w:val="00996A06"/>
    <w:rsid w:val="00996E93"/>
    <w:rsid w:val="00997B3F"/>
    <w:rsid w:val="009A12F5"/>
    <w:rsid w:val="009A1752"/>
    <w:rsid w:val="009A1EFF"/>
    <w:rsid w:val="009A40FE"/>
    <w:rsid w:val="009A410C"/>
    <w:rsid w:val="009A4CAF"/>
    <w:rsid w:val="009A56D0"/>
    <w:rsid w:val="009A5EC1"/>
    <w:rsid w:val="009A654B"/>
    <w:rsid w:val="009A690C"/>
    <w:rsid w:val="009A6911"/>
    <w:rsid w:val="009B1FC1"/>
    <w:rsid w:val="009B2F73"/>
    <w:rsid w:val="009B4318"/>
    <w:rsid w:val="009B4CB0"/>
    <w:rsid w:val="009B4D92"/>
    <w:rsid w:val="009B5E5D"/>
    <w:rsid w:val="009B5E64"/>
    <w:rsid w:val="009B61AC"/>
    <w:rsid w:val="009B6A9F"/>
    <w:rsid w:val="009B70B6"/>
    <w:rsid w:val="009C1B24"/>
    <w:rsid w:val="009C3C78"/>
    <w:rsid w:val="009C4565"/>
    <w:rsid w:val="009C45C6"/>
    <w:rsid w:val="009C578F"/>
    <w:rsid w:val="009C5839"/>
    <w:rsid w:val="009C5CF8"/>
    <w:rsid w:val="009C7093"/>
    <w:rsid w:val="009D0E4D"/>
    <w:rsid w:val="009D125D"/>
    <w:rsid w:val="009D1BD1"/>
    <w:rsid w:val="009D4BDF"/>
    <w:rsid w:val="009D582D"/>
    <w:rsid w:val="009D6462"/>
    <w:rsid w:val="009D6F11"/>
    <w:rsid w:val="009D70C8"/>
    <w:rsid w:val="009D7C05"/>
    <w:rsid w:val="009D7D2A"/>
    <w:rsid w:val="009D7E1D"/>
    <w:rsid w:val="009E15ED"/>
    <w:rsid w:val="009E18F3"/>
    <w:rsid w:val="009E21D0"/>
    <w:rsid w:val="009E324F"/>
    <w:rsid w:val="009E3AF3"/>
    <w:rsid w:val="009E3CA4"/>
    <w:rsid w:val="009E401F"/>
    <w:rsid w:val="009E58DA"/>
    <w:rsid w:val="009E5B49"/>
    <w:rsid w:val="009E63D6"/>
    <w:rsid w:val="009E6AA8"/>
    <w:rsid w:val="009E6E14"/>
    <w:rsid w:val="009F0CA9"/>
    <w:rsid w:val="009F1163"/>
    <w:rsid w:val="009F1EB6"/>
    <w:rsid w:val="009F2DFB"/>
    <w:rsid w:val="009F42CF"/>
    <w:rsid w:val="009F4948"/>
    <w:rsid w:val="009F50E5"/>
    <w:rsid w:val="009F54C3"/>
    <w:rsid w:val="009F602E"/>
    <w:rsid w:val="009F6826"/>
    <w:rsid w:val="009F7336"/>
    <w:rsid w:val="009F78DD"/>
    <w:rsid w:val="00A00AA9"/>
    <w:rsid w:val="00A016D9"/>
    <w:rsid w:val="00A0194B"/>
    <w:rsid w:val="00A02750"/>
    <w:rsid w:val="00A034AB"/>
    <w:rsid w:val="00A04F72"/>
    <w:rsid w:val="00A0606C"/>
    <w:rsid w:val="00A07D80"/>
    <w:rsid w:val="00A13B06"/>
    <w:rsid w:val="00A15330"/>
    <w:rsid w:val="00A168AE"/>
    <w:rsid w:val="00A174A4"/>
    <w:rsid w:val="00A17961"/>
    <w:rsid w:val="00A17E8F"/>
    <w:rsid w:val="00A17EDB"/>
    <w:rsid w:val="00A2048F"/>
    <w:rsid w:val="00A223D2"/>
    <w:rsid w:val="00A257C8"/>
    <w:rsid w:val="00A25FF9"/>
    <w:rsid w:val="00A26A6A"/>
    <w:rsid w:val="00A26E06"/>
    <w:rsid w:val="00A26F60"/>
    <w:rsid w:val="00A27483"/>
    <w:rsid w:val="00A30E98"/>
    <w:rsid w:val="00A3116F"/>
    <w:rsid w:val="00A3360F"/>
    <w:rsid w:val="00A33E94"/>
    <w:rsid w:val="00A34B6E"/>
    <w:rsid w:val="00A34E2E"/>
    <w:rsid w:val="00A36447"/>
    <w:rsid w:val="00A36A56"/>
    <w:rsid w:val="00A3706D"/>
    <w:rsid w:val="00A3753E"/>
    <w:rsid w:val="00A408F1"/>
    <w:rsid w:val="00A40CC8"/>
    <w:rsid w:val="00A4395E"/>
    <w:rsid w:val="00A45541"/>
    <w:rsid w:val="00A47F76"/>
    <w:rsid w:val="00A50777"/>
    <w:rsid w:val="00A51AC4"/>
    <w:rsid w:val="00A52479"/>
    <w:rsid w:val="00A57694"/>
    <w:rsid w:val="00A57BE9"/>
    <w:rsid w:val="00A57D0A"/>
    <w:rsid w:val="00A57D6C"/>
    <w:rsid w:val="00A612A3"/>
    <w:rsid w:val="00A61DA3"/>
    <w:rsid w:val="00A61FA5"/>
    <w:rsid w:val="00A62452"/>
    <w:rsid w:val="00A66642"/>
    <w:rsid w:val="00A70A51"/>
    <w:rsid w:val="00A74128"/>
    <w:rsid w:val="00A746AA"/>
    <w:rsid w:val="00A74AEA"/>
    <w:rsid w:val="00A75C09"/>
    <w:rsid w:val="00A768DC"/>
    <w:rsid w:val="00A80FC0"/>
    <w:rsid w:val="00A82E1F"/>
    <w:rsid w:val="00A83602"/>
    <w:rsid w:val="00A836E3"/>
    <w:rsid w:val="00A84049"/>
    <w:rsid w:val="00A847B0"/>
    <w:rsid w:val="00A85297"/>
    <w:rsid w:val="00A85AC6"/>
    <w:rsid w:val="00A85F27"/>
    <w:rsid w:val="00A862B0"/>
    <w:rsid w:val="00A873F4"/>
    <w:rsid w:val="00A87EBC"/>
    <w:rsid w:val="00A91FFF"/>
    <w:rsid w:val="00A92EB6"/>
    <w:rsid w:val="00A93130"/>
    <w:rsid w:val="00A93D5D"/>
    <w:rsid w:val="00A94F00"/>
    <w:rsid w:val="00A9531C"/>
    <w:rsid w:val="00A95412"/>
    <w:rsid w:val="00A96208"/>
    <w:rsid w:val="00A978A2"/>
    <w:rsid w:val="00A97F98"/>
    <w:rsid w:val="00AA0E90"/>
    <w:rsid w:val="00AA1E47"/>
    <w:rsid w:val="00AA315D"/>
    <w:rsid w:val="00AA3C06"/>
    <w:rsid w:val="00AA5617"/>
    <w:rsid w:val="00AA6C7D"/>
    <w:rsid w:val="00AA6FF8"/>
    <w:rsid w:val="00AA746A"/>
    <w:rsid w:val="00AA7578"/>
    <w:rsid w:val="00AA7B69"/>
    <w:rsid w:val="00AB04BF"/>
    <w:rsid w:val="00AB058E"/>
    <w:rsid w:val="00AB0BA5"/>
    <w:rsid w:val="00AB2A09"/>
    <w:rsid w:val="00AB5699"/>
    <w:rsid w:val="00AB6491"/>
    <w:rsid w:val="00AB7537"/>
    <w:rsid w:val="00AC1662"/>
    <w:rsid w:val="00AC1803"/>
    <w:rsid w:val="00AC2347"/>
    <w:rsid w:val="00AC2652"/>
    <w:rsid w:val="00AC2D2A"/>
    <w:rsid w:val="00AC411C"/>
    <w:rsid w:val="00AC4F2B"/>
    <w:rsid w:val="00AC6315"/>
    <w:rsid w:val="00AC71C2"/>
    <w:rsid w:val="00AC7B3B"/>
    <w:rsid w:val="00AC7F9C"/>
    <w:rsid w:val="00AD0616"/>
    <w:rsid w:val="00AD16C7"/>
    <w:rsid w:val="00AD2133"/>
    <w:rsid w:val="00AD293F"/>
    <w:rsid w:val="00AD2B7A"/>
    <w:rsid w:val="00AD2E98"/>
    <w:rsid w:val="00AD3D3A"/>
    <w:rsid w:val="00AD4FEE"/>
    <w:rsid w:val="00AD556C"/>
    <w:rsid w:val="00AD610F"/>
    <w:rsid w:val="00AD6CC5"/>
    <w:rsid w:val="00AD6D3F"/>
    <w:rsid w:val="00AD7348"/>
    <w:rsid w:val="00AE0326"/>
    <w:rsid w:val="00AE0E8B"/>
    <w:rsid w:val="00AE14A7"/>
    <w:rsid w:val="00AE1B82"/>
    <w:rsid w:val="00AE3511"/>
    <w:rsid w:val="00AE36C9"/>
    <w:rsid w:val="00AE3CF2"/>
    <w:rsid w:val="00AE4022"/>
    <w:rsid w:val="00AE5F35"/>
    <w:rsid w:val="00AE6F73"/>
    <w:rsid w:val="00AE70B0"/>
    <w:rsid w:val="00AE761F"/>
    <w:rsid w:val="00AE7C7E"/>
    <w:rsid w:val="00AF01D9"/>
    <w:rsid w:val="00AF1025"/>
    <w:rsid w:val="00AF116B"/>
    <w:rsid w:val="00AF3352"/>
    <w:rsid w:val="00AF35E5"/>
    <w:rsid w:val="00AF4420"/>
    <w:rsid w:val="00AF57DF"/>
    <w:rsid w:val="00AF5DD3"/>
    <w:rsid w:val="00AF6A01"/>
    <w:rsid w:val="00AF6CE2"/>
    <w:rsid w:val="00AF78A2"/>
    <w:rsid w:val="00AF7B18"/>
    <w:rsid w:val="00AF7ECF"/>
    <w:rsid w:val="00AF7FD7"/>
    <w:rsid w:val="00B000C3"/>
    <w:rsid w:val="00B00859"/>
    <w:rsid w:val="00B00AA2"/>
    <w:rsid w:val="00B014CD"/>
    <w:rsid w:val="00B03351"/>
    <w:rsid w:val="00B03FB2"/>
    <w:rsid w:val="00B060A1"/>
    <w:rsid w:val="00B07A1A"/>
    <w:rsid w:val="00B07E23"/>
    <w:rsid w:val="00B111E5"/>
    <w:rsid w:val="00B136AF"/>
    <w:rsid w:val="00B14EDC"/>
    <w:rsid w:val="00B15949"/>
    <w:rsid w:val="00B15CF7"/>
    <w:rsid w:val="00B17951"/>
    <w:rsid w:val="00B20228"/>
    <w:rsid w:val="00B210C0"/>
    <w:rsid w:val="00B21D24"/>
    <w:rsid w:val="00B22061"/>
    <w:rsid w:val="00B24239"/>
    <w:rsid w:val="00B245F6"/>
    <w:rsid w:val="00B25934"/>
    <w:rsid w:val="00B259FC"/>
    <w:rsid w:val="00B26017"/>
    <w:rsid w:val="00B2617C"/>
    <w:rsid w:val="00B2625C"/>
    <w:rsid w:val="00B26880"/>
    <w:rsid w:val="00B30504"/>
    <w:rsid w:val="00B30CF6"/>
    <w:rsid w:val="00B311A7"/>
    <w:rsid w:val="00B31490"/>
    <w:rsid w:val="00B33B00"/>
    <w:rsid w:val="00B342E2"/>
    <w:rsid w:val="00B34EA6"/>
    <w:rsid w:val="00B3647A"/>
    <w:rsid w:val="00B36796"/>
    <w:rsid w:val="00B41F43"/>
    <w:rsid w:val="00B4224E"/>
    <w:rsid w:val="00B42C82"/>
    <w:rsid w:val="00B430C5"/>
    <w:rsid w:val="00B437BA"/>
    <w:rsid w:val="00B43CC0"/>
    <w:rsid w:val="00B4584A"/>
    <w:rsid w:val="00B46511"/>
    <w:rsid w:val="00B467BD"/>
    <w:rsid w:val="00B46BB7"/>
    <w:rsid w:val="00B506DC"/>
    <w:rsid w:val="00B51138"/>
    <w:rsid w:val="00B51291"/>
    <w:rsid w:val="00B52993"/>
    <w:rsid w:val="00B52E4B"/>
    <w:rsid w:val="00B5321D"/>
    <w:rsid w:val="00B56490"/>
    <w:rsid w:val="00B5678D"/>
    <w:rsid w:val="00B569C1"/>
    <w:rsid w:val="00B57919"/>
    <w:rsid w:val="00B61049"/>
    <w:rsid w:val="00B617AF"/>
    <w:rsid w:val="00B641A4"/>
    <w:rsid w:val="00B644DF"/>
    <w:rsid w:val="00B648E4"/>
    <w:rsid w:val="00B64AA3"/>
    <w:rsid w:val="00B64F56"/>
    <w:rsid w:val="00B66346"/>
    <w:rsid w:val="00B66A81"/>
    <w:rsid w:val="00B679B4"/>
    <w:rsid w:val="00B67E71"/>
    <w:rsid w:val="00B70D0A"/>
    <w:rsid w:val="00B70D85"/>
    <w:rsid w:val="00B72426"/>
    <w:rsid w:val="00B72F76"/>
    <w:rsid w:val="00B731AC"/>
    <w:rsid w:val="00B74596"/>
    <w:rsid w:val="00B745D3"/>
    <w:rsid w:val="00B749DC"/>
    <w:rsid w:val="00B74E19"/>
    <w:rsid w:val="00B7713D"/>
    <w:rsid w:val="00B77542"/>
    <w:rsid w:val="00B77969"/>
    <w:rsid w:val="00B81D67"/>
    <w:rsid w:val="00B8279D"/>
    <w:rsid w:val="00B83E11"/>
    <w:rsid w:val="00B84772"/>
    <w:rsid w:val="00B84BE6"/>
    <w:rsid w:val="00B84EBF"/>
    <w:rsid w:val="00B8698E"/>
    <w:rsid w:val="00B91E96"/>
    <w:rsid w:val="00B92013"/>
    <w:rsid w:val="00B92419"/>
    <w:rsid w:val="00B93E82"/>
    <w:rsid w:val="00B946B9"/>
    <w:rsid w:val="00B948C0"/>
    <w:rsid w:val="00B95255"/>
    <w:rsid w:val="00B961AF"/>
    <w:rsid w:val="00B97812"/>
    <w:rsid w:val="00B97FB3"/>
    <w:rsid w:val="00BA1F65"/>
    <w:rsid w:val="00BA2757"/>
    <w:rsid w:val="00BA27CC"/>
    <w:rsid w:val="00BA2DAF"/>
    <w:rsid w:val="00BA3638"/>
    <w:rsid w:val="00BA37B9"/>
    <w:rsid w:val="00BA46C2"/>
    <w:rsid w:val="00BA47AC"/>
    <w:rsid w:val="00BA4F1A"/>
    <w:rsid w:val="00BA5AD8"/>
    <w:rsid w:val="00BA5B27"/>
    <w:rsid w:val="00BA7465"/>
    <w:rsid w:val="00BA7CE5"/>
    <w:rsid w:val="00BB00C1"/>
    <w:rsid w:val="00BB1847"/>
    <w:rsid w:val="00BB1E4B"/>
    <w:rsid w:val="00BB33D8"/>
    <w:rsid w:val="00BB65E4"/>
    <w:rsid w:val="00BC11E3"/>
    <w:rsid w:val="00BC191C"/>
    <w:rsid w:val="00BC3173"/>
    <w:rsid w:val="00BC3F45"/>
    <w:rsid w:val="00BC5798"/>
    <w:rsid w:val="00BC5CA2"/>
    <w:rsid w:val="00BC5D2C"/>
    <w:rsid w:val="00BC7423"/>
    <w:rsid w:val="00BD0BC9"/>
    <w:rsid w:val="00BD1E3B"/>
    <w:rsid w:val="00BD2A2C"/>
    <w:rsid w:val="00BD2B63"/>
    <w:rsid w:val="00BD350B"/>
    <w:rsid w:val="00BD36BA"/>
    <w:rsid w:val="00BD38EA"/>
    <w:rsid w:val="00BD52B9"/>
    <w:rsid w:val="00BD6206"/>
    <w:rsid w:val="00BD6940"/>
    <w:rsid w:val="00BD6F7F"/>
    <w:rsid w:val="00BD786E"/>
    <w:rsid w:val="00BD7E56"/>
    <w:rsid w:val="00BE03B2"/>
    <w:rsid w:val="00BE186A"/>
    <w:rsid w:val="00BE19D3"/>
    <w:rsid w:val="00BE348C"/>
    <w:rsid w:val="00BE49F1"/>
    <w:rsid w:val="00BE51DD"/>
    <w:rsid w:val="00BE6FB4"/>
    <w:rsid w:val="00BE7075"/>
    <w:rsid w:val="00BE7185"/>
    <w:rsid w:val="00BE7521"/>
    <w:rsid w:val="00BF0B71"/>
    <w:rsid w:val="00BF1493"/>
    <w:rsid w:val="00BF1A19"/>
    <w:rsid w:val="00BF20E2"/>
    <w:rsid w:val="00BF22A1"/>
    <w:rsid w:val="00BF4A21"/>
    <w:rsid w:val="00BF557B"/>
    <w:rsid w:val="00BF6FBF"/>
    <w:rsid w:val="00BF7B1B"/>
    <w:rsid w:val="00C001E5"/>
    <w:rsid w:val="00C021D4"/>
    <w:rsid w:val="00C02981"/>
    <w:rsid w:val="00C02E47"/>
    <w:rsid w:val="00C02EC1"/>
    <w:rsid w:val="00C0551E"/>
    <w:rsid w:val="00C06188"/>
    <w:rsid w:val="00C0619F"/>
    <w:rsid w:val="00C07FBC"/>
    <w:rsid w:val="00C125F7"/>
    <w:rsid w:val="00C12E2F"/>
    <w:rsid w:val="00C140FF"/>
    <w:rsid w:val="00C165DB"/>
    <w:rsid w:val="00C16DA1"/>
    <w:rsid w:val="00C20037"/>
    <w:rsid w:val="00C214FA"/>
    <w:rsid w:val="00C22E60"/>
    <w:rsid w:val="00C236DF"/>
    <w:rsid w:val="00C23722"/>
    <w:rsid w:val="00C246DF"/>
    <w:rsid w:val="00C2790C"/>
    <w:rsid w:val="00C30578"/>
    <w:rsid w:val="00C32B96"/>
    <w:rsid w:val="00C3311D"/>
    <w:rsid w:val="00C33892"/>
    <w:rsid w:val="00C35C8F"/>
    <w:rsid w:val="00C36282"/>
    <w:rsid w:val="00C3712A"/>
    <w:rsid w:val="00C40137"/>
    <w:rsid w:val="00C41316"/>
    <w:rsid w:val="00C413DB"/>
    <w:rsid w:val="00C41510"/>
    <w:rsid w:val="00C41B93"/>
    <w:rsid w:val="00C4306E"/>
    <w:rsid w:val="00C4512D"/>
    <w:rsid w:val="00C457E4"/>
    <w:rsid w:val="00C46E7F"/>
    <w:rsid w:val="00C46F8D"/>
    <w:rsid w:val="00C4709B"/>
    <w:rsid w:val="00C47D7E"/>
    <w:rsid w:val="00C50A3B"/>
    <w:rsid w:val="00C50AF2"/>
    <w:rsid w:val="00C511F3"/>
    <w:rsid w:val="00C51B30"/>
    <w:rsid w:val="00C51F17"/>
    <w:rsid w:val="00C53783"/>
    <w:rsid w:val="00C5391F"/>
    <w:rsid w:val="00C54BA6"/>
    <w:rsid w:val="00C54F2D"/>
    <w:rsid w:val="00C56CD5"/>
    <w:rsid w:val="00C6065F"/>
    <w:rsid w:val="00C60E66"/>
    <w:rsid w:val="00C62364"/>
    <w:rsid w:val="00C62BBD"/>
    <w:rsid w:val="00C64516"/>
    <w:rsid w:val="00C66B8F"/>
    <w:rsid w:val="00C66C60"/>
    <w:rsid w:val="00C66DC9"/>
    <w:rsid w:val="00C70D40"/>
    <w:rsid w:val="00C71221"/>
    <w:rsid w:val="00C71281"/>
    <w:rsid w:val="00C72998"/>
    <w:rsid w:val="00C7320A"/>
    <w:rsid w:val="00C737A6"/>
    <w:rsid w:val="00C7488A"/>
    <w:rsid w:val="00C762D3"/>
    <w:rsid w:val="00C77194"/>
    <w:rsid w:val="00C81FB6"/>
    <w:rsid w:val="00C833E0"/>
    <w:rsid w:val="00C83C43"/>
    <w:rsid w:val="00C846C5"/>
    <w:rsid w:val="00C852AB"/>
    <w:rsid w:val="00C85469"/>
    <w:rsid w:val="00C87F1A"/>
    <w:rsid w:val="00C906FD"/>
    <w:rsid w:val="00C910A0"/>
    <w:rsid w:val="00C91ECA"/>
    <w:rsid w:val="00C920A5"/>
    <w:rsid w:val="00C921AD"/>
    <w:rsid w:val="00C938FC"/>
    <w:rsid w:val="00C944C1"/>
    <w:rsid w:val="00C952DB"/>
    <w:rsid w:val="00C95A10"/>
    <w:rsid w:val="00CA08E5"/>
    <w:rsid w:val="00CA0B18"/>
    <w:rsid w:val="00CA123E"/>
    <w:rsid w:val="00CA137E"/>
    <w:rsid w:val="00CA1645"/>
    <w:rsid w:val="00CA2981"/>
    <w:rsid w:val="00CA37B5"/>
    <w:rsid w:val="00CA3F4C"/>
    <w:rsid w:val="00CA4130"/>
    <w:rsid w:val="00CA41EC"/>
    <w:rsid w:val="00CB0119"/>
    <w:rsid w:val="00CB2CF8"/>
    <w:rsid w:val="00CB2D60"/>
    <w:rsid w:val="00CB3871"/>
    <w:rsid w:val="00CB3974"/>
    <w:rsid w:val="00CB5E8A"/>
    <w:rsid w:val="00CB5EA8"/>
    <w:rsid w:val="00CB5EE8"/>
    <w:rsid w:val="00CC1900"/>
    <w:rsid w:val="00CC1966"/>
    <w:rsid w:val="00CC31B6"/>
    <w:rsid w:val="00CC66E6"/>
    <w:rsid w:val="00CC7254"/>
    <w:rsid w:val="00CD2190"/>
    <w:rsid w:val="00CD3045"/>
    <w:rsid w:val="00CD35AC"/>
    <w:rsid w:val="00CE00BB"/>
    <w:rsid w:val="00CE0DE7"/>
    <w:rsid w:val="00CE155A"/>
    <w:rsid w:val="00CE312D"/>
    <w:rsid w:val="00CE367C"/>
    <w:rsid w:val="00CE4151"/>
    <w:rsid w:val="00CE686C"/>
    <w:rsid w:val="00CE6C32"/>
    <w:rsid w:val="00CE78EF"/>
    <w:rsid w:val="00CF084E"/>
    <w:rsid w:val="00CF0E0C"/>
    <w:rsid w:val="00CF0EB2"/>
    <w:rsid w:val="00CF1532"/>
    <w:rsid w:val="00CF16AA"/>
    <w:rsid w:val="00CF18CC"/>
    <w:rsid w:val="00CF2462"/>
    <w:rsid w:val="00CF25CD"/>
    <w:rsid w:val="00CF42B3"/>
    <w:rsid w:val="00CF4DA8"/>
    <w:rsid w:val="00CF4E61"/>
    <w:rsid w:val="00CF5001"/>
    <w:rsid w:val="00CF5BF1"/>
    <w:rsid w:val="00CF653C"/>
    <w:rsid w:val="00CF6FBB"/>
    <w:rsid w:val="00CF703B"/>
    <w:rsid w:val="00D00DB5"/>
    <w:rsid w:val="00D01577"/>
    <w:rsid w:val="00D02783"/>
    <w:rsid w:val="00D040E3"/>
    <w:rsid w:val="00D05119"/>
    <w:rsid w:val="00D05B98"/>
    <w:rsid w:val="00D0601F"/>
    <w:rsid w:val="00D07E08"/>
    <w:rsid w:val="00D11377"/>
    <w:rsid w:val="00D11B2F"/>
    <w:rsid w:val="00D12DD5"/>
    <w:rsid w:val="00D13810"/>
    <w:rsid w:val="00D14EC3"/>
    <w:rsid w:val="00D176FB"/>
    <w:rsid w:val="00D20799"/>
    <w:rsid w:val="00D20C24"/>
    <w:rsid w:val="00D27577"/>
    <w:rsid w:val="00D32A00"/>
    <w:rsid w:val="00D32AB3"/>
    <w:rsid w:val="00D33317"/>
    <w:rsid w:val="00D354D9"/>
    <w:rsid w:val="00D35E37"/>
    <w:rsid w:val="00D36BCD"/>
    <w:rsid w:val="00D37412"/>
    <w:rsid w:val="00D37A3B"/>
    <w:rsid w:val="00D40965"/>
    <w:rsid w:val="00D4276B"/>
    <w:rsid w:val="00D42BEB"/>
    <w:rsid w:val="00D439D3"/>
    <w:rsid w:val="00D4428D"/>
    <w:rsid w:val="00D44C47"/>
    <w:rsid w:val="00D45B3E"/>
    <w:rsid w:val="00D47B10"/>
    <w:rsid w:val="00D47F14"/>
    <w:rsid w:val="00D50802"/>
    <w:rsid w:val="00D51186"/>
    <w:rsid w:val="00D51FA6"/>
    <w:rsid w:val="00D52A65"/>
    <w:rsid w:val="00D53844"/>
    <w:rsid w:val="00D53CF7"/>
    <w:rsid w:val="00D54020"/>
    <w:rsid w:val="00D55A2B"/>
    <w:rsid w:val="00D564BD"/>
    <w:rsid w:val="00D56A9C"/>
    <w:rsid w:val="00D56CC9"/>
    <w:rsid w:val="00D57975"/>
    <w:rsid w:val="00D61289"/>
    <w:rsid w:val="00D62319"/>
    <w:rsid w:val="00D627F4"/>
    <w:rsid w:val="00D63716"/>
    <w:rsid w:val="00D63B2D"/>
    <w:rsid w:val="00D6607A"/>
    <w:rsid w:val="00D6648A"/>
    <w:rsid w:val="00D66EF0"/>
    <w:rsid w:val="00D702B1"/>
    <w:rsid w:val="00D703C9"/>
    <w:rsid w:val="00D7152E"/>
    <w:rsid w:val="00D73C7C"/>
    <w:rsid w:val="00D744C3"/>
    <w:rsid w:val="00D7669F"/>
    <w:rsid w:val="00D76EF9"/>
    <w:rsid w:val="00D77382"/>
    <w:rsid w:val="00D77C8C"/>
    <w:rsid w:val="00D77DBE"/>
    <w:rsid w:val="00D80817"/>
    <w:rsid w:val="00D80A1F"/>
    <w:rsid w:val="00D80EEF"/>
    <w:rsid w:val="00D80F34"/>
    <w:rsid w:val="00D824A1"/>
    <w:rsid w:val="00D83D24"/>
    <w:rsid w:val="00D84098"/>
    <w:rsid w:val="00D851CF"/>
    <w:rsid w:val="00D8773E"/>
    <w:rsid w:val="00D90E8E"/>
    <w:rsid w:val="00D91579"/>
    <w:rsid w:val="00D91B1F"/>
    <w:rsid w:val="00D91FCF"/>
    <w:rsid w:val="00D92120"/>
    <w:rsid w:val="00D94365"/>
    <w:rsid w:val="00D94BE0"/>
    <w:rsid w:val="00D96477"/>
    <w:rsid w:val="00D96892"/>
    <w:rsid w:val="00D96D3F"/>
    <w:rsid w:val="00D96DF7"/>
    <w:rsid w:val="00DA06F7"/>
    <w:rsid w:val="00DA0985"/>
    <w:rsid w:val="00DA1A96"/>
    <w:rsid w:val="00DA401A"/>
    <w:rsid w:val="00DA46B2"/>
    <w:rsid w:val="00DA4A01"/>
    <w:rsid w:val="00DA5FFF"/>
    <w:rsid w:val="00DA74D3"/>
    <w:rsid w:val="00DA7745"/>
    <w:rsid w:val="00DA783C"/>
    <w:rsid w:val="00DA7CEF"/>
    <w:rsid w:val="00DB14D4"/>
    <w:rsid w:val="00DB2364"/>
    <w:rsid w:val="00DB24A1"/>
    <w:rsid w:val="00DB31BA"/>
    <w:rsid w:val="00DB6AB1"/>
    <w:rsid w:val="00DB6CF2"/>
    <w:rsid w:val="00DB733F"/>
    <w:rsid w:val="00DB76F1"/>
    <w:rsid w:val="00DC0300"/>
    <w:rsid w:val="00DC0646"/>
    <w:rsid w:val="00DC5530"/>
    <w:rsid w:val="00DC5FD3"/>
    <w:rsid w:val="00DC6051"/>
    <w:rsid w:val="00DC6CA3"/>
    <w:rsid w:val="00DC72CF"/>
    <w:rsid w:val="00DD05FD"/>
    <w:rsid w:val="00DD08DC"/>
    <w:rsid w:val="00DD0D28"/>
    <w:rsid w:val="00DD259E"/>
    <w:rsid w:val="00DD2BA5"/>
    <w:rsid w:val="00DD40B6"/>
    <w:rsid w:val="00DD4781"/>
    <w:rsid w:val="00DD563F"/>
    <w:rsid w:val="00DD6613"/>
    <w:rsid w:val="00DD6FB0"/>
    <w:rsid w:val="00DE02C1"/>
    <w:rsid w:val="00DE09E2"/>
    <w:rsid w:val="00DE0B6A"/>
    <w:rsid w:val="00DE0BAE"/>
    <w:rsid w:val="00DE0D41"/>
    <w:rsid w:val="00DE1EB9"/>
    <w:rsid w:val="00DE27AC"/>
    <w:rsid w:val="00DE28B7"/>
    <w:rsid w:val="00DE338E"/>
    <w:rsid w:val="00DE5482"/>
    <w:rsid w:val="00DE5EEA"/>
    <w:rsid w:val="00DE678B"/>
    <w:rsid w:val="00DE79FC"/>
    <w:rsid w:val="00DE7EDA"/>
    <w:rsid w:val="00DF15CD"/>
    <w:rsid w:val="00DF3054"/>
    <w:rsid w:val="00DF39D6"/>
    <w:rsid w:val="00DF4F59"/>
    <w:rsid w:val="00DF6AB1"/>
    <w:rsid w:val="00DF72A6"/>
    <w:rsid w:val="00E00CDC"/>
    <w:rsid w:val="00E00FD5"/>
    <w:rsid w:val="00E019E5"/>
    <w:rsid w:val="00E020FC"/>
    <w:rsid w:val="00E02457"/>
    <w:rsid w:val="00E0339B"/>
    <w:rsid w:val="00E046AF"/>
    <w:rsid w:val="00E0500D"/>
    <w:rsid w:val="00E05615"/>
    <w:rsid w:val="00E0590B"/>
    <w:rsid w:val="00E0613A"/>
    <w:rsid w:val="00E06329"/>
    <w:rsid w:val="00E070DC"/>
    <w:rsid w:val="00E07999"/>
    <w:rsid w:val="00E07F0E"/>
    <w:rsid w:val="00E11EF2"/>
    <w:rsid w:val="00E12260"/>
    <w:rsid w:val="00E126F0"/>
    <w:rsid w:val="00E12774"/>
    <w:rsid w:val="00E133F8"/>
    <w:rsid w:val="00E13921"/>
    <w:rsid w:val="00E13F00"/>
    <w:rsid w:val="00E13FE4"/>
    <w:rsid w:val="00E1565E"/>
    <w:rsid w:val="00E16841"/>
    <w:rsid w:val="00E1738F"/>
    <w:rsid w:val="00E20EB5"/>
    <w:rsid w:val="00E21D11"/>
    <w:rsid w:val="00E22015"/>
    <w:rsid w:val="00E22157"/>
    <w:rsid w:val="00E2312D"/>
    <w:rsid w:val="00E2490C"/>
    <w:rsid w:val="00E25CC1"/>
    <w:rsid w:val="00E25E5B"/>
    <w:rsid w:val="00E26A29"/>
    <w:rsid w:val="00E27A0C"/>
    <w:rsid w:val="00E304F8"/>
    <w:rsid w:val="00E318E0"/>
    <w:rsid w:val="00E31AFF"/>
    <w:rsid w:val="00E320F8"/>
    <w:rsid w:val="00E328E2"/>
    <w:rsid w:val="00E333C0"/>
    <w:rsid w:val="00E34401"/>
    <w:rsid w:val="00E34FE7"/>
    <w:rsid w:val="00E359AD"/>
    <w:rsid w:val="00E368EE"/>
    <w:rsid w:val="00E36FEB"/>
    <w:rsid w:val="00E375C9"/>
    <w:rsid w:val="00E37C7F"/>
    <w:rsid w:val="00E40063"/>
    <w:rsid w:val="00E41BDB"/>
    <w:rsid w:val="00E43346"/>
    <w:rsid w:val="00E43CE3"/>
    <w:rsid w:val="00E43D4D"/>
    <w:rsid w:val="00E44085"/>
    <w:rsid w:val="00E46895"/>
    <w:rsid w:val="00E46978"/>
    <w:rsid w:val="00E50264"/>
    <w:rsid w:val="00E54953"/>
    <w:rsid w:val="00E553FF"/>
    <w:rsid w:val="00E559FE"/>
    <w:rsid w:val="00E560A8"/>
    <w:rsid w:val="00E56ABE"/>
    <w:rsid w:val="00E5771F"/>
    <w:rsid w:val="00E602CF"/>
    <w:rsid w:val="00E624F6"/>
    <w:rsid w:val="00E62DDB"/>
    <w:rsid w:val="00E62DFE"/>
    <w:rsid w:val="00E62FDB"/>
    <w:rsid w:val="00E6524B"/>
    <w:rsid w:val="00E66151"/>
    <w:rsid w:val="00E6618F"/>
    <w:rsid w:val="00E6659E"/>
    <w:rsid w:val="00E7083F"/>
    <w:rsid w:val="00E71C3D"/>
    <w:rsid w:val="00E721E2"/>
    <w:rsid w:val="00E72898"/>
    <w:rsid w:val="00E72BBD"/>
    <w:rsid w:val="00E7462E"/>
    <w:rsid w:val="00E76656"/>
    <w:rsid w:val="00E800E5"/>
    <w:rsid w:val="00E81A94"/>
    <w:rsid w:val="00E81E95"/>
    <w:rsid w:val="00E82DF5"/>
    <w:rsid w:val="00E83B01"/>
    <w:rsid w:val="00E84A6C"/>
    <w:rsid w:val="00E8518E"/>
    <w:rsid w:val="00E8528E"/>
    <w:rsid w:val="00E85F79"/>
    <w:rsid w:val="00E867FC"/>
    <w:rsid w:val="00E87ACF"/>
    <w:rsid w:val="00E904EC"/>
    <w:rsid w:val="00E90634"/>
    <w:rsid w:val="00E91B15"/>
    <w:rsid w:val="00E9243F"/>
    <w:rsid w:val="00E92C08"/>
    <w:rsid w:val="00E938BD"/>
    <w:rsid w:val="00E942ED"/>
    <w:rsid w:val="00E95168"/>
    <w:rsid w:val="00E952DD"/>
    <w:rsid w:val="00E95B67"/>
    <w:rsid w:val="00E95C18"/>
    <w:rsid w:val="00E96B3A"/>
    <w:rsid w:val="00E97A29"/>
    <w:rsid w:val="00EA0B91"/>
    <w:rsid w:val="00EA1FC5"/>
    <w:rsid w:val="00EA4658"/>
    <w:rsid w:val="00EA468F"/>
    <w:rsid w:val="00EA4B82"/>
    <w:rsid w:val="00EA5FD7"/>
    <w:rsid w:val="00EA7258"/>
    <w:rsid w:val="00EA7452"/>
    <w:rsid w:val="00EA7C16"/>
    <w:rsid w:val="00EB06FF"/>
    <w:rsid w:val="00EB2FDD"/>
    <w:rsid w:val="00EB3A01"/>
    <w:rsid w:val="00EB4466"/>
    <w:rsid w:val="00EB4DDA"/>
    <w:rsid w:val="00EB4FEA"/>
    <w:rsid w:val="00EC0632"/>
    <w:rsid w:val="00EC1E45"/>
    <w:rsid w:val="00EC247F"/>
    <w:rsid w:val="00EC37C3"/>
    <w:rsid w:val="00EC4758"/>
    <w:rsid w:val="00EC675F"/>
    <w:rsid w:val="00ED1266"/>
    <w:rsid w:val="00ED176B"/>
    <w:rsid w:val="00ED1A20"/>
    <w:rsid w:val="00ED25AD"/>
    <w:rsid w:val="00ED3281"/>
    <w:rsid w:val="00ED4D50"/>
    <w:rsid w:val="00ED5DB2"/>
    <w:rsid w:val="00ED6909"/>
    <w:rsid w:val="00ED6C9B"/>
    <w:rsid w:val="00ED6EB3"/>
    <w:rsid w:val="00EE075B"/>
    <w:rsid w:val="00EE125A"/>
    <w:rsid w:val="00EE1C9A"/>
    <w:rsid w:val="00EE3042"/>
    <w:rsid w:val="00EE3402"/>
    <w:rsid w:val="00EE37AA"/>
    <w:rsid w:val="00EE5837"/>
    <w:rsid w:val="00EE5D8D"/>
    <w:rsid w:val="00EE662D"/>
    <w:rsid w:val="00EE795F"/>
    <w:rsid w:val="00EE7B05"/>
    <w:rsid w:val="00EE7BB6"/>
    <w:rsid w:val="00EF0078"/>
    <w:rsid w:val="00EF0CA1"/>
    <w:rsid w:val="00EF166B"/>
    <w:rsid w:val="00EF1E1D"/>
    <w:rsid w:val="00EF1F99"/>
    <w:rsid w:val="00EF4152"/>
    <w:rsid w:val="00EF4175"/>
    <w:rsid w:val="00EF4297"/>
    <w:rsid w:val="00EF50F0"/>
    <w:rsid w:val="00EF650C"/>
    <w:rsid w:val="00EF76AF"/>
    <w:rsid w:val="00F003DE"/>
    <w:rsid w:val="00F00DE2"/>
    <w:rsid w:val="00F00E0B"/>
    <w:rsid w:val="00F01130"/>
    <w:rsid w:val="00F01FAC"/>
    <w:rsid w:val="00F04ABE"/>
    <w:rsid w:val="00F04C67"/>
    <w:rsid w:val="00F04F72"/>
    <w:rsid w:val="00F04FA4"/>
    <w:rsid w:val="00F06816"/>
    <w:rsid w:val="00F0699E"/>
    <w:rsid w:val="00F06B35"/>
    <w:rsid w:val="00F07D7B"/>
    <w:rsid w:val="00F07DF8"/>
    <w:rsid w:val="00F1005E"/>
    <w:rsid w:val="00F1014C"/>
    <w:rsid w:val="00F101CD"/>
    <w:rsid w:val="00F10470"/>
    <w:rsid w:val="00F1091E"/>
    <w:rsid w:val="00F10AB3"/>
    <w:rsid w:val="00F1403F"/>
    <w:rsid w:val="00F15747"/>
    <w:rsid w:val="00F167FB"/>
    <w:rsid w:val="00F20BAB"/>
    <w:rsid w:val="00F22330"/>
    <w:rsid w:val="00F226E5"/>
    <w:rsid w:val="00F2293B"/>
    <w:rsid w:val="00F23DE4"/>
    <w:rsid w:val="00F24ABB"/>
    <w:rsid w:val="00F2756C"/>
    <w:rsid w:val="00F308EE"/>
    <w:rsid w:val="00F31A90"/>
    <w:rsid w:val="00F31AFC"/>
    <w:rsid w:val="00F326B7"/>
    <w:rsid w:val="00F326EA"/>
    <w:rsid w:val="00F33FEC"/>
    <w:rsid w:val="00F343BE"/>
    <w:rsid w:val="00F35311"/>
    <w:rsid w:val="00F357AF"/>
    <w:rsid w:val="00F35A85"/>
    <w:rsid w:val="00F37B68"/>
    <w:rsid w:val="00F41182"/>
    <w:rsid w:val="00F41C41"/>
    <w:rsid w:val="00F41E29"/>
    <w:rsid w:val="00F42DA8"/>
    <w:rsid w:val="00F4434D"/>
    <w:rsid w:val="00F46248"/>
    <w:rsid w:val="00F464DC"/>
    <w:rsid w:val="00F46EF8"/>
    <w:rsid w:val="00F47969"/>
    <w:rsid w:val="00F47DF1"/>
    <w:rsid w:val="00F50053"/>
    <w:rsid w:val="00F50329"/>
    <w:rsid w:val="00F50817"/>
    <w:rsid w:val="00F50BE8"/>
    <w:rsid w:val="00F51264"/>
    <w:rsid w:val="00F5135F"/>
    <w:rsid w:val="00F535CA"/>
    <w:rsid w:val="00F537F7"/>
    <w:rsid w:val="00F54998"/>
    <w:rsid w:val="00F54FB5"/>
    <w:rsid w:val="00F554B9"/>
    <w:rsid w:val="00F56627"/>
    <w:rsid w:val="00F57097"/>
    <w:rsid w:val="00F574C2"/>
    <w:rsid w:val="00F63C68"/>
    <w:rsid w:val="00F644A6"/>
    <w:rsid w:val="00F64FA6"/>
    <w:rsid w:val="00F65007"/>
    <w:rsid w:val="00F65F2E"/>
    <w:rsid w:val="00F6636A"/>
    <w:rsid w:val="00F66783"/>
    <w:rsid w:val="00F70BD6"/>
    <w:rsid w:val="00F722CA"/>
    <w:rsid w:val="00F735C5"/>
    <w:rsid w:val="00F737EB"/>
    <w:rsid w:val="00F738DE"/>
    <w:rsid w:val="00F74692"/>
    <w:rsid w:val="00F74B16"/>
    <w:rsid w:val="00F74CC9"/>
    <w:rsid w:val="00F75A78"/>
    <w:rsid w:val="00F767F0"/>
    <w:rsid w:val="00F7776D"/>
    <w:rsid w:val="00F803BD"/>
    <w:rsid w:val="00F80EDF"/>
    <w:rsid w:val="00F81BEB"/>
    <w:rsid w:val="00F8239E"/>
    <w:rsid w:val="00F84C6D"/>
    <w:rsid w:val="00F851F0"/>
    <w:rsid w:val="00F857E5"/>
    <w:rsid w:val="00F86C3B"/>
    <w:rsid w:val="00F90541"/>
    <w:rsid w:val="00F90BDA"/>
    <w:rsid w:val="00F9325E"/>
    <w:rsid w:val="00F94818"/>
    <w:rsid w:val="00F9577F"/>
    <w:rsid w:val="00F96206"/>
    <w:rsid w:val="00F9777F"/>
    <w:rsid w:val="00FA03B7"/>
    <w:rsid w:val="00FA19CD"/>
    <w:rsid w:val="00FA275F"/>
    <w:rsid w:val="00FA3586"/>
    <w:rsid w:val="00FA3803"/>
    <w:rsid w:val="00FA5AD6"/>
    <w:rsid w:val="00FA6A78"/>
    <w:rsid w:val="00FA6C10"/>
    <w:rsid w:val="00FA6C96"/>
    <w:rsid w:val="00FA6D57"/>
    <w:rsid w:val="00FA722A"/>
    <w:rsid w:val="00FB1E53"/>
    <w:rsid w:val="00FB2FF1"/>
    <w:rsid w:val="00FB4581"/>
    <w:rsid w:val="00FB4EBF"/>
    <w:rsid w:val="00FB52E4"/>
    <w:rsid w:val="00FB5383"/>
    <w:rsid w:val="00FB668C"/>
    <w:rsid w:val="00FB6F52"/>
    <w:rsid w:val="00FC098F"/>
    <w:rsid w:val="00FC0AE8"/>
    <w:rsid w:val="00FC1ECE"/>
    <w:rsid w:val="00FC2047"/>
    <w:rsid w:val="00FC2BBF"/>
    <w:rsid w:val="00FC3A60"/>
    <w:rsid w:val="00FC5E82"/>
    <w:rsid w:val="00FC6283"/>
    <w:rsid w:val="00FC6312"/>
    <w:rsid w:val="00FC7387"/>
    <w:rsid w:val="00FD0694"/>
    <w:rsid w:val="00FD0D6D"/>
    <w:rsid w:val="00FD1475"/>
    <w:rsid w:val="00FD1906"/>
    <w:rsid w:val="00FD1CC3"/>
    <w:rsid w:val="00FD25A5"/>
    <w:rsid w:val="00FD356E"/>
    <w:rsid w:val="00FD50CF"/>
    <w:rsid w:val="00FD6703"/>
    <w:rsid w:val="00FD6C15"/>
    <w:rsid w:val="00FE133D"/>
    <w:rsid w:val="00FE1442"/>
    <w:rsid w:val="00FE2ED6"/>
    <w:rsid w:val="00FE3840"/>
    <w:rsid w:val="00FE6783"/>
    <w:rsid w:val="00FE6A7A"/>
    <w:rsid w:val="00FE753D"/>
    <w:rsid w:val="00FE7A62"/>
    <w:rsid w:val="00FF0DE7"/>
    <w:rsid w:val="00FF3C13"/>
    <w:rsid w:val="00FF56FC"/>
    <w:rsid w:val="00FF5F83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E616F"/>
  <w15:chartTrackingRefBased/>
  <w15:docId w15:val="{FAA0BE0B-FCC9-4815-9898-5F56A06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3D"/>
  </w:style>
  <w:style w:type="paragraph" w:styleId="Heading2">
    <w:name w:val="heading 2"/>
    <w:basedOn w:val="Normal"/>
    <w:link w:val="Heading2Char"/>
    <w:uiPriority w:val="9"/>
    <w:qFormat/>
    <w:rsid w:val="002B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B3"/>
  </w:style>
  <w:style w:type="paragraph" w:styleId="Footer">
    <w:name w:val="footer"/>
    <w:basedOn w:val="Normal"/>
    <w:link w:val="Foot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B3"/>
  </w:style>
  <w:style w:type="character" w:styleId="UnresolvedMention">
    <w:name w:val="Unresolved Mention"/>
    <w:basedOn w:val="DefaultParagraphFont"/>
    <w:uiPriority w:val="99"/>
    <w:semiHidden/>
    <w:unhideWhenUsed/>
    <w:rsid w:val="001467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43A66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B7D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7D1E"/>
    <w:rPr>
      <w:b/>
      <w:bCs/>
    </w:rPr>
  </w:style>
  <w:style w:type="paragraph" w:customStyle="1" w:styleId="DaSyText">
    <w:name w:val="DaSy Text"/>
    <w:qFormat/>
    <w:rsid w:val="007E0C05"/>
    <w:pPr>
      <w:spacing w:before="240" w:after="240" w:line="240" w:lineRule="auto"/>
    </w:pPr>
    <w:rPr>
      <w:rFonts w:ascii="Helvetica" w:eastAsia="Calibri" w:hAnsi="Helvetica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4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2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8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3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ie.L.Michaud@maine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tacenter.org/topics/gensup/dms.a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ie.L.Michaud@main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ine.gov/doe/learning/cds/i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DB4DA982CC44BCB58FCC99A7A8AE" ma:contentTypeVersion="12" ma:contentTypeDescription="Create a new document." ma:contentTypeScope="" ma:versionID="ec0b83ddc5e049d4d125f859bb4f2523">
  <xsd:schema xmlns:xsd="http://www.w3.org/2001/XMLSchema" xmlns:xs="http://www.w3.org/2001/XMLSchema" xmlns:p="http://schemas.microsoft.com/office/2006/metadata/properties" xmlns:ns3="51b59918-4527-4cf1-9213-1637e8ca0978" xmlns:ns4="535392c5-3f77-478e-bd6b-524fefdb11c4" targetNamespace="http://schemas.microsoft.com/office/2006/metadata/properties" ma:root="true" ma:fieldsID="b4f37f0df8daa6da303ff8ce5b13f32d" ns3:_="" ns4:_="">
    <xsd:import namespace="51b59918-4527-4cf1-9213-1637e8ca0978"/>
    <xsd:import namespace="535392c5-3f77-478e-bd6b-524fefdb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9918-4527-4cf1-9213-1637e8ca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92c5-3f77-478e-bd6b-524fefdb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3E583-BE3B-4C9F-B74B-41E6D60B5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39B6D5-A181-47C3-949B-A237AD7A5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234ED-6D53-484F-80CD-64CB9EE0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9918-4527-4cf1-9213-1637e8ca0978"/>
    <ds:schemaRef ds:uri="535392c5-3f77-478e-bd6b-524fefdb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BD9EC-167C-4D4E-BD43-939FD1D5E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Robyn</dc:creator>
  <cp:keywords/>
  <dc:description/>
  <cp:lastModifiedBy>Michaud, Jamie L</cp:lastModifiedBy>
  <cp:revision>109</cp:revision>
  <cp:lastPrinted>2020-11-09T18:46:00Z</cp:lastPrinted>
  <dcterms:created xsi:type="dcterms:W3CDTF">2022-09-12T16:18:00Z</dcterms:created>
  <dcterms:modified xsi:type="dcterms:W3CDTF">2022-12-12T17:18:00Z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0x010100BAB2DB4DA982CC44BCB58FCC99A7A8AE</vt:lpwstr>
  </property>
</Properties>
</file>