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A5311" w14:textId="34249F0D" w:rsidR="009305B6" w:rsidRPr="00AB7835" w:rsidRDefault="009305B6" w:rsidP="009305B6"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Home Instruction</w:t>
      </w:r>
      <w:r w:rsidRPr="00AB7835">
        <w:rPr>
          <w:rFonts w:ascii="Book Antiqua" w:hAnsi="Book Antiqua"/>
          <w:sz w:val="36"/>
          <w:szCs w:val="36"/>
        </w:rPr>
        <w:t xml:space="preserve"> Webinar</w:t>
      </w:r>
    </w:p>
    <w:p w14:paraId="52917A35" w14:textId="6FA576E6" w:rsidR="009305B6" w:rsidRPr="00AB7835" w:rsidRDefault="00C6495D" w:rsidP="009305B6"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3</w:t>
      </w:r>
      <w:r w:rsidR="009305B6" w:rsidRPr="00AB7835">
        <w:rPr>
          <w:rFonts w:ascii="Book Antiqua" w:hAnsi="Book Antiqua"/>
          <w:sz w:val="36"/>
          <w:szCs w:val="36"/>
        </w:rPr>
        <w:t>/</w:t>
      </w:r>
      <w:r>
        <w:rPr>
          <w:rFonts w:ascii="Book Antiqua" w:hAnsi="Book Antiqua"/>
          <w:sz w:val="36"/>
          <w:szCs w:val="36"/>
        </w:rPr>
        <w:t>23</w:t>
      </w:r>
      <w:r w:rsidR="009305B6" w:rsidRPr="00AB7835">
        <w:rPr>
          <w:rFonts w:ascii="Book Antiqua" w:hAnsi="Book Antiqua"/>
          <w:sz w:val="36"/>
          <w:szCs w:val="36"/>
        </w:rPr>
        <w:t>/2022</w:t>
      </w:r>
    </w:p>
    <w:p w14:paraId="320A2496" w14:textId="77777777" w:rsidR="009305B6" w:rsidRPr="00AB7835" w:rsidRDefault="009305B6" w:rsidP="009305B6">
      <w:pPr>
        <w:jc w:val="center"/>
        <w:rPr>
          <w:rFonts w:ascii="Book Antiqua" w:hAnsi="Book Antiqua"/>
          <w:sz w:val="36"/>
          <w:szCs w:val="36"/>
        </w:rPr>
      </w:pPr>
      <w:r w:rsidRPr="00AB7835">
        <w:rPr>
          <w:rFonts w:ascii="Book Antiqua" w:hAnsi="Book Antiqua"/>
          <w:sz w:val="36"/>
          <w:szCs w:val="36"/>
        </w:rPr>
        <w:t>Questions and Answers</w:t>
      </w:r>
    </w:p>
    <w:p w14:paraId="480FCE94" w14:textId="77777777" w:rsidR="009305B6" w:rsidRDefault="009305B6" w:rsidP="009305B6">
      <w:pPr>
        <w:jc w:val="center"/>
      </w:pPr>
    </w:p>
    <w:p w14:paraId="2DE037E6" w14:textId="2174CCD3" w:rsidR="0070612E" w:rsidRDefault="0070612E" w:rsidP="0070612E">
      <w:r>
        <w:t>Q: Will you be covering what a student needs when returning to public school?</w:t>
      </w:r>
    </w:p>
    <w:p w14:paraId="139A62AD" w14:textId="02D506C5" w:rsidR="0070612E" w:rsidRDefault="0070612E" w:rsidP="0070612E">
      <w:r>
        <w:t xml:space="preserve">A:  Link to the Statute that can be accessed that will be helpful. </w:t>
      </w:r>
      <w:hyperlink r:id="rId4" w:history="1">
        <w:r w:rsidR="00E34441" w:rsidRPr="00E507C3">
          <w:rPr>
            <w:rStyle w:val="Hyperlink"/>
          </w:rPr>
          <w:t>http://www.mainelegislature.org/legis/statutes/20-A/title20-Asec2901.html</w:t>
        </w:r>
      </w:hyperlink>
      <w:r w:rsidR="00E34441">
        <w:t xml:space="preserve"> </w:t>
      </w:r>
    </w:p>
    <w:p w14:paraId="78E29206" w14:textId="77777777" w:rsidR="0070612E" w:rsidRDefault="0070612E" w:rsidP="0070612E">
      <w:r>
        <w:t>Q:  Have you thought more about allowing access to "view" ALL home schoolers - for example, if a student moves from northern ME to southern ME and continues home schooling. We can see if a student is active in another district via Synergy.</w:t>
      </w:r>
    </w:p>
    <w:p w14:paraId="2708D99B" w14:textId="77777777" w:rsidR="0070612E" w:rsidRDefault="0070612E" w:rsidP="0070612E">
      <w:r>
        <w:t>A: We have. This is a future enhancement that we hope to have available sometime in the not-too-distant future but not sure what capacity it will allow us to do.</w:t>
      </w:r>
    </w:p>
    <w:p w14:paraId="5193A9C3" w14:textId="77777777" w:rsidR="0070612E" w:rsidRDefault="0070612E" w:rsidP="0070612E">
      <w:r>
        <w:t xml:space="preserve">Q: If a parent sends a paper form to the DOE it will be sent back to the district for entry into NEO? </w:t>
      </w:r>
    </w:p>
    <w:p w14:paraId="28E48CBC" w14:textId="1B37BFAA" w:rsidR="0070612E" w:rsidRDefault="0070612E" w:rsidP="0070612E">
      <w:r>
        <w:t>A: Yes, starting 2022-2023</w:t>
      </w:r>
      <w:r w:rsidR="00A7658A">
        <w:t>.</w:t>
      </w:r>
    </w:p>
    <w:p w14:paraId="2ED3CCA5" w14:textId="77777777" w:rsidR="00FC78F8" w:rsidRDefault="00FC78F8" w:rsidP="00FC78F8">
      <w:r>
        <w:t>Q: Will the forms/assessments that you receive from the parents be emailed to the Home School Liaison? So many of us are now remote.</w:t>
      </w:r>
    </w:p>
    <w:p w14:paraId="0E5EA704" w14:textId="77777777" w:rsidR="00FC78F8" w:rsidRDefault="00FC78F8" w:rsidP="00FC78F8">
      <w:r>
        <w:t xml:space="preserve">A: We are looking into the best way to relay these </w:t>
      </w:r>
      <w:proofErr w:type="gramStart"/>
      <w:r>
        <w:t>forms,</w:t>
      </w:r>
      <w:proofErr w:type="gramEnd"/>
      <w:r>
        <w:t xml:space="preserve"> it appears that secure email might be the best way to do this at this time.</w:t>
      </w:r>
    </w:p>
    <w:p w14:paraId="59AE35C4" w14:textId="77777777" w:rsidR="0070612E" w:rsidRDefault="0070612E" w:rsidP="0070612E">
      <w:r>
        <w:t>Q: Regardless of who enters the form, will the District still get the notice when the student is approved for home instruction?</w:t>
      </w:r>
    </w:p>
    <w:p w14:paraId="0B518AFB" w14:textId="5F4EFD1B" w:rsidR="0070612E" w:rsidRDefault="0070612E" w:rsidP="0070612E">
      <w:r>
        <w:t xml:space="preserve">A: The SAU will always get the notice; there is no such thing </w:t>
      </w:r>
      <w:proofErr w:type="gramStart"/>
      <w:r>
        <w:t>really as</w:t>
      </w:r>
      <w:proofErr w:type="gramEnd"/>
      <w:r>
        <w:t xml:space="preserve"> “approval”. It is a one-way communication providing a notice. There is not a validation kind of system that happens when a parent submits a form. </w:t>
      </w:r>
    </w:p>
    <w:p w14:paraId="5DC948CF" w14:textId="77777777" w:rsidR="00FC78F8" w:rsidRDefault="00FC78F8" w:rsidP="00FC78F8">
      <w:r>
        <w:t>Q: We are seeing in influx of home school students return to in person learning. Some have been home schooling for the past year and a half. Should we expect to receive assessment data for this year if they are re-enrolling mid-year?</w:t>
      </w:r>
    </w:p>
    <w:p w14:paraId="0DFB0AF0" w14:textId="3908B2FF" w:rsidR="00FC78F8" w:rsidRDefault="00FC78F8" w:rsidP="00FC78F8">
      <w:r>
        <w:t>A: If they finish the year in Home Instruction, then an assessment would be required. If they do not finish the year, it’s up to the SAU for testing data or have a teacher evaluate how to place them.</w:t>
      </w:r>
    </w:p>
    <w:p w14:paraId="4ED18038" w14:textId="77777777" w:rsidR="0070612E" w:rsidRDefault="0070612E" w:rsidP="0070612E">
      <w:r>
        <w:t xml:space="preserve">Q: Has the portal system been updated to allow any device to access it? I have so many parents willing to </w:t>
      </w:r>
      <w:proofErr w:type="gramStart"/>
      <w:r>
        <w:t>enter into</w:t>
      </w:r>
      <w:proofErr w:type="gramEnd"/>
      <w:r>
        <w:t xml:space="preserve"> the portal, but cannot because they are on their phone, or a mac, or may not have Chrome. </w:t>
      </w:r>
    </w:p>
    <w:p w14:paraId="5630D5C9" w14:textId="77777777" w:rsidR="0070612E" w:rsidRDefault="0070612E" w:rsidP="0070612E">
      <w:r>
        <w:t>A: The submission from a computer and varying systems that are used has been addressed. No reports of problems for months. The phone is a different question – optimization of cell phones has not been addressed, and therefore, advise to not use them for now.</w:t>
      </w:r>
    </w:p>
    <w:p w14:paraId="7F37DE55" w14:textId="1DC7B229" w:rsidR="0070612E" w:rsidRDefault="0070612E" w:rsidP="0070612E">
      <w:r>
        <w:lastRenderedPageBreak/>
        <w:t>Q: How do you recommend we collect assessment data from families if they do not submit it.</w:t>
      </w:r>
    </w:p>
    <w:p w14:paraId="0DA6C4CE" w14:textId="719B65BA" w:rsidR="0070612E" w:rsidRDefault="00FC78F8" w:rsidP="0070612E">
      <w:r>
        <w:t>A: Again, continue to communicate the requirements.</w:t>
      </w:r>
    </w:p>
    <w:p w14:paraId="5DC4F205" w14:textId="0993FEE8" w:rsidR="0070612E" w:rsidRDefault="0070612E" w:rsidP="0070612E">
      <w:r>
        <w:t>Q: How do you recommend we collect assessment data from families if they do not submit it.</w:t>
      </w:r>
    </w:p>
    <w:p w14:paraId="084C5361" w14:textId="0370A5EC" w:rsidR="0070612E" w:rsidRDefault="0070612E" w:rsidP="0070612E">
      <w:r>
        <w:t xml:space="preserve">A: Continue to work with the parents. </w:t>
      </w:r>
    </w:p>
    <w:p w14:paraId="732765CF" w14:textId="77777777" w:rsidR="0070612E" w:rsidRDefault="0070612E" w:rsidP="0070612E">
      <w:r>
        <w:t>Q: Can we have a link to the presentation handouts?</w:t>
      </w:r>
    </w:p>
    <w:p w14:paraId="7C0CAB97" w14:textId="63D0326A" w:rsidR="0070612E" w:rsidRDefault="0070612E" w:rsidP="0070612E">
      <w:r>
        <w:t>A: The webinar itself</w:t>
      </w:r>
      <w:r w:rsidR="00E34441">
        <w:t xml:space="preserve">, </w:t>
      </w:r>
      <w:r>
        <w:t xml:space="preserve">the Q&amp;A </w:t>
      </w:r>
      <w:r w:rsidR="00E34441">
        <w:t xml:space="preserve">and PowerPoint </w:t>
      </w:r>
      <w:r>
        <w:t xml:space="preserve">will be on the helpdesk webpage by the end of next week. </w:t>
      </w:r>
      <w:r w:rsidR="00E34441">
        <w:fldChar w:fldCharType="begin"/>
      </w:r>
      <w:r w:rsidR="00E34441">
        <w:instrText xml:space="preserve"> HYPERLINK "</w:instrText>
      </w:r>
      <w:r w:rsidR="00E34441" w:rsidRPr="00E34441">
        <w:instrText>https://www.maine.gov/doe/data-reporting/collection/helpdesk/resources/webinars-and-presentations</w:instrText>
      </w:r>
      <w:r w:rsidR="00E34441">
        <w:instrText xml:space="preserve">" </w:instrText>
      </w:r>
      <w:r w:rsidR="00E34441">
        <w:fldChar w:fldCharType="separate"/>
      </w:r>
      <w:r w:rsidR="00E34441" w:rsidRPr="00E507C3">
        <w:rPr>
          <w:rStyle w:val="Hyperlink"/>
        </w:rPr>
        <w:t>https://www.maine.gov/doe/data-reporting/collection/helpdesk/resources/webinars-and-presentations</w:t>
      </w:r>
      <w:r w:rsidR="00E34441">
        <w:fldChar w:fldCharType="end"/>
      </w:r>
      <w:r w:rsidR="00E34441">
        <w:t xml:space="preserve"> </w:t>
      </w:r>
    </w:p>
    <w:p w14:paraId="15379B49" w14:textId="77777777" w:rsidR="0070612E" w:rsidRDefault="0070612E" w:rsidP="0070612E">
      <w:r>
        <w:t>Q: Apologies if I missed this question, presumably this is being recorded, where will we find the recording posted eventually?</w:t>
      </w:r>
    </w:p>
    <w:p w14:paraId="646908A9" w14:textId="74E27E0E" w:rsidR="0070612E" w:rsidRDefault="0070612E" w:rsidP="0070612E">
      <w:r>
        <w:t xml:space="preserve">A: </w:t>
      </w:r>
      <w:bookmarkStart w:id="0" w:name="_Hlk99366297"/>
      <w:r w:rsidR="00E34441">
        <w:fldChar w:fldCharType="begin"/>
      </w:r>
      <w:r w:rsidR="00E34441">
        <w:instrText xml:space="preserve"> HYPERLINK "https://www.maine.gov/doe/data-reporting/collection/helpdesk/resources/webinars-and-presentations" </w:instrText>
      </w:r>
      <w:r w:rsidR="00E34441">
        <w:fldChar w:fldCharType="separate"/>
      </w:r>
      <w:r w:rsidR="00E34441" w:rsidRPr="00E507C3">
        <w:rPr>
          <w:rStyle w:val="Hyperlink"/>
        </w:rPr>
        <w:t>https://www.maine.gov/doe/data-reporting/collection/helpdesk/resources/webinars-and-presentations</w:t>
      </w:r>
      <w:r w:rsidR="00E34441">
        <w:fldChar w:fldCharType="end"/>
      </w:r>
      <w:r w:rsidR="00E34441">
        <w:t xml:space="preserve"> </w:t>
      </w:r>
      <w:bookmarkEnd w:id="0"/>
    </w:p>
    <w:p w14:paraId="2473B4A7" w14:textId="2F295517" w:rsidR="0070612E" w:rsidRDefault="0070612E" w:rsidP="0070612E">
      <w:r>
        <w:t>Q: What do we do - if a parent does not submit assessment...</w:t>
      </w:r>
      <w:r w:rsidR="00FC78F8">
        <w:t xml:space="preserve"> </w:t>
      </w:r>
      <w:r>
        <w:t>have tried multiple times and still nothing... If we check subsequent it won't allow us to continue without attaching one.</w:t>
      </w:r>
    </w:p>
    <w:p w14:paraId="6841C18F" w14:textId="504F3D82" w:rsidR="0070612E" w:rsidRDefault="0070612E" w:rsidP="0070612E">
      <w:r>
        <w:t xml:space="preserve"> A: You can attach a word doc titled 'missing assessment' so that you can bypass the block and update the file down the road. </w:t>
      </w:r>
    </w:p>
    <w:p w14:paraId="3DAB7F9D" w14:textId="7F2A8E6D" w:rsidR="0070612E" w:rsidRDefault="0070612E" w:rsidP="0070612E">
      <w:r w:rsidRPr="00CF3626">
        <w:t xml:space="preserve">Q: Is there anyway a telephone contact number on the Notice of Intent to Provide Home Instruction form? I have several parents that have provided only the physical address and not the mailing address. No email address has been provided. Without any other contact </w:t>
      </w:r>
      <w:proofErr w:type="gramStart"/>
      <w:r w:rsidRPr="00CF3626">
        <w:t>information</w:t>
      </w:r>
      <w:proofErr w:type="gramEnd"/>
      <w:r w:rsidRPr="00CF3626">
        <w:t xml:space="preserve"> it is difficult to reach these parents.</w:t>
      </w:r>
    </w:p>
    <w:p w14:paraId="1EA6E7D5" w14:textId="6E2E699A" w:rsidR="00015437" w:rsidRDefault="00015437" w:rsidP="0070612E">
      <w:r>
        <w:t>A: This is not required by Statute.</w:t>
      </w:r>
    </w:p>
    <w:p w14:paraId="774B7CC1" w14:textId="7F236C62" w:rsidR="0070612E" w:rsidRDefault="0070612E" w:rsidP="0070612E">
      <w:r>
        <w:t>Q: Would love to see examples of how districts keep track.  Spreadsheets, etc.</w:t>
      </w:r>
    </w:p>
    <w:p w14:paraId="187A2C37" w14:textId="2C7E2A24" w:rsidR="0070612E" w:rsidRDefault="0070612E" w:rsidP="0070612E">
      <w:r>
        <w:t xml:space="preserve">A: I would highly recommend asking this via one of the local user groups. </w:t>
      </w:r>
    </w:p>
    <w:p w14:paraId="21FEEB96" w14:textId="77777777" w:rsidR="0070612E" w:rsidRDefault="0070612E" w:rsidP="0070612E">
      <w:r>
        <w:t>Q: Local user groups? How do I join one of these?</w:t>
      </w:r>
    </w:p>
    <w:p w14:paraId="6AB70778" w14:textId="0AF785DD" w:rsidR="0070612E" w:rsidRDefault="0070612E" w:rsidP="0070612E">
      <w:r>
        <w:t>A:  Email the helpdesk for help with this.</w:t>
      </w:r>
    </w:p>
    <w:p w14:paraId="0AA671D2" w14:textId="77777777" w:rsidR="0070612E" w:rsidRDefault="0070612E" w:rsidP="0070612E">
      <w:r>
        <w:t xml:space="preserve">Q: Is there anyway a telephone contact number on the Notice of Intent to Provide Home Instruction form? I have several parents that have provided only the physical address and not the mailing address. A: No email address has been provided. Without any other contact </w:t>
      </w:r>
      <w:proofErr w:type="gramStart"/>
      <w:r>
        <w:t>information</w:t>
      </w:r>
      <w:proofErr w:type="gramEnd"/>
      <w:r>
        <w:t xml:space="preserve"> it is difficult to reach these parents.</w:t>
      </w:r>
    </w:p>
    <w:p w14:paraId="7218DFEC" w14:textId="77777777" w:rsidR="0070612E" w:rsidRDefault="0070612E" w:rsidP="0070612E">
      <w:r>
        <w:t>Q: Do we need to keep hard copies of the original documents (forms/assessments) or does scanning/uploading them onto the MDOE portal suffice?</w:t>
      </w:r>
    </w:p>
    <w:p w14:paraId="3F536210" w14:textId="77777777" w:rsidR="0070612E" w:rsidRDefault="0070612E" w:rsidP="0070612E">
      <w:r>
        <w:t xml:space="preserve">A: Local retention schedule would decide this. </w:t>
      </w:r>
    </w:p>
    <w:p w14:paraId="1612CD6A" w14:textId="77777777" w:rsidR="0070612E" w:rsidRDefault="0070612E" w:rsidP="0070612E">
      <w:r>
        <w:t xml:space="preserve">Q: There are parents that still use the old home school form that does not have all this information listed. Where are they getting this old form? Paper and </w:t>
      </w:r>
      <w:proofErr w:type="spellStart"/>
      <w:r>
        <w:t>USMail</w:t>
      </w:r>
      <w:proofErr w:type="spellEnd"/>
      <w:r>
        <w:t xml:space="preserve"> is </w:t>
      </w:r>
      <w:proofErr w:type="gramStart"/>
      <w:r>
        <w:t>obsolete .</w:t>
      </w:r>
      <w:proofErr w:type="gramEnd"/>
    </w:p>
    <w:p w14:paraId="6A5F2742" w14:textId="77777777" w:rsidR="0070612E" w:rsidRDefault="0070612E" w:rsidP="0070612E">
      <w:r>
        <w:lastRenderedPageBreak/>
        <w:t xml:space="preserve"> A: Paper and mail are a personal choice, and we </w:t>
      </w:r>
      <w:proofErr w:type="gramStart"/>
      <w:r>
        <w:t>have to</w:t>
      </w:r>
      <w:proofErr w:type="gramEnd"/>
      <w:r>
        <w:t xml:space="preserve"> accommodate for that choice. We recommend you letting them know </w:t>
      </w:r>
      <w:proofErr w:type="spellStart"/>
      <w:proofErr w:type="gramStart"/>
      <w:r>
        <w:t>its</w:t>
      </w:r>
      <w:proofErr w:type="spellEnd"/>
      <w:proofErr w:type="gramEnd"/>
      <w:r>
        <w:t xml:space="preserve"> been updated.</w:t>
      </w:r>
    </w:p>
    <w:p w14:paraId="33A9614F" w14:textId="180D1183" w:rsidR="0070612E" w:rsidRDefault="00562CE9" w:rsidP="0070612E">
      <w:r>
        <w:t xml:space="preserve">Q: </w:t>
      </w:r>
      <w:r w:rsidR="0070612E">
        <w:t>I don't believe we've ever changed status on students. Should we submit them now? If so, how far back should we go?</w:t>
      </w:r>
      <w:r>
        <w:t xml:space="preserve"> Graduation, aged out, should we still put them into the system.</w:t>
      </w:r>
    </w:p>
    <w:p w14:paraId="312A6754" w14:textId="783A9C08" w:rsidR="00562CE9" w:rsidRDefault="00562CE9" w:rsidP="0070612E">
      <w:r>
        <w:t xml:space="preserve">A: Greater than 20 at beginning of the school year, no. If they’ve graduated from public </w:t>
      </w:r>
      <w:proofErr w:type="gramStart"/>
      <w:r>
        <w:t>school, but</w:t>
      </w:r>
      <w:proofErr w:type="gramEnd"/>
      <w:r>
        <w:t xml:space="preserve"> want to do another year of home school – have not heard of a situation like this one. Send Pam an email for </w:t>
      </w:r>
      <w:proofErr w:type="spellStart"/>
      <w:r>
        <w:t>followup</w:t>
      </w:r>
      <w:proofErr w:type="spellEnd"/>
      <w:r>
        <w:t>.</w:t>
      </w:r>
    </w:p>
    <w:p w14:paraId="0406E839" w14:textId="7CCEB651" w:rsidR="0070612E" w:rsidRDefault="00562CE9" w:rsidP="0070612E">
      <w:r w:rsidRPr="0052159C">
        <w:rPr>
          <w:highlight w:val="yellow"/>
        </w:rPr>
        <w:t>Q</w:t>
      </w:r>
      <w:r w:rsidRPr="00E34441">
        <w:t>: H</w:t>
      </w:r>
      <w:r w:rsidR="0070612E" w:rsidRPr="00E34441">
        <w:t>ow can they possibly homeschool with no access to the internet?</w:t>
      </w:r>
    </w:p>
    <w:p w14:paraId="213531D2" w14:textId="1F8C1DB6" w:rsidR="00562CE9" w:rsidRDefault="00562CE9" w:rsidP="0070612E">
      <w:r>
        <w:t xml:space="preserve">A: </w:t>
      </w:r>
      <w:r w:rsidR="00E34441">
        <w:t>They can come into the school and have the Home Instruction Point of Contact assist them.</w:t>
      </w:r>
    </w:p>
    <w:p w14:paraId="731291FC" w14:textId="7E5B30D3" w:rsidR="0070612E" w:rsidRDefault="0070612E" w:rsidP="0070612E">
      <w:r>
        <w:t>Q: Does that form need to be done when a student comes back to school from homeschool?</w:t>
      </w:r>
    </w:p>
    <w:p w14:paraId="17A98747" w14:textId="2DAFB505" w:rsidR="0070612E" w:rsidRDefault="0070612E" w:rsidP="0070612E">
      <w:r>
        <w:t xml:space="preserve">A:  One record per year. Coming back in the same year is you just enrolling them again. </w:t>
      </w:r>
    </w:p>
    <w:p w14:paraId="5DB779A5" w14:textId="77777777" w:rsidR="0070612E" w:rsidRDefault="0070612E" w:rsidP="0070612E">
      <w:r>
        <w:t>Q: If a family has multiple students and 1 has graduated but 4 have not can we still create new? And then submit a change for the one that graduated??</w:t>
      </w:r>
    </w:p>
    <w:p w14:paraId="62C29A63" w14:textId="4A423F85" w:rsidR="0070612E" w:rsidRDefault="0070612E" w:rsidP="0070612E">
      <w:r>
        <w:t xml:space="preserve"> A: Yes</w:t>
      </w:r>
      <w:r w:rsidR="00562CE9">
        <w:t xml:space="preserve">. If you use the create new button, you should be able to just delete that child at the </w:t>
      </w:r>
      <w:proofErr w:type="gramStart"/>
      <w:r w:rsidR="00562CE9">
        <w:t>bottom, and</w:t>
      </w:r>
      <w:proofErr w:type="gramEnd"/>
      <w:r w:rsidR="00562CE9">
        <w:t xml:space="preserve"> submit that without that graduated person. If that doesn’t work, then use create new, and send Pam an email that you created, and she will delete it.</w:t>
      </w:r>
    </w:p>
    <w:p w14:paraId="58D425B1" w14:textId="77777777" w:rsidR="0070612E" w:rsidRDefault="0070612E" w:rsidP="0070612E">
      <w:r>
        <w:t>Q: To clarify the Request to Update Home Instruction Record - does the school have to fill that out each time a student comes back to school full time from homeschool, and then again if they go back to homeschool full time during the same year?</w:t>
      </w:r>
    </w:p>
    <w:p w14:paraId="5DB6E12C" w14:textId="3DBCB4B7" w:rsidR="0070612E" w:rsidRDefault="0070612E" w:rsidP="0070612E">
      <w:r>
        <w:t xml:space="preserve">A: </w:t>
      </w:r>
      <w:r w:rsidR="00562CE9">
        <w:t>One</w:t>
      </w:r>
      <w:r>
        <w:t xml:space="preserve"> record for H</w:t>
      </w:r>
      <w:r w:rsidR="00562CE9">
        <w:t>ome Instruction</w:t>
      </w:r>
      <w:r>
        <w:t xml:space="preserve"> per year. </w:t>
      </w:r>
      <w:r w:rsidR="00562CE9">
        <w:t>If you/they have already submitted a form to the portal, and they pull out of home instruction, and return to school – send Pam an email, and she will modify the record. If they return to home instruction again, email Pam, and she will re-modify the record.</w:t>
      </w:r>
    </w:p>
    <w:p w14:paraId="4F7EDABE" w14:textId="7CBDAFFE" w:rsidR="0070612E" w:rsidRDefault="00562CE9" w:rsidP="0070612E">
      <w:r>
        <w:t>Q:</w:t>
      </w:r>
      <w:r w:rsidR="0070612E">
        <w:t xml:space="preserve"> I have had parents that have said they do not have to file a form for their child if they are 17, but do not indicate graduation. Do they need to submit something to the DOE that gives them graduation certification?  </w:t>
      </w:r>
      <w:proofErr w:type="gramStart"/>
      <w:r w:rsidR="0070612E">
        <w:t>And,</w:t>
      </w:r>
      <w:proofErr w:type="gramEnd"/>
      <w:r w:rsidR="0070612E">
        <w:t xml:space="preserve"> is there some kind of template for a letter to let parents know exactly why it is detrimental to have missing records? </w:t>
      </w:r>
    </w:p>
    <w:p w14:paraId="14159F48" w14:textId="1E22A248" w:rsidR="00D37CC9" w:rsidRDefault="00D37CC9" w:rsidP="0070612E">
      <w:r>
        <w:t xml:space="preserve">A: If they are 17, they are no longer under the compulsory education requirement. So no, they do not have to submit. </w:t>
      </w:r>
    </w:p>
    <w:p w14:paraId="509A7CB2" w14:textId="56513817" w:rsidR="0070612E" w:rsidRDefault="00D37CC9" w:rsidP="0070612E">
      <w:r>
        <w:t>Q:</w:t>
      </w:r>
      <w:r w:rsidR="0070612E">
        <w:t xml:space="preserve"> I send parents to the DOE website for information. I include links to the website. All done via email.</w:t>
      </w:r>
    </w:p>
    <w:p w14:paraId="17A755D1" w14:textId="711692EC" w:rsidR="0070612E" w:rsidRDefault="00D37CC9" w:rsidP="0070612E">
      <w:r>
        <w:t xml:space="preserve">A: </w:t>
      </w:r>
      <w:r w:rsidR="0070612E">
        <w:t xml:space="preserve">Excellent </w:t>
      </w:r>
      <w:proofErr w:type="gramStart"/>
      <w:r w:rsidR="0070612E">
        <w:t>process, if</w:t>
      </w:r>
      <w:proofErr w:type="gramEnd"/>
      <w:r w:rsidR="0070612E">
        <w:t xml:space="preserve"> they have email access</w:t>
      </w:r>
      <w:r>
        <w:t>.</w:t>
      </w:r>
    </w:p>
    <w:p w14:paraId="74B65F3D" w14:textId="77777777" w:rsidR="0070612E" w:rsidRDefault="0070612E" w:rsidP="0070612E"/>
    <w:p w14:paraId="40E74B2E" w14:textId="77777777" w:rsidR="0070612E" w:rsidRDefault="0070612E"/>
    <w:sectPr w:rsidR="00706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2E"/>
    <w:rsid w:val="00015437"/>
    <w:rsid w:val="002C3FB9"/>
    <w:rsid w:val="0052159C"/>
    <w:rsid w:val="00562CE9"/>
    <w:rsid w:val="0070612E"/>
    <w:rsid w:val="009305B6"/>
    <w:rsid w:val="00A7658A"/>
    <w:rsid w:val="00C6495D"/>
    <w:rsid w:val="00CF3626"/>
    <w:rsid w:val="00D37CC9"/>
    <w:rsid w:val="00E34441"/>
    <w:rsid w:val="00E8712C"/>
    <w:rsid w:val="00FC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0A60B"/>
  <w15:chartTrackingRefBased/>
  <w15:docId w15:val="{DA967208-10F9-4C78-A7BF-AC076E67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4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4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44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inelegislature.org/legis/statutes/20-A/title20-Asec29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Alex</dc:creator>
  <cp:keywords/>
  <dc:description/>
  <cp:lastModifiedBy>Cunningham, Ryan L</cp:lastModifiedBy>
  <cp:revision>4</cp:revision>
  <dcterms:created xsi:type="dcterms:W3CDTF">2022-03-28T14:43:00Z</dcterms:created>
  <dcterms:modified xsi:type="dcterms:W3CDTF">2022-03-28T17:25:00Z</dcterms:modified>
</cp:coreProperties>
</file>