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CD" w:rsidRPr="00113CEF" w:rsidRDefault="00063813" w:rsidP="002B46F1">
      <w:pPr>
        <w:spacing w:after="0" w:line="240" w:lineRule="auto"/>
        <w:jc w:val="center"/>
        <w:rPr>
          <w:rFonts w:ascii="Century Gothic" w:hAnsi="Century Gothic" w:cs="Times New Roman"/>
        </w:rPr>
      </w:pPr>
      <w:bookmarkStart w:id="0" w:name="_GoBack"/>
      <w:bookmarkEnd w:id="0"/>
      <w:r w:rsidRPr="00113CEF">
        <w:rPr>
          <w:rFonts w:ascii="Century Gothic" w:hAnsi="Century Gothic" w:cs="Times New Roman"/>
          <w:noProof/>
        </w:rPr>
        <w:drawing>
          <wp:inline distT="0" distB="0" distL="0" distR="0" wp14:anchorId="500D8BB0" wp14:editId="32B4D15B">
            <wp:extent cx="17240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13" w:rsidRPr="003D2BDC" w:rsidRDefault="00063813" w:rsidP="002B46F1">
      <w:pPr>
        <w:kinsoku w:val="0"/>
        <w:overflowPunct w:val="0"/>
        <w:spacing w:after="0" w:line="240" w:lineRule="auto"/>
        <w:ind w:right="178"/>
        <w:jc w:val="center"/>
        <w:rPr>
          <w:rFonts w:ascii="Century Gothic" w:hAnsi="Century Gothic" w:cs="Times New Roman"/>
          <w:b/>
          <w:bCs/>
          <w:spacing w:val="-2"/>
          <w:sz w:val="8"/>
          <w:szCs w:val="8"/>
        </w:rPr>
      </w:pPr>
    </w:p>
    <w:p w:rsidR="00063813" w:rsidRPr="00805848" w:rsidRDefault="00352ABB" w:rsidP="002B46F1">
      <w:pPr>
        <w:kinsoku w:val="0"/>
        <w:overflowPunct w:val="0"/>
        <w:spacing w:after="0" w:line="240" w:lineRule="auto"/>
        <w:ind w:right="178"/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bCs/>
          <w:spacing w:val="-2"/>
          <w:sz w:val="28"/>
          <w:szCs w:val="28"/>
        </w:rPr>
        <w:t xml:space="preserve">Speech or </w:t>
      </w:r>
      <w:r w:rsidR="00BD2B7F">
        <w:rPr>
          <w:rFonts w:ascii="Century Gothic" w:hAnsi="Century Gothic" w:cs="Times New Roman"/>
          <w:b/>
          <w:bCs/>
          <w:spacing w:val="-2"/>
          <w:sz w:val="28"/>
          <w:szCs w:val="28"/>
        </w:rPr>
        <w:t>Language Impairment</w:t>
      </w:r>
      <w:r w:rsidR="00063813" w:rsidRPr="00805848">
        <w:rPr>
          <w:rFonts w:ascii="Century Gothic" w:hAnsi="Century Gothic" w:cs="Times New Roman"/>
          <w:b/>
          <w:bCs/>
          <w:spacing w:val="-18"/>
          <w:sz w:val="28"/>
          <w:szCs w:val="28"/>
        </w:rPr>
        <w:t xml:space="preserve"> </w:t>
      </w:r>
      <w:r w:rsidR="003865CA">
        <w:rPr>
          <w:rFonts w:ascii="Century Gothic" w:hAnsi="Century Gothic" w:cs="Times New Roman"/>
          <w:b/>
          <w:bCs/>
          <w:sz w:val="28"/>
          <w:szCs w:val="28"/>
        </w:rPr>
        <w:t>Eligibility Form</w:t>
      </w:r>
    </w:p>
    <w:p w:rsidR="006F0C3A" w:rsidRPr="00113CEF" w:rsidRDefault="006F0C3A" w:rsidP="006F0C3A">
      <w:pPr>
        <w:pStyle w:val="BodyText"/>
        <w:kinsoku w:val="0"/>
        <w:overflowPunct w:val="0"/>
        <w:ind w:left="0" w:right="185"/>
        <w:jc w:val="center"/>
        <w:rPr>
          <w:rFonts w:cs="Times New Roman"/>
          <w:sz w:val="22"/>
          <w:szCs w:val="22"/>
        </w:rPr>
      </w:pPr>
      <w:r w:rsidRPr="00113CEF">
        <w:rPr>
          <w:rFonts w:cs="Times New Roman"/>
          <w:spacing w:val="1"/>
          <w:sz w:val="22"/>
          <w:szCs w:val="22"/>
        </w:rPr>
        <w:t>M</w:t>
      </w:r>
      <w:r w:rsidRPr="00113CEF">
        <w:rPr>
          <w:rFonts w:cs="Times New Roman"/>
          <w:sz w:val="22"/>
          <w:szCs w:val="22"/>
        </w:rPr>
        <w:t>aine</w:t>
      </w:r>
      <w:r w:rsidRPr="00113CEF">
        <w:rPr>
          <w:rFonts w:cs="Times New Roman"/>
          <w:spacing w:val="-9"/>
          <w:sz w:val="22"/>
          <w:szCs w:val="22"/>
        </w:rPr>
        <w:t xml:space="preserve"> </w:t>
      </w:r>
      <w:r w:rsidRPr="00113CEF">
        <w:rPr>
          <w:rFonts w:cs="Times New Roman"/>
          <w:spacing w:val="-1"/>
          <w:sz w:val="22"/>
          <w:szCs w:val="22"/>
        </w:rPr>
        <w:t>U</w:t>
      </w:r>
      <w:r w:rsidRPr="00113CEF">
        <w:rPr>
          <w:rFonts w:cs="Times New Roman"/>
          <w:sz w:val="22"/>
          <w:szCs w:val="22"/>
        </w:rPr>
        <w:t>nif</w:t>
      </w:r>
      <w:r w:rsidRPr="00113CEF">
        <w:rPr>
          <w:rFonts w:cs="Times New Roman"/>
          <w:spacing w:val="1"/>
          <w:sz w:val="22"/>
          <w:szCs w:val="22"/>
        </w:rPr>
        <w:t>i</w:t>
      </w:r>
      <w:r w:rsidRPr="00113CEF">
        <w:rPr>
          <w:rFonts w:cs="Times New Roman"/>
          <w:spacing w:val="2"/>
          <w:sz w:val="22"/>
          <w:szCs w:val="22"/>
        </w:rPr>
        <w:t>e</w:t>
      </w:r>
      <w:r w:rsidRPr="00113CEF">
        <w:rPr>
          <w:rFonts w:cs="Times New Roman"/>
          <w:sz w:val="22"/>
          <w:szCs w:val="22"/>
        </w:rPr>
        <w:t>d</w:t>
      </w:r>
      <w:r w:rsidRPr="00113CEF">
        <w:rPr>
          <w:rFonts w:cs="Times New Roman"/>
          <w:spacing w:val="-10"/>
          <w:sz w:val="22"/>
          <w:szCs w:val="22"/>
        </w:rPr>
        <w:t xml:space="preserve"> </w:t>
      </w:r>
      <w:r w:rsidRPr="00113CEF">
        <w:rPr>
          <w:rFonts w:cs="Times New Roman"/>
          <w:sz w:val="22"/>
          <w:szCs w:val="22"/>
        </w:rPr>
        <w:t>Special</w:t>
      </w:r>
      <w:r w:rsidRPr="00113CEF">
        <w:rPr>
          <w:rFonts w:cs="Times New Roman"/>
          <w:spacing w:val="-8"/>
          <w:sz w:val="22"/>
          <w:szCs w:val="22"/>
        </w:rPr>
        <w:t xml:space="preserve"> </w:t>
      </w:r>
      <w:r w:rsidRPr="00113CEF">
        <w:rPr>
          <w:rFonts w:cs="Times New Roman"/>
          <w:spacing w:val="1"/>
          <w:sz w:val="22"/>
          <w:szCs w:val="22"/>
        </w:rPr>
        <w:t>E</w:t>
      </w:r>
      <w:r w:rsidRPr="00113CEF">
        <w:rPr>
          <w:rFonts w:cs="Times New Roman"/>
          <w:spacing w:val="-3"/>
          <w:sz w:val="22"/>
          <w:szCs w:val="22"/>
        </w:rPr>
        <w:t>d</w:t>
      </w:r>
      <w:r w:rsidRPr="00113CEF">
        <w:rPr>
          <w:rFonts w:cs="Times New Roman"/>
          <w:spacing w:val="-2"/>
          <w:sz w:val="22"/>
          <w:szCs w:val="22"/>
        </w:rPr>
        <w:t>u</w:t>
      </w:r>
      <w:r w:rsidRPr="00113CEF">
        <w:rPr>
          <w:rFonts w:cs="Times New Roman"/>
          <w:sz w:val="22"/>
          <w:szCs w:val="22"/>
        </w:rPr>
        <w:t>ca</w:t>
      </w:r>
      <w:r w:rsidRPr="00113CEF">
        <w:rPr>
          <w:rFonts w:cs="Times New Roman"/>
          <w:spacing w:val="4"/>
          <w:sz w:val="22"/>
          <w:szCs w:val="22"/>
        </w:rPr>
        <w:t>t</w:t>
      </w:r>
      <w:r w:rsidRPr="00113CEF">
        <w:rPr>
          <w:rFonts w:cs="Times New Roman"/>
          <w:sz w:val="22"/>
          <w:szCs w:val="22"/>
        </w:rPr>
        <w:t>i</w:t>
      </w:r>
      <w:r w:rsidRPr="00113CEF">
        <w:rPr>
          <w:rFonts w:cs="Times New Roman"/>
          <w:spacing w:val="-1"/>
          <w:sz w:val="22"/>
          <w:szCs w:val="22"/>
        </w:rPr>
        <w:t>o</w:t>
      </w:r>
      <w:r w:rsidRPr="00113CEF">
        <w:rPr>
          <w:rFonts w:cs="Times New Roman"/>
          <w:sz w:val="22"/>
          <w:szCs w:val="22"/>
        </w:rPr>
        <w:t>n</w:t>
      </w:r>
      <w:r w:rsidRPr="00113CEF">
        <w:rPr>
          <w:rFonts w:cs="Times New Roman"/>
          <w:spacing w:val="-8"/>
          <w:sz w:val="22"/>
          <w:szCs w:val="22"/>
        </w:rPr>
        <w:t xml:space="preserve"> </w:t>
      </w:r>
      <w:r w:rsidRPr="00113CEF">
        <w:rPr>
          <w:rFonts w:cs="Times New Roman"/>
          <w:spacing w:val="-1"/>
          <w:sz w:val="22"/>
          <w:szCs w:val="22"/>
        </w:rPr>
        <w:t>R</w:t>
      </w:r>
      <w:r w:rsidRPr="00113CEF">
        <w:rPr>
          <w:rFonts w:cs="Times New Roman"/>
          <w:sz w:val="22"/>
          <w:szCs w:val="22"/>
        </w:rPr>
        <w:t>e</w:t>
      </w:r>
      <w:r w:rsidRPr="00113CEF">
        <w:rPr>
          <w:rFonts w:cs="Times New Roman"/>
          <w:spacing w:val="2"/>
          <w:sz w:val="22"/>
          <w:szCs w:val="22"/>
        </w:rPr>
        <w:t>g</w:t>
      </w:r>
      <w:r w:rsidRPr="00113CEF">
        <w:rPr>
          <w:rFonts w:cs="Times New Roman"/>
          <w:spacing w:val="-2"/>
          <w:sz w:val="22"/>
          <w:szCs w:val="22"/>
        </w:rPr>
        <w:t>u</w:t>
      </w:r>
      <w:r w:rsidRPr="00113CEF">
        <w:rPr>
          <w:rFonts w:cs="Times New Roman"/>
          <w:sz w:val="22"/>
          <w:szCs w:val="22"/>
        </w:rPr>
        <w:t>la</w:t>
      </w:r>
      <w:r w:rsidRPr="00113CEF">
        <w:rPr>
          <w:rFonts w:cs="Times New Roman"/>
          <w:spacing w:val="1"/>
          <w:sz w:val="22"/>
          <w:szCs w:val="22"/>
        </w:rPr>
        <w:t>t</w:t>
      </w:r>
      <w:r w:rsidRPr="00113CEF">
        <w:rPr>
          <w:rFonts w:cs="Times New Roman"/>
          <w:sz w:val="22"/>
          <w:szCs w:val="22"/>
        </w:rPr>
        <w:t>i</w:t>
      </w:r>
      <w:r w:rsidRPr="00113CEF">
        <w:rPr>
          <w:rFonts w:cs="Times New Roman"/>
          <w:spacing w:val="-1"/>
          <w:sz w:val="22"/>
          <w:szCs w:val="22"/>
        </w:rPr>
        <w:t>o</w:t>
      </w:r>
      <w:r w:rsidRPr="00113CEF">
        <w:rPr>
          <w:rFonts w:cs="Times New Roman"/>
          <w:sz w:val="22"/>
          <w:szCs w:val="22"/>
        </w:rPr>
        <w:t>ns</w:t>
      </w:r>
      <w:r w:rsidRPr="00113CEF">
        <w:rPr>
          <w:rFonts w:cs="Times New Roman"/>
          <w:spacing w:val="-7"/>
          <w:sz w:val="22"/>
          <w:szCs w:val="22"/>
        </w:rPr>
        <w:t xml:space="preserve"> </w:t>
      </w:r>
      <w:r w:rsidRPr="00113CEF">
        <w:rPr>
          <w:rFonts w:cs="Times New Roman"/>
          <w:spacing w:val="-8"/>
          <w:sz w:val="22"/>
          <w:szCs w:val="22"/>
        </w:rPr>
        <w:t>(</w:t>
      </w:r>
      <w:r w:rsidRPr="00113CEF">
        <w:rPr>
          <w:rFonts w:cs="Times New Roman"/>
          <w:spacing w:val="4"/>
          <w:sz w:val="22"/>
          <w:szCs w:val="22"/>
        </w:rPr>
        <w:t>M</w:t>
      </w:r>
      <w:r w:rsidRPr="00113CEF">
        <w:rPr>
          <w:rFonts w:cs="Times New Roman"/>
          <w:spacing w:val="1"/>
          <w:sz w:val="22"/>
          <w:szCs w:val="22"/>
        </w:rPr>
        <w:t>U</w:t>
      </w:r>
      <w:r w:rsidRPr="00113CEF">
        <w:rPr>
          <w:rFonts w:cs="Times New Roman"/>
          <w:spacing w:val="-1"/>
          <w:sz w:val="22"/>
          <w:szCs w:val="22"/>
        </w:rPr>
        <w:t>S</w:t>
      </w:r>
      <w:r w:rsidRPr="00113CEF">
        <w:rPr>
          <w:rFonts w:cs="Times New Roman"/>
          <w:sz w:val="22"/>
          <w:szCs w:val="22"/>
        </w:rPr>
        <w:t>E</w:t>
      </w:r>
      <w:r w:rsidRPr="00113CEF">
        <w:rPr>
          <w:rFonts w:cs="Times New Roman"/>
          <w:spacing w:val="1"/>
          <w:sz w:val="22"/>
          <w:szCs w:val="22"/>
        </w:rPr>
        <w:t>R</w:t>
      </w:r>
      <w:r w:rsidRPr="00113CEF">
        <w:rPr>
          <w:rFonts w:cs="Times New Roman"/>
          <w:spacing w:val="-11"/>
          <w:sz w:val="22"/>
          <w:szCs w:val="22"/>
        </w:rPr>
        <w:t xml:space="preserve"> </w:t>
      </w:r>
      <w:r w:rsidRPr="00113CEF">
        <w:rPr>
          <w:rFonts w:cs="Times New Roman"/>
          <w:spacing w:val="-5"/>
          <w:sz w:val="22"/>
          <w:szCs w:val="22"/>
        </w:rPr>
        <w:t>V</w:t>
      </w:r>
      <w:r w:rsidRPr="00113CEF">
        <w:rPr>
          <w:rFonts w:cs="Times New Roman"/>
          <w:spacing w:val="3"/>
          <w:sz w:val="22"/>
          <w:szCs w:val="22"/>
        </w:rPr>
        <w:t>I</w:t>
      </w:r>
      <w:r w:rsidRPr="00113CEF">
        <w:rPr>
          <w:rFonts w:cs="Times New Roman"/>
          <w:spacing w:val="5"/>
          <w:sz w:val="22"/>
          <w:szCs w:val="22"/>
        </w:rPr>
        <w:t>I</w:t>
      </w:r>
      <w:r w:rsidRPr="00113CEF">
        <w:rPr>
          <w:rFonts w:cs="Times New Roman"/>
          <w:spacing w:val="-3"/>
          <w:sz w:val="22"/>
          <w:szCs w:val="22"/>
        </w:rPr>
        <w:t>.</w:t>
      </w:r>
      <w:r w:rsidRPr="00113CEF">
        <w:rPr>
          <w:rFonts w:cs="Times New Roman"/>
          <w:sz w:val="22"/>
          <w:szCs w:val="22"/>
        </w:rPr>
        <w:t>2</w:t>
      </w:r>
      <w:r w:rsidRPr="00113CEF">
        <w:rPr>
          <w:rFonts w:cs="Times New Roman"/>
          <w:spacing w:val="-3"/>
          <w:sz w:val="22"/>
          <w:szCs w:val="22"/>
        </w:rPr>
        <w:t>.</w:t>
      </w:r>
      <w:r>
        <w:rPr>
          <w:rFonts w:cs="Times New Roman"/>
          <w:sz w:val="22"/>
          <w:szCs w:val="22"/>
        </w:rPr>
        <w:t>K)</w:t>
      </w:r>
    </w:p>
    <w:p w:rsidR="00E23EA3" w:rsidRDefault="001D2679" w:rsidP="006F0C3A">
      <w:pPr>
        <w:pStyle w:val="BodyText"/>
        <w:kinsoku w:val="0"/>
        <w:overflowPunct w:val="0"/>
        <w:ind w:left="0" w:right="185"/>
        <w:jc w:val="center"/>
        <w:rPr>
          <w:rFonts w:cs="Times New Roman"/>
          <w:spacing w:val="1"/>
          <w:sz w:val="22"/>
          <w:szCs w:val="22"/>
        </w:rPr>
      </w:pPr>
      <w:r>
        <w:rPr>
          <w:rFonts w:cs="Times New Roman"/>
          <w:spacing w:val="1"/>
          <w:sz w:val="22"/>
          <w:szCs w:val="22"/>
        </w:rPr>
        <w:t xml:space="preserve"> </w:t>
      </w:r>
    </w:p>
    <w:p w:rsidR="006F0C3A" w:rsidRPr="006F0C3A" w:rsidRDefault="006F0C3A" w:rsidP="006F0C3A">
      <w:pPr>
        <w:pStyle w:val="BodyText"/>
        <w:kinsoku w:val="0"/>
        <w:overflowPunct w:val="0"/>
        <w:ind w:left="0" w:right="185"/>
        <w:jc w:val="center"/>
        <w:rPr>
          <w:rFonts w:cs="Times New Roman"/>
          <w:sz w:val="22"/>
          <w:szCs w:val="22"/>
        </w:rPr>
      </w:pPr>
    </w:p>
    <w:tbl>
      <w:tblPr>
        <w:tblStyle w:val="TableGrid"/>
        <w:tblW w:w="108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070"/>
        <w:gridCol w:w="1800"/>
        <w:gridCol w:w="990"/>
        <w:gridCol w:w="990"/>
        <w:gridCol w:w="2070"/>
        <w:gridCol w:w="2970"/>
      </w:tblGrid>
      <w:tr w:rsidR="00FC596C" w:rsidRPr="009B793B" w:rsidTr="000306AC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D</w:t>
            </w:r>
            <w:r w:rsidRPr="009B793B">
              <w:rPr>
                <w:rFonts w:ascii="Century Gothic" w:hAnsi="Century Gothic"/>
                <w:szCs w:val="20"/>
              </w:rPr>
              <w:t>ate</w:t>
            </w:r>
            <w:r w:rsidRPr="009B793B">
              <w:rPr>
                <w:rFonts w:ascii="Century Gothic" w:hAnsi="Century Gothic"/>
                <w:spacing w:val="-6"/>
                <w:szCs w:val="20"/>
              </w:rPr>
              <w:t xml:space="preserve"> 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o</w:t>
            </w:r>
            <w:r w:rsidRPr="009B793B">
              <w:rPr>
                <w:rFonts w:ascii="Century Gothic" w:hAnsi="Century Gothic"/>
                <w:szCs w:val="20"/>
              </w:rPr>
              <w:t>f</w:t>
            </w:r>
            <w:r>
              <w:rPr>
                <w:rFonts w:ascii="Century Gothic" w:hAnsi="Century Gothic"/>
                <w:spacing w:val="-1"/>
                <w:szCs w:val="20"/>
              </w:rPr>
              <w:t xml:space="preserve"> M</w:t>
            </w:r>
            <w:r w:rsidRPr="009B793B">
              <w:rPr>
                <w:rFonts w:ascii="Century Gothic" w:hAnsi="Century Gothic"/>
                <w:szCs w:val="20"/>
              </w:rPr>
              <w:t>eet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i</w:t>
            </w:r>
            <w:r w:rsidRPr="009B793B">
              <w:rPr>
                <w:rFonts w:ascii="Century Gothic" w:hAnsi="Century Gothic"/>
                <w:szCs w:val="20"/>
              </w:rPr>
              <w:t>ng: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zCs w:val="20"/>
              </w:rPr>
              <w:t>S</w:t>
            </w:r>
            <w:r w:rsidRPr="009B793B">
              <w:rPr>
                <w:rFonts w:ascii="Century Gothic" w:hAnsi="Century Gothic"/>
                <w:spacing w:val="-5"/>
                <w:szCs w:val="20"/>
              </w:rPr>
              <w:t>A</w:t>
            </w:r>
            <w:r w:rsidRPr="009B793B">
              <w:rPr>
                <w:rFonts w:ascii="Century Gothic" w:hAnsi="Century Gothic"/>
                <w:spacing w:val="1"/>
                <w:szCs w:val="20"/>
              </w:rPr>
              <w:t>U</w:t>
            </w:r>
            <w:r w:rsidRPr="009B793B">
              <w:rPr>
                <w:rFonts w:ascii="Century Gothic" w:hAnsi="Century Gothic"/>
                <w:szCs w:val="20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FC596C" w:rsidRPr="009B793B" w:rsidTr="000306AC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zCs w:val="20"/>
              </w:rPr>
              <w:t>Child’s Name: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zCs w:val="20"/>
              </w:rPr>
              <w:t>School: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FC596C" w:rsidRPr="009B793B" w:rsidTr="000306AC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D</w:t>
            </w:r>
            <w:r w:rsidRPr="009B793B">
              <w:rPr>
                <w:rFonts w:ascii="Century Gothic" w:hAnsi="Century Gothic"/>
                <w:szCs w:val="20"/>
              </w:rPr>
              <w:t>ate</w:t>
            </w:r>
            <w:r w:rsidRPr="009B793B">
              <w:rPr>
                <w:rFonts w:ascii="Century Gothic" w:hAnsi="Century Gothic"/>
                <w:spacing w:val="-6"/>
                <w:szCs w:val="20"/>
              </w:rPr>
              <w:t xml:space="preserve"> 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o</w:t>
            </w:r>
            <w:r w:rsidRPr="009B793B">
              <w:rPr>
                <w:rFonts w:ascii="Century Gothic" w:hAnsi="Century Gothic"/>
                <w:szCs w:val="20"/>
              </w:rPr>
              <w:t>f</w:t>
            </w:r>
            <w:r w:rsidRPr="009B793B">
              <w:rPr>
                <w:rFonts w:ascii="Century Gothic" w:hAnsi="Century Gothic"/>
                <w:spacing w:val="-3"/>
                <w:szCs w:val="20"/>
              </w:rPr>
              <w:t xml:space="preserve"> </w:t>
            </w:r>
            <w:r>
              <w:rPr>
                <w:rFonts w:ascii="Century Gothic" w:hAnsi="Century Gothic"/>
                <w:szCs w:val="20"/>
              </w:rPr>
              <w:t>B</w:t>
            </w:r>
            <w:r w:rsidRPr="009B793B">
              <w:rPr>
                <w:rFonts w:ascii="Century Gothic" w:hAnsi="Century Gothic"/>
                <w:spacing w:val="1"/>
                <w:szCs w:val="20"/>
              </w:rPr>
              <w:t>i</w:t>
            </w:r>
            <w:r w:rsidRPr="009B793B">
              <w:rPr>
                <w:rFonts w:ascii="Century Gothic" w:hAnsi="Century Gothic"/>
                <w:szCs w:val="20"/>
              </w:rPr>
              <w:t>r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t</w:t>
            </w:r>
            <w:r w:rsidRPr="009B793B">
              <w:rPr>
                <w:rFonts w:ascii="Century Gothic" w:hAnsi="Century Gothic"/>
                <w:spacing w:val="2"/>
                <w:szCs w:val="20"/>
              </w:rPr>
              <w:t>h</w:t>
            </w:r>
            <w:r w:rsidRPr="009B793B">
              <w:rPr>
                <w:rFonts w:ascii="Century Gothic" w:hAnsi="Century Gothic"/>
                <w:szCs w:val="2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Grade: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zCs w:val="20"/>
              </w:rPr>
              <w:t>School Phone: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2560D8" w:rsidRPr="009B793B" w:rsidTr="002560D8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pacing w:val="-2"/>
                <w:szCs w:val="20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P</w:t>
            </w:r>
            <w:r w:rsidRPr="009B793B">
              <w:rPr>
                <w:rFonts w:ascii="Century Gothic" w:hAnsi="Century Gothic"/>
                <w:szCs w:val="20"/>
              </w:rPr>
              <w:t>arent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Cs w:val="20"/>
              </w:rPr>
              <w:t>G</w:t>
            </w:r>
            <w:r w:rsidRPr="009B793B">
              <w:rPr>
                <w:rFonts w:ascii="Century Gothic" w:hAnsi="Century Gothic"/>
                <w:szCs w:val="20"/>
              </w:rPr>
              <w:t>ua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r</w:t>
            </w:r>
            <w:r w:rsidRPr="009B793B">
              <w:rPr>
                <w:rFonts w:ascii="Century Gothic" w:hAnsi="Century Gothic"/>
                <w:szCs w:val="20"/>
              </w:rPr>
              <w:t>d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i</w:t>
            </w:r>
            <w:r w:rsidRPr="009B793B">
              <w:rPr>
                <w:rFonts w:ascii="Century Gothic" w:hAnsi="Century Gothic"/>
                <w:szCs w:val="20"/>
              </w:rPr>
              <w:t>an</w:t>
            </w:r>
            <w:r w:rsidRPr="009B793B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>
              <w:rPr>
                <w:rFonts w:ascii="Century Gothic" w:hAnsi="Century Gothic"/>
                <w:spacing w:val="-17"/>
                <w:szCs w:val="20"/>
              </w:rPr>
              <w:t>N</w:t>
            </w:r>
            <w:r w:rsidRPr="009B793B">
              <w:rPr>
                <w:rFonts w:ascii="Century Gothic" w:hAnsi="Century Gothic"/>
                <w:szCs w:val="20"/>
              </w:rPr>
              <w:t>a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m</w:t>
            </w:r>
            <w:r w:rsidRPr="009B793B">
              <w:rPr>
                <w:rFonts w:ascii="Century Gothic" w:hAnsi="Century Gothic"/>
                <w:szCs w:val="20"/>
              </w:rPr>
              <w:t>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position w:val="13"/>
                <w:szCs w:val="20"/>
              </w:rPr>
            </w:pPr>
            <w:r w:rsidRPr="009B793B">
              <w:rPr>
                <w:rFonts w:ascii="Century Gothic" w:hAnsi="Century Gothic"/>
                <w:position w:val="13"/>
                <w:szCs w:val="20"/>
              </w:rPr>
              <w:t>School Address: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2560D8" w:rsidRPr="009B793B" w:rsidTr="002560D8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P</w:t>
            </w:r>
            <w:r w:rsidRPr="009B793B">
              <w:rPr>
                <w:rFonts w:ascii="Century Gothic" w:hAnsi="Century Gothic"/>
                <w:szCs w:val="20"/>
              </w:rPr>
              <w:t>arent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Cs w:val="20"/>
              </w:rPr>
              <w:t>G</w:t>
            </w:r>
            <w:r w:rsidRPr="009B793B">
              <w:rPr>
                <w:rFonts w:ascii="Century Gothic" w:hAnsi="Century Gothic"/>
                <w:szCs w:val="20"/>
              </w:rPr>
              <w:t>ua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r</w:t>
            </w:r>
            <w:r w:rsidRPr="009B793B">
              <w:rPr>
                <w:rFonts w:ascii="Century Gothic" w:hAnsi="Century Gothic"/>
                <w:szCs w:val="20"/>
              </w:rPr>
              <w:t>d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i</w:t>
            </w:r>
            <w:r w:rsidRPr="009B793B">
              <w:rPr>
                <w:rFonts w:ascii="Century Gothic" w:hAnsi="Century Gothic"/>
                <w:szCs w:val="20"/>
              </w:rPr>
              <w:t>an</w:t>
            </w:r>
            <w:r w:rsidRPr="009B793B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>
              <w:rPr>
                <w:rFonts w:ascii="Century Gothic" w:hAnsi="Century Gothic"/>
                <w:szCs w:val="20"/>
              </w:rPr>
              <w:t>A</w:t>
            </w:r>
            <w:r w:rsidRPr="009B793B">
              <w:rPr>
                <w:rFonts w:ascii="Century Gothic" w:hAnsi="Century Gothic"/>
                <w:szCs w:val="20"/>
              </w:rPr>
              <w:t>ddress: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City, State </w:t>
            </w:r>
            <w:r w:rsidRPr="009B793B">
              <w:rPr>
                <w:rFonts w:ascii="Century Gothic" w:hAnsi="Century Gothic"/>
                <w:szCs w:val="20"/>
              </w:rPr>
              <w:t>Zip: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2560D8" w:rsidRPr="009B793B" w:rsidTr="002560D8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P</w:t>
            </w:r>
            <w:r w:rsidRPr="009B793B">
              <w:rPr>
                <w:rFonts w:ascii="Century Gothic" w:hAnsi="Century Gothic"/>
                <w:szCs w:val="20"/>
              </w:rPr>
              <w:t>arent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Cs w:val="20"/>
              </w:rPr>
              <w:t>G</w:t>
            </w:r>
            <w:r w:rsidRPr="009B793B">
              <w:rPr>
                <w:rFonts w:ascii="Century Gothic" w:hAnsi="Century Gothic"/>
                <w:szCs w:val="20"/>
              </w:rPr>
              <w:t>ua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r</w:t>
            </w:r>
            <w:r w:rsidRPr="009B793B">
              <w:rPr>
                <w:rFonts w:ascii="Century Gothic" w:hAnsi="Century Gothic"/>
                <w:szCs w:val="20"/>
              </w:rPr>
              <w:t>d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i</w:t>
            </w:r>
            <w:r w:rsidRPr="009B793B">
              <w:rPr>
                <w:rFonts w:ascii="Century Gothic" w:hAnsi="Century Gothic"/>
                <w:szCs w:val="20"/>
              </w:rPr>
              <w:t>an</w:t>
            </w:r>
            <w:r w:rsidRPr="009B793B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9B793B">
              <w:rPr>
                <w:rFonts w:ascii="Century Gothic" w:hAnsi="Century Gothic"/>
                <w:szCs w:val="20"/>
              </w:rPr>
              <w:t>City, State Zip: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zCs w:val="20"/>
              </w:rPr>
              <w:t>School Contact: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</w:tbl>
    <w:p w:rsidR="00E47562" w:rsidRDefault="00E47562" w:rsidP="00E23EA3">
      <w:pPr>
        <w:spacing w:after="0" w:line="240" w:lineRule="auto"/>
        <w:rPr>
          <w:rFonts w:cs="Times New Roman"/>
          <w:b/>
          <w:spacing w:val="-2"/>
        </w:rPr>
      </w:pPr>
    </w:p>
    <w:p w:rsidR="006F0C3A" w:rsidRPr="00BD50C3" w:rsidRDefault="006F0C3A" w:rsidP="00E23EA3">
      <w:pPr>
        <w:spacing w:after="0" w:line="240" w:lineRule="auto"/>
        <w:rPr>
          <w:rFonts w:cs="Times New Roman"/>
          <w:b/>
          <w:spacing w:val="-2"/>
        </w:rPr>
      </w:pPr>
    </w:p>
    <w:p w:rsidR="00BE508D" w:rsidRPr="00BE508D" w:rsidRDefault="00BD2B7F" w:rsidP="00BE508D">
      <w:pPr>
        <w:rPr>
          <w:rFonts w:ascii="Century Gothic" w:hAnsi="Century Gothic"/>
          <w:b/>
        </w:rPr>
      </w:pPr>
      <w:r w:rsidRPr="00BE508D">
        <w:rPr>
          <w:rFonts w:ascii="Century Gothic" w:hAnsi="Century Gothic" w:cs="Times New Roman"/>
          <w:spacing w:val="-2"/>
        </w:rPr>
        <w:t xml:space="preserve">A </w:t>
      </w:r>
      <w:r w:rsidR="008E11E7">
        <w:rPr>
          <w:rFonts w:ascii="Century Gothic" w:hAnsi="Century Gothic" w:cs="Times New Roman"/>
          <w:spacing w:val="-2"/>
        </w:rPr>
        <w:t>child</w:t>
      </w:r>
      <w:r w:rsidRPr="00BE508D">
        <w:rPr>
          <w:rFonts w:ascii="Century Gothic" w:hAnsi="Century Gothic" w:cs="Times New Roman"/>
          <w:spacing w:val="-2"/>
        </w:rPr>
        <w:t xml:space="preserve"> must</w:t>
      </w:r>
      <w:r w:rsidR="008F70C9" w:rsidRPr="00BE508D">
        <w:rPr>
          <w:rFonts w:ascii="Century Gothic" w:hAnsi="Century Gothic" w:cs="Times New Roman"/>
          <w:spacing w:val="-2"/>
        </w:rPr>
        <w:t xml:space="preserve"> meet </w:t>
      </w:r>
      <w:r w:rsidR="008F70C9" w:rsidRPr="00BE508D">
        <w:rPr>
          <w:rFonts w:ascii="Century Gothic" w:hAnsi="Century Gothic" w:cs="Times New Roman"/>
          <w:b/>
          <w:spacing w:val="-2"/>
        </w:rPr>
        <w:t>at least one of the four</w:t>
      </w:r>
      <w:r w:rsidR="008F70C9" w:rsidRPr="00BE508D">
        <w:rPr>
          <w:rFonts w:ascii="Century Gothic" w:hAnsi="Century Gothic" w:cs="Times New Roman"/>
          <w:spacing w:val="-2"/>
        </w:rPr>
        <w:t xml:space="preserve"> c</w:t>
      </w:r>
      <w:r w:rsidRPr="00BE508D">
        <w:rPr>
          <w:rFonts w:ascii="Century Gothic" w:hAnsi="Century Gothic" w:cs="Times New Roman"/>
          <w:spacing w:val="-2"/>
        </w:rPr>
        <w:t>riteria listed and to such a degree that it</w:t>
      </w:r>
      <w:r w:rsidRPr="00BE508D">
        <w:rPr>
          <w:rFonts w:ascii="Century Gothic" w:hAnsi="Century Gothic" w:cs="Times New Roman"/>
          <w:b/>
          <w:spacing w:val="-2"/>
        </w:rPr>
        <w:t xml:space="preserve"> adversely</w:t>
      </w:r>
      <w:r w:rsidRPr="00BE508D">
        <w:rPr>
          <w:rFonts w:ascii="Century Gothic" w:hAnsi="Century Gothic" w:cs="Times New Roman"/>
          <w:spacing w:val="-2"/>
        </w:rPr>
        <w:t xml:space="preserve"> </w:t>
      </w:r>
      <w:r w:rsidRPr="00BE508D">
        <w:rPr>
          <w:rFonts w:ascii="Century Gothic" w:hAnsi="Century Gothic" w:cs="Times New Roman"/>
          <w:b/>
          <w:spacing w:val="-2"/>
        </w:rPr>
        <w:t>affects</w:t>
      </w:r>
      <w:r w:rsidRPr="00BE508D">
        <w:rPr>
          <w:rFonts w:ascii="Century Gothic" w:hAnsi="Century Gothic" w:cs="Times New Roman"/>
          <w:spacing w:val="-2"/>
        </w:rPr>
        <w:t xml:space="preserve"> educational performance and requires specia</w:t>
      </w:r>
      <w:r w:rsidR="008F70C9" w:rsidRPr="00BE508D">
        <w:rPr>
          <w:rFonts w:ascii="Century Gothic" w:hAnsi="Century Gothic" w:cs="Times New Roman"/>
          <w:spacing w:val="-2"/>
        </w:rPr>
        <w:t xml:space="preserve">l education for the </w:t>
      </w:r>
      <w:r w:rsidR="008E11E7">
        <w:rPr>
          <w:rFonts w:ascii="Century Gothic" w:hAnsi="Century Gothic" w:cs="Times New Roman"/>
          <w:spacing w:val="-2"/>
        </w:rPr>
        <w:t>child</w:t>
      </w:r>
      <w:r w:rsidR="008F70C9" w:rsidRPr="00BE508D">
        <w:rPr>
          <w:rFonts w:ascii="Century Gothic" w:hAnsi="Century Gothic" w:cs="Times New Roman"/>
          <w:spacing w:val="-2"/>
        </w:rPr>
        <w:t xml:space="preserve"> to b</w:t>
      </w:r>
      <w:r w:rsidRPr="00BE508D">
        <w:rPr>
          <w:rFonts w:ascii="Century Gothic" w:hAnsi="Century Gothic" w:cs="Times New Roman"/>
          <w:spacing w:val="-2"/>
        </w:rPr>
        <w:t xml:space="preserve">enefit from his/her education program.  </w:t>
      </w:r>
      <w:r w:rsidR="00BE508D" w:rsidRPr="00BE508D">
        <w:rPr>
          <w:rFonts w:ascii="Century Gothic" w:hAnsi="Century Gothic"/>
          <w:b/>
        </w:rPr>
        <w:t xml:space="preserve">This form is to be completed by the IEP Team whenever there is a meeting to determine eligibility or consider a change in eligibility (including </w:t>
      </w:r>
      <w:r w:rsidR="003C0222">
        <w:rPr>
          <w:rFonts w:ascii="Century Gothic" w:hAnsi="Century Gothic"/>
          <w:b/>
        </w:rPr>
        <w:t>dismissal from special education</w:t>
      </w:r>
      <w:r w:rsidR="00BE508D" w:rsidRPr="00BE508D">
        <w:rPr>
          <w:rFonts w:ascii="Century Gothic" w:hAnsi="Century Gothic"/>
          <w:b/>
        </w:rPr>
        <w:t>).</w:t>
      </w:r>
    </w:p>
    <w:p w:rsidR="001C01C7" w:rsidRPr="003A4922" w:rsidRDefault="001C01C7" w:rsidP="00BE508D">
      <w:pPr>
        <w:pStyle w:val="BodyText"/>
        <w:rPr>
          <w:rFonts w:cs="Times New Roman"/>
          <w:b/>
        </w:rPr>
      </w:pPr>
    </w:p>
    <w:tbl>
      <w:tblPr>
        <w:tblStyle w:val="TableGrid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660"/>
        <w:gridCol w:w="710"/>
        <w:gridCol w:w="100"/>
        <w:gridCol w:w="3330"/>
      </w:tblGrid>
      <w:tr w:rsidR="002E021E" w:rsidRPr="003A4922" w:rsidTr="008F70C9">
        <w:tc>
          <w:tcPr>
            <w:tcW w:w="7470" w:type="dxa"/>
            <w:gridSpan w:val="3"/>
            <w:shd w:val="clear" w:color="auto" w:fill="D9D9D9" w:themeFill="background1" w:themeFillShade="D9"/>
            <w:vAlign w:val="center"/>
          </w:tcPr>
          <w:p w:rsidR="002E021E" w:rsidRPr="003A4922" w:rsidRDefault="008F70C9" w:rsidP="008E11E7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Does the </w:t>
            </w:r>
            <w:r w:rsidR="008E11E7">
              <w:rPr>
                <w:rFonts w:ascii="Century Gothic" w:hAnsi="Century Gothic" w:cs="Times New Roman"/>
              </w:rPr>
              <w:t>child</w:t>
            </w:r>
            <w:r w:rsidRPr="003A4922">
              <w:rPr>
                <w:rFonts w:ascii="Century Gothic" w:hAnsi="Century Gothic" w:cs="Times New Roman"/>
              </w:rPr>
              <w:t xml:space="preserve"> exhibit an </w:t>
            </w:r>
            <w:r w:rsidRPr="003A4922">
              <w:rPr>
                <w:rFonts w:ascii="Century Gothic" w:hAnsi="Century Gothic" w:cs="Times New Roman"/>
                <w:b/>
              </w:rPr>
              <w:t>articulation impairment</w:t>
            </w:r>
            <w:r w:rsidRPr="003A4922">
              <w:rPr>
                <w:rFonts w:ascii="Century Gothic" w:hAnsi="Century Gothic" w:cs="Times New Roman"/>
              </w:rPr>
              <w:t xml:space="preserve"> based on the articulation severity rating scale?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bottom"/>
          </w:tcPr>
          <w:tbl>
            <w:tblPr>
              <w:tblStyle w:val="TableGrid"/>
              <w:tblW w:w="315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0"/>
            </w:tblGrid>
            <w:tr w:rsidR="002E021E" w:rsidRPr="003A4922" w:rsidTr="0084458A">
              <w:trPr>
                <w:trHeight w:val="33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:rsidR="002E021E" w:rsidRPr="003A4922" w:rsidRDefault="002E021E" w:rsidP="007D4D95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0" w:type="dxa"/>
                  <w:shd w:val="clear" w:color="auto" w:fill="A6A6A6" w:themeFill="background1" w:themeFillShade="A6"/>
                </w:tcPr>
                <w:p w:rsidR="002E021E" w:rsidRPr="003A4922" w:rsidRDefault="002E021E" w:rsidP="007D4D95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2E021E" w:rsidRPr="003A4922" w:rsidTr="0084458A">
              <w:trPr>
                <w:trHeight w:val="233"/>
              </w:trPr>
              <w:sdt>
                <w:sdtPr>
                  <w:rPr>
                    <w:rFonts w:ascii="Century Gothic" w:hAnsi="Century Gothic" w:cs="Times New Roman"/>
                  </w:rPr>
                  <w:id w:val="-1427877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:rsidR="002E021E" w:rsidRPr="003A4922" w:rsidRDefault="00AC548C" w:rsidP="007D4D95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1044481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0" w:type="dxa"/>
                    </w:tcPr>
                    <w:p w:rsidR="002E021E" w:rsidRPr="003A4922" w:rsidRDefault="00AC548C" w:rsidP="007D4D95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2E021E" w:rsidRPr="003A4922" w:rsidRDefault="002E021E" w:rsidP="007D4D9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5561D6" w:rsidRPr="003A4922" w:rsidTr="00523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5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E60" w:rsidRPr="003A4922" w:rsidRDefault="00DE039F" w:rsidP="000A743D">
            <w:pPr>
              <w:tabs>
                <w:tab w:val="left" w:pos="1967"/>
              </w:tabs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>Ve</w:t>
            </w:r>
            <w:r w:rsidR="005561D6" w:rsidRPr="003A4922">
              <w:rPr>
                <w:rFonts w:ascii="Century Gothic" w:hAnsi="Century Gothic" w:cs="Times New Roman"/>
              </w:rPr>
              <w:t xml:space="preserve">rification: </w:t>
            </w:r>
          </w:p>
          <w:p w:rsidR="001C01C7" w:rsidRPr="003A4922" w:rsidRDefault="001C01C7" w:rsidP="000A743D">
            <w:pPr>
              <w:tabs>
                <w:tab w:val="left" w:pos="1967"/>
              </w:tabs>
              <w:rPr>
                <w:rFonts w:ascii="Century Gothic" w:hAnsi="Century Gothic" w:cs="Times New Roman"/>
                <w:b/>
              </w:rPr>
            </w:pPr>
          </w:p>
          <w:p w:rsidR="001C01C7" w:rsidRPr="003A4922" w:rsidRDefault="001C01C7" w:rsidP="000A743D">
            <w:pPr>
              <w:tabs>
                <w:tab w:val="left" w:pos="1967"/>
              </w:tabs>
              <w:rPr>
                <w:rFonts w:ascii="Century Gothic" w:hAnsi="Century Gothic" w:cs="Times New Roman"/>
                <w:b/>
              </w:rPr>
            </w:pPr>
          </w:p>
          <w:p w:rsidR="000A743D" w:rsidRPr="003A4922" w:rsidRDefault="000A743D" w:rsidP="000A743D">
            <w:pPr>
              <w:tabs>
                <w:tab w:val="left" w:pos="1967"/>
              </w:tabs>
              <w:rPr>
                <w:rFonts w:ascii="Century Gothic" w:hAnsi="Century Gothic" w:cs="Times New Roman"/>
                <w:b/>
              </w:rPr>
            </w:pPr>
          </w:p>
          <w:p w:rsidR="000A743D" w:rsidRPr="003A4922" w:rsidRDefault="000A743D" w:rsidP="000A743D">
            <w:pPr>
              <w:tabs>
                <w:tab w:val="left" w:pos="1967"/>
              </w:tabs>
              <w:rPr>
                <w:rFonts w:ascii="Century Gothic" w:hAnsi="Century Gothic" w:cs="Times New Roman"/>
                <w:b/>
              </w:rPr>
            </w:pPr>
          </w:p>
          <w:p w:rsidR="000A743D" w:rsidRPr="003A4922" w:rsidRDefault="000A743D" w:rsidP="000A743D">
            <w:pPr>
              <w:tabs>
                <w:tab w:val="left" w:pos="1967"/>
              </w:tabs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1D6" w:rsidRPr="003A4922" w:rsidRDefault="005561D6" w:rsidP="001477F9">
            <w:pPr>
              <w:jc w:val="center"/>
              <w:rPr>
                <w:rFonts w:ascii="Century Gothic" w:hAnsi="Century Gothic" w:cs="Times New Roman"/>
                <w:b/>
              </w:rPr>
            </w:pPr>
          </w:p>
          <w:p w:rsidR="005561D6" w:rsidRPr="003A4922" w:rsidRDefault="005561D6" w:rsidP="001477F9">
            <w:pPr>
              <w:jc w:val="center"/>
              <w:rPr>
                <w:rFonts w:ascii="Century Gothic" w:hAnsi="Century Gothic" w:cs="Times New Roman"/>
                <w:b/>
              </w:rPr>
            </w:pPr>
          </w:p>
          <w:p w:rsidR="005561D6" w:rsidRPr="003A4922" w:rsidRDefault="005561D6" w:rsidP="00DE039F">
            <w:pPr>
              <w:rPr>
                <w:rFonts w:ascii="Century Gothic" w:hAnsi="Century Gothic" w:cs="Times New Roman"/>
                <w:b/>
              </w:rPr>
            </w:pPr>
          </w:p>
          <w:p w:rsidR="00DE039F" w:rsidRPr="003A4922" w:rsidRDefault="00DE039F" w:rsidP="00DE039F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7B1161" w:rsidRPr="003A4922" w:rsidTr="008F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B1161" w:rsidRPr="003A4922" w:rsidRDefault="007B1161" w:rsidP="007B1161">
            <w:pPr>
              <w:ind w:left="-18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B1161" w:rsidRPr="003A4922" w:rsidRDefault="007B1161" w:rsidP="007D4D95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E75225" w:rsidRPr="003A4922" w:rsidTr="008F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75225" w:rsidRPr="003A4922" w:rsidRDefault="008F70C9" w:rsidP="008E11E7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Does the </w:t>
            </w:r>
            <w:r w:rsidR="008E11E7">
              <w:rPr>
                <w:rFonts w:ascii="Century Gothic" w:hAnsi="Century Gothic" w:cs="Times New Roman"/>
              </w:rPr>
              <w:t>child</w:t>
            </w:r>
            <w:r w:rsidRPr="003A4922">
              <w:rPr>
                <w:rFonts w:ascii="Century Gothic" w:hAnsi="Century Gothic" w:cs="Times New Roman"/>
              </w:rPr>
              <w:t xml:space="preserve"> exhibit a </w:t>
            </w:r>
            <w:r w:rsidRPr="003A4922">
              <w:rPr>
                <w:rFonts w:ascii="Century Gothic" w:hAnsi="Century Gothic" w:cs="Times New Roman"/>
                <w:b/>
              </w:rPr>
              <w:t>language impairment</w:t>
            </w:r>
            <w:r w:rsidRPr="003A4922">
              <w:rPr>
                <w:rFonts w:ascii="Century Gothic" w:hAnsi="Century Gothic" w:cs="Times New Roman"/>
              </w:rPr>
              <w:t xml:space="preserve"> based on the language severity rating scale?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leGrid"/>
              <w:tblW w:w="315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5"/>
            </w:tblGrid>
            <w:tr w:rsidR="00E75225" w:rsidRPr="003A4922" w:rsidTr="002821F0">
              <w:trPr>
                <w:trHeight w:val="33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:rsidR="00E75225" w:rsidRPr="003A4922" w:rsidRDefault="00E75225" w:rsidP="007D4D95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5" w:type="dxa"/>
                  <w:shd w:val="clear" w:color="auto" w:fill="A6A6A6" w:themeFill="background1" w:themeFillShade="A6"/>
                </w:tcPr>
                <w:p w:rsidR="00E75225" w:rsidRPr="003A4922" w:rsidRDefault="00E75225" w:rsidP="007D4D95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E75225" w:rsidRPr="003A4922" w:rsidTr="002821F0">
              <w:trPr>
                <w:trHeight w:val="233"/>
              </w:trPr>
              <w:sdt>
                <w:sdtPr>
                  <w:rPr>
                    <w:rFonts w:ascii="Century Gothic" w:hAnsi="Century Gothic" w:cs="Times New Roman"/>
                  </w:rPr>
                  <w:id w:val="743298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:rsidR="00E75225" w:rsidRPr="003A4922" w:rsidRDefault="00AC548C" w:rsidP="007D4D95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793643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5" w:type="dxa"/>
                    </w:tcPr>
                    <w:p w:rsidR="00E75225" w:rsidRPr="003A4922" w:rsidRDefault="00AC548C" w:rsidP="007D4D95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E75225" w:rsidRPr="003A4922" w:rsidRDefault="00E75225" w:rsidP="007D4D9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301CF8" w:rsidRPr="003A4922" w:rsidTr="00523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9"/>
        </w:trPr>
        <w:tc>
          <w:tcPr>
            <w:tcW w:w="10800" w:type="dxa"/>
            <w:gridSpan w:val="4"/>
          </w:tcPr>
          <w:p w:rsidR="00301CF8" w:rsidRPr="003A4922" w:rsidRDefault="00301CF8" w:rsidP="003E0C4D">
            <w:pPr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Verification:  </w:t>
            </w:r>
          </w:p>
        </w:tc>
      </w:tr>
    </w:tbl>
    <w:p w:rsidR="00E75225" w:rsidRPr="003A4922" w:rsidRDefault="00E75225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</w:p>
    <w:tbl>
      <w:tblPr>
        <w:tblStyle w:val="TableGrid"/>
        <w:tblW w:w="10800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70"/>
        <w:gridCol w:w="3430"/>
      </w:tblGrid>
      <w:tr w:rsidR="006B7E60" w:rsidRPr="003A4922" w:rsidTr="00474743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B7E60" w:rsidRPr="003A4922" w:rsidRDefault="006B7E60" w:rsidP="008E11E7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Does the </w:t>
            </w:r>
            <w:r w:rsidR="008E11E7">
              <w:rPr>
                <w:rFonts w:ascii="Century Gothic" w:hAnsi="Century Gothic" w:cs="Times New Roman"/>
              </w:rPr>
              <w:t>child</w:t>
            </w:r>
            <w:r w:rsidRPr="003A4922">
              <w:rPr>
                <w:rFonts w:ascii="Century Gothic" w:hAnsi="Century Gothic" w:cs="Times New Roman"/>
              </w:rPr>
              <w:t xml:space="preserve"> exhibit a </w:t>
            </w:r>
            <w:r w:rsidRPr="003A4922">
              <w:rPr>
                <w:rFonts w:ascii="Century Gothic" w:hAnsi="Century Gothic" w:cs="Times New Roman"/>
                <w:b/>
              </w:rPr>
              <w:t>fluency impairment</w:t>
            </w:r>
            <w:r w:rsidRPr="003A4922">
              <w:rPr>
                <w:rFonts w:ascii="Century Gothic" w:hAnsi="Century Gothic" w:cs="Times New Roman"/>
              </w:rPr>
              <w:t xml:space="preserve"> based on the fluency severity rating scale?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leGrid"/>
              <w:tblW w:w="315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5"/>
            </w:tblGrid>
            <w:tr w:rsidR="006B7E60" w:rsidRPr="003A4922" w:rsidTr="00474743">
              <w:trPr>
                <w:trHeight w:val="33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:rsidR="006B7E60" w:rsidRPr="003A4922" w:rsidRDefault="006B7E60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5" w:type="dxa"/>
                  <w:shd w:val="clear" w:color="auto" w:fill="A6A6A6" w:themeFill="background1" w:themeFillShade="A6"/>
                </w:tcPr>
                <w:p w:rsidR="006B7E60" w:rsidRPr="003A4922" w:rsidRDefault="006B7E60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6B7E60" w:rsidRPr="003A4922" w:rsidTr="00474743">
              <w:trPr>
                <w:trHeight w:val="233"/>
              </w:trPr>
              <w:sdt>
                <w:sdtPr>
                  <w:rPr>
                    <w:rFonts w:ascii="Century Gothic" w:hAnsi="Century Gothic" w:cs="Times New Roman"/>
                  </w:rPr>
                  <w:id w:val="-751735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:rsidR="006B7E60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877137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5" w:type="dxa"/>
                    </w:tcPr>
                    <w:p w:rsidR="006B7E60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6B7E60" w:rsidRPr="003A4922" w:rsidRDefault="006B7E60" w:rsidP="00474743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6B7E60" w:rsidRPr="003A4922" w:rsidTr="00523409">
        <w:tblPrEx>
          <w:shd w:val="clear" w:color="auto" w:fill="auto"/>
        </w:tblPrEx>
        <w:trPr>
          <w:trHeight w:val="449"/>
        </w:trPr>
        <w:tc>
          <w:tcPr>
            <w:tcW w:w="10800" w:type="dxa"/>
            <w:gridSpan w:val="2"/>
          </w:tcPr>
          <w:p w:rsidR="006B7E60" w:rsidRPr="003A4922" w:rsidRDefault="006B7E60" w:rsidP="003E0C4D">
            <w:pPr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Verification:  </w:t>
            </w:r>
          </w:p>
        </w:tc>
      </w:tr>
    </w:tbl>
    <w:p w:rsidR="006B7E60" w:rsidRPr="003A4922" w:rsidRDefault="006B7E60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</w:p>
    <w:tbl>
      <w:tblPr>
        <w:tblStyle w:val="TableGrid"/>
        <w:tblW w:w="10800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70"/>
        <w:gridCol w:w="3430"/>
      </w:tblGrid>
      <w:tr w:rsidR="006B7E60" w:rsidRPr="003A4922" w:rsidTr="00474743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B7E60" w:rsidRPr="003A4922" w:rsidRDefault="006B7E60" w:rsidP="008E11E7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Does the </w:t>
            </w:r>
            <w:r w:rsidR="008E11E7">
              <w:rPr>
                <w:rFonts w:ascii="Century Gothic" w:hAnsi="Century Gothic" w:cs="Times New Roman"/>
              </w:rPr>
              <w:t>child</w:t>
            </w:r>
            <w:r w:rsidRPr="003A4922">
              <w:rPr>
                <w:rFonts w:ascii="Century Gothic" w:hAnsi="Century Gothic" w:cs="Times New Roman"/>
              </w:rPr>
              <w:t xml:space="preserve"> exhibit a </w:t>
            </w:r>
            <w:r w:rsidRPr="003A4922">
              <w:rPr>
                <w:rFonts w:ascii="Century Gothic" w:hAnsi="Century Gothic" w:cs="Times New Roman"/>
                <w:b/>
              </w:rPr>
              <w:t>voice impairment</w:t>
            </w:r>
            <w:r w:rsidRPr="003A4922">
              <w:rPr>
                <w:rFonts w:ascii="Century Gothic" w:hAnsi="Century Gothic" w:cs="Times New Roman"/>
              </w:rPr>
              <w:t xml:space="preserve"> based on the voice severity rating scale?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leGrid"/>
              <w:tblW w:w="315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5"/>
            </w:tblGrid>
            <w:tr w:rsidR="006B7E60" w:rsidRPr="003A4922" w:rsidTr="00474743">
              <w:trPr>
                <w:trHeight w:val="33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:rsidR="006B7E60" w:rsidRPr="003A4922" w:rsidRDefault="006B7E60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5" w:type="dxa"/>
                  <w:shd w:val="clear" w:color="auto" w:fill="A6A6A6" w:themeFill="background1" w:themeFillShade="A6"/>
                </w:tcPr>
                <w:p w:rsidR="006B7E60" w:rsidRPr="003A4922" w:rsidRDefault="006B7E60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6B7E60" w:rsidRPr="003A4922" w:rsidTr="00474743">
              <w:trPr>
                <w:trHeight w:val="233"/>
              </w:trPr>
              <w:sdt>
                <w:sdtPr>
                  <w:rPr>
                    <w:rFonts w:ascii="Century Gothic" w:hAnsi="Century Gothic" w:cs="Times New Roman"/>
                  </w:rPr>
                  <w:id w:val="-21210602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:rsidR="006B7E60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-1539580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5" w:type="dxa"/>
                    </w:tcPr>
                    <w:p w:rsidR="006B7E60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6B7E60" w:rsidRPr="003A4922" w:rsidRDefault="006B7E60" w:rsidP="00474743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6B7E60" w:rsidRPr="003A4922" w:rsidTr="00523409">
        <w:tblPrEx>
          <w:shd w:val="clear" w:color="auto" w:fill="auto"/>
        </w:tblPrEx>
        <w:trPr>
          <w:trHeight w:val="359"/>
        </w:trPr>
        <w:tc>
          <w:tcPr>
            <w:tcW w:w="10800" w:type="dxa"/>
            <w:gridSpan w:val="2"/>
          </w:tcPr>
          <w:p w:rsidR="006B7E60" w:rsidRPr="003A4922" w:rsidRDefault="006B7E60" w:rsidP="003E0C4D">
            <w:pPr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Verification:  </w:t>
            </w:r>
          </w:p>
        </w:tc>
      </w:tr>
    </w:tbl>
    <w:p w:rsidR="006B7E60" w:rsidRPr="003A4922" w:rsidRDefault="006B7E60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</w:p>
    <w:p w:rsidR="006F0C3A" w:rsidRDefault="006F0C3A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</w:p>
    <w:p w:rsidR="006B7E60" w:rsidRDefault="003A4922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  <w:r w:rsidRPr="003A4922">
        <w:rPr>
          <w:rFonts w:ascii="Century Gothic" w:hAnsi="Century Gothic" w:cs="Times New Roman"/>
        </w:rPr>
        <w:t>If the team has checked YES to any of Questio</w:t>
      </w:r>
      <w:r w:rsidR="001D2679">
        <w:rPr>
          <w:rFonts w:ascii="Century Gothic" w:hAnsi="Century Gothic" w:cs="Times New Roman"/>
        </w:rPr>
        <w:t>ns 1-4, check YES on Question 5</w:t>
      </w:r>
      <w:r w:rsidR="003B08DE">
        <w:rPr>
          <w:rFonts w:ascii="Century Gothic" w:hAnsi="Century Gothic" w:cs="Times New Roman"/>
        </w:rPr>
        <w:t>,</w:t>
      </w:r>
      <w:r w:rsidR="001D2679">
        <w:rPr>
          <w:rFonts w:ascii="Century Gothic" w:hAnsi="Century Gothic" w:cs="Times New Roman"/>
        </w:rPr>
        <w:t xml:space="preserve"> then go to question 6.</w:t>
      </w:r>
      <w:r w:rsidRPr="003A4922">
        <w:rPr>
          <w:rFonts w:ascii="Century Gothic" w:hAnsi="Century Gothic" w:cs="Times New Roman"/>
        </w:rPr>
        <w:t xml:space="preserve">  If not,</w:t>
      </w:r>
      <w:r w:rsidR="001D2679">
        <w:rPr>
          <w:rFonts w:ascii="Century Gothic" w:hAnsi="Century Gothic" w:cs="Times New Roman"/>
        </w:rPr>
        <w:t xml:space="preserve"> check NO on Question 5</w:t>
      </w:r>
      <w:r w:rsidR="003B08DE">
        <w:rPr>
          <w:rFonts w:ascii="Century Gothic" w:hAnsi="Century Gothic" w:cs="Times New Roman"/>
        </w:rPr>
        <w:t>;</w:t>
      </w:r>
      <w:r w:rsidR="00BD50C3">
        <w:rPr>
          <w:rFonts w:ascii="Century Gothic" w:hAnsi="Century Gothic" w:cs="Times New Roman"/>
        </w:rPr>
        <w:t xml:space="preserve"> </w:t>
      </w:r>
      <w:r w:rsidRPr="003A4922">
        <w:rPr>
          <w:rFonts w:ascii="Century Gothic" w:hAnsi="Century Gothic" w:cs="Times New Roman"/>
        </w:rPr>
        <w:t>the c</w:t>
      </w:r>
      <w:r w:rsidR="00BD50C3">
        <w:rPr>
          <w:rFonts w:ascii="Century Gothic" w:hAnsi="Century Gothic" w:cs="Times New Roman"/>
        </w:rPr>
        <w:t xml:space="preserve">hild does not qualify as a </w:t>
      </w:r>
      <w:r w:rsidR="008E11E7">
        <w:rPr>
          <w:rFonts w:ascii="Century Gothic" w:hAnsi="Century Gothic" w:cs="Times New Roman"/>
        </w:rPr>
        <w:t>child</w:t>
      </w:r>
      <w:r w:rsidR="00352ABB">
        <w:rPr>
          <w:rFonts w:ascii="Century Gothic" w:hAnsi="Century Gothic" w:cs="Times New Roman"/>
        </w:rPr>
        <w:t xml:space="preserve"> with a speech or </w:t>
      </w:r>
      <w:r w:rsidRPr="003A4922">
        <w:rPr>
          <w:rFonts w:ascii="Century Gothic" w:hAnsi="Century Gothic" w:cs="Times New Roman"/>
        </w:rPr>
        <w:t>language impairment.</w:t>
      </w:r>
    </w:p>
    <w:p w:rsidR="006F0C3A" w:rsidRDefault="006F0C3A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</w:p>
    <w:p w:rsidR="006F0C3A" w:rsidRPr="003A4922" w:rsidRDefault="006F0C3A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</w:p>
    <w:tbl>
      <w:tblPr>
        <w:tblStyle w:val="TableGrid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80"/>
        <w:gridCol w:w="3420"/>
      </w:tblGrid>
      <w:tr w:rsidR="003A4922" w:rsidRPr="003A4922" w:rsidTr="00474743">
        <w:tc>
          <w:tcPr>
            <w:tcW w:w="7380" w:type="dxa"/>
            <w:shd w:val="clear" w:color="auto" w:fill="D9D9D9" w:themeFill="background1" w:themeFillShade="D9"/>
            <w:vAlign w:val="center"/>
          </w:tcPr>
          <w:p w:rsidR="003A4922" w:rsidRPr="003A4922" w:rsidRDefault="003A4922" w:rsidP="00474743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Does a </w:t>
            </w:r>
            <w:r w:rsidR="00352ABB">
              <w:rPr>
                <w:rFonts w:ascii="Century Gothic" w:hAnsi="Century Gothic" w:cs="Times New Roman"/>
                <w:b/>
              </w:rPr>
              <w:t xml:space="preserve">speech or </w:t>
            </w:r>
            <w:r w:rsidRPr="003A4922">
              <w:rPr>
                <w:rFonts w:ascii="Century Gothic" w:hAnsi="Century Gothic" w:cs="Times New Roman"/>
                <w:b/>
              </w:rPr>
              <w:t>language impairment</w:t>
            </w:r>
            <w:r w:rsidRPr="003A4922">
              <w:rPr>
                <w:rFonts w:ascii="Century Gothic" w:hAnsi="Century Gothic" w:cs="Times New Roman"/>
              </w:rPr>
              <w:t xml:space="preserve"> exist?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tbl>
            <w:tblPr>
              <w:tblStyle w:val="TableGrid"/>
              <w:tblW w:w="3150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0"/>
            </w:tblGrid>
            <w:tr w:rsidR="003A4922" w:rsidRPr="003A4922" w:rsidTr="00AC548C">
              <w:trPr>
                <w:trHeight w:val="26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:rsidR="003A4922" w:rsidRPr="003A4922" w:rsidRDefault="003A4922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0" w:type="dxa"/>
                  <w:shd w:val="clear" w:color="auto" w:fill="A6A6A6" w:themeFill="background1" w:themeFillShade="A6"/>
                </w:tcPr>
                <w:p w:rsidR="003A4922" w:rsidRPr="003A4922" w:rsidRDefault="003A4922" w:rsidP="00474743">
                  <w:pPr>
                    <w:ind w:right="72"/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3A4922" w:rsidRPr="003A4922" w:rsidTr="001A040A">
              <w:trPr>
                <w:trHeight w:val="224"/>
              </w:trPr>
              <w:sdt>
                <w:sdtPr>
                  <w:rPr>
                    <w:rFonts w:ascii="Century Gothic" w:hAnsi="Century Gothic" w:cs="Times New Roman"/>
                  </w:rPr>
                  <w:id w:val="561298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:rsidR="003A4922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-2024477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0" w:type="dxa"/>
                    </w:tcPr>
                    <w:p w:rsidR="003A4922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3A4922" w:rsidRPr="003A4922" w:rsidRDefault="003A4922" w:rsidP="00474743">
            <w:pPr>
              <w:rPr>
                <w:rFonts w:ascii="Century Gothic" w:hAnsi="Century Gothic" w:cs="Times New Roman"/>
              </w:rPr>
            </w:pPr>
          </w:p>
        </w:tc>
      </w:tr>
    </w:tbl>
    <w:p w:rsidR="003A4922" w:rsidRPr="003A4922" w:rsidRDefault="003A4922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</w:p>
    <w:p w:rsidR="00523409" w:rsidRDefault="00523409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</w:p>
    <w:tbl>
      <w:tblPr>
        <w:tblStyle w:val="TableGrid"/>
        <w:tblW w:w="10800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70"/>
        <w:gridCol w:w="3430"/>
      </w:tblGrid>
      <w:tr w:rsidR="00523409" w:rsidRPr="00BD50C3" w:rsidTr="00474743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23409" w:rsidRPr="00BD50C3" w:rsidRDefault="00523409" w:rsidP="008E11E7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 xml:space="preserve">Does the </w:t>
            </w:r>
            <w:r w:rsidR="008E11E7">
              <w:rPr>
                <w:rFonts w:ascii="Century Gothic" w:hAnsi="Century Gothic" w:cs="Times New Roman"/>
              </w:rPr>
              <w:t>child’s</w:t>
            </w:r>
            <w:r w:rsidRPr="00BD50C3">
              <w:rPr>
                <w:rFonts w:ascii="Century Gothic" w:hAnsi="Century Gothic" w:cs="Times New Roman"/>
              </w:rPr>
              <w:t xml:space="preserve"> </w:t>
            </w:r>
            <w:r w:rsidR="00352ABB">
              <w:rPr>
                <w:rFonts w:ascii="Century Gothic" w:hAnsi="Century Gothic" w:cs="Times New Roman"/>
                <w:b/>
              </w:rPr>
              <w:t>speech or language impairment</w:t>
            </w:r>
            <w:r w:rsidRPr="00BD50C3">
              <w:rPr>
                <w:rFonts w:ascii="Century Gothic" w:hAnsi="Century Gothic" w:cs="Times New Roman"/>
              </w:rPr>
              <w:t xml:space="preserve"> adversely affect his/her educational performance?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leGrid"/>
              <w:tblW w:w="315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5"/>
            </w:tblGrid>
            <w:tr w:rsidR="00523409" w:rsidRPr="00BD50C3" w:rsidTr="00474743">
              <w:trPr>
                <w:trHeight w:val="33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:rsidR="00523409" w:rsidRPr="00BD50C3" w:rsidRDefault="00523409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BD50C3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5" w:type="dxa"/>
                  <w:shd w:val="clear" w:color="auto" w:fill="A6A6A6" w:themeFill="background1" w:themeFillShade="A6"/>
                </w:tcPr>
                <w:p w:rsidR="00523409" w:rsidRPr="00BD50C3" w:rsidRDefault="00523409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BD50C3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523409" w:rsidRPr="00BD50C3" w:rsidTr="00474743">
              <w:trPr>
                <w:trHeight w:val="233"/>
              </w:trPr>
              <w:sdt>
                <w:sdtPr>
                  <w:rPr>
                    <w:rFonts w:ascii="Century Gothic" w:hAnsi="Century Gothic" w:cs="Times New Roman"/>
                  </w:rPr>
                  <w:id w:val="458922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:rsidR="00523409" w:rsidRPr="00BD50C3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-989318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5" w:type="dxa"/>
                    </w:tcPr>
                    <w:p w:rsidR="00523409" w:rsidRPr="00BD50C3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523409" w:rsidRPr="00BD50C3" w:rsidRDefault="00523409" w:rsidP="00474743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523409" w:rsidRPr="00BD50C3" w:rsidTr="00523409">
        <w:tblPrEx>
          <w:shd w:val="clear" w:color="auto" w:fill="auto"/>
        </w:tblPrEx>
        <w:trPr>
          <w:trHeight w:val="1124"/>
        </w:trPr>
        <w:tc>
          <w:tcPr>
            <w:tcW w:w="10800" w:type="dxa"/>
            <w:gridSpan w:val="2"/>
          </w:tcPr>
          <w:p w:rsidR="00523409" w:rsidRPr="00BD50C3" w:rsidRDefault="00523409" w:rsidP="003E0C4D">
            <w:pPr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 xml:space="preserve">Verification:  </w:t>
            </w:r>
          </w:p>
        </w:tc>
      </w:tr>
    </w:tbl>
    <w:p w:rsidR="006B7E60" w:rsidRPr="00BD50C3" w:rsidRDefault="006B7E60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</w:p>
    <w:p w:rsidR="003A4922" w:rsidRPr="00BD50C3" w:rsidRDefault="00BD50C3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</w:rPr>
        <w:t xml:space="preserve">If the answer to Question 6 is YES, go to Question 7.  If NO, the </w:t>
      </w:r>
      <w:r w:rsidR="008E11E7">
        <w:rPr>
          <w:rFonts w:ascii="Century Gothic" w:hAnsi="Century Gothic" w:cs="Times New Roman"/>
        </w:rPr>
        <w:t>child</w:t>
      </w:r>
      <w:r>
        <w:rPr>
          <w:rFonts w:ascii="Century Gothic" w:hAnsi="Century Gothic" w:cs="Times New Roman"/>
        </w:rPr>
        <w:t xml:space="preserve"> does not qualify as a </w:t>
      </w:r>
      <w:r w:rsidR="008E11E7">
        <w:rPr>
          <w:rFonts w:ascii="Century Gothic" w:hAnsi="Century Gothic" w:cs="Times New Roman"/>
        </w:rPr>
        <w:t>child</w:t>
      </w:r>
      <w:r>
        <w:rPr>
          <w:rFonts w:ascii="Century Gothic" w:hAnsi="Century Gothic" w:cs="Times New Roman"/>
        </w:rPr>
        <w:t xml:space="preserve"> with a </w:t>
      </w:r>
      <w:r w:rsidR="00352ABB">
        <w:rPr>
          <w:rFonts w:ascii="Century Gothic" w:hAnsi="Century Gothic" w:cs="Times New Roman"/>
        </w:rPr>
        <w:t>speech or language impairment</w:t>
      </w:r>
      <w:r>
        <w:rPr>
          <w:rFonts w:ascii="Century Gothic" w:hAnsi="Century Gothic" w:cs="Times New Roman"/>
        </w:rPr>
        <w:t>.</w:t>
      </w:r>
    </w:p>
    <w:p w:rsidR="00C81F86" w:rsidRPr="00BD50C3" w:rsidRDefault="00C81F86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5846"/>
        <w:gridCol w:w="3874"/>
      </w:tblGrid>
      <w:tr w:rsidR="00C81F86" w:rsidRPr="00BD50C3" w:rsidTr="00FE7F65">
        <w:trPr>
          <w:trHeight w:val="549"/>
        </w:trPr>
        <w:tc>
          <w:tcPr>
            <w:tcW w:w="10800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C81F86" w:rsidRPr="00BD50C3" w:rsidRDefault="00C81F86" w:rsidP="00B11265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 xml:space="preserve">If there is </w:t>
            </w:r>
            <w:r w:rsidRPr="00BD50C3">
              <w:rPr>
                <w:rFonts w:ascii="Century Gothic" w:hAnsi="Century Gothic" w:cs="Times New Roman"/>
                <w:b/>
              </w:rPr>
              <w:t xml:space="preserve">a </w:t>
            </w:r>
            <w:r w:rsidR="00352ABB">
              <w:rPr>
                <w:rFonts w:ascii="Century Gothic" w:hAnsi="Century Gothic" w:cs="Times New Roman"/>
                <w:b/>
              </w:rPr>
              <w:t>speech or language impairment</w:t>
            </w:r>
            <w:r w:rsidR="00B11265" w:rsidRPr="00BD50C3">
              <w:rPr>
                <w:rFonts w:ascii="Century Gothic" w:hAnsi="Century Gothic" w:cs="Times New Roman"/>
              </w:rPr>
              <w:t xml:space="preserve">, the impairment </w:t>
            </w:r>
            <w:r w:rsidRPr="00BD50C3">
              <w:rPr>
                <w:rFonts w:ascii="Century Gothic" w:hAnsi="Century Gothic" w:cs="Times New Roman"/>
              </w:rPr>
              <w:t>is of such nature and degree that [check one and summarize the basis for that selection in the area marked “Verification”]:</w:t>
            </w:r>
          </w:p>
        </w:tc>
      </w:tr>
      <w:tr w:rsidR="008A268E" w:rsidRPr="00BD50C3" w:rsidTr="00B64241">
        <w:sdt>
          <w:sdtPr>
            <w:rPr>
              <w:rFonts w:ascii="Century Gothic" w:hAnsi="Century Gothic" w:cs="Times New Roman"/>
            </w:rPr>
            <w:id w:val="139100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D9D9D9" w:themeFill="background1" w:themeFillShade="D9"/>
              </w:tcPr>
              <w:p w:rsidR="008A268E" w:rsidRPr="00BD50C3" w:rsidRDefault="00AC548C" w:rsidP="008A268E">
                <w:pPr>
                  <w:tabs>
                    <w:tab w:val="left" w:pos="2903"/>
                  </w:tabs>
                  <w:jc w:val="center"/>
                  <w:rPr>
                    <w:rFonts w:ascii="Century Gothic" w:hAnsi="Century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2"/>
            <w:shd w:val="clear" w:color="auto" w:fill="D9D9D9" w:themeFill="background1" w:themeFillShade="D9"/>
          </w:tcPr>
          <w:p w:rsidR="008A268E" w:rsidRPr="00BD50C3" w:rsidRDefault="008A268E" w:rsidP="008E11E7">
            <w:pPr>
              <w:pStyle w:val="ListParagraph"/>
              <w:numPr>
                <w:ilvl w:val="1"/>
                <w:numId w:val="16"/>
              </w:numPr>
              <w:tabs>
                <w:tab w:val="left" w:pos="2903"/>
              </w:tabs>
              <w:ind w:left="432"/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>t</w:t>
            </w:r>
            <w:r w:rsidRPr="00BD50C3">
              <w:rPr>
                <w:rFonts w:ascii="Century Gothic" w:eastAsia="MS Gothic" w:hAnsi="Century Gothic" w:cs="Times New Roman"/>
              </w:rPr>
              <w:t xml:space="preserve">he </w:t>
            </w:r>
            <w:r w:rsidR="008E11E7">
              <w:rPr>
                <w:rFonts w:ascii="Century Gothic" w:eastAsia="MS Gothic" w:hAnsi="Century Gothic" w:cs="Times New Roman"/>
              </w:rPr>
              <w:t>child</w:t>
            </w:r>
            <w:r w:rsidRPr="00BD50C3">
              <w:rPr>
                <w:rFonts w:ascii="Century Gothic" w:eastAsia="MS Gothic" w:hAnsi="Century Gothic" w:cs="Times New Roman"/>
              </w:rPr>
              <w:t xml:space="preserve"> r</w:t>
            </w:r>
            <w:r w:rsidR="0021797A">
              <w:rPr>
                <w:rFonts w:ascii="Century Gothic" w:eastAsia="MS Gothic" w:hAnsi="Century Gothic" w:cs="Times New Roman"/>
              </w:rPr>
              <w:t>equires special education</w:t>
            </w:r>
            <w:r w:rsidR="00A2465E" w:rsidRPr="00BD50C3">
              <w:rPr>
                <w:rFonts w:ascii="Century Gothic" w:eastAsia="MS Gothic" w:hAnsi="Century Gothic" w:cs="Times New Roman"/>
              </w:rPr>
              <w:t>.</w:t>
            </w:r>
          </w:p>
        </w:tc>
      </w:tr>
      <w:tr w:rsidR="008A268E" w:rsidRPr="00BD50C3" w:rsidTr="00B64241">
        <w:sdt>
          <w:sdtPr>
            <w:rPr>
              <w:rFonts w:ascii="Century Gothic" w:hAnsi="Century Gothic" w:cs="Times New Roman"/>
            </w:rPr>
            <w:id w:val="13985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D9D9D9" w:themeFill="background1" w:themeFillShade="D9"/>
              </w:tcPr>
              <w:p w:rsidR="008A268E" w:rsidRPr="00BD50C3" w:rsidRDefault="00AC548C" w:rsidP="008A268E">
                <w:pPr>
                  <w:tabs>
                    <w:tab w:val="left" w:pos="2903"/>
                  </w:tabs>
                  <w:jc w:val="center"/>
                  <w:rPr>
                    <w:rFonts w:ascii="Century Gothic" w:hAnsi="Century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2"/>
            <w:shd w:val="clear" w:color="auto" w:fill="D9D9D9" w:themeFill="background1" w:themeFillShade="D9"/>
          </w:tcPr>
          <w:p w:rsidR="008A268E" w:rsidRPr="00BD50C3" w:rsidRDefault="008A268E" w:rsidP="002E021E">
            <w:pPr>
              <w:pStyle w:val="ListParagraph"/>
              <w:numPr>
                <w:ilvl w:val="1"/>
                <w:numId w:val="16"/>
              </w:numPr>
              <w:tabs>
                <w:tab w:val="left" w:pos="2903"/>
              </w:tabs>
              <w:ind w:left="432"/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>it can be adequately addressed through general education interventions</w:t>
            </w:r>
            <w:r w:rsidR="008D7963" w:rsidRPr="00BD50C3">
              <w:rPr>
                <w:rFonts w:ascii="Century Gothic" w:hAnsi="Century Gothic" w:cs="Times New Roman"/>
              </w:rPr>
              <w:t xml:space="preserve"> and/or accommodations</w:t>
            </w:r>
            <w:r w:rsidRPr="00BD50C3">
              <w:rPr>
                <w:rFonts w:ascii="Century Gothic" w:hAnsi="Century Gothic" w:cs="Times New Roman"/>
              </w:rPr>
              <w:t>.</w:t>
            </w:r>
          </w:p>
        </w:tc>
      </w:tr>
      <w:tr w:rsidR="00896D9A" w:rsidRPr="00BD50C3" w:rsidTr="00FE7F65">
        <w:trPr>
          <w:trHeight w:val="710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D9A" w:rsidRPr="00BD50C3" w:rsidRDefault="00896D9A" w:rsidP="003E0C4D">
            <w:pPr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 xml:space="preserve">Verification:  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D9A" w:rsidRPr="00BD50C3" w:rsidRDefault="00896D9A" w:rsidP="002B46F1">
            <w:pPr>
              <w:jc w:val="center"/>
              <w:rPr>
                <w:rFonts w:ascii="Century Gothic" w:hAnsi="Century Gothic" w:cs="Times New Roman"/>
              </w:rPr>
            </w:pPr>
          </w:p>
          <w:p w:rsidR="00896D9A" w:rsidRPr="00BD50C3" w:rsidRDefault="00896D9A" w:rsidP="002B46F1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:rsidR="002B46F1" w:rsidRPr="00BD50C3" w:rsidRDefault="002B46F1" w:rsidP="002B46F1">
      <w:pPr>
        <w:spacing w:after="0" w:line="240" w:lineRule="auto"/>
        <w:rPr>
          <w:rFonts w:ascii="Century Gothic" w:hAnsi="Century Gothic" w:cs="Times New Roman"/>
          <w:b/>
        </w:rPr>
      </w:pPr>
    </w:p>
    <w:p w:rsidR="008C3E6F" w:rsidRPr="00BD50C3" w:rsidRDefault="00B11265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  <w:r w:rsidRPr="00BD50C3">
        <w:rPr>
          <w:rFonts w:ascii="Century Gothic" w:hAnsi="Century Gothic" w:cs="Times New Roman"/>
        </w:rPr>
        <w:t>If the box in question 7</w:t>
      </w:r>
      <w:r w:rsidR="008C3E6F" w:rsidRPr="00BD50C3">
        <w:rPr>
          <w:rFonts w:ascii="Century Gothic" w:hAnsi="Century Gothic" w:cs="Times New Roman"/>
        </w:rPr>
        <w:t>(a)</w:t>
      </w:r>
      <w:r w:rsidR="00896D9A" w:rsidRPr="00BD50C3">
        <w:rPr>
          <w:rFonts w:ascii="Century Gothic" w:hAnsi="Century Gothic" w:cs="Times New Roman"/>
        </w:rPr>
        <w:t xml:space="preserve"> is checked, the </w:t>
      </w:r>
      <w:r w:rsidR="008E11E7">
        <w:rPr>
          <w:rFonts w:ascii="Century Gothic" w:hAnsi="Century Gothic" w:cs="Times New Roman"/>
        </w:rPr>
        <w:t>child</w:t>
      </w:r>
      <w:r w:rsidR="00896D9A" w:rsidRPr="00BD50C3">
        <w:rPr>
          <w:rFonts w:ascii="Century Gothic" w:hAnsi="Century Gothic" w:cs="Times New Roman"/>
        </w:rPr>
        <w:t xml:space="preserve"> qualifies as a </w:t>
      </w:r>
      <w:r w:rsidR="008E11E7">
        <w:rPr>
          <w:rFonts w:ascii="Century Gothic" w:hAnsi="Century Gothic" w:cs="Times New Roman"/>
        </w:rPr>
        <w:t>child</w:t>
      </w:r>
      <w:r w:rsidR="00896D9A" w:rsidRPr="00BD50C3">
        <w:rPr>
          <w:rFonts w:ascii="Century Gothic" w:hAnsi="Century Gothic" w:cs="Times New Roman"/>
        </w:rPr>
        <w:t xml:space="preserve"> with a</w:t>
      </w:r>
      <w:r w:rsidRPr="00BD50C3">
        <w:rPr>
          <w:rFonts w:ascii="Century Gothic" w:hAnsi="Century Gothic" w:cs="Times New Roman"/>
        </w:rPr>
        <w:t xml:space="preserve"> </w:t>
      </w:r>
      <w:r w:rsidR="00352ABB">
        <w:rPr>
          <w:rFonts w:ascii="Century Gothic" w:hAnsi="Century Gothic" w:cs="Times New Roman"/>
        </w:rPr>
        <w:t>speech or language impairment</w:t>
      </w:r>
      <w:r w:rsidR="00896D9A" w:rsidRPr="00BD50C3">
        <w:rPr>
          <w:rFonts w:ascii="Century Gothic" w:hAnsi="Century Gothic" w:cs="Times New Roman"/>
        </w:rPr>
        <w:t xml:space="preserve">.  </w:t>
      </w:r>
      <w:r w:rsidRPr="00BD50C3">
        <w:rPr>
          <w:rFonts w:ascii="Century Gothic" w:hAnsi="Century Gothic" w:cs="Times New Roman"/>
        </w:rPr>
        <w:t>If the box in question 7</w:t>
      </w:r>
      <w:r w:rsidR="008C3E6F" w:rsidRPr="00BD50C3">
        <w:rPr>
          <w:rFonts w:ascii="Century Gothic" w:hAnsi="Century Gothic" w:cs="Times New Roman"/>
        </w:rPr>
        <w:t xml:space="preserve">(b) is checked, the </w:t>
      </w:r>
      <w:r w:rsidR="008E11E7">
        <w:rPr>
          <w:rFonts w:ascii="Century Gothic" w:hAnsi="Century Gothic" w:cs="Times New Roman"/>
        </w:rPr>
        <w:t>child</w:t>
      </w:r>
      <w:r w:rsidR="008C3E6F" w:rsidRPr="00BD50C3">
        <w:rPr>
          <w:rFonts w:ascii="Century Gothic" w:hAnsi="Century Gothic" w:cs="Times New Roman"/>
        </w:rPr>
        <w:t xml:space="preserve"> does not qualify as a </w:t>
      </w:r>
      <w:r w:rsidR="008E11E7">
        <w:rPr>
          <w:rFonts w:ascii="Century Gothic" w:hAnsi="Century Gothic" w:cs="Times New Roman"/>
        </w:rPr>
        <w:t>child</w:t>
      </w:r>
      <w:r w:rsidR="008C3E6F" w:rsidRPr="00BD50C3">
        <w:rPr>
          <w:rFonts w:ascii="Century Gothic" w:hAnsi="Century Gothic" w:cs="Times New Roman"/>
        </w:rPr>
        <w:t xml:space="preserve"> with a </w:t>
      </w:r>
      <w:r w:rsidR="00352ABB">
        <w:rPr>
          <w:rFonts w:ascii="Century Gothic" w:hAnsi="Century Gothic" w:cs="Times New Roman"/>
        </w:rPr>
        <w:t>speech or language impairment</w:t>
      </w:r>
      <w:r w:rsidR="008C3E6F" w:rsidRPr="00BD50C3">
        <w:rPr>
          <w:rFonts w:ascii="Century Gothic" w:hAnsi="Century Gothic" w:cs="Times New Roman"/>
        </w:rPr>
        <w:t>.</w:t>
      </w:r>
    </w:p>
    <w:p w:rsidR="00DB4ED2" w:rsidRDefault="00DB4ED2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550"/>
      </w:tblGrid>
      <w:tr w:rsidR="00FD3E94" w:rsidRPr="007F4477" w:rsidTr="000E06A3">
        <w:tc>
          <w:tcPr>
            <w:tcW w:w="2466" w:type="dxa"/>
            <w:vAlign w:val="center"/>
          </w:tcPr>
          <w:p w:rsidR="00FD3E94" w:rsidRPr="007F4477" w:rsidRDefault="00FD3E94" w:rsidP="000E06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477">
              <w:rPr>
                <w:rFonts w:ascii="Century Gothic" w:hAnsi="Century Gothic"/>
                <w:noProof/>
                <w:sz w:val="20"/>
                <w:szCs w:val="20"/>
              </w:rPr>
              <w:lastRenderedPageBreak/>
              <w:drawing>
                <wp:inline distT="0" distB="0" distL="0" distR="0" wp14:anchorId="5DD0518B" wp14:editId="1BD53843">
                  <wp:extent cx="1428129" cy="520996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49" cy="52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7F4477">
              <w:rPr>
                <w:rFonts w:ascii="Century Gothic" w:hAnsi="Century Gothic"/>
                <w:b/>
                <w:sz w:val="20"/>
                <w:szCs w:val="20"/>
              </w:rPr>
              <w:t>Speech or Language Impairment Eligibility Form/Severity Rating Scales</w:t>
            </w:r>
          </w:p>
          <w:p w:rsidR="00FD3E94" w:rsidRPr="007F4477" w:rsidRDefault="00FD3E94" w:rsidP="000E06A3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7F4477">
              <w:rPr>
                <w:rFonts w:ascii="Century Gothic" w:hAnsi="Century Gothic"/>
                <w:b/>
                <w:sz w:val="28"/>
                <w:szCs w:val="28"/>
                <w:u w:val="single"/>
              </w:rPr>
              <w:t>Articulation Severity Rating Scale</w:t>
            </w:r>
          </w:p>
          <w:p w:rsidR="00FD3E94" w:rsidRPr="007F4477" w:rsidRDefault="00FD3E94" w:rsidP="000E06A3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</w:tbl>
    <w:p w:rsidR="00FD3E94" w:rsidRDefault="00FD3E94" w:rsidP="00FD3E94">
      <w:pPr>
        <w:spacing w:after="0" w:line="240" w:lineRule="auto"/>
        <w:ind w:left="-9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Articulation impairment:</w:t>
      </w:r>
      <w:r>
        <w:rPr>
          <w:rFonts w:ascii="Century Gothic" w:hAnsi="Century Gothic"/>
          <w:sz w:val="20"/>
          <w:szCs w:val="20"/>
        </w:rPr>
        <w:t xml:space="preserve"> The abnormal production of speech sounds including: substitutions, omissions, distortions or additions of speech sounds not commensurate with </w:t>
      </w:r>
      <w:r w:rsidR="008E11E7">
        <w:rPr>
          <w:rFonts w:ascii="Century Gothic" w:hAnsi="Century Gothic"/>
          <w:sz w:val="20"/>
          <w:szCs w:val="20"/>
        </w:rPr>
        <w:t>child’s</w:t>
      </w:r>
      <w:r>
        <w:rPr>
          <w:rFonts w:ascii="Century Gothic" w:hAnsi="Century Gothic"/>
          <w:sz w:val="20"/>
          <w:szCs w:val="20"/>
        </w:rPr>
        <w:t xml:space="preserve"> chronological age or cultural linguistic background and not related to dialect.  </w:t>
      </w:r>
    </w:p>
    <w:p w:rsidR="00FD3E94" w:rsidRDefault="00FD3E94" w:rsidP="00FD3E94">
      <w:pPr>
        <w:spacing w:after="0" w:line="240" w:lineRule="auto"/>
        <w:ind w:left="-90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20"/>
        <w:gridCol w:w="522"/>
        <w:gridCol w:w="90"/>
        <w:gridCol w:w="1528"/>
        <w:gridCol w:w="2160"/>
        <w:gridCol w:w="2160"/>
        <w:gridCol w:w="2253"/>
        <w:gridCol w:w="195"/>
      </w:tblGrid>
      <w:tr w:rsidR="00FD3E94" w:rsidTr="00AC5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3E94" w:rsidRDefault="00FE150B" w:rsidP="000E06A3">
            <w:pPr>
              <w:ind w:right="-108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60568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3E94">
              <w:rPr>
                <w:rFonts w:ascii="Century Gothic" w:hAnsi="Century Gothic"/>
                <w:b/>
                <w:sz w:val="40"/>
                <w:szCs w:val="40"/>
              </w:rPr>
              <w:t xml:space="preserve"> </w:t>
            </w:r>
          </w:p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0E06A3">
            <w:pPr>
              <w:ind w:right="-10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No articulation </w:t>
            </w:r>
          </w:p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assessment needed.</w:t>
            </w:r>
          </w:p>
        </w:tc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0E06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find the presence of an impairment, ratings in </w:t>
            </w:r>
          </w:p>
          <w:p w:rsidR="00FD3E94" w:rsidRDefault="00FD3E94" w:rsidP="000E06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Description of Articulation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Standardized Assessments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and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Informal Assessments</w:t>
            </w:r>
          </w:p>
          <w:p w:rsidR="00FD3E94" w:rsidRDefault="00FD3E94" w:rsidP="000E06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MUST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fall within the moderate or severe category.</w:t>
            </w:r>
          </w:p>
        </w:tc>
      </w:tr>
      <w:tr w:rsidR="00FD3E94" w:rsidRPr="000936D4" w:rsidTr="00AC548C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E94" w:rsidRPr="000936D4" w:rsidRDefault="00FD3E94" w:rsidP="000E06A3">
            <w:pPr>
              <w:ind w:right="-108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E94" w:rsidRPr="000936D4" w:rsidRDefault="00FD3E94" w:rsidP="000E06A3">
            <w:pPr>
              <w:ind w:right="-108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9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E94" w:rsidRPr="000936D4" w:rsidRDefault="00FD3E94" w:rsidP="000E06A3">
            <w:pPr>
              <w:pBdr>
                <w:top w:val="single" w:sz="4" w:space="1" w:color="auto"/>
                <w:left w:val="single" w:sz="4" w:space="1" w:color="auto"/>
              </w:pBdr>
              <w:shd w:val="clear" w:color="auto" w:fill="FFFFFF" w:themeFill="background1"/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3E94" w:rsidTr="000E06A3">
        <w:trPr>
          <w:gridAfter w:val="1"/>
          <w:wAfter w:w="195" w:type="dxa"/>
        </w:trPr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Description of Articulation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E94" w:rsidRDefault="00FE150B" w:rsidP="000E06A3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15557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3E94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E150B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1068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3E94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FD3E94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E150B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32271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3E94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FD3E94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E150B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57116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3E94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FD3E94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FD3E94" w:rsidTr="000E06A3">
        <w:trPr>
          <w:gridAfter w:val="1"/>
          <w:wAfter w:w="195" w:type="dxa"/>
        </w:trPr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94" w:rsidRDefault="00FD3E94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sound errors present or production is developmentally appropriate.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Sound errors are intelligible but noticeable.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Errors consist of common types of substitutions and/or distortions.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More numerous articulation errors are present.  Intelligibility is difficult for an unfamiliar listener.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56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Excessive use (40% or more) of substitution or omission processes which are inappropriate for age.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50" w:hanging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Many articulation errors are present.  Speech is frequently unintelligible to most listeners.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50" w:hanging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Excessive use (40% or more) of omission processes or unique processes which are inappropriate for age.</w:t>
            </w:r>
          </w:p>
        </w:tc>
      </w:tr>
      <w:tr w:rsidR="00AC548C" w:rsidTr="000E06A3">
        <w:trPr>
          <w:gridAfter w:val="1"/>
          <w:wAfter w:w="195" w:type="dxa"/>
        </w:trPr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Standardized Assessments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172144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22189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46838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12746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FD3E94" w:rsidTr="000E06A3">
        <w:trPr>
          <w:gridAfter w:val="1"/>
          <w:wAfter w:w="195" w:type="dxa"/>
        </w:trPr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94" w:rsidRDefault="00FD3E94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FD3E94">
            <w:pPr>
              <w:pStyle w:val="ListParagraph"/>
              <w:numPr>
                <w:ilvl w:val="0"/>
                <w:numId w:val="19"/>
              </w:numPr>
              <w:ind w:left="258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standard score &lt;1.0 standard deviation below the mean.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19"/>
              </w:numPr>
              <w:ind w:left="258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standard score of ≥86.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19"/>
              </w:numPr>
              <w:ind w:left="258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 or above.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227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to 1.4 standard deviations below the mean.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227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7-15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227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standard score of 78-85.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227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≤2 speech sound errors outside developmental guidelines. 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Children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may be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stimulable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for error sounds.</w:t>
            </w:r>
          </w:p>
          <w:p w:rsidR="00FD3E94" w:rsidRDefault="00FD3E94" w:rsidP="000E06A3">
            <w:pPr>
              <w:pStyle w:val="ListParagraph"/>
              <w:ind w:left="16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1.5 to 1.9 standard deviations below the mean.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2-6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62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standard score of 70-77.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Substitutions, distortions and some omissions may be present.  There is limited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stimulability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for the error phonemes.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≥2 standard deviations below the mean.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&lt;2nd percentile.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50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standard score &lt;70.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Deviations may range from extensive substitutions and many omissions to extensive omissions.</w:t>
            </w:r>
          </w:p>
          <w:p w:rsidR="00FD3E94" w:rsidRDefault="00FD3E94" w:rsidP="000E06A3">
            <w:pPr>
              <w:pStyle w:val="ListParagraph"/>
              <w:ind w:left="15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548C" w:rsidTr="000E06A3">
        <w:trPr>
          <w:gridAfter w:val="1"/>
          <w:wAfter w:w="195" w:type="dxa"/>
          <w:trHeight w:val="503"/>
        </w:trPr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C" w:rsidRDefault="00AC548C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Informal Assessments</w:t>
            </w:r>
          </w:p>
          <w:p w:rsidR="00AC548C" w:rsidRDefault="00AC548C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Ages 3-4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205739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5210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32909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86528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FD3E94" w:rsidTr="000E06A3">
        <w:trPr>
          <w:gridAfter w:val="1"/>
          <w:wAfter w:w="195" w:type="dxa"/>
        </w:trPr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94" w:rsidRDefault="00FD3E94" w:rsidP="000E06A3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0E06A3">
            <w:pPr>
              <w:ind w:left="-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&gt;80% of the time in connected speech.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61-80% of the time in connected speech.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40-60% of the time in connected speech.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&lt;40% of the time in connected speech.</w:t>
            </w:r>
          </w:p>
        </w:tc>
      </w:tr>
      <w:tr w:rsidR="00FD3E94" w:rsidTr="000E06A3">
        <w:trPr>
          <w:gridAfter w:val="1"/>
          <w:wAfter w:w="195" w:type="dxa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Ages 4-5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Default="00FD3E94" w:rsidP="000E06A3">
            <w:pPr>
              <w:ind w:left="-18"/>
              <w:jc w:val="center"/>
              <w:rPr>
                <w:rFonts w:ascii="Century Gothic" w:hAnsi="Century Gothic"/>
                <w:sz w:val="8"/>
                <w:szCs w:val="8"/>
              </w:rPr>
            </w:pPr>
          </w:p>
          <w:p w:rsidR="00FD3E94" w:rsidRDefault="00FD3E94" w:rsidP="000E06A3">
            <w:pPr>
              <w:ind w:left="-18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&gt;80% of the time in connected speech.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60-80% of the time in connected speech.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&lt;60% of the time in connected speech.</w:t>
            </w:r>
          </w:p>
        </w:tc>
      </w:tr>
      <w:tr w:rsidR="00FD3E94" w:rsidTr="000E06A3">
        <w:trPr>
          <w:gridAfter w:val="1"/>
          <w:wAfter w:w="195" w:type="dxa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Ages 5-20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Default="00FD3E94" w:rsidP="000E06A3">
            <w:pPr>
              <w:ind w:left="-18"/>
              <w:jc w:val="center"/>
              <w:rPr>
                <w:rFonts w:ascii="Century Gothic" w:hAnsi="Century Gothic"/>
                <w:sz w:val="8"/>
                <w:szCs w:val="8"/>
              </w:rPr>
            </w:pPr>
          </w:p>
          <w:p w:rsidR="00FD3E94" w:rsidRDefault="00FD3E94" w:rsidP="000E06A3">
            <w:pPr>
              <w:ind w:left="-18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&gt;80% of the time in connected speech.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60-80% of the time in connected speech.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&lt;60% of the time in connected speech.</w:t>
            </w:r>
          </w:p>
        </w:tc>
      </w:tr>
    </w:tbl>
    <w:p w:rsidR="00FD3E94" w:rsidRDefault="00FD3E94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8550"/>
      </w:tblGrid>
      <w:tr w:rsidR="00DB4ED2" w:rsidRPr="007F4477" w:rsidTr="00FD3E94">
        <w:tc>
          <w:tcPr>
            <w:tcW w:w="2466" w:type="dxa"/>
            <w:vAlign w:val="center"/>
          </w:tcPr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477">
              <w:rPr>
                <w:rFonts w:ascii="Century Gothic" w:hAnsi="Century Gothic"/>
                <w:noProof/>
                <w:sz w:val="20"/>
                <w:szCs w:val="20"/>
              </w:rPr>
              <w:lastRenderedPageBreak/>
              <w:drawing>
                <wp:inline distT="0" distB="0" distL="0" distR="0" wp14:anchorId="5DDC11FE" wp14:editId="5EAB2B31">
                  <wp:extent cx="1428129" cy="520996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49" cy="52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7F4477">
              <w:rPr>
                <w:rFonts w:ascii="Century Gothic" w:hAnsi="Century Gothic"/>
                <w:b/>
                <w:sz w:val="20"/>
                <w:szCs w:val="20"/>
              </w:rPr>
              <w:t>Speech or Language Impairment Eligibility Form/Severity Rating Scales</w:t>
            </w:r>
          </w:p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Language</w:t>
            </w:r>
            <w:r w:rsidRPr="007F4477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 Severity Rating Scale</w:t>
            </w:r>
          </w:p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</w:tbl>
    <w:p w:rsidR="00DB4ED2" w:rsidRDefault="00DB4ED2" w:rsidP="00DB4ED2">
      <w:pPr>
        <w:spacing w:after="0" w:line="240" w:lineRule="auto"/>
        <w:ind w:left="-9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20"/>
          <w:szCs w:val="20"/>
        </w:rPr>
        <w:t>Language impairment:</w:t>
      </w:r>
      <w:r>
        <w:rPr>
          <w:rFonts w:ascii="Century Gothic" w:hAnsi="Century Gothic"/>
          <w:sz w:val="20"/>
          <w:szCs w:val="20"/>
        </w:rPr>
        <w:t xml:space="preserve"> Any deviation in form of language (phonology, morphology and syntax), the content of language (vocabulary, semantics), and/or the functional use of language (pragmatics)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perceived to be outside the allowable range for an individual’s communication competence and not related to dialect or linguistic/cultural background.  A language impairment adversely affects the </w:t>
      </w:r>
      <w:r w:rsidR="008E11E7">
        <w:rPr>
          <w:rFonts w:ascii="Century Gothic" w:hAnsi="Century Gothic"/>
          <w:sz w:val="20"/>
          <w:szCs w:val="20"/>
        </w:rPr>
        <w:t>child’s</w:t>
      </w:r>
      <w:r>
        <w:rPr>
          <w:rFonts w:ascii="Century Gothic" w:hAnsi="Century Gothic"/>
          <w:sz w:val="20"/>
          <w:szCs w:val="20"/>
        </w:rPr>
        <w:t xml:space="preserve"> educational performance as reflected by his/her social interaction, behavior, emotional development, vocational performance, communication, and/or participation in classroom activities as well as academic achievement</w:t>
      </w:r>
      <w:r>
        <w:rPr>
          <w:rFonts w:ascii="Century Gothic" w:hAnsi="Century Gothic"/>
          <w:sz w:val="16"/>
          <w:szCs w:val="16"/>
        </w:rPr>
        <w:t xml:space="preserve">.  </w:t>
      </w:r>
    </w:p>
    <w:p w:rsidR="00DB4ED2" w:rsidRDefault="00DB4ED2" w:rsidP="00DB4ED2">
      <w:pPr>
        <w:spacing w:after="0" w:line="240" w:lineRule="auto"/>
        <w:ind w:left="-90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40"/>
        <w:gridCol w:w="1712"/>
        <w:gridCol w:w="625"/>
        <w:gridCol w:w="1593"/>
        <w:gridCol w:w="2153"/>
        <w:gridCol w:w="2188"/>
        <w:gridCol w:w="2187"/>
      </w:tblGrid>
      <w:tr w:rsidR="00DB4ED2" w:rsidTr="00180207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4ED2" w:rsidRDefault="00FE150B" w:rsidP="00180207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3071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B4ED2">
              <w:rPr>
                <w:rFonts w:ascii="Century Gothic" w:hAnsi="Century Gothic"/>
                <w:sz w:val="16"/>
                <w:szCs w:val="16"/>
              </w:rPr>
              <w:t xml:space="preserve">   </w:t>
            </w:r>
          </w:p>
          <w:p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ind w:left="-18" w:firstLine="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language     assessment needed.</w:t>
            </w:r>
          </w:p>
        </w:tc>
        <w:tc>
          <w:tcPr>
            <w:tcW w:w="8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find the presence of an impairment, ratings in </w:t>
            </w:r>
          </w:p>
          <w:p w:rsidR="00DB4ED2" w:rsidRDefault="00DB4ED2" w:rsidP="001802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Standardized Assessments </w:t>
            </w:r>
            <w:r>
              <w:rPr>
                <w:rFonts w:ascii="Century Gothic" w:hAnsi="Century Gothic"/>
                <w:sz w:val="20"/>
                <w:szCs w:val="20"/>
              </w:rPr>
              <w:t>and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Informal Assessments</w:t>
            </w:r>
          </w:p>
          <w:p w:rsidR="00DB4ED2" w:rsidRDefault="00DB4ED2" w:rsidP="001802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MUST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fall within the moderate or severe category.</w:t>
            </w:r>
          </w:p>
        </w:tc>
      </w:tr>
      <w:tr w:rsidR="00DB4ED2" w:rsidTr="00180207"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C548C" w:rsidTr="00180207"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Standardized Assessments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8869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22791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9035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34118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:rsidTr="00180207">
        <w:trPr>
          <w:trHeight w:val="28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composite standard score &lt;1.0 standard deviation below the mean.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8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quotient or standard score of ≥86.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8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≥17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composite standard score of 1.0 to 1.4 standard deviations below the mean.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quotient or standard score of 78-85.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8-16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composite standard score of 1.5 to 2 standard deviations below the mean.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quotient or standard score of 71-77.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3-7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composite standard score of &gt;2 standard deviations below the mean.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quotient or standard score at or &lt;70.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≤2nd percentile.</w:t>
            </w:r>
          </w:p>
        </w:tc>
      </w:tr>
      <w:tr w:rsidR="00AC548C" w:rsidTr="00180207"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Informal </w:t>
            </w: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Assessments</w:t>
            </w: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DB4ED2">
            <w:pPr>
              <w:pStyle w:val="ListParagraph"/>
              <w:numPr>
                <w:ilvl w:val="0"/>
                <w:numId w:val="21"/>
              </w:numPr>
              <w:ind w:left="360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Criterion referenced</w:t>
            </w:r>
          </w:p>
          <w:p w:rsidR="00AC548C" w:rsidRDefault="00AC548C" w:rsidP="00DB4ED2">
            <w:pPr>
              <w:pStyle w:val="ListParagraph"/>
              <w:numPr>
                <w:ilvl w:val="0"/>
                <w:numId w:val="21"/>
              </w:numPr>
              <w:ind w:left="360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or speech samples</w:t>
            </w:r>
          </w:p>
          <w:p w:rsidR="00AC548C" w:rsidRDefault="00AC548C" w:rsidP="00DB4ED2">
            <w:pPr>
              <w:pStyle w:val="ListParagraph"/>
              <w:numPr>
                <w:ilvl w:val="0"/>
                <w:numId w:val="21"/>
              </w:numPr>
              <w:ind w:left="360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Structured observation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101661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7716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96029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83125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:rsidTr="0018020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8E11E7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child’s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language skills are within his/her expected language performance range on an informal assessment instrument.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ind w:left="-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Informal assessment indicates a language deficit.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Informal assessment indicates a language deficit that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usually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interferes with communication.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8E11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Informal assessment indicates the pupil has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limited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functional language skills.  Communication is an effort. 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is nonverbal and cognitive ability has not been ascertained.</w:t>
            </w:r>
          </w:p>
        </w:tc>
      </w:tr>
    </w:tbl>
    <w:p w:rsidR="00DB4ED2" w:rsidRDefault="00DB4ED2" w:rsidP="00DB4ED2">
      <w:pPr>
        <w:jc w:val="center"/>
        <w:rPr>
          <w:rFonts w:ascii="Century Gothic" w:hAnsi="Century Gothic"/>
          <w:b/>
          <w:sz w:val="20"/>
          <w:szCs w:val="20"/>
        </w:rPr>
      </w:pPr>
    </w:p>
    <w:p w:rsidR="00DB4ED2" w:rsidRDefault="00DB4ED2" w:rsidP="00DB4ED2">
      <w:pPr>
        <w:rPr>
          <w:rFonts w:ascii="Century Gothic" w:hAnsi="Century Gothic"/>
          <w:b/>
          <w:sz w:val="20"/>
          <w:szCs w:val="20"/>
        </w:rPr>
      </w:pPr>
    </w:p>
    <w:p w:rsidR="00DB4ED2" w:rsidRDefault="00DB4ED2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:rsidR="00DB4ED2" w:rsidRDefault="00DB4ED2" w:rsidP="00DB4ED2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550"/>
      </w:tblGrid>
      <w:tr w:rsidR="00DB4ED2" w:rsidRPr="007F4477" w:rsidTr="00180207">
        <w:tc>
          <w:tcPr>
            <w:tcW w:w="2466" w:type="dxa"/>
            <w:vAlign w:val="center"/>
          </w:tcPr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477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67A4E28C" wp14:editId="3B93F657">
                  <wp:extent cx="1428129" cy="520996"/>
                  <wp:effectExtent l="0" t="0" r="63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49" cy="52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7F4477">
              <w:rPr>
                <w:rFonts w:ascii="Century Gothic" w:hAnsi="Century Gothic"/>
                <w:b/>
                <w:sz w:val="20"/>
                <w:szCs w:val="20"/>
              </w:rPr>
              <w:t>Speech or Language Impairment Eligibility Form/Severity Rating Scales</w:t>
            </w:r>
          </w:p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Fluency</w:t>
            </w:r>
            <w:r w:rsidRPr="007F4477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 Severity Rating Scale</w:t>
            </w:r>
          </w:p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</w:tbl>
    <w:p w:rsidR="00DB4ED2" w:rsidRDefault="00DB4ED2" w:rsidP="00DB4E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Fluency impairment:</w:t>
      </w:r>
      <w:r>
        <w:rPr>
          <w:rFonts w:ascii="Century Gothic" w:hAnsi="Century Gothic"/>
          <w:sz w:val="20"/>
          <w:szCs w:val="20"/>
        </w:rPr>
        <w:t xml:space="preserve"> Abnormal speech production with reference to continuity, smoothness, rate and effort.</w:t>
      </w:r>
    </w:p>
    <w:tbl>
      <w:tblPr>
        <w:tblStyle w:val="TableGrid"/>
        <w:tblW w:w="11070" w:type="dxa"/>
        <w:tblInd w:w="-72" w:type="dxa"/>
        <w:tblLook w:val="04A0" w:firstRow="1" w:lastRow="0" w:firstColumn="1" w:lastColumn="0" w:noHBand="0" w:noVBand="1"/>
      </w:tblPr>
      <w:tblGrid>
        <w:gridCol w:w="538"/>
        <w:gridCol w:w="1786"/>
        <w:gridCol w:w="643"/>
        <w:gridCol w:w="1577"/>
        <w:gridCol w:w="2174"/>
        <w:gridCol w:w="2174"/>
        <w:gridCol w:w="2178"/>
      </w:tblGrid>
      <w:tr w:rsidR="00DB4ED2" w:rsidTr="001802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-1834591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4ED2" w:rsidRDefault="00AC548C" w:rsidP="00180207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ind w:left="-18" w:firstLine="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fluency assessment needed.</w:t>
            </w:r>
          </w:p>
        </w:tc>
        <w:tc>
          <w:tcPr>
            <w:tcW w:w="8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find the presence of an impairment, ratings in </w:t>
            </w:r>
          </w:p>
          <w:p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Description of Fluency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and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Informal Assessments</w:t>
            </w:r>
          </w:p>
          <w:p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MUST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fall within the moderate or severe category.</w:t>
            </w:r>
          </w:p>
        </w:tc>
      </w:tr>
      <w:tr w:rsidR="00DB4ED2" w:rsidTr="00180207"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C548C" w:rsidTr="00180207"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Standardized Assessments/</w:t>
            </w: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Description of</w:t>
            </w: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Fluency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177185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87581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81848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80634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:rsidTr="0018020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8E11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Fluency of speech does not draw attention to the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is developmentally appropriate.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3-5% dysfluent syllables of total syllables spoken with two or more speech samples of at least 100 syllables.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secondary characteristics, frustration and avoidance behaviors present.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Fluent speech predominates.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6-10% dysfluent syllables of total syllables spoken with two or more speech samples of at least 100 syllables.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56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Secondary characteristics, frustration and avoidance behaviors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may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be present.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≥11% dysfluent syllables of total syllables spoken with two or more speech samples of at least 100 syllables.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50" w:hanging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Secondary characteristics, frustration and avoidance behaviors are present, typically noticeable and distracting.</w:t>
            </w:r>
          </w:p>
        </w:tc>
      </w:tr>
      <w:tr w:rsidR="00AC548C" w:rsidTr="00180207"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Informal Assessments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156548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50580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35862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88959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:rsidTr="0018020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D2" w:rsidRDefault="00DB4ED2" w:rsidP="00180207">
            <w:pPr>
              <w:ind w:left="-1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Transitory dysfluencies are observed in specific situations.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180207">
            <w:pPr>
              <w:ind w:left="-2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Frequent dysfluencies are observed in many situations.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Habitual dysfluent behaviors are observed in a majority of situations.</w:t>
            </w:r>
          </w:p>
        </w:tc>
      </w:tr>
    </w:tbl>
    <w:p w:rsidR="00DB4ED2" w:rsidRDefault="00DB4ED2" w:rsidP="00DB4ED2">
      <w:pPr>
        <w:jc w:val="center"/>
        <w:rPr>
          <w:rFonts w:ascii="Century Gothic" w:hAnsi="Century Gothic"/>
          <w:sz w:val="20"/>
          <w:szCs w:val="20"/>
        </w:rPr>
      </w:pPr>
    </w:p>
    <w:p w:rsidR="00DB4ED2" w:rsidRDefault="00DB4ED2" w:rsidP="00DB4ED2">
      <w:pPr>
        <w:rPr>
          <w:rFonts w:ascii="Century Gothic" w:hAnsi="Century Gothic"/>
          <w:sz w:val="20"/>
          <w:szCs w:val="20"/>
        </w:rPr>
      </w:pPr>
    </w:p>
    <w:p w:rsidR="00DB4ED2" w:rsidRDefault="00DB4ED2" w:rsidP="00DB4ED2">
      <w:pPr>
        <w:rPr>
          <w:rFonts w:ascii="Century Gothic" w:hAnsi="Century Gothic"/>
          <w:sz w:val="20"/>
          <w:szCs w:val="20"/>
        </w:rPr>
      </w:pPr>
    </w:p>
    <w:p w:rsidR="00DB4ED2" w:rsidRDefault="00DB4ED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DB4ED2" w:rsidRDefault="00DB4ED2" w:rsidP="00DB4ED2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550"/>
      </w:tblGrid>
      <w:tr w:rsidR="00DB4ED2" w:rsidRPr="007F4477" w:rsidTr="00180207">
        <w:tc>
          <w:tcPr>
            <w:tcW w:w="2466" w:type="dxa"/>
            <w:vAlign w:val="center"/>
          </w:tcPr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477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365E4D82" wp14:editId="5AD04F43">
                  <wp:extent cx="1428129" cy="520996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49" cy="52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7F4477">
              <w:rPr>
                <w:rFonts w:ascii="Century Gothic" w:hAnsi="Century Gothic"/>
                <w:b/>
                <w:sz w:val="20"/>
                <w:szCs w:val="20"/>
              </w:rPr>
              <w:t>Speech or Language Impairment Eligibility Form/Severity Rating Scales</w:t>
            </w:r>
          </w:p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Voice</w:t>
            </w:r>
            <w:r w:rsidRPr="007F4477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 Severity Rating Scale</w:t>
            </w:r>
          </w:p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</w:tbl>
    <w:p w:rsidR="00DB4ED2" w:rsidRDefault="00DB4ED2" w:rsidP="00DB4ED2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When a </w:t>
      </w:r>
      <w:r w:rsidR="008E11E7">
        <w:rPr>
          <w:rFonts w:ascii="Century Gothic" w:hAnsi="Century Gothic"/>
          <w:i/>
          <w:sz w:val="20"/>
          <w:szCs w:val="20"/>
        </w:rPr>
        <w:t>child</w:t>
      </w:r>
      <w:r>
        <w:rPr>
          <w:rFonts w:ascii="Century Gothic" w:hAnsi="Century Gothic"/>
          <w:i/>
          <w:sz w:val="20"/>
          <w:szCs w:val="20"/>
        </w:rPr>
        <w:t xml:space="preserve"> is referred for a voice impairment, a medical referral is indicated.</w:t>
      </w:r>
    </w:p>
    <w:p w:rsidR="00DB4ED2" w:rsidRDefault="00DB4ED2" w:rsidP="00DB4E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Voice impairment: </w:t>
      </w:r>
      <w:r>
        <w:rPr>
          <w:rFonts w:ascii="Century Gothic" w:hAnsi="Century Gothic"/>
          <w:sz w:val="20"/>
          <w:szCs w:val="20"/>
        </w:rPr>
        <w:t>The absence or abnormal production of voice characterized by: deviant initiation/duration, tonal quality, pitch, loudness and/or resonance for age or speaking situation.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39"/>
        <w:gridCol w:w="1850"/>
        <w:gridCol w:w="20"/>
        <w:gridCol w:w="647"/>
        <w:gridCol w:w="1562"/>
        <w:gridCol w:w="2159"/>
        <w:gridCol w:w="2160"/>
        <w:gridCol w:w="2151"/>
      </w:tblGrid>
      <w:tr w:rsidR="00DB4ED2" w:rsidTr="00180207">
        <w:sdt>
          <w:sdtPr>
            <w:rPr>
              <w:rFonts w:ascii="Century Gothic" w:hAnsi="Century Gothic"/>
              <w:sz w:val="28"/>
              <w:szCs w:val="28"/>
            </w:rPr>
            <w:id w:val="-38595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DB4ED2" w:rsidRDefault="00AC548C" w:rsidP="00180207">
                <w:pPr>
                  <w:rPr>
                    <w:rFonts w:ascii="Century Gothic" w:hAnsi="Century Gothic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voice assessment         needed.</w:t>
            </w:r>
          </w:p>
        </w:tc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find the presence of an impairment, ratings in </w:t>
            </w:r>
          </w:p>
          <w:p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Description of Voice </w:t>
            </w:r>
            <w:r>
              <w:rPr>
                <w:rFonts w:ascii="Century Gothic" w:hAnsi="Century Gothic"/>
                <w:sz w:val="20"/>
                <w:szCs w:val="20"/>
              </w:rPr>
              <w:t>and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Informal Assessments</w:t>
            </w:r>
          </w:p>
          <w:p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MUST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fall within the moderate or severe category.</w:t>
            </w:r>
          </w:p>
        </w:tc>
      </w:tr>
      <w:tr w:rsidR="00DB4ED2" w:rsidTr="00180207"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C548C" w:rsidTr="00180207"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Description of</w:t>
            </w: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Voice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19058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40306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57456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13386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:rsidTr="00180207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Voice production quality (tension, resonance), pitch and intensity are not unusual.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ind w:left="-18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Inconsistent noticeable differences in voice production quality (tension, resonance), pitch or intensity.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180207">
            <w:pPr>
              <w:ind w:left="-24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Persistent noticeable differences in voice production quality (tension, resonance), pitch or intensity.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Persistent noticeable extreme differences in voice production quality (tension, resonance), pitch or intensity.</w:t>
            </w:r>
          </w:p>
        </w:tc>
      </w:tr>
      <w:tr w:rsidR="00AC548C" w:rsidTr="00180207"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Informal </w:t>
            </w: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Assessments</w:t>
            </w:r>
          </w:p>
          <w:p w:rsidR="00AC548C" w:rsidRDefault="00AC548C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85353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91590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39547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67163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:rsidTr="00180207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D2" w:rsidRDefault="00DB4ED2" w:rsidP="00180207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8E11E7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Voice difference including hoarseness, hyper-nasality, hypo-nasality, pitch or intensity is somewhat inappropriate for the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child’s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age.  Voice difference is of little or no concern to a physician.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8E11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Voice difference including hoarseness, hyper-nasality, hypo-nasality, pitch or intensity is significantly inappropriate for the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child’s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age.  Voice difference is of concern to a physician.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8E11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Voice difference including hoarseness, hyper-nasality, hypo-nasality, pitch or intensity is distinctly abnormal for the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child’s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age.  Voice difference is of concern to a physician.</w:t>
            </w:r>
          </w:p>
        </w:tc>
      </w:tr>
    </w:tbl>
    <w:p w:rsidR="00DB4ED2" w:rsidRDefault="00DB4ED2" w:rsidP="00DB4ED2">
      <w:pPr>
        <w:jc w:val="center"/>
        <w:rPr>
          <w:rFonts w:ascii="Century Gothic" w:hAnsi="Century Gothic"/>
          <w:sz w:val="20"/>
          <w:szCs w:val="20"/>
        </w:rPr>
      </w:pPr>
    </w:p>
    <w:p w:rsidR="00DB4ED2" w:rsidRDefault="00DB4ED2" w:rsidP="00DB4ED2">
      <w:pPr>
        <w:rPr>
          <w:rFonts w:ascii="Century Gothic" w:hAnsi="Century Gothic"/>
          <w:sz w:val="20"/>
          <w:szCs w:val="20"/>
        </w:rPr>
      </w:pPr>
    </w:p>
    <w:p w:rsidR="00DB4ED2" w:rsidRPr="007F4477" w:rsidRDefault="00DB4ED2" w:rsidP="00DB4ED2"/>
    <w:p w:rsidR="008C3E6F" w:rsidRPr="00BD50C3" w:rsidRDefault="008C3E6F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</w:p>
    <w:p w:rsidR="00973509" w:rsidRDefault="00973509" w:rsidP="002B46F1">
      <w:pPr>
        <w:tabs>
          <w:tab w:val="left" w:pos="2903"/>
        </w:tabs>
        <w:spacing w:after="0" w:line="240" w:lineRule="auto"/>
        <w:ind w:left="360"/>
        <w:jc w:val="center"/>
        <w:rPr>
          <w:rFonts w:ascii="Century Gothic" w:hAnsi="Century Gothic" w:cs="Times New Roman"/>
          <w:b/>
        </w:rPr>
      </w:pPr>
    </w:p>
    <w:p w:rsidR="00973509" w:rsidRDefault="00973509" w:rsidP="002B46F1">
      <w:pPr>
        <w:tabs>
          <w:tab w:val="left" w:pos="2903"/>
        </w:tabs>
        <w:spacing w:after="0" w:line="240" w:lineRule="auto"/>
        <w:ind w:left="360"/>
        <w:jc w:val="center"/>
        <w:rPr>
          <w:rFonts w:ascii="Century Gothic" w:hAnsi="Century Gothic" w:cs="Times New Roman"/>
          <w:b/>
        </w:rPr>
      </w:pPr>
    </w:p>
    <w:p w:rsidR="00973509" w:rsidRDefault="00E37F96" w:rsidP="00E37F96">
      <w:pPr>
        <w:tabs>
          <w:tab w:val="left" w:pos="871"/>
          <w:tab w:val="left" w:pos="2903"/>
        </w:tabs>
        <w:spacing w:after="0" w:line="240" w:lineRule="auto"/>
        <w:ind w:left="360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</w:r>
    </w:p>
    <w:sectPr w:rsidR="00973509" w:rsidSect="009420DF">
      <w:headerReference w:type="default" r:id="rId10"/>
      <w:footerReference w:type="defaul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F6C" w:rsidRDefault="007F7F6C" w:rsidP="00063813">
      <w:pPr>
        <w:spacing w:after="0" w:line="240" w:lineRule="auto"/>
      </w:pPr>
      <w:r>
        <w:separator/>
      </w:r>
    </w:p>
  </w:endnote>
  <w:endnote w:type="continuationSeparator" w:id="0">
    <w:p w:rsidR="007F7F6C" w:rsidRDefault="007F7F6C" w:rsidP="0006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color w:val="000000" w:themeColor="text1"/>
        <w:sz w:val="16"/>
        <w:szCs w:val="16"/>
      </w:rPr>
      <w:id w:val="171388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76D" w:rsidRPr="00E47562" w:rsidRDefault="00F81C87" w:rsidP="00F81C87">
        <w:pPr>
          <w:tabs>
            <w:tab w:val="left" w:pos="2903"/>
          </w:tabs>
          <w:spacing w:after="0" w:line="240" w:lineRule="auto"/>
          <w:rPr>
            <w:rFonts w:ascii="Century Gothic" w:hAnsi="Century Gothic" w:cs="Times New Roman"/>
            <w:color w:val="000000" w:themeColor="text1"/>
            <w:sz w:val="16"/>
            <w:szCs w:val="16"/>
          </w:rPr>
        </w:pPr>
        <w:r>
          <w:rPr>
            <w:rFonts w:ascii="Century Gothic" w:hAnsi="Century Gothic"/>
            <w:color w:val="000000" w:themeColor="text1"/>
            <w:sz w:val="16"/>
            <w:szCs w:val="16"/>
          </w:rPr>
          <w:t xml:space="preserve">Final Revision: </w:t>
        </w:r>
        <w:r w:rsidR="00E47562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>Effective 8/1/17                                             Speech or Language Impairment Eligibility Form</w:t>
        </w:r>
        <w:r w:rsidR="00DB4ED2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DB4ED2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DB4ED2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E47562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 xml:space="preserve">Page </w:t>
        </w:r>
        <w:r w:rsidR="007B376D"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begin"/>
        </w:r>
        <w:r w:rsidR="007B376D" w:rsidRPr="00E47562">
          <w:rPr>
            <w:rFonts w:ascii="Century Gothic" w:hAnsi="Century Gothic"/>
            <w:color w:val="000000" w:themeColor="text1"/>
            <w:sz w:val="16"/>
            <w:szCs w:val="16"/>
          </w:rPr>
          <w:instrText xml:space="preserve"> PAGE   \* MERGEFORMAT </w:instrText>
        </w:r>
        <w:r w:rsidR="007B376D"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separate"/>
        </w:r>
        <w:r w:rsidR="00FE150B">
          <w:rPr>
            <w:rFonts w:ascii="Century Gothic" w:hAnsi="Century Gothic"/>
            <w:noProof/>
            <w:color w:val="000000" w:themeColor="text1"/>
            <w:sz w:val="16"/>
            <w:szCs w:val="16"/>
          </w:rPr>
          <w:t>6</w:t>
        </w:r>
        <w:r w:rsidR="007B376D" w:rsidRPr="00E47562">
          <w:rPr>
            <w:rFonts w:ascii="Century Gothic" w:hAnsi="Century Gothic"/>
            <w:noProof/>
            <w:color w:val="000000" w:themeColor="text1"/>
            <w:sz w:val="16"/>
            <w:szCs w:val="16"/>
          </w:rPr>
          <w:fldChar w:fldCharType="end"/>
        </w:r>
      </w:p>
    </w:sdtContent>
  </w:sdt>
  <w:p w:rsidR="007B376D" w:rsidRDefault="007B3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color w:val="000000" w:themeColor="text1"/>
        <w:sz w:val="16"/>
        <w:szCs w:val="16"/>
      </w:rPr>
      <w:id w:val="-204111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583" w:rsidRPr="00E47562" w:rsidRDefault="00F81C87" w:rsidP="00F81C87">
        <w:pPr>
          <w:tabs>
            <w:tab w:val="left" w:pos="2903"/>
          </w:tabs>
          <w:spacing w:after="0" w:line="240" w:lineRule="auto"/>
          <w:rPr>
            <w:rFonts w:ascii="Century Gothic" w:hAnsi="Century Gothic" w:cs="Times New Roman"/>
            <w:color w:val="000000" w:themeColor="text1"/>
            <w:sz w:val="16"/>
            <w:szCs w:val="16"/>
          </w:rPr>
        </w:pPr>
        <w:r>
          <w:rPr>
            <w:rFonts w:ascii="Century Gothic" w:hAnsi="Century Gothic"/>
            <w:color w:val="000000" w:themeColor="text1"/>
            <w:sz w:val="16"/>
            <w:szCs w:val="16"/>
          </w:rPr>
          <w:t xml:space="preserve">Final Revision </w:t>
        </w:r>
        <w:r w:rsidR="00A67583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>Effective 8/1/17                                             Speech or Language Impairment Eligibility Form</w:t>
        </w:r>
        <w:r w:rsidR="00A67583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A67583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A67583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  <w:t xml:space="preserve">Page </w:t>
        </w:r>
        <w:r w:rsidR="00A67583"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begin"/>
        </w:r>
        <w:r w:rsidR="00A67583" w:rsidRPr="00E47562">
          <w:rPr>
            <w:rFonts w:ascii="Century Gothic" w:hAnsi="Century Gothic"/>
            <w:color w:val="000000" w:themeColor="text1"/>
            <w:sz w:val="16"/>
            <w:szCs w:val="16"/>
          </w:rPr>
          <w:instrText xml:space="preserve"> PAGE   \* MERGEFORMAT </w:instrText>
        </w:r>
        <w:r w:rsidR="00A67583"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separate"/>
        </w:r>
        <w:r w:rsidR="00FE150B">
          <w:rPr>
            <w:rFonts w:ascii="Century Gothic" w:hAnsi="Century Gothic"/>
            <w:noProof/>
            <w:color w:val="000000" w:themeColor="text1"/>
            <w:sz w:val="16"/>
            <w:szCs w:val="16"/>
          </w:rPr>
          <w:t>1</w:t>
        </w:r>
        <w:r w:rsidR="00A67583" w:rsidRPr="00E47562">
          <w:rPr>
            <w:rFonts w:ascii="Century Gothic" w:hAnsi="Century Gothic"/>
            <w:noProof/>
            <w:color w:val="000000" w:themeColor="text1"/>
            <w:sz w:val="16"/>
            <w:szCs w:val="16"/>
          </w:rPr>
          <w:fldChar w:fldCharType="end"/>
        </w:r>
      </w:p>
    </w:sdtContent>
  </w:sdt>
  <w:p w:rsidR="00A67583" w:rsidRDefault="00A67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F6C" w:rsidRDefault="007F7F6C" w:rsidP="00063813">
      <w:pPr>
        <w:spacing w:after="0" w:line="240" w:lineRule="auto"/>
      </w:pPr>
      <w:r>
        <w:separator/>
      </w:r>
    </w:p>
  </w:footnote>
  <w:footnote w:type="continuationSeparator" w:id="0">
    <w:p w:rsidR="007F7F6C" w:rsidRDefault="007F7F6C" w:rsidP="0006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813" w:rsidRPr="00407519" w:rsidRDefault="00407519" w:rsidP="00407519">
    <w:pPr>
      <w:pStyle w:val="Header"/>
      <w:rPr>
        <w:u w:val="single"/>
      </w:rPr>
    </w:pPr>
    <w:r w:rsidRPr="00407519">
      <w:rPr>
        <w:u w:val="single"/>
      </w:rPr>
      <w:t xml:space="preserve">Child’s Name: </w:t>
    </w:r>
    <w:sdt>
      <w:sdtPr>
        <w:rPr>
          <w:u w:val="single"/>
        </w:rPr>
        <w:id w:val="818921174"/>
      </w:sdtPr>
      <w:sdtEndPr/>
      <w:sdtContent>
        <w:r w:rsidRPr="00407519">
          <w:rPr>
            <w:u w:val="single"/>
          </w:rPr>
          <w:t xml:space="preserve">                                                                                                     </w:t>
        </w:r>
      </w:sdtContent>
    </w:sdt>
    <w:r w:rsidRPr="00407519">
      <w:rPr>
        <w:u w:val="single"/>
      </w:rPr>
      <w:t xml:space="preserve">      Date: </w:t>
    </w:r>
    <w:sdt>
      <w:sdtPr>
        <w:rPr>
          <w:u w:val="single"/>
        </w:rPr>
        <w:id w:val="525147516"/>
      </w:sdtPr>
      <w:sdtEndPr/>
      <w:sdtContent>
        <w:r>
          <w:rPr>
            <w:u w:val="single"/>
          </w:rPr>
          <w:t xml:space="preserve">                                                                 </w:t>
        </w:r>
      </w:sdtContent>
    </w:sdt>
    <w:r w:rsidRPr="00407519">
      <w:rPr>
        <w:u w:val="single"/>
      </w:rPr>
      <w:t xml:space="preserve"> </w:t>
    </w:r>
    <w:r>
      <w:rPr>
        <w:u w:val="single"/>
      </w:rPr>
      <w:t xml:space="preserve">   </w:t>
    </w:r>
    <w:proofErr w:type="gramStart"/>
    <w:r>
      <w:rPr>
        <w:u w:val="single"/>
      </w:rPr>
      <w:t xml:space="preserve">  </w:t>
    </w:r>
    <w:r w:rsidRPr="00407519">
      <w:rPr>
        <w:color w:val="FFFFFF" w:themeColor="background1"/>
        <w:u w:val="single"/>
      </w:rPr>
      <w:t>.</w:t>
    </w:r>
    <w:proofErr w:type="gramEnd"/>
    <w:r w:rsidRPr="00407519">
      <w:rPr>
        <w:u w:val="single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591"/>
    <w:multiLevelType w:val="hybridMultilevel"/>
    <w:tmpl w:val="AB3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521E"/>
    <w:multiLevelType w:val="hybridMultilevel"/>
    <w:tmpl w:val="F6CCBB0E"/>
    <w:lvl w:ilvl="0" w:tplc="7F3E0026">
      <w:start w:val="1"/>
      <w:numFmt w:val="lowerLetter"/>
      <w:lvlText w:val="%1."/>
      <w:lvlJc w:val="left"/>
      <w:pPr>
        <w:ind w:left="792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B50038A"/>
    <w:multiLevelType w:val="hybridMultilevel"/>
    <w:tmpl w:val="94006478"/>
    <w:lvl w:ilvl="0" w:tplc="A4EA455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F215C04"/>
    <w:multiLevelType w:val="hybridMultilevel"/>
    <w:tmpl w:val="FC38AE0A"/>
    <w:lvl w:ilvl="0" w:tplc="4AC4C2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16F3D"/>
    <w:multiLevelType w:val="hybridMultilevel"/>
    <w:tmpl w:val="94006478"/>
    <w:lvl w:ilvl="0" w:tplc="A4EA455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B30437"/>
    <w:multiLevelType w:val="hybridMultilevel"/>
    <w:tmpl w:val="BF2A5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57C79"/>
    <w:multiLevelType w:val="hybridMultilevel"/>
    <w:tmpl w:val="C27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F09C6"/>
    <w:multiLevelType w:val="hybridMultilevel"/>
    <w:tmpl w:val="D81E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7E01"/>
    <w:multiLevelType w:val="hybridMultilevel"/>
    <w:tmpl w:val="EE1A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D3FCC"/>
    <w:multiLevelType w:val="hybridMultilevel"/>
    <w:tmpl w:val="409CE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8026B"/>
    <w:multiLevelType w:val="hybridMultilevel"/>
    <w:tmpl w:val="F77292A8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 w15:restartNumberingAfterBreak="0">
    <w:nsid w:val="4A4A4AD1"/>
    <w:multiLevelType w:val="hybridMultilevel"/>
    <w:tmpl w:val="138E6C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184E83"/>
    <w:multiLevelType w:val="hybridMultilevel"/>
    <w:tmpl w:val="5E4880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3865BF"/>
    <w:multiLevelType w:val="hybridMultilevel"/>
    <w:tmpl w:val="2FE25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F4E52"/>
    <w:multiLevelType w:val="hybridMultilevel"/>
    <w:tmpl w:val="CF6294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B003CF"/>
    <w:multiLevelType w:val="hybridMultilevel"/>
    <w:tmpl w:val="B30A04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56830"/>
    <w:multiLevelType w:val="hybridMultilevel"/>
    <w:tmpl w:val="AE128A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7D360A"/>
    <w:multiLevelType w:val="hybridMultilevel"/>
    <w:tmpl w:val="18BC2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1553B"/>
    <w:multiLevelType w:val="hybridMultilevel"/>
    <w:tmpl w:val="C4069C40"/>
    <w:lvl w:ilvl="0" w:tplc="194E2E62">
      <w:start w:val="1"/>
      <w:numFmt w:val="lowerLetter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9" w15:restartNumberingAfterBreak="0">
    <w:nsid w:val="7E001F5D"/>
    <w:multiLevelType w:val="hybridMultilevel"/>
    <w:tmpl w:val="B628D4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F10D49"/>
    <w:multiLevelType w:val="hybridMultilevel"/>
    <w:tmpl w:val="C45814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4"/>
  </w:num>
  <w:num w:numId="6">
    <w:abstractNumId w:val="16"/>
  </w:num>
  <w:num w:numId="7">
    <w:abstractNumId w:val="19"/>
  </w:num>
  <w:num w:numId="8">
    <w:abstractNumId w:val="15"/>
  </w:num>
  <w:num w:numId="9">
    <w:abstractNumId w:val="20"/>
  </w:num>
  <w:num w:numId="10">
    <w:abstractNumId w:val="11"/>
  </w:num>
  <w:num w:numId="11">
    <w:abstractNumId w:val="17"/>
  </w:num>
  <w:num w:numId="12">
    <w:abstractNumId w:val="12"/>
  </w:num>
  <w:num w:numId="13">
    <w:abstractNumId w:val="18"/>
  </w:num>
  <w:num w:numId="14">
    <w:abstractNumId w:val="4"/>
  </w:num>
  <w:num w:numId="15">
    <w:abstractNumId w:val="1"/>
  </w:num>
  <w:num w:numId="16">
    <w:abstractNumId w:val="13"/>
  </w:num>
  <w:num w:numId="17">
    <w:abstractNumId w:val="2"/>
  </w:num>
  <w:num w:numId="18">
    <w:abstractNumId w:val="6"/>
  </w:num>
  <w:num w:numId="19">
    <w:abstractNumId w:val="10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41"/>
    <w:rsid w:val="0000281D"/>
    <w:rsid w:val="00036C7D"/>
    <w:rsid w:val="000510AA"/>
    <w:rsid w:val="00063813"/>
    <w:rsid w:val="000A176F"/>
    <w:rsid w:val="000A743D"/>
    <w:rsid w:val="000B489D"/>
    <w:rsid w:val="000C5C18"/>
    <w:rsid w:val="001007B3"/>
    <w:rsid w:val="00106E09"/>
    <w:rsid w:val="00106FC8"/>
    <w:rsid w:val="00113CEF"/>
    <w:rsid w:val="001527EF"/>
    <w:rsid w:val="001658E0"/>
    <w:rsid w:val="00166841"/>
    <w:rsid w:val="001977D4"/>
    <w:rsid w:val="001A040A"/>
    <w:rsid w:val="001B5A61"/>
    <w:rsid w:val="001C01C7"/>
    <w:rsid w:val="001C524E"/>
    <w:rsid w:val="001D2679"/>
    <w:rsid w:val="002005C8"/>
    <w:rsid w:val="0021797A"/>
    <w:rsid w:val="002560D8"/>
    <w:rsid w:val="00270260"/>
    <w:rsid w:val="002821F0"/>
    <w:rsid w:val="002B3AA9"/>
    <w:rsid w:val="002B46F1"/>
    <w:rsid w:val="002E021E"/>
    <w:rsid w:val="002E1681"/>
    <w:rsid w:val="00301CF8"/>
    <w:rsid w:val="0030249C"/>
    <w:rsid w:val="00311A06"/>
    <w:rsid w:val="00327D17"/>
    <w:rsid w:val="003426C5"/>
    <w:rsid w:val="00343796"/>
    <w:rsid w:val="00344361"/>
    <w:rsid w:val="00352ABB"/>
    <w:rsid w:val="0035418F"/>
    <w:rsid w:val="003865CA"/>
    <w:rsid w:val="003A4922"/>
    <w:rsid w:val="003A61C1"/>
    <w:rsid w:val="003B08DE"/>
    <w:rsid w:val="003C0222"/>
    <w:rsid w:val="003C2B50"/>
    <w:rsid w:val="003C4F19"/>
    <w:rsid w:val="003D2BDC"/>
    <w:rsid w:val="003E0C4D"/>
    <w:rsid w:val="00407519"/>
    <w:rsid w:val="004549FE"/>
    <w:rsid w:val="00514E0A"/>
    <w:rsid w:val="00523409"/>
    <w:rsid w:val="00536971"/>
    <w:rsid w:val="005561D6"/>
    <w:rsid w:val="00557DE4"/>
    <w:rsid w:val="00574CE8"/>
    <w:rsid w:val="005E6FBF"/>
    <w:rsid w:val="00651CA1"/>
    <w:rsid w:val="00676AAF"/>
    <w:rsid w:val="006B7E60"/>
    <w:rsid w:val="006F0C3A"/>
    <w:rsid w:val="00703D39"/>
    <w:rsid w:val="007610AA"/>
    <w:rsid w:val="007B1161"/>
    <w:rsid w:val="007B376D"/>
    <w:rsid w:val="007D7B43"/>
    <w:rsid w:val="007F4C17"/>
    <w:rsid w:val="007F7F6C"/>
    <w:rsid w:val="00805848"/>
    <w:rsid w:val="0084458A"/>
    <w:rsid w:val="00853FCE"/>
    <w:rsid w:val="00886363"/>
    <w:rsid w:val="00890E74"/>
    <w:rsid w:val="008920B2"/>
    <w:rsid w:val="00896D9A"/>
    <w:rsid w:val="008A268E"/>
    <w:rsid w:val="008C3E6F"/>
    <w:rsid w:val="008D7963"/>
    <w:rsid w:val="008E11E7"/>
    <w:rsid w:val="008F40F9"/>
    <w:rsid w:val="008F70C9"/>
    <w:rsid w:val="00902E72"/>
    <w:rsid w:val="009051C8"/>
    <w:rsid w:val="009420DF"/>
    <w:rsid w:val="00965B06"/>
    <w:rsid w:val="00973509"/>
    <w:rsid w:val="009A3648"/>
    <w:rsid w:val="009A536F"/>
    <w:rsid w:val="009B7213"/>
    <w:rsid w:val="009C0CD0"/>
    <w:rsid w:val="009D66FA"/>
    <w:rsid w:val="009E52E5"/>
    <w:rsid w:val="00A2465E"/>
    <w:rsid w:val="00A60C8C"/>
    <w:rsid w:val="00A67583"/>
    <w:rsid w:val="00AC548C"/>
    <w:rsid w:val="00B11265"/>
    <w:rsid w:val="00B151CD"/>
    <w:rsid w:val="00B17568"/>
    <w:rsid w:val="00B52628"/>
    <w:rsid w:val="00B64241"/>
    <w:rsid w:val="00B659C9"/>
    <w:rsid w:val="00B727A7"/>
    <w:rsid w:val="00BD2B7F"/>
    <w:rsid w:val="00BD50C3"/>
    <w:rsid w:val="00BE508D"/>
    <w:rsid w:val="00C15943"/>
    <w:rsid w:val="00C20E25"/>
    <w:rsid w:val="00C449DA"/>
    <w:rsid w:val="00C63B8A"/>
    <w:rsid w:val="00C81F86"/>
    <w:rsid w:val="00CB6BF7"/>
    <w:rsid w:val="00CC53C7"/>
    <w:rsid w:val="00CF2FD4"/>
    <w:rsid w:val="00CF7DBF"/>
    <w:rsid w:val="00D041A8"/>
    <w:rsid w:val="00D25420"/>
    <w:rsid w:val="00D31598"/>
    <w:rsid w:val="00D36455"/>
    <w:rsid w:val="00D419F5"/>
    <w:rsid w:val="00D43617"/>
    <w:rsid w:val="00D6390C"/>
    <w:rsid w:val="00D87A72"/>
    <w:rsid w:val="00DB4ED2"/>
    <w:rsid w:val="00DE039F"/>
    <w:rsid w:val="00DE62A8"/>
    <w:rsid w:val="00DF4C32"/>
    <w:rsid w:val="00DF6B0C"/>
    <w:rsid w:val="00E23EA3"/>
    <w:rsid w:val="00E37F96"/>
    <w:rsid w:val="00E463E2"/>
    <w:rsid w:val="00E47562"/>
    <w:rsid w:val="00E75225"/>
    <w:rsid w:val="00ED5E1D"/>
    <w:rsid w:val="00EE6CD7"/>
    <w:rsid w:val="00F218EA"/>
    <w:rsid w:val="00F440E2"/>
    <w:rsid w:val="00F81C87"/>
    <w:rsid w:val="00FC39CE"/>
    <w:rsid w:val="00FC4B9B"/>
    <w:rsid w:val="00FC596C"/>
    <w:rsid w:val="00FD3E94"/>
    <w:rsid w:val="00FE150B"/>
    <w:rsid w:val="00FE2B3A"/>
    <w:rsid w:val="00FE74D1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38EEF35-9DDE-454E-8E77-881D14FA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6381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entury Gothic" w:eastAsia="Times New Roman" w:hAnsi="Century Gothic" w:cs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63813"/>
    <w:rPr>
      <w:rFonts w:ascii="Century Gothic" w:eastAsia="Times New Roman" w:hAnsi="Century Gothic" w:cs="Century Gothic"/>
      <w:sz w:val="20"/>
      <w:szCs w:val="20"/>
    </w:rPr>
  </w:style>
  <w:style w:type="table" w:styleId="TableGrid">
    <w:name w:val="Table Grid"/>
    <w:basedOn w:val="TableNormal"/>
    <w:uiPriority w:val="59"/>
    <w:rsid w:val="0006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813"/>
  </w:style>
  <w:style w:type="paragraph" w:styleId="Footer">
    <w:name w:val="footer"/>
    <w:basedOn w:val="Normal"/>
    <w:link w:val="FooterChar"/>
    <w:uiPriority w:val="99"/>
    <w:unhideWhenUsed/>
    <w:rsid w:val="0006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13"/>
  </w:style>
  <w:style w:type="paragraph" w:styleId="ListParagraph">
    <w:name w:val="List Paragraph"/>
    <w:basedOn w:val="Normal"/>
    <w:uiPriority w:val="34"/>
    <w:qFormat/>
    <w:rsid w:val="000510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6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2E53-1277-4E9D-B298-5020005E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9083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Stacia</dc:creator>
  <cp:lastModifiedBy>ONeill, Colene</cp:lastModifiedBy>
  <cp:revision>2</cp:revision>
  <cp:lastPrinted>2016-06-16T18:13:00Z</cp:lastPrinted>
  <dcterms:created xsi:type="dcterms:W3CDTF">2019-04-18T14:37:00Z</dcterms:created>
  <dcterms:modified xsi:type="dcterms:W3CDTF">2019-04-18T14:37:00Z</dcterms:modified>
</cp:coreProperties>
</file>