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1C2F" w14:textId="4ABEEAE9" w:rsidR="00E27B9E" w:rsidRPr="00D25D32" w:rsidRDefault="00D25D32" w:rsidP="00D25D32">
      <w:pPr>
        <w:jc w:val="center"/>
        <w:rPr>
          <w:b/>
          <w:bCs/>
          <w:sz w:val="32"/>
          <w:szCs w:val="32"/>
        </w:rPr>
      </w:pPr>
      <w:r w:rsidRPr="00D25D32">
        <w:rPr>
          <w:b/>
          <w:bCs/>
          <w:sz w:val="32"/>
          <w:szCs w:val="32"/>
        </w:rPr>
        <w:t>Support Using Federal Funds Acknowledgement</w:t>
      </w:r>
    </w:p>
    <w:p w14:paraId="740C45D5" w14:textId="210A3CF4" w:rsidR="00D25D32" w:rsidRDefault="00D25D32">
      <w:r>
        <w:t xml:space="preserve">This template language should be included in all public notices and communications related to programs support with federal funds. </w:t>
      </w:r>
    </w:p>
    <w:p w14:paraId="20D11F67" w14:textId="77777777" w:rsidR="00D25D32" w:rsidRDefault="00D25D32"/>
    <w:p w14:paraId="21A27BA2" w14:textId="54E00E4F" w:rsidR="00D25D32" w:rsidRDefault="00D25D32" w:rsidP="00D25D32">
      <w:pPr>
        <w:pStyle w:val="xparagraph"/>
        <w:spacing w:before="0" w:beforeAutospacing="0" w:after="0" w:afterAutospacing="0"/>
        <w:textAlignment w:val="baseline"/>
        <w:rPr>
          <w:rStyle w:val="xeop"/>
          <w:i/>
          <w:iCs/>
        </w:rPr>
      </w:pPr>
      <w:r>
        <w:rPr>
          <w:rStyle w:val="xnormaltextrun"/>
          <w:i/>
          <w:iCs/>
        </w:rPr>
        <w:t xml:space="preserve"> </w:t>
      </w:r>
      <w:r>
        <w:rPr>
          <w:rStyle w:val="xnormaltextrun"/>
          <w:b/>
          <w:bCs/>
          <w:i/>
          <w:iCs/>
          <w:color w:val="000000"/>
          <w:shd w:val="clear" w:color="auto" w:fill="FFFF00"/>
        </w:rPr>
        <w:t>&lt;insert grant&gt;</w:t>
      </w:r>
      <w:r>
        <w:rPr>
          <w:rStyle w:val="xnormaltextrun"/>
          <w:i/>
          <w:iCs/>
        </w:rPr>
        <w:t xml:space="preserve"> funds received from the </w:t>
      </w:r>
      <w:r w:rsidRPr="00D25D32">
        <w:rPr>
          <w:rStyle w:val="xnormaltextrun"/>
          <w:i/>
          <w:iCs/>
          <w:highlight w:val="yellow"/>
        </w:rPr>
        <w:t>US Department of Education (USDOE</w:t>
      </w:r>
      <w:r>
        <w:rPr>
          <w:rStyle w:val="xnormaltextrun"/>
          <w:i/>
          <w:iCs/>
        </w:rPr>
        <w:t>) support the implementation of this project. The project has an award totaling </w:t>
      </w:r>
      <w:r>
        <w:rPr>
          <w:rStyle w:val="xnormaltextrun"/>
          <w:b/>
          <w:bCs/>
          <w:i/>
          <w:iCs/>
          <w:color w:val="000000"/>
          <w:shd w:val="clear" w:color="auto" w:fill="FFFF00"/>
        </w:rPr>
        <w:t>$&lt;insert amt&gt;</w:t>
      </w:r>
      <w:r>
        <w:rPr>
          <w:rStyle w:val="xnormaltextrun"/>
          <w:b/>
          <w:bCs/>
          <w:i/>
          <w:iCs/>
        </w:rPr>
        <w:t> </w:t>
      </w:r>
      <w:r>
        <w:rPr>
          <w:rStyle w:val="xnormaltextrun"/>
          <w:i/>
          <w:iCs/>
        </w:rPr>
        <w:t xml:space="preserve">of which </w:t>
      </w:r>
      <w:r>
        <w:rPr>
          <w:rStyle w:val="xnormaltextrun"/>
          <w:b/>
          <w:bCs/>
          <w:i/>
          <w:iCs/>
          <w:color w:val="000000"/>
          <w:shd w:val="clear" w:color="auto" w:fill="FFFF00"/>
        </w:rPr>
        <w:t>&lt;insert %&gt;</w:t>
      </w:r>
      <w:r>
        <w:rPr>
          <w:rStyle w:val="xnormaltextrun"/>
          <w:i/>
          <w:iCs/>
        </w:rPr>
        <w:t xml:space="preserve"> is federally funded and directly attributed to project implementation. The contents are those of the author(s) and do not necessarily represent the official views of, nor an endorsement, by the </w:t>
      </w:r>
      <w:r w:rsidRPr="00D25D32">
        <w:rPr>
          <w:rStyle w:val="xnormaltextrun"/>
          <w:i/>
          <w:iCs/>
          <w:highlight w:val="yellow"/>
        </w:rPr>
        <w:t>USDOE</w:t>
      </w:r>
      <w:r>
        <w:rPr>
          <w:rStyle w:val="xnormaltextrun"/>
          <w:i/>
          <w:iCs/>
        </w:rPr>
        <w:t xml:space="preserve"> or the U.S. Government. </w:t>
      </w:r>
      <w:r>
        <w:rPr>
          <w:rStyle w:val="xeop"/>
          <w:i/>
          <w:iCs/>
        </w:rPr>
        <w:t> </w:t>
      </w:r>
    </w:p>
    <w:p w14:paraId="3291DF6A" w14:textId="2134C2DF" w:rsidR="00D25D32" w:rsidRDefault="00D25D32" w:rsidP="00D25D32">
      <w:pPr>
        <w:pStyle w:val="xparagraph"/>
        <w:spacing w:before="0" w:beforeAutospacing="0" w:after="0" w:afterAutospacing="0"/>
        <w:textAlignment w:val="baseline"/>
        <w:rPr>
          <w:rStyle w:val="xeop"/>
          <w:i/>
          <w:iCs/>
        </w:rPr>
      </w:pPr>
    </w:p>
    <w:p w14:paraId="0024A4EE" w14:textId="27F299FD" w:rsidR="00D25D32" w:rsidRDefault="00D25D32" w:rsidP="00D25D32">
      <w:pPr>
        <w:pStyle w:val="xparagraph"/>
        <w:spacing w:before="0" w:beforeAutospacing="0" w:after="0" w:afterAutospacing="0"/>
        <w:textAlignment w:val="baseline"/>
        <w:rPr>
          <w:rStyle w:val="xeop"/>
          <w:i/>
          <w:iCs/>
        </w:rPr>
      </w:pPr>
      <w:r>
        <w:rPr>
          <w:rStyle w:val="xeop"/>
          <w:i/>
          <w:iCs/>
        </w:rPr>
        <w:t>____________________________________________________________________________________</w:t>
      </w:r>
    </w:p>
    <w:p w14:paraId="4C56317D" w14:textId="21B56F4A" w:rsidR="00D25D32" w:rsidRDefault="00D25D32" w:rsidP="00D25D32">
      <w:pPr>
        <w:pStyle w:val="xparagraph"/>
        <w:spacing w:before="0" w:beforeAutospacing="0" w:after="0" w:afterAutospacing="0"/>
        <w:textAlignment w:val="baseline"/>
        <w:rPr>
          <w:rStyle w:val="xeop"/>
          <w:i/>
          <w:iCs/>
        </w:rPr>
      </w:pPr>
    </w:p>
    <w:p w14:paraId="487B2C6B" w14:textId="7DD0F8A7" w:rsidR="00D25D32" w:rsidRDefault="00D25D32" w:rsidP="00D25D32">
      <w:pPr>
        <w:pStyle w:val="xparagraph"/>
        <w:spacing w:before="0" w:beforeAutospacing="0" w:after="0" w:afterAutospacing="0"/>
        <w:textAlignment w:val="baseline"/>
      </w:pPr>
      <w:r>
        <w:rPr>
          <w:rStyle w:val="xeop"/>
          <w:i/>
          <w:iCs/>
        </w:rPr>
        <w:t>Examples of how this acknowledgment is utilized:</w:t>
      </w:r>
    </w:p>
    <w:p w14:paraId="716DBE14" w14:textId="77777777" w:rsidR="00D25D32" w:rsidRDefault="00D25D32" w:rsidP="00D25D32">
      <w:pPr>
        <w:pStyle w:val="xparagraph"/>
        <w:spacing w:before="0" w:beforeAutospacing="0" w:after="0" w:afterAutospacing="0"/>
        <w:textAlignment w:val="baseline"/>
      </w:pPr>
      <w:r>
        <w:t> </w:t>
      </w:r>
    </w:p>
    <w:p w14:paraId="1A22095E" w14:textId="77777777" w:rsidR="00D25D32" w:rsidRDefault="00D25D32" w:rsidP="00D25D32">
      <w:pPr>
        <w:pStyle w:val="xparagraph"/>
        <w:numPr>
          <w:ilvl w:val="0"/>
          <w:numId w:val="1"/>
        </w:numPr>
        <w:spacing w:before="0" w:beforeAutospacing="0" w:after="0" w:afterAutospacing="0"/>
        <w:textAlignment w:val="baseline"/>
        <w:rPr>
          <w:rFonts w:eastAsia="Times New Roman"/>
        </w:rPr>
      </w:pPr>
      <w:r>
        <w:rPr>
          <w:rStyle w:val="xnormaltextrun"/>
          <w:rFonts w:eastAsia="Times New Roman"/>
          <w:i/>
          <w:iCs/>
          <w:u w:val="single"/>
        </w:rPr>
        <w:t>Example 1:</w:t>
      </w:r>
      <w:r>
        <w:rPr>
          <w:rStyle w:val="xnormaltextrun"/>
          <w:rFonts w:eastAsia="Times New Roman"/>
          <w:i/>
          <w:iCs/>
        </w:rPr>
        <w:t xml:space="preserve"> ARP funds received from the USDOE support the implementation of this project. The project has an award totaling $10 million dollars of which &lt;100%&gt; is federally funded and directly attributed to project implementation. The contents are those of the author(s) and do not necessarily represent the official views of, nor an endorsement, by the USDOE or the U.S. Government.</w:t>
      </w:r>
      <w:r>
        <w:rPr>
          <w:rStyle w:val="xeop"/>
          <w:rFonts w:eastAsia="Times New Roman"/>
          <w:i/>
          <w:iCs/>
        </w:rPr>
        <w:t> </w:t>
      </w:r>
    </w:p>
    <w:p w14:paraId="26CE179E" w14:textId="77777777" w:rsidR="00D25D32" w:rsidRDefault="00D25D32" w:rsidP="00D25D32">
      <w:pPr>
        <w:pStyle w:val="xparagraph"/>
        <w:spacing w:beforeAutospacing="0" w:after="0" w:afterAutospacing="0"/>
        <w:ind w:left="720"/>
        <w:textAlignment w:val="baseline"/>
      </w:pPr>
      <w:r>
        <w:t> </w:t>
      </w:r>
    </w:p>
    <w:p w14:paraId="4B6CD247" w14:textId="77777777" w:rsidR="00D25D32" w:rsidRDefault="00D25D32" w:rsidP="00D25D32">
      <w:pPr>
        <w:pStyle w:val="xparagraph"/>
        <w:numPr>
          <w:ilvl w:val="0"/>
          <w:numId w:val="2"/>
        </w:numPr>
        <w:spacing w:before="0" w:beforeAutospacing="0" w:after="0" w:afterAutospacing="0"/>
        <w:textAlignment w:val="baseline"/>
        <w:rPr>
          <w:rFonts w:eastAsia="Times New Roman"/>
        </w:rPr>
      </w:pPr>
      <w:r>
        <w:rPr>
          <w:rStyle w:val="xnormaltextrun"/>
          <w:rFonts w:eastAsia="Times New Roman"/>
          <w:i/>
          <w:iCs/>
          <w:u w:val="single"/>
        </w:rPr>
        <w:t>Example 2:</w:t>
      </w:r>
      <w:r>
        <w:rPr>
          <w:rStyle w:val="xnormaltextrun"/>
          <w:rFonts w:eastAsia="Times New Roman"/>
          <w:i/>
          <w:iCs/>
        </w:rPr>
        <w:t xml:space="preserve"> ARP funds received from the USDOE support the implementation of this project. The project has an award totaling $10 million dollars of which 50% is federally funded and 50% is non-governmental sources. The contents are those of the author(s) and do not necessarily represent the official views of, nor an endorsement, by the USDOE or the U.S. Government.</w:t>
      </w:r>
      <w:r>
        <w:rPr>
          <w:rStyle w:val="xeop"/>
          <w:rFonts w:eastAsia="Times New Roman"/>
          <w:i/>
          <w:iCs/>
        </w:rPr>
        <w:t> </w:t>
      </w:r>
    </w:p>
    <w:p w14:paraId="6F569050" w14:textId="1946C9B5" w:rsidR="00D25D32" w:rsidRDefault="00D25D32"/>
    <w:p w14:paraId="4BB4EF28" w14:textId="21EA5729" w:rsidR="00D25D32" w:rsidRDefault="00D25D32">
      <w:r w:rsidRPr="00D25D32">
        <w:rPr>
          <w:highlight w:val="yellow"/>
        </w:rPr>
        <w:t>Highlighted elements should be amended and updated as needed. These sentences should not be included.</w:t>
      </w:r>
      <w:r>
        <w:t xml:space="preserve">  </w:t>
      </w:r>
    </w:p>
    <w:sectPr w:rsidR="00D25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1B0B"/>
    <w:multiLevelType w:val="multilevel"/>
    <w:tmpl w:val="6FCEB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B15C11"/>
    <w:multiLevelType w:val="multilevel"/>
    <w:tmpl w:val="7CC8A7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08667425">
    <w:abstractNumId w:val="0"/>
  </w:num>
  <w:num w:numId="2" w16cid:durableId="11255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Q0sjSzNDE0Mje1MDVV0lEKTi0uzszPAykwrAUARfI7biwAAAA="/>
  </w:docVars>
  <w:rsids>
    <w:rsidRoot w:val="00D25D32"/>
    <w:rsid w:val="001564E8"/>
    <w:rsid w:val="00D25D32"/>
    <w:rsid w:val="00E27B9E"/>
    <w:rsid w:val="00FA1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1C62"/>
  <w15:chartTrackingRefBased/>
  <w15:docId w15:val="{B843A6DA-D3F1-4F05-B232-6570F68A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ragraph">
    <w:name w:val="x_paragraph"/>
    <w:basedOn w:val="Normal"/>
    <w:rsid w:val="00D25D32"/>
    <w:pPr>
      <w:spacing w:before="100" w:beforeAutospacing="1" w:after="100" w:afterAutospacing="1" w:line="240" w:lineRule="auto"/>
    </w:pPr>
    <w:rPr>
      <w:rFonts w:ascii="Calibri" w:hAnsi="Calibri" w:cs="Calibri"/>
    </w:rPr>
  </w:style>
  <w:style w:type="character" w:customStyle="1" w:styleId="xnormaltextrun">
    <w:name w:val="x_normaltextrun"/>
    <w:basedOn w:val="DefaultParagraphFont"/>
    <w:rsid w:val="00D25D32"/>
  </w:style>
  <w:style w:type="character" w:customStyle="1" w:styleId="xeop">
    <w:name w:val="x_eop"/>
    <w:basedOn w:val="DefaultParagraphFont"/>
    <w:rsid w:val="00D25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0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da3ec3-3b1a-47ca-bbd0-8cdb526307e5">
      <Terms xmlns="http://schemas.microsoft.com/office/infopath/2007/PartnerControls"/>
    </lcf76f155ced4ddcb4097134ff3c332f>
    <TaxCatchAll xmlns="40048714-2e16-4e1d-acc0-a9e40affd9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9C66C0095614BB6F9CF409C203B57" ma:contentTypeVersion="15" ma:contentTypeDescription="Create a new document." ma:contentTypeScope="" ma:versionID="3e8c2a57d0f04d1171300aaa2021423a">
  <xsd:schema xmlns:xsd="http://www.w3.org/2001/XMLSchema" xmlns:xs="http://www.w3.org/2001/XMLSchema" xmlns:p="http://schemas.microsoft.com/office/2006/metadata/properties" xmlns:ns2="2bda3ec3-3b1a-47ca-bbd0-8cdb526307e5" xmlns:ns3="40048714-2e16-4e1d-acc0-a9e40affd97f" targetNamespace="http://schemas.microsoft.com/office/2006/metadata/properties" ma:root="true" ma:fieldsID="736a27d16c6b674346cdfaf220b086c5" ns2:_="" ns3:_="">
    <xsd:import namespace="2bda3ec3-3b1a-47ca-bbd0-8cdb526307e5"/>
    <xsd:import namespace="40048714-2e16-4e1d-acc0-a9e40affd9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a3ec3-3b1a-47ca-bbd0-8cdb52630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48714-2e16-4e1d-acc0-a9e40affd9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3f6add-ff26-4cad-b2dc-5b07a0d1ff55}" ma:internalName="TaxCatchAll" ma:showField="CatchAllData" ma:web="40048714-2e16-4e1d-acc0-a9e40affd9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68FD7-8DCD-4D33-B616-E35E3B7E3DCF}">
  <ds:schemaRefs>
    <ds:schemaRef ds:uri="http://schemas.microsoft.com/office/2006/metadata/properties"/>
    <ds:schemaRef ds:uri="http://schemas.microsoft.com/office/infopath/2007/PartnerControls"/>
    <ds:schemaRef ds:uri="2bda3ec3-3b1a-47ca-bbd0-8cdb526307e5"/>
    <ds:schemaRef ds:uri="40048714-2e16-4e1d-acc0-a9e40affd97f"/>
  </ds:schemaRefs>
</ds:datastoreItem>
</file>

<file path=customXml/itemProps2.xml><?xml version="1.0" encoding="utf-8"?>
<ds:datastoreItem xmlns:ds="http://schemas.openxmlformats.org/officeDocument/2006/customXml" ds:itemID="{7C858602-33FB-420A-8EA8-215FD136001E}">
  <ds:schemaRefs>
    <ds:schemaRef ds:uri="http://schemas.microsoft.com/sharepoint/v3/contenttype/forms"/>
  </ds:schemaRefs>
</ds:datastoreItem>
</file>

<file path=customXml/itemProps3.xml><?xml version="1.0" encoding="utf-8"?>
<ds:datastoreItem xmlns:ds="http://schemas.openxmlformats.org/officeDocument/2006/customXml" ds:itemID="{3149B5E0-8541-4EDF-AFE6-AE04DF2E6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a3ec3-3b1a-47ca-bbd0-8cdb526307e5"/>
    <ds:schemaRef ds:uri="40048714-2e16-4e1d-acc0-a9e40affd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Janette</dc:creator>
  <cp:keywords/>
  <dc:description/>
  <cp:lastModifiedBy>Leavitt, Matthew G</cp:lastModifiedBy>
  <cp:revision>2</cp:revision>
  <cp:lastPrinted>2023-10-16T11:35:00Z</cp:lastPrinted>
  <dcterms:created xsi:type="dcterms:W3CDTF">2023-10-16T22:25:00Z</dcterms:created>
  <dcterms:modified xsi:type="dcterms:W3CDTF">2023-10-16T22:25:00Z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0x0101008C99C66C0095614BB6F9CF409C203B57</vt:lpwstr>
  </property>
</Properties>
</file>