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rsidR="00D4633E" w:rsidRPr="004A1C9C" w:rsidRDefault="00D4633E" w:rsidP="00D4633E">
      <w:pPr>
        <w:spacing w:after="0"/>
        <w:jc w:val="center"/>
        <w:rPr>
          <w:rFonts w:asciiTheme="minorHAnsi" w:hAnsiTheme="minorHAnsi" w:cs="Arial"/>
        </w:rPr>
      </w:pPr>
    </w:p>
    <w:p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 xml:space="preserve">PUT SCHOOL </w:t>
      </w:r>
      <w:bookmarkStart w:id="0" w:name="_GoBack"/>
      <w:bookmarkEnd w:id="0"/>
      <w:r w:rsidRPr="00326FF5">
        <w:rPr>
          <w:rFonts w:asciiTheme="minorHAnsi" w:hAnsiTheme="minorHAnsi" w:cs="Arial"/>
          <w:b w:val="0"/>
          <w:sz w:val="22"/>
          <w:szCs w:val="22"/>
          <w:highlight w:val="yellow"/>
          <w:u w:val="single"/>
        </w:rPr>
        <w:t>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201</w:t>
      </w:r>
      <w:r w:rsidR="00DC61C7">
        <w:rPr>
          <w:rFonts w:asciiTheme="minorHAnsi" w:hAnsiTheme="minorHAnsi" w:cs="Arial"/>
          <w:b w:val="0"/>
          <w:sz w:val="22"/>
          <w:szCs w:val="22"/>
        </w:rPr>
        <w:t>9</w:t>
      </w:r>
      <w:r w:rsidRPr="004A1C9C">
        <w:rPr>
          <w:rFonts w:asciiTheme="minorHAnsi" w:hAnsiTheme="minorHAnsi" w:cs="Arial"/>
          <w:b w:val="0"/>
          <w:sz w:val="22"/>
          <w:szCs w:val="22"/>
        </w:rPr>
        <w:t>.  Thank you for your cooperation.</w:t>
      </w:r>
    </w:p>
    <w:p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tbl>
      <w:tblPr>
        <w:tblpPr w:leftFromText="180" w:rightFromText="180" w:vertAnchor="text" w:horzAnchor="margin" w:tblpXSpec="center" w:tblpY="1658"/>
        <w:tblW w:w="9333" w:type="dxa"/>
        <w:tblLook w:val="04A0" w:firstRow="1" w:lastRow="0" w:firstColumn="1" w:lastColumn="0" w:noHBand="0" w:noVBand="1"/>
      </w:tblPr>
      <w:tblGrid>
        <w:gridCol w:w="897"/>
        <w:gridCol w:w="2815"/>
        <w:gridCol w:w="1411"/>
        <w:gridCol w:w="2816"/>
        <w:gridCol w:w="1411"/>
      </w:tblGrid>
      <w:tr w:rsidR="00DC61C7" w:rsidRPr="00781060" w:rsidTr="00DC61C7">
        <w:trPr>
          <w:trHeight w:val="322"/>
        </w:trPr>
        <w:tc>
          <w:tcPr>
            <w:tcW w:w="674" w:type="dxa"/>
            <w:vMerge w:val="restart"/>
            <w:tcBorders>
              <w:top w:val="nil"/>
              <w:left w:val="nil"/>
              <w:bottom w:val="single" w:sz="8" w:space="0" w:color="000000"/>
              <w:right w:val="single" w:sz="8" w:space="0" w:color="4472C4"/>
            </w:tcBorders>
            <w:shd w:val="clear" w:color="auto" w:fill="auto"/>
            <w:noWrap/>
            <w:vAlign w:val="bottom"/>
            <w:hideMark/>
          </w:tcPr>
          <w:p w:rsidR="00DC61C7" w:rsidRPr="00781060" w:rsidRDefault="00DC61C7" w:rsidP="00DC61C7">
            <w:pPr>
              <w:spacing w:after="0" w:line="240" w:lineRule="auto"/>
              <w:rPr>
                <w:rFonts w:ascii="Times New Roman" w:eastAsia="Times New Roman" w:hAnsi="Times New Roman"/>
                <w:color w:val="000000"/>
              </w:rPr>
            </w:pPr>
            <w:r w:rsidRPr="00781060">
              <w:rPr>
                <w:rFonts w:ascii="Times New Roman" w:eastAsia="Times New Roman" w:hAnsi="Times New Roman"/>
                <w:color w:val="000000"/>
              </w:rPr>
              <w:t> </w:t>
            </w:r>
          </w:p>
        </w:tc>
        <w:tc>
          <w:tcPr>
            <w:tcW w:w="4329" w:type="dxa"/>
            <w:gridSpan w:val="2"/>
            <w:tcBorders>
              <w:top w:val="single" w:sz="8" w:space="0" w:color="4472C4"/>
              <w:left w:val="nil"/>
              <w:bottom w:val="nil"/>
              <w:right w:val="single" w:sz="8" w:space="0" w:color="4472C4"/>
            </w:tcBorders>
            <w:shd w:val="clear" w:color="000000" w:fill="D9E1F2"/>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Economically Disadvantaged</w:t>
            </w:r>
          </w:p>
        </w:tc>
        <w:tc>
          <w:tcPr>
            <w:tcW w:w="4329" w:type="dxa"/>
            <w:gridSpan w:val="2"/>
            <w:tcBorders>
              <w:top w:val="single" w:sz="8" w:space="0" w:color="4472C4"/>
              <w:left w:val="nil"/>
              <w:bottom w:val="nil"/>
              <w:right w:val="single" w:sz="8" w:space="0" w:color="4472C4"/>
            </w:tcBorders>
            <w:shd w:val="clear" w:color="000000" w:fill="D9E1F2"/>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Economically Disadvantaged </w:t>
            </w:r>
          </w:p>
        </w:tc>
      </w:tr>
      <w:tr w:rsidR="00DC61C7" w:rsidRPr="00781060" w:rsidTr="00DC61C7">
        <w:trPr>
          <w:trHeight w:val="322"/>
        </w:trPr>
        <w:tc>
          <w:tcPr>
            <w:tcW w:w="674" w:type="dxa"/>
            <w:vMerge/>
            <w:tcBorders>
              <w:top w:val="nil"/>
              <w:left w:val="nil"/>
              <w:bottom w:val="single" w:sz="8" w:space="0" w:color="000000"/>
              <w:right w:val="single" w:sz="8" w:space="0" w:color="4472C4"/>
            </w:tcBorders>
            <w:vAlign w:val="center"/>
            <w:hideMark/>
          </w:tcPr>
          <w:p w:rsidR="00DC61C7" w:rsidRPr="00781060" w:rsidRDefault="00DC61C7" w:rsidP="00DC61C7">
            <w:pPr>
              <w:spacing w:after="0" w:line="240" w:lineRule="auto"/>
              <w:rPr>
                <w:rFonts w:ascii="Times New Roman" w:eastAsia="Times New Roman" w:hAnsi="Times New Roman"/>
                <w:color w:val="000000"/>
              </w:rPr>
            </w:pPr>
          </w:p>
        </w:tc>
        <w:tc>
          <w:tcPr>
            <w:tcW w:w="4329" w:type="dxa"/>
            <w:gridSpan w:val="2"/>
            <w:tcBorders>
              <w:top w:val="nil"/>
              <w:left w:val="nil"/>
              <w:bottom w:val="single" w:sz="8" w:space="0" w:color="auto"/>
              <w:right w:val="single" w:sz="8" w:space="0" w:color="4472C4"/>
            </w:tcBorders>
            <w:shd w:val="clear" w:color="000000" w:fill="D9E1F2"/>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 – </w:t>
            </w:r>
            <w:r w:rsidRPr="00781060">
              <w:rPr>
                <w:rFonts w:eastAsia="Times New Roman" w:cs="Calibri"/>
                <w:b/>
                <w:bCs/>
                <w:i/>
                <w:iCs/>
                <w:color w:val="000000"/>
                <w:sz w:val="16"/>
                <w:szCs w:val="16"/>
              </w:rPr>
              <w:t>Free</w:t>
            </w:r>
            <w:r w:rsidRPr="00781060">
              <w:rPr>
                <w:rFonts w:eastAsia="Times New Roman" w:cs="Calibri"/>
                <w:color w:val="000000"/>
                <w:sz w:val="16"/>
                <w:szCs w:val="16"/>
              </w:rPr>
              <w:t xml:space="preserve"> Category Guidelines</w:t>
            </w:r>
          </w:p>
        </w:tc>
        <w:tc>
          <w:tcPr>
            <w:tcW w:w="4329" w:type="dxa"/>
            <w:gridSpan w:val="2"/>
            <w:tcBorders>
              <w:top w:val="nil"/>
              <w:left w:val="nil"/>
              <w:bottom w:val="single" w:sz="8" w:space="0" w:color="auto"/>
              <w:right w:val="single" w:sz="8" w:space="0" w:color="4472C4"/>
            </w:tcBorders>
            <w:shd w:val="clear" w:color="000000" w:fill="D9E1F2"/>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 </w:t>
            </w:r>
            <w:r w:rsidRPr="00781060">
              <w:rPr>
                <w:rFonts w:eastAsia="Times New Roman" w:cs="Calibri"/>
                <w:b/>
                <w:bCs/>
                <w:i/>
                <w:iCs/>
                <w:color w:val="000000"/>
                <w:sz w:val="16"/>
                <w:szCs w:val="16"/>
              </w:rPr>
              <w:t>Reduced</w:t>
            </w:r>
            <w:r w:rsidRPr="00781060">
              <w:rPr>
                <w:rFonts w:eastAsia="Times New Roman" w:cs="Calibri"/>
                <w:color w:val="000000"/>
                <w:sz w:val="16"/>
                <w:szCs w:val="16"/>
              </w:rPr>
              <w:t xml:space="preserve"> Category Guidelines</w:t>
            </w:r>
          </w:p>
        </w:tc>
      </w:tr>
      <w:tr w:rsidR="00DC61C7" w:rsidRPr="00781060" w:rsidTr="00DC61C7">
        <w:trPr>
          <w:trHeight w:val="322"/>
        </w:trPr>
        <w:tc>
          <w:tcPr>
            <w:tcW w:w="674" w:type="dxa"/>
            <w:vMerge w:val="restart"/>
            <w:tcBorders>
              <w:top w:val="nil"/>
              <w:left w:val="single" w:sz="8" w:space="0" w:color="auto"/>
              <w:bottom w:val="single" w:sz="8" w:space="0" w:color="000000"/>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Household Size</w:t>
            </w:r>
          </w:p>
        </w:tc>
        <w:tc>
          <w:tcPr>
            <w:tcW w:w="2886" w:type="dxa"/>
            <w:tcBorders>
              <w:top w:val="nil"/>
              <w:left w:val="nil"/>
              <w:bottom w:val="nil"/>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Annual Earnings </w:t>
            </w:r>
          </w:p>
        </w:tc>
        <w:tc>
          <w:tcPr>
            <w:tcW w:w="1443" w:type="dxa"/>
            <w:tcBorders>
              <w:top w:val="nil"/>
              <w:left w:val="nil"/>
              <w:bottom w:val="nil"/>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Monthly Earnings </w:t>
            </w:r>
          </w:p>
        </w:tc>
        <w:tc>
          <w:tcPr>
            <w:tcW w:w="2886" w:type="dxa"/>
            <w:tcBorders>
              <w:top w:val="nil"/>
              <w:left w:val="nil"/>
              <w:bottom w:val="nil"/>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Annual Earnings </w:t>
            </w:r>
          </w:p>
        </w:tc>
        <w:tc>
          <w:tcPr>
            <w:tcW w:w="1443" w:type="dxa"/>
            <w:tcBorders>
              <w:top w:val="nil"/>
              <w:left w:val="nil"/>
              <w:bottom w:val="nil"/>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Monthly Earnings</w:t>
            </w:r>
          </w:p>
        </w:tc>
      </w:tr>
      <w:tr w:rsidR="00DC61C7" w:rsidRPr="00781060" w:rsidTr="00DC61C7">
        <w:trPr>
          <w:trHeight w:val="225"/>
        </w:trPr>
        <w:tc>
          <w:tcPr>
            <w:tcW w:w="674" w:type="dxa"/>
            <w:vMerge/>
            <w:tcBorders>
              <w:top w:val="nil"/>
              <w:left w:val="single" w:sz="8" w:space="0" w:color="auto"/>
              <w:bottom w:val="single" w:sz="8" w:space="0" w:color="000000"/>
              <w:right w:val="single" w:sz="8" w:space="0" w:color="auto"/>
            </w:tcBorders>
            <w:vAlign w:val="center"/>
            <w:hideMark/>
          </w:tcPr>
          <w:p w:rsidR="00DC61C7" w:rsidRPr="00781060" w:rsidRDefault="00DC61C7" w:rsidP="00DC61C7">
            <w:pPr>
              <w:spacing w:after="0" w:line="240" w:lineRule="auto"/>
              <w:rPr>
                <w:rFonts w:eastAsia="Times New Roman" w:cs="Calibri"/>
                <w:color w:val="000000"/>
                <w:sz w:val="16"/>
                <w:szCs w:val="16"/>
              </w:rPr>
            </w:pPr>
          </w:p>
        </w:tc>
        <w:tc>
          <w:tcPr>
            <w:tcW w:w="2886" w:type="dxa"/>
            <w:tcBorders>
              <w:top w:val="nil"/>
              <w:left w:val="nil"/>
              <w:bottom w:val="single" w:sz="8" w:space="0" w:color="auto"/>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Less Than</w:t>
            </w:r>
          </w:p>
        </w:tc>
        <w:tc>
          <w:tcPr>
            <w:tcW w:w="1443" w:type="dxa"/>
            <w:tcBorders>
              <w:top w:val="nil"/>
              <w:left w:val="nil"/>
              <w:bottom w:val="single" w:sz="8" w:space="0" w:color="auto"/>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Less Than</w:t>
            </w:r>
          </w:p>
        </w:tc>
        <w:tc>
          <w:tcPr>
            <w:tcW w:w="2886" w:type="dxa"/>
            <w:tcBorders>
              <w:top w:val="nil"/>
              <w:left w:val="nil"/>
              <w:bottom w:val="single" w:sz="8" w:space="0" w:color="auto"/>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Less Than</w:t>
            </w:r>
          </w:p>
        </w:tc>
        <w:tc>
          <w:tcPr>
            <w:tcW w:w="1443" w:type="dxa"/>
            <w:tcBorders>
              <w:top w:val="nil"/>
              <w:left w:val="nil"/>
              <w:bottom w:val="single" w:sz="8" w:space="0" w:color="auto"/>
              <w:right w:val="single" w:sz="8" w:space="0" w:color="auto"/>
            </w:tcBorders>
            <w:shd w:val="clear" w:color="auto" w:fill="auto"/>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 Less Than</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2</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$21,983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$1,832 </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$31,284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$2,607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3</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$27,729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$2,311 </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$39,461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$3,289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4</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$33,475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$2,730 </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$47,638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$3,970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5</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$39,221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$3,269 </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$55,815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$4,652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6</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$44,967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$3,748 </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$63,992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$5,333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7</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$50,713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$4,227 </w:t>
            </w:r>
          </w:p>
        </w:tc>
        <w:tc>
          <w:tcPr>
            <w:tcW w:w="2886"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$72,169 </w:t>
            </w:r>
          </w:p>
        </w:tc>
        <w:tc>
          <w:tcPr>
            <w:tcW w:w="1443" w:type="dxa"/>
            <w:tcBorders>
              <w:top w:val="nil"/>
              <w:left w:val="nil"/>
              <w:bottom w:val="single" w:sz="8" w:space="0" w:color="4472C4"/>
              <w:right w:val="single" w:sz="8" w:space="0" w:color="4472C4"/>
            </w:tcBorders>
            <w:shd w:val="clear" w:color="auto" w:fill="auto"/>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$6,015 </w:t>
            </w: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8</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$56,459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$4,705 </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$80,346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$6,696 </w:t>
            </w:r>
          </w:p>
        </w:tc>
      </w:tr>
      <w:tr w:rsidR="00DC61C7" w:rsidRPr="00781060" w:rsidTr="00DC61C7">
        <w:trPr>
          <w:trHeight w:val="225"/>
        </w:trPr>
        <w:tc>
          <w:tcPr>
            <w:tcW w:w="5004" w:type="dxa"/>
            <w:gridSpan w:val="3"/>
            <w:tcBorders>
              <w:top w:val="single" w:sz="8" w:space="0" w:color="4472C4"/>
              <w:left w:val="nil"/>
              <w:bottom w:val="single" w:sz="8" w:space="0" w:color="4472C4"/>
              <w:right w:val="nil"/>
            </w:tcBorders>
            <w:shd w:val="clear" w:color="auto" w:fill="auto"/>
            <w:noWrap/>
            <w:vAlign w:val="center"/>
            <w:hideMark/>
          </w:tcPr>
          <w:p w:rsidR="00DC61C7" w:rsidRPr="00781060" w:rsidRDefault="00DC61C7" w:rsidP="00DC61C7">
            <w:pPr>
              <w:spacing w:after="0" w:line="240" w:lineRule="auto"/>
              <w:rPr>
                <w:rFonts w:eastAsia="Times New Roman" w:cs="Calibri"/>
                <w:color w:val="000000"/>
                <w:sz w:val="16"/>
                <w:szCs w:val="16"/>
              </w:rPr>
            </w:pPr>
            <w:r w:rsidRPr="00781060">
              <w:rPr>
                <w:rFonts w:eastAsia="Times New Roman" w:cs="Calibri"/>
                <w:color w:val="000000"/>
                <w:sz w:val="16"/>
                <w:szCs w:val="16"/>
              </w:rPr>
              <w:t>For each additional family member add</w:t>
            </w:r>
          </w:p>
        </w:tc>
        <w:tc>
          <w:tcPr>
            <w:tcW w:w="2886" w:type="dxa"/>
            <w:tcBorders>
              <w:top w:val="nil"/>
              <w:left w:val="nil"/>
              <w:bottom w:val="nil"/>
              <w:right w:val="nil"/>
            </w:tcBorders>
            <w:shd w:val="clear" w:color="auto" w:fill="auto"/>
            <w:noWrap/>
            <w:vAlign w:val="bottom"/>
            <w:hideMark/>
          </w:tcPr>
          <w:p w:rsidR="00DC61C7" w:rsidRPr="00781060" w:rsidRDefault="00DC61C7" w:rsidP="00DC61C7">
            <w:pPr>
              <w:spacing w:after="0" w:line="240" w:lineRule="auto"/>
              <w:rPr>
                <w:rFonts w:eastAsia="Times New Roman" w:cs="Calibri"/>
                <w:color w:val="000000"/>
                <w:sz w:val="16"/>
                <w:szCs w:val="16"/>
              </w:rPr>
            </w:pPr>
          </w:p>
        </w:tc>
        <w:tc>
          <w:tcPr>
            <w:tcW w:w="1443" w:type="dxa"/>
            <w:tcBorders>
              <w:top w:val="nil"/>
              <w:left w:val="nil"/>
              <w:bottom w:val="nil"/>
              <w:right w:val="nil"/>
            </w:tcBorders>
            <w:shd w:val="clear" w:color="auto" w:fill="auto"/>
            <w:noWrap/>
            <w:vAlign w:val="bottom"/>
            <w:hideMark/>
          </w:tcPr>
          <w:p w:rsidR="00DC61C7" w:rsidRPr="00781060" w:rsidRDefault="00DC61C7" w:rsidP="00DC61C7">
            <w:pPr>
              <w:spacing w:after="0" w:line="240" w:lineRule="auto"/>
              <w:rPr>
                <w:rFonts w:ascii="Times New Roman" w:eastAsia="Times New Roman" w:hAnsi="Times New Roman"/>
                <w:sz w:val="20"/>
                <w:szCs w:val="20"/>
              </w:rPr>
            </w:pPr>
          </w:p>
        </w:tc>
      </w:tr>
      <w:tr w:rsidR="00DC61C7" w:rsidRPr="00781060" w:rsidTr="00DC61C7">
        <w:trPr>
          <w:trHeight w:val="225"/>
        </w:trPr>
        <w:tc>
          <w:tcPr>
            <w:tcW w:w="674" w:type="dxa"/>
            <w:tcBorders>
              <w:top w:val="nil"/>
              <w:left w:val="single" w:sz="8" w:space="0" w:color="4472C4"/>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rPr>
                <w:rFonts w:eastAsia="Times New Roman" w:cs="Calibri"/>
                <w:color w:val="000000"/>
                <w:sz w:val="16"/>
                <w:szCs w:val="16"/>
              </w:rPr>
            </w:pPr>
            <w:r w:rsidRPr="00781060">
              <w:rPr>
                <w:rFonts w:eastAsia="Times New Roman" w:cs="Calibri"/>
                <w:color w:val="000000"/>
                <w:sz w:val="16"/>
                <w:szCs w:val="16"/>
              </w:rPr>
              <w:t> </w:t>
            </w:r>
          </w:p>
        </w:tc>
        <w:tc>
          <w:tcPr>
            <w:tcW w:w="2886"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$5,746 </w:t>
            </w:r>
          </w:p>
        </w:tc>
        <w:tc>
          <w:tcPr>
            <w:tcW w:w="1443" w:type="dxa"/>
            <w:tcBorders>
              <w:top w:val="nil"/>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$479 </w:t>
            </w:r>
          </w:p>
        </w:tc>
        <w:tc>
          <w:tcPr>
            <w:tcW w:w="2886" w:type="dxa"/>
            <w:tcBorders>
              <w:top w:val="single" w:sz="8" w:space="0" w:color="4472C4"/>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$8,177 </w:t>
            </w:r>
          </w:p>
        </w:tc>
        <w:tc>
          <w:tcPr>
            <w:tcW w:w="1443" w:type="dxa"/>
            <w:tcBorders>
              <w:top w:val="single" w:sz="8" w:space="0" w:color="4472C4"/>
              <w:left w:val="nil"/>
              <w:bottom w:val="single" w:sz="8" w:space="0" w:color="4472C4"/>
              <w:right w:val="single" w:sz="8" w:space="0" w:color="4472C4"/>
            </w:tcBorders>
            <w:shd w:val="clear" w:color="000000" w:fill="D9E1F2"/>
            <w:noWrap/>
            <w:vAlign w:val="center"/>
            <w:hideMark/>
          </w:tcPr>
          <w:p w:rsidR="00DC61C7" w:rsidRPr="00781060" w:rsidRDefault="00DC61C7" w:rsidP="00DC61C7">
            <w:pPr>
              <w:spacing w:after="0" w:line="240" w:lineRule="auto"/>
              <w:jc w:val="center"/>
              <w:rPr>
                <w:rFonts w:eastAsia="Times New Roman" w:cs="Calibri"/>
                <w:color w:val="000000"/>
                <w:sz w:val="16"/>
                <w:szCs w:val="16"/>
              </w:rPr>
            </w:pPr>
            <w:r w:rsidRPr="00781060">
              <w:rPr>
                <w:rFonts w:eastAsia="Times New Roman" w:cs="Calibri"/>
                <w:color w:val="000000"/>
                <w:sz w:val="16"/>
                <w:szCs w:val="16"/>
              </w:rPr>
              <w:t xml:space="preserve">$682 </w:t>
            </w:r>
          </w:p>
        </w:tc>
      </w:tr>
    </w:tbl>
    <w:p w:rsidR="004A1C9C" w:rsidRP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4A1C9C" w:rsidRPr="004A1C9C" w:rsidTr="00DC61C7">
        <w:trPr>
          <w:trHeight w:val="503"/>
        </w:trPr>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4A1C9C"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52"/>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r w:rsidR="004A1C9C" w:rsidRPr="004A1C9C" w:rsidTr="00DC61C7">
        <w:trPr>
          <w:trHeight w:val="49"/>
        </w:trPr>
        <w:tc>
          <w:tcPr>
            <w:tcW w:w="1548" w:type="dxa"/>
          </w:tcPr>
          <w:p w:rsidR="004A1C9C" w:rsidRPr="004A1C9C" w:rsidRDefault="004A1C9C">
            <w:pPr>
              <w:rPr>
                <w:rFonts w:asciiTheme="minorHAnsi" w:hAnsiTheme="minorHAnsi"/>
              </w:rPr>
            </w:pPr>
          </w:p>
        </w:tc>
        <w:tc>
          <w:tcPr>
            <w:tcW w:w="1548" w:type="dxa"/>
          </w:tcPr>
          <w:p w:rsidR="004A1C9C" w:rsidRPr="004A1C9C" w:rsidRDefault="004A1C9C">
            <w:pPr>
              <w:rPr>
                <w:rFonts w:asciiTheme="minorHAnsi" w:hAnsiTheme="minorHAnsi"/>
              </w:rPr>
            </w:pPr>
          </w:p>
        </w:tc>
        <w:tc>
          <w:tcPr>
            <w:tcW w:w="2029" w:type="dxa"/>
          </w:tcPr>
          <w:p w:rsidR="004A1C9C" w:rsidRPr="004A1C9C" w:rsidRDefault="004A1C9C">
            <w:pPr>
              <w:rPr>
                <w:rFonts w:asciiTheme="minorHAnsi" w:hAnsiTheme="minorHAnsi"/>
              </w:rPr>
            </w:pPr>
          </w:p>
        </w:tc>
        <w:tc>
          <w:tcPr>
            <w:tcW w:w="1170" w:type="dxa"/>
          </w:tcPr>
          <w:p w:rsidR="004A1C9C" w:rsidRPr="004A1C9C" w:rsidRDefault="004A1C9C">
            <w:pPr>
              <w:rPr>
                <w:rFonts w:asciiTheme="minorHAnsi" w:hAnsiTheme="minorHAnsi"/>
              </w:rPr>
            </w:pPr>
          </w:p>
        </w:tc>
        <w:tc>
          <w:tcPr>
            <w:tcW w:w="1620" w:type="dxa"/>
          </w:tcPr>
          <w:p w:rsidR="004A1C9C" w:rsidRPr="004A1C9C" w:rsidRDefault="004A1C9C">
            <w:pPr>
              <w:rPr>
                <w:rFonts w:asciiTheme="minorHAnsi" w:hAnsiTheme="minorHAnsi"/>
              </w:rPr>
            </w:pPr>
          </w:p>
        </w:tc>
        <w:tc>
          <w:tcPr>
            <w:tcW w:w="1823" w:type="dxa"/>
          </w:tcPr>
          <w:p w:rsidR="004A1C9C" w:rsidRPr="004A1C9C" w:rsidRDefault="004A1C9C">
            <w:pPr>
              <w:rPr>
                <w:rFonts w:asciiTheme="minorHAnsi" w:hAnsiTheme="minorHAnsi"/>
              </w:rPr>
            </w:pPr>
          </w:p>
        </w:tc>
      </w:tr>
    </w:tbl>
    <w:p w:rsidR="00D4633E" w:rsidRPr="004A1C9C" w:rsidRDefault="004A1C9C">
      <w:pPr>
        <w:rPr>
          <w:rFonts w:asciiTheme="minorHAnsi" w:hAnsiTheme="minorHAnsi"/>
          <w:sz w:val="18"/>
          <w:szCs w:val="18"/>
        </w:rPr>
      </w:pPr>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201</w:t>
      </w:r>
      <w:r w:rsidR="00DC61C7">
        <w:rPr>
          <w:rFonts w:asciiTheme="minorHAnsi" w:hAnsiTheme="minorHAnsi"/>
          <w:sz w:val="18"/>
          <w:szCs w:val="18"/>
        </w:rPr>
        <w:t>9</w:t>
      </w:r>
    </w:p>
    <w:p w:rsidR="009642E6" w:rsidRDefault="009642E6"/>
    <w:p w:rsidR="004A1C9C" w:rsidRDefault="004A1C9C">
      <w:r>
        <w:t>Signature of Parent:</w:t>
      </w:r>
      <w:r w:rsidR="00326FF5">
        <w:t xml:space="preserve"> </w:t>
      </w:r>
      <w:r>
        <w:t>_________________________________________________</w:t>
      </w:r>
      <w:r>
        <w:tab/>
        <w:t>Date: ________</w:t>
      </w:r>
    </w:p>
    <w:sectPr w:rsidR="004A1C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FC3" w:rsidRDefault="00E84FC3" w:rsidP="00D4633E">
      <w:pPr>
        <w:spacing w:after="0" w:line="240" w:lineRule="auto"/>
      </w:pPr>
      <w:r>
        <w:separator/>
      </w:r>
    </w:p>
  </w:endnote>
  <w:endnote w:type="continuationSeparator" w:id="0">
    <w:p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C9C" w:rsidRDefault="004A1C9C" w:rsidP="00D4633E">
    <w:pPr>
      <w:pStyle w:val="Footer"/>
      <w:ind w:left="720"/>
    </w:pPr>
  </w:p>
  <w:p w:rsidR="00D4633E" w:rsidRPr="009642E6" w:rsidRDefault="00D4633E" w:rsidP="00FC7CCE">
    <w:pPr>
      <w:pStyle w:val="Footer"/>
      <w:ind w:left="180" w:hanging="180"/>
      <w:rPr>
        <w:sz w:val="20"/>
        <w:szCs w:val="20"/>
      </w:rPr>
    </w:pPr>
    <w:r w:rsidRPr="009642E6">
      <w:rPr>
        <w:sz w:val="20"/>
        <w:szCs w:val="20"/>
      </w:rPr>
      <w:t xml:space="preserve">* Economically disadvantaged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FC3" w:rsidRDefault="00E84FC3" w:rsidP="00D4633E">
      <w:pPr>
        <w:spacing w:after="0" w:line="240" w:lineRule="auto"/>
      </w:pPr>
      <w:r>
        <w:separator/>
      </w:r>
    </w:p>
  </w:footnote>
  <w:footnote w:type="continuationSeparator" w:id="0">
    <w:p w:rsidR="00E84FC3" w:rsidRDefault="00E84FC3"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766AE"/>
    <w:rsid w:val="00281CAA"/>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94F6D"/>
    <w:rsid w:val="00C9651B"/>
    <w:rsid w:val="00CA0025"/>
    <w:rsid w:val="00CA18D1"/>
    <w:rsid w:val="00CA6DB0"/>
    <w:rsid w:val="00CB2B3D"/>
    <w:rsid w:val="00CB3D4C"/>
    <w:rsid w:val="00CB76CD"/>
    <w:rsid w:val="00CC10D4"/>
    <w:rsid w:val="00CC283D"/>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194"/>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Bergeron, Richard</cp:lastModifiedBy>
  <cp:revision>2</cp:revision>
  <dcterms:created xsi:type="dcterms:W3CDTF">2019-07-11T17:27:00Z</dcterms:created>
  <dcterms:modified xsi:type="dcterms:W3CDTF">2019-07-11T17:27:00Z</dcterms:modified>
</cp:coreProperties>
</file>