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86" w:rsidRDefault="00204B86" w:rsidP="00204B86">
      <w:pPr>
        <w:jc w:val="center"/>
        <w:rPr>
          <w:b/>
          <w:sz w:val="32"/>
          <w:szCs w:val="32"/>
        </w:rPr>
      </w:pPr>
      <w:r>
        <w:rPr>
          <w:b/>
          <w:sz w:val="32"/>
          <w:szCs w:val="32"/>
        </w:rPr>
        <w:t xml:space="preserve">File Transfer Protocol (FTP) To Upload </w:t>
      </w:r>
    </w:p>
    <w:p w:rsidR="00204B86" w:rsidRDefault="004A2E94" w:rsidP="00204B86">
      <w:pPr>
        <w:jc w:val="center"/>
        <w:rPr>
          <w:b/>
          <w:sz w:val="32"/>
          <w:szCs w:val="32"/>
        </w:rPr>
      </w:pPr>
      <w:r>
        <w:rPr>
          <w:b/>
          <w:sz w:val="32"/>
          <w:szCs w:val="32"/>
        </w:rPr>
        <w:t>ESESA</w:t>
      </w:r>
      <w:r w:rsidR="00204B86">
        <w:rPr>
          <w:b/>
          <w:sz w:val="32"/>
          <w:szCs w:val="32"/>
        </w:rPr>
        <w:t xml:space="preserve"> Monitoring Documents</w:t>
      </w:r>
    </w:p>
    <w:p w:rsidR="00204B86" w:rsidRDefault="00204B86" w:rsidP="00204B86">
      <w:pPr>
        <w:ind w:left="360"/>
        <w:rPr>
          <w:sz w:val="24"/>
          <w:szCs w:val="24"/>
        </w:rPr>
      </w:pPr>
      <w:r>
        <w:rPr>
          <w:sz w:val="24"/>
          <w:szCs w:val="24"/>
        </w:rPr>
        <w:t xml:space="preserve">The FTP process allows the upload of the </w:t>
      </w:r>
      <w:r w:rsidR="00C446DB">
        <w:rPr>
          <w:sz w:val="24"/>
          <w:szCs w:val="24"/>
        </w:rPr>
        <w:t>monitoring</w:t>
      </w:r>
      <w:r>
        <w:rPr>
          <w:sz w:val="24"/>
          <w:szCs w:val="24"/>
        </w:rPr>
        <w:t xml:space="preserve"> documents to a secure location.  To facilitate the process, your document files should be saved in a folder that is created in your system.  The FTP site folder is a shared folder among all SAUs being monitored for </w:t>
      </w:r>
      <w:r w:rsidR="006C34A5">
        <w:rPr>
          <w:sz w:val="24"/>
          <w:szCs w:val="24"/>
        </w:rPr>
        <w:t>ESEA</w:t>
      </w:r>
      <w:r>
        <w:rPr>
          <w:sz w:val="24"/>
          <w:szCs w:val="24"/>
        </w:rPr>
        <w:t xml:space="preserve">.  Therefore, it is necessary to name the document files in the following format:  name of school administrative unit followed by the </w:t>
      </w:r>
      <w:r w:rsidR="007D5E1E">
        <w:rPr>
          <w:sz w:val="24"/>
          <w:szCs w:val="24"/>
        </w:rPr>
        <w:t>item</w:t>
      </w:r>
      <w:r>
        <w:rPr>
          <w:sz w:val="24"/>
          <w:szCs w:val="24"/>
        </w:rPr>
        <w:t xml:space="preserve"> number that corresponds with the requested </w:t>
      </w:r>
      <w:r w:rsidR="007D5E1E">
        <w:rPr>
          <w:sz w:val="24"/>
          <w:szCs w:val="24"/>
        </w:rPr>
        <w:t xml:space="preserve">item </w:t>
      </w:r>
      <w:r>
        <w:rPr>
          <w:sz w:val="24"/>
          <w:szCs w:val="24"/>
        </w:rPr>
        <w:t xml:space="preserve">number in the Monitoring tool </w:t>
      </w:r>
      <w:proofErr w:type="spellStart"/>
      <w:r>
        <w:rPr>
          <w:sz w:val="24"/>
          <w:szCs w:val="24"/>
        </w:rPr>
        <w:t>e.g</w:t>
      </w:r>
      <w:proofErr w:type="spellEnd"/>
      <w:r>
        <w:rPr>
          <w:sz w:val="24"/>
          <w:szCs w:val="24"/>
        </w:rPr>
        <w:t>:  RSU99_</w:t>
      </w:r>
      <w:r w:rsidR="00C446DB">
        <w:rPr>
          <w:sz w:val="24"/>
          <w:szCs w:val="24"/>
        </w:rPr>
        <w:t>A-</w:t>
      </w:r>
      <w:r>
        <w:rPr>
          <w:sz w:val="24"/>
          <w:szCs w:val="24"/>
        </w:rPr>
        <w:t>1.doc, RSU99_</w:t>
      </w:r>
      <w:r w:rsidR="00C446DB">
        <w:rPr>
          <w:sz w:val="24"/>
          <w:szCs w:val="24"/>
        </w:rPr>
        <w:t>A-</w:t>
      </w:r>
      <w:r>
        <w:rPr>
          <w:sz w:val="24"/>
          <w:szCs w:val="24"/>
        </w:rPr>
        <w:t>2.pdf, RSU99_</w:t>
      </w:r>
      <w:r w:rsidR="00C446DB">
        <w:rPr>
          <w:sz w:val="24"/>
          <w:szCs w:val="24"/>
        </w:rPr>
        <w:t>B-1</w:t>
      </w:r>
      <w:r>
        <w:rPr>
          <w:sz w:val="24"/>
          <w:szCs w:val="24"/>
        </w:rPr>
        <w:t>.docx.  The response document file to the questions could be named RSU99_Response.doc and contain all the responses.  Do not use the Apple Pages application.  When gathering documents for the review, rename documents as you locate them and save them in your folder.  Ensure that the appropriate program association code [.pdf, .doc, docx] is maintained in the new document file name.</w:t>
      </w:r>
    </w:p>
    <w:p w:rsidR="00204B86" w:rsidRDefault="00204B86" w:rsidP="00204B86">
      <w:pPr>
        <w:ind w:left="360"/>
        <w:rPr>
          <w:sz w:val="24"/>
          <w:szCs w:val="24"/>
          <w:u w:val="single"/>
        </w:rPr>
      </w:pPr>
      <w:r>
        <w:rPr>
          <w:sz w:val="24"/>
          <w:szCs w:val="24"/>
          <w:u w:val="single"/>
        </w:rPr>
        <w:t>Setup/Preparation for FTP</w:t>
      </w:r>
    </w:p>
    <w:p w:rsidR="00204B86" w:rsidRDefault="00204B86" w:rsidP="00204B86">
      <w:pPr>
        <w:pStyle w:val="ListParagraph"/>
        <w:numPr>
          <w:ilvl w:val="0"/>
          <w:numId w:val="1"/>
        </w:numPr>
        <w:rPr>
          <w:sz w:val="24"/>
          <w:szCs w:val="24"/>
        </w:rPr>
      </w:pPr>
      <w:r>
        <w:rPr>
          <w:sz w:val="24"/>
          <w:szCs w:val="24"/>
        </w:rPr>
        <w:t xml:space="preserve">Go to the </w:t>
      </w:r>
      <w:proofErr w:type="spellStart"/>
      <w:r>
        <w:rPr>
          <w:sz w:val="24"/>
          <w:szCs w:val="24"/>
        </w:rPr>
        <w:t>MOVEit</w:t>
      </w:r>
      <w:proofErr w:type="spellEnd"/>
      <w:r>
        <w:rPr>
          <w:sz w:val="24"/>
          <w:szCs w:val="24"/>
        </w:rPr>
        <w:t xml:space="preserve"> website by entering </w:t>
      </w:r>
      <w:hyperlink r:id="rId5" w:history="1">
        <w:r>
          <w:rPr>
            <w:rStyle w:val="Hyperlink"/>
            <w:b/>
            <w:bCs/>
            <w:sz w:val="24"/>
            <w:szCs w:val="24"/>
          </w:rPr>
          <w:t>https://ftps.maine.gov</w:t>
        </w:r>
      </w:hyperlink>
      <w:r>
        <w:rPr>
          <w:b/>
          <w:bCs/>
          <w:sz w:val="24"/>
          <w:szCs w:val="24"/>
        </w:rPr>
        <w:t xml:space="preserve"> </w:t>
      </w:r>
      <w:r>
        <w:rPr>
          <w:sz w:val="24"/>
          <w:szCs w:val="24"/>
        </w:rPr>
        <w:t>in a browser window.</w:t>
      </w:r>
      <w:r>
        <w:rPr>
          <w:b/>
          <w:bCs/>
          <w:sz w:val="24"/>
          <w:szCs w:val="24"/>
        </w:rPr>
        <w:t xml:space="preserve"> </w:t>
      </w:r>
    </w:p>
    <w:p w:rsidR="00204B86" w:rsidRDefault="00204B86" w:rsidP="00204B86">
      <w:pPr>
        <w:pStyle w:val="ListParagraph"/>
        <w:numPr>
          <w:ilvl w:val="0"/>
          <w:numId w:val="1"/>
        </w:numPr>
        <w:rPr>
          <w:sz w:val="24"/>
          <w:szCs w:val="24"/>
        </w:rPr>
      </w:pPr>
      <w:r>
        <w:rPr>
          <w:sz w:val="24"/>
          <w:szCs w:val="24"/>
        </w:rPr>
        <w:t xml:space="preserve">On the </w:t>
      </w:r>
      <w:proofErr w:type="spellStart"/>
      <w:r>
        <w:rPr>
          <w:sz w:val="24"/>
          <w:szCs w:val="24"/>
        </w:rPr>
        <w:t>MOVEit</w:t>
      </w:r>
      <w:proofErr w:type="spellEnd"/>
      <w:r>
        <w:rPr>
          <w:sz w:val="24"/>
          <w:szCs w:val="24"/>
        </w:rPr>
        <w:t xml:space="preserve"> Homepage, </w:t>
      </w:r>
      <w:r w:rsidRPr="004D4DBC">
        <w:rPr>
          <w:sz w:val="24"/>
          <w:szCs w:val="24"/>
          <w:highlight w:val="yellow"/>
        </w:rPr>
        <w:t xml:space="preserve">Sign </w:t>
      </w:r>
      <w:proofErr w:type="gramStart"/>
      <w:r w:rsidRPr="004D4DBC">
        <w:rPr>
          <w:sz w:val="24"/>
          <w:szCs w:val="24"/>
          <w:highlight w:val="yellow"/>
        </w:rPr>
        <w:t>On</w:t>
      </w:r>
      <w:proofErr w:type="gramEnd"/>
      <w:r w:rsidRPr="00D43E78">
        <w:rPr>
          <w:sz w:val="24"/>
          <w:szCs w:val="24"/>
        </w:rPr>
        <w:t xml:space="preserve"> </w:t>
      </w:r>
      <w:r w:rsidRPr="00894529">
        <w:rPr>
          <w:sz w:val="24"/>
          <w:szCs w:val="24"/>
          <w:u w:val="single"/>
        </w:rPr>
        <w:t>Username:</w:t>
      </w:r>
      <w:r>
        <w:rPr>
          <w:sz w:val="24"/>
          <w:szCs w:val="24"/>
        </w:rPr>
        <w:t xml:space="preserve"> </w:t>
      </w:r>
      <w:r w:rsidRPr="00D43E78">
        <w:rPr>
          <w:sz w:val="24"/>
          <w:szCs w:val="24"/>
        </w:rPr>
        <w:t xml:space="preserve"> </w:t>
      </w:r>
      <w:proofErr w:type="spellStart"/>
      <w:r w:rsidRPr="004D4DBC">
        <w:rPr>
          <w:sz w:val="24"/>
          <w:szCs w:val="24"/>
          <w:highlight w:val="yellow"/>
        </w:rPr>
        <w:t>Doe_Titles</w:t>
      </w:r>
      <w:proofErr w:type="spellEnd"/>
      <w:r w:rsidRPr="00D43E78">
        <w:rPr>
          <w:sz w:val="24"/>
          <w:szCs w:val="24"/>
        </w:rPr>
        <w:t xml:space="preserve"> and </w:t>
      </w:r>
      <w:r w:rsidRPr="00894529">
        <w:rPr>
          <w:sz w:val="24"/>
          <w:szCs w:val="24"/>
          <w:u w:val="single"/>
        </w:rPr>
        <w:t>Password:</w:t>
      </w:r>
      <w:r w:rsidRPr="00D43E78">
        <w:rPr>
          <w:sz w:val="24"/>
          <w:szCs w:val="24"/>
        </w:rPr>
        <w:t xml:space="preserve"> </w:t>
      </w:r>
      <w:r w:rsidRPr="004D4DBC">
        <w:rPr>
          <w:sz w:val="24"/>
          <w:szCs w:val="24"/>
          <w:highlight w:val="yellow"/>
        </w:rPr>
        <w:t>tt</w:t>
      </w:r>
      <w:r w:rsidRPr="003E3973">
        <w:rPr>
          <w:sz w:val="24"/>
          <w:szCs w:val="24"/>
          <w:highlight w:val="yellow"/>
        </w:rPr>
        <w:t>27</w:t>
      </w:r>
      <w:r w:rsidRPr="004D4DBC">
        <w:rPr>
          <w:sz w:val="24"/>
          <w:szCs w:val="24"/>
          <w:highlight w:val="yellow"/>
        </w:rPr>
        <w:t>le</w:t>
      </w:r>
      <w:r>
        <w:rPr>
          <w:sz w:val="24"/>
          <w:szCs w:val="24"/>
        </w:rPr>
        <w:t xml:space="preserve"> [“l” is lower case L].  CAUTION:  TWO failed logins within 30 minutes will result in system lockout.  Contact Jackie Godbout at 624-6712 if you are having trouble logging in</w:t>
      </w:r>
      <w:r w:rsidR="00C446DB">
        <w:rPr>
          <w:sz w:val="24"/>
          <w:szCs w:val="24"/>
        </w:rPr>
        <w:t xml:space="preserve"> or if you receive a lockout message</w:t>
      </w:r>
      <w:r>
        <w:rPr>
          <w:sz w:val="24"/>
          <w:szCs w:val="24"/>
        </w:rPr>
        <w:t>.</w:t>
      </w:r>
    </w:p>
    <w:p w:rsidR="00204B86" w:rsidRDefault="00C446DB" w:rsidP="00204B86">
      <w:pPr>
        <w:rPr>
          <w:sz w:val="24"/>
          <w:szCs w:val="24"/>
        </w:rPr>
      </w:pPr>
      <w:r>
        <w:rPr>
          <w:noProof/>
        </w:rPr>
        <w:drawing>
          <wp:inline distT="0" distB="0" distL="0" distR="0" wp14:anchorId="5F6B703B" wp14:editId="7504DE4E">
            <wp:extent cx="3556000" cy="3404850"/>
            <wp:effectExtent l="0" t="0" r="635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67494" cy="3415855"/>
                    </a:xfrm>
                    <a:prstGeom prst="rect">
                      <a:avLst/>
                    </a:prstGeom>
                  </pic:spPr>
                </pic:pic>
              </a:graphicData>
            </a:graphic>
          </wp:inline>
        </w:drawing>
      </w:r>
    </w:p>
    <w:p w:rsidR="00204B86" w:rsidRDefault="00204B86" w:rsidP="00204B86">
      <w:pPr>
        <w:rPr>
          <w:sz w:val="24"/>
          <w:szCs w:val="24"/>
        </w:rPr>
      </w:pPr>
    </w:p>
    <w:p w:rsidR="005F4D9B" w:rsidRDefault="00204B86" w:rsidP="00204B86">
      <w:pPr>
        <w:pStyle w:val="ListParagraph"/>
        <w:numPr>
          <w:ilvl w:val="0"/>
          <w:numId w:val="1"/>
        </w:numPr>
      </w:pPr>
      <w:r w:rsidRPr="00204B86">
        <w:rPr>
          <w:sz w:val="24"/>
          <w:szCs w:val="24"/>
        </w:rPr>
        <w:lastRenderedPageBreak/>
        <w:t xml:space="preserve">Once logged in, click </w:t>
      </w:r>
      <w:r w:rsidR="00EC7DD6">
        <w:rPr>
          <w:b/>
          <w:i/>
          <w:sz w:val="24"/>
          <w:szCs w:val="24"/>
        </w:rPr>
        <w:t>Install</w:t>
      </w:r>
      <w:r w:rsidRPr="00204B86">
        <w:rPr>
          <w:b/>
          <w:i/>
          <w:sz w:val="24"/>
          <w:szCs w:val="24"/>
        </w:rPr>
        <w:t xml:space="preserve"> the Upload Wizard.   </w:t>
      </w:r>
      <w:r w:rsidR="00EC7DD6">
        <w:rPr>
          <w:noProof/>
        </w:rPr>
        <w:drawing>
          <wp:inline distT="0" distB="0" distL="0" distR="0" wp14:anchorId="6B6E99C8" wp14:editId="519DF4C6">
            <wp:extent cx="4844656" cy="3139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9611" cy="3162091"/>
                    </a:xfrm>
                    <a:prstGeom prst="rect">
                      <a:avLst/>
                    </a:prstGeom>
                  </pic:spPr>
                </pic:pic>
              </a:graphicData>
            </a:graphic>
          </wp:inline>
        </w:drawing>
      </w:r>
    </w:p>
    <w:p w:rsidR="006945E5" w:rsidRDefault="006945E5" w:rsidP="006945E5">
      <w:pPr>
        <w:ind w:left="360"/>
      </w:pPr>
    </w:p>
    <w:p w:rsidR="00DD201B" w:rsidRPr="005415BD" w:rsidRDefault="00204B86" w:rsidP="005415BD">
      <w:pPr>
        <w:pStyle w:val="ListParagraph"/>
        <w:numPr>
          <w:ilvl w:val="0"/>
          <w:numId w:val="1"/>
        </w:numPr>
      </w:pPr>
      <w:r>
        <w:t>Click</w:t>
      </w:r>
      <w:r w:rsidRPr="005415BD">
        <w:rPr>
          <w:b/>
          <w:i/>
        </w:rPr>
        <w:t xml:space="preserve"> </w:t>
      </w:r>
      <w:r w:rsidR="005415BD" w:rsidRPr="005415BD">
        <w:rPr>
          <w:b/>
          <w:i/>
        </w:rPr>
        <w:t>Launch the Upload Wizard</w:t>
      </w:r>
    </w:p>
    <w:p w:rsidR="005415BD" w:rsidRDefault="005415BD" w:rsidP="005415BD">
      <w:pPr>
        <w:pStyle w:val="ListParagraph"/>
      </w:pPr>
    </w:p>
    <w:p w:rsidR="005415BD" w:rsidRDefault="005415BD" w:rsidP="005415BD">
      <w:pPr>
        <w:pStyle w:val="ListParagraph"/>
      </w:pPr>
      <w:r>
        <w:rPr>
          <w:noProof/>
        </w:rPr>
        <w:drawing>
          <wp:inline distT="0" distB="0" distL="0" distR="0" wp14:anchorId="0B8AD7EF" wp14:editId="2B0309CD">
            <wp:extent cx="4815840" cy="38143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4922" cy="3845327"/>
                    </a:xfrm>
                    <a:prstGeom prst="rect">
                      <a:avLst/>
                    </a:prstGeom>
                  </pic:spPr>
                </pic:pic>
              </a:graphicData>
            </a:graphic>
          </wp:inline>
        </w:drawing>
      </w:r>
    </w:p>
    <w:p w:rsidR="007D5E1E" w:rsidRDefault="007D5E1E" w:rsidP="005415BD">
      <w:pPr>
        <w:pStyle w:val="ListParagraph"/>
      </w:pPr>
    </w:p>
    <w:p w:rsidR="007D5E1E" w:rsidRDefault="007D5E1E" w:rsidP="005415BD">
      <w:pPr>
        <w:pStyle w:val="ListParagraph"/>
      </w:pPr>
    </w:p>
    <w:p w:rsidR="007D5E1E" w:rsidRDefault="007D5E1E" w:rsidP="005415BD">
      <w:pPr>
        <w:pStyle w:val="ListParagraph"/>
      </w:pPr>
    </w:p>
    <w:p w:rsidR="007D5E1E" w:rsidRDefault="007D5E1E" w:rsidP="005415BD">
      <w:pPr>
        <w:pStyle w:val="ListParagraph"/>
      </w:pPr>
    </w:p>
    <w:p w:rsidR="007D5E1E" w:rsidRDefault="007D5E1E" w:rsidP="007D5E1E">
      <w:pPr>
        <w:pStyle w:val="ListParagraph"/>
        <w:numPr>
          <w:ilvl w:val="0"/>
          <w:numId w:val="1"/>
        </w:numPr>
      </w:pPr>
      <w:r>
        <w:lastRenderedPageBreak/>
        <w:t>Click NEXT.</w:t>
      </w:r>
    </w:p>
    <w:p w:rsidR="00DD201B" w:rsidRDefault="00EC7DD6">
      <w:r>
        <w:rPr>
          <w:noProof/>
        </w:rPr>
        <w:drawing>
          <wp:inline distT="0" distB="0" distL="0" distR="0" wp14:anchorId="3C146AB8" wp14:editId="3EE0EF9C">
            <wp:extent cx="3710940" cy="237119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1068" cy="2377662"/>
                    </a:xfrm>
                    <a:prstGeom prst="rect">
                      <a:avLst/>
                    </a:prstGeom>
                  </pic:spPr>
                </pic:pic>
              </a:graphicData>
            </a:graphic>
          </wp:inline>
        </w:drawing>
      </w:r>
    </w:p>
    <w:p w:rsidR="005415BD" w:rsidRDefault="005415BD"/>
    <w:p w:rsidR="006945E5" w:rsidRDefault="004B0239" w:rsidP="005415BD">
      <w:pPr>
        <w:pStyle w:val="ListParagraph"/>
        <w:numPr>
          <w:ilvl w:val="0"/>
          <w:numId w:val="1"/>
        </w:numPr>
      </w:pPr>
      <w:r>
        <w:t xml:space="preserve">Click </w:t>
      </w:r>
      <w:r w:rsidR="005415BD" w:rsidRPr="004A2E94">
        <w:rPr>
          <w:b/>
          <w:i/>
        </w:rPr>
        <w:t>Add File</w:t>
      </w:r>
      <w:r>
        <w:t xml:space="preserve">.  Locate the folder </w:t>
      </w:r>
      <w:r w:rsidR="004A2E94">
        <w:t>that</w:t>
      </w:r>
      <w:r>
        <w:t xml:space="preserve"> contains the documents to be uploaded.  Select the files to be uploaded.  </w:t>
      </w:r>
    </w:p>
    <w:p w:rsidR="00DD201B" w:rsidRDefault="004B0239">
      <w:r>
        <w:t xml:space="preserve">  </w:t>
      </w:r>
      <w:r w:rsidR="005415BD">
        <w:rPr>
          <w:noProof/>
        </w:rPr>
        <w:drawing>
          <wp:inline distT="0" distB="0" distL="0" distR="0" wp14:anchorId="6F3BB42E" wp14:editId="1B5F599E">
            <wp:extent cx="3528060" cy="222739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83268" cy="2262249"/>
                    </a:xfrm>
                    <a:prstGeom prst="rect">
                      <a:avLst/>
                    </a:prstGeom>
                  </pic:spPr>
                </pic:pic>
              </a:graphicData>
            </a:graphic>
          </wp:inline>
        </w:drawing>
      </w:r>
    </w:p>
    <w:p w:rsidR="005415BD" w:rsidRDefault="005415BD"/>
    <w:p w:rsidR="00A20587" w:rsidRDefault="00A20587" w:rsidP="007D5E1E">
      <w:pPr>
        <w:pStyle w:val="ListParagraph"/>
        <w:numPr>
          <w:ilvl w:val="0"/>
          <w:numId w:val="1"/>
        </w:numPr>
      </w:pPr>
      <w:r>
        <w:t>Files will appear in the Drop files to Add section.</w:t>
      </w:r>
      <w:r w:rsidR="00E86233">
        <w:t xml:space="preserve"> Click </w:t>
      </w:r>
      <w:r w:rsidR="00E86233" w:rsidRPr="007D5E1E">
        <w:rPr>
          <w:b/>
          <w:i/>
        </w:rPr>
        <w:t xml:space="preserve">next </w:t>
      </w:r>
      <w:r w:rsidR="00E86233">
        <w:t xml:space="preserve">when the upload is complete. </w:t>
      </w:r>
    </w:p>
    <w:p w:rsidR="00A20587" w:rsidRDefault="00E86233" w:rsidP="00E86233">
      <w:pPr>
        <w:ind w:left="360"/>
      </w:pPr>
      <w:r>
        <w:rPr>
          <w:noProof/>
        </w:rPr>
        <w:drawing>
          <wp:inline distT="0" distB="0" distL="0" distR="0" wp14:anchorId="40347387" wp14:editId="7E33AE40">
            <wp:extent cx="3563712" cy="2217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8499" cy="2239065"/>
                    </a:xfrm>
                    <a:prstGeom prst="rect">
                      <a:avLst/>
                    </a:prstGeom>
                  </pic:spPr>
                </pic:pic>
              </a:graphicData>
            </a:graphic>
          </wp:inline>
        </w:drawing>
      </w:r>
    </w:p>
    <w:p w:rsidR="00E86233" w:rsidRDefault="00E86233" w:rsidP="00E86233">
      <w:pPr>
        <w:ind w:left="360"/>
      </w:pPr>
    </w:p>
    <w:p w:rsidR="00E86233" w:rsidRDefault="00E86233" w:rsidP="007D5E1E">
      <w:pPr>
        <w:pStyle w:val="ListParagraph"/>
        <w:numPr>
          <w:ilvl w:val="0"/>
          <w:numId w:val="1"/>
        </w:numPr>
        <w:ind w:left="360"/>
      </w:pPr>
      <w:bookmarkStart w:id="0" w:name="_GoBack"/>
      <w:r>
        <w:t xml:space="preserve">When the upload is complete, click </w:t>
      </w:r>
      <w:r w:rsidRPr="004A2E94">
        <w:rPr>
          <w:b/>
          <w:i/>
        </w:rPr>
        <w:t>ok.</w:t>
      </w:r>
      <w:r>
        <w:t xml:space="preserve"> </w:t>
      </w:r>
      <w:bookmarkEnd w:id="0"/>
      <w:r>
        <w:rPr>
          <w:noProof/>
        </w:rPr>
        <w:drawing>
          <wp:inline distT="0" distB="0" distL="0" distR="0" wp14:anchorId="15FD5B72" wp14:editId="3FD5AFAC">
            <wp:extent cx="4343400" cy="270241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3400" cy="2702415"/>
                    </a:xfrm>
                    <a:prstGeom prst="rect">
                      <a:avLst/>
                    </a:prstGeom>
                  </pic:spPr>
                </pic:pic>
              </a:graphicData>
            </a:graphic>
          </wp:inline>
        </w:drawing>
      </w:r>
    </w:p>
    <w:p w:rsidR="00A20587" w:rsidRDefault="00A20587" w:rsidP="00E86233"/>
    <w:p w:rsidR="00E86233" w:rsidRDefault="00E86233" w:rsidP="007D5E1E">
      <w:pPr>
        <w:pStyle w:val="ListParagraph"/>
        <w:numPr>
          <w:ilvl w:val="0"/>
          <w:numId w:val="1"/>
        </w:numPr>
      </w:pPr>
      <w:r>
        <w:t xml:space="preserve">You will be retun to the Home page. Click </w:t>
      </w:r>
      <w:r w:rsidRPr="004A2E94">
        <w:rPr>
          <w:b/>
          <w:i/>
        </w:rPr>
        <w:t>Sign Out</w:t>
      </w:r>
      <w:r>
        <w:t xml:space="preserve"> in the upper right corner.</w:t>
      </w:r>
    </w:p>
    <w:p w:rsidR="00E86233" w:rsidRDefault="00E86233" w:rsidP="00E86233">
      <w:pPr>
        <w:pStyle w:val="ListParagraph"/>
      </w:pPr>
    </w:p>
    <w:p w:rsidR="00E86233" w:rsidRDefault="00E86233" w:rsidP="004A2E94">
      <w:pPr>
        <w:pStyle w:val="ListParagraph"/>
      </w:pPr>
      <w:r>
        <w:rPr>
          <w:noProof/>
        </w:rPr>
        <w:drawing>
          <wp:inline distT="0" distB="0" distL="0" distR="0" wp14:anchorId="58AB6140" wp14:editId="41BEAA91">
            <wp:extent cx="5524500" cy="2997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4500" cy="299720"/>
                    </a:xfrm>
                    <a:prstGeom prst="rect">
                      <a:avLst/>
                    </a:prstGeom>
                  </pic:spPr>
                </pic:pic>
              </a:graphicData>
            </a:graphic>
          </wp:inline>
        </w:drawing>
      </w:r>
    </w:p>
    <w:p w:rsidR="00E86233" w:rsidRDefault="00E86233" w:rsidP="00E86233">
      <w:pPr>
        <w:pStyle w:val="ListParagraph"/>
      </w:pPr>
    </w:p>
    <w:p w:rsidR="006945E5" w:rsidRDefault="006945E5" w:rsidP="007D5E1E">
      <w:pPr>
        <w:pStyle w:val="ListParagraph"/>
        <w:numPr>
          <w:ilvl w:val="0"/>
          <w:numId w:val="1"/>
        </w:numPr>
      </w:pPr>
      <w:r>
        <w:t xml:space="preserve">If </w:t>
      </w:r>
      <w:r w:rsidR="00A20587">
        <w:t>you have questions or problems,</w:t>
      </w:r>
      <w:r>
        <w:t xml:space="preserve"> contact Jackie Godbout at 624-6712.</w:t>
      </w:r>
    </w:p>
    <w:p w:rsidR="00DD201B" w:rsidRDefault="00DD201B"/>
    <w:sectPr w:rsidR="00DD201B" w:rsidSect="00204B8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B266F"/>
    <w:multiLevelType w:val="hybridMultilevel"/>
    <w:tmpl w:val="DC729AC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03EAF"/>
    <w:multiLevelType w:val="hybridMultilevel"/>
    <w:tmpl w:val="49C6BE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70753"/>
    <w:multiLevelType w:val="hybridMultilevel"/>
    <w:tmpl w:val="76646F4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1B"/>
    <w:rsid w:val="001C6478"/>
    <w:rsid w:val="00204B86"/>
    <w:rsid w:val="004A2E94"/>
    <w:rsid w:val="004B0239"/>
    <w:rsid w:val="005415BD"/>
    <w:rsid w:val="005F4D9B"/>
    <w:rsid w:val="006945E5"/>
    <w:rsid w:val="006C34A5"/>
    <w:rsid w:val="007D5E1E"/>
    <w:rsid w:val="00A20587"/>
    <w:rsid w:val="00C446DB"/>
    <w:rsid w:val="00D54868"/>
    <w:rsid w:val="00D70C26"/>
    <w:rsid w:val="00DD201B"/>
    <w:rsid w:val="00E86233"/>
    <w:rsid w:val="00EC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6804"/>
  <w15:docId w15:val="{68065928-E646-48C5-B1F2-4748C17A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1B"/>
    <w:rPr>
      <w:rFonts w:ascii="Tahoma" w:hAnsi="Tahoma" w:cs="Tahoma"/>
      <w:sz w:val="16"/>
      <w:szCs w:val="16"/>
    </w:rPr>
  </w:style>
  <w:style w:type="character" w:styleId="Hyperlink">
    <w:name w:val="Hyperlink"/>
    <w:basedOn w:val="DefaultParagraphFont"/>
    <w:uiPriority w:val="99"/>
    <w:unhideWhenUsed/>
    <w:rsid w:val="00204B86"/>
    <w:rPr>
      <w:color w:val="0000FF"/>
      <w:u w:val="single"/>
    </w:rPr>
  </w:style>
  <w:style w:type="paragraph" w:styleId="ListParagraph">
    <w:name w:val="List Paragraph"/>
    <w:basedOn w:val="Normal"/>
    <w:uiPriority w:val="34"/>
    <w:qFormat/>
    <w:rsid w:val="00204B86"/>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204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ftps.maine.gov"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Godbout, Jackie</dc:creator>
  <cp:lastModifiedBy>Godbout, Jackie</cp:lastModifiedBy>
  <cp:revision>4</cp:revision>
  <cp:lastPrinted>2019-08-28T19:26:00Z</cp:lastPrinted>
  <dcterms:created xsi:type="dcterms:W3CDTF">2019-08-28T20:29:00Z</dcterms:created>
  <dcterms:modified xsi:type="dcterms:W3CDTF">2019-09-11T15:14:00Z</dcterms:modified>
</cp:coreProperties>
</file>