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2C" w:rsidRPr="00507C2C" w:rsidRDefault="00507C2C" w:rsidP="00507C2C">
      <w:pPr>
        <w:jc w:val="center"/>
        <w:rPr>
          <w:b/>
          <w:u w:val="single"/>
        </w:rPr>
      </w:pPr>
      <w:bookmarkStart w:id="0" w:name="_GoBack"/>
      <w:r w:rsidRPr="00507C2C">
        <w:rPr>
          <w:b/>
          <w:u w:val="single"/>
        </w:rPr>
        <w:t>Externally Managed Data</w:t>
      </w:r>
      <w:r w:rsidRPr="00507C2C">
        <w:rPr>
          <w:b/>
          <w:u w:val="single"/>
        </w:rPr>
        <w:t xml:space="preserve"> </w:t>
      </w:r>
      <w:bookmarkEnd w:id="0"/>
      <w:r w:rsidRPr="00507C2C">
        <w:rPr>
          <w:b/>
          <w:u w:val="single"/>
        </w:rPr>
        <w:t>– Webinar Q&amp;A</w:t>
      </w:r>
    </w:p>
    <w:p w:rsidR="00507C2C" w:rsidRDefault="00507C2C" w:rsidP="00507C2C">
      <w:r>
        <w:t>Will the slides be available to download and print?</w:t>
      </w:r>
      <w:r>
        <w:tab/>
      </w:r>
    </w:p>
    <w:p w:rsidR="00507C2C" w:rsidRDefault="00507C2C" w:rsidP="00507C2C">
      <w:pPr>
        <w:ind w:left="720"/>
      </w:pPr>
      <w:r>
        <w:t xml:space="preserve">This webinar will be </w:t>
      </w:r>
      <w:r>
        <w:t>recorded,</w:t>
      </w:r>
      <w:r>
        <w:t xml:space="preserve"> and the slideshow will be put up on the Helpdesk's webpage under the 'Webinars and Presentations' section. You should find this webinar posted there sometime next week.</w:t>
      </w:r>
      <w:r w:rsidRPr="00507C2C">
        <w:t xml:space="preserve"> </w:t>
      </w:r>
      <w:hyperlink r:id="rId4" w:history="1">
        <w:r w:rsidRPr="005C6C1A">
          <w:rPr>
            <w:rStyle w:val="Hyperlink"/>
          </w:rPr>
          <w:t>https://www.maine.gov/doe/data-reporting/collection/helpdesk/resources/webinars-and-presentations</w:t>
        </w:r>
      </w:hyperlink>
      <w:r>
        <w:t xml:space="preserve"> .</w:t>
      </w:r>
    </w:p>
    <w:p w:rsidR="00507C2C" w:rsidRDefault="00507C2C" w:rsidP="00507C2C">
      <w:r>
        <w:t>If the EL students tests out, and DOE edits the data in Synergy with an exit date, do I remove the data before the 2020-21 uploads?</w:t>
      </w:r>
      <w:r>
        <w:tab/>
      </w:r>
    </w:p>
    <w:p w:rsidR="00C03CFD" w:rsidRDefault="00507C2C" w:rsidP="00507C2C">
      <w:pPr>
        <w:ind w:left="720"/>
      </w:pPr>
      <w:r>
        <w:t>No, once they've been identified as EL, you won't need to do another upload with that information. If you believe the date used is wrong, you can contact April Perkins</w:t>
      </w:r>
      <w:r>
        <w:t xml:space="preserve">: </w:t>
      </w:r>
      <w:hyperlink r:id="rId5" w:history="1">
        <w:r w:rsidRPr="005C6C1A">
          <w:rPr>
            <w:rStyle w:val="Hyperlink"/>
          </w:rPr>
          <w:t>April.Perkins@Maine.gov</w:t>
        </w:r>
      </w:hyperlink>
      <w:r>
        <w:t xml:space="preserve"> or (207) 624-6627.</w:t>
      </w:r>
    </w:p>
    <w:sectPr w:rsidR="00C0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C"/>
    <w:rsid w:val="00507C2C"/>
    <w:rsid w:val="00C0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732E"/>
  <w15:chartTrackingRefBased/>
  <w15:docId w15:val="{BA3CE270-22BF-43FF-8F2C-C857FAFB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C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ril.Perkins@Maine.gov" TargetMode="External"/><Relationship Id="rId4" Type="http://schemas.openxmlformats.org/officeDocument/2006/relationships/hyperlink" Target="https://www.maine.gov/doe/data-reporting/collection/helpdesk/resources/webinars-and-presen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Ryan L</dc:creator>
  <cp:keywords/>
  <dc:description/>
  <cp:lastModifiedBy>Cunningham, Ryan L</cp:lastModifiedBy>
  <cp:revision>1</cp:revision>
  <dcterms:created xsi:type="dcterms:W3CDTF">2020-07-27T12:34:00Z</dcterms:created>
  <dcterms:modified xsi:type="dcterms:W3CDTF">2020-07-27T12:43:00Z</dcterms:modified>
</cp:coreProperties>
</file>